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16" w:rsidRPr="00A34CD2" w:rsidRDefault="00063B16" w:rsidP="00063B16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A34CD2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063B16" w:rsidRPr="003C380F" w:rsidRDefault="00063B16" w:rsidP="00063B16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063B16" w:rsidRPr="003C380F" w:rsidRDefault="00063B16" w:rsidP="00063B16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>Алексеевского сельского поселения Тихорецкого района</w:t>
      </w:r>
    </w:p>
    <w:p w:rsidR="00063B16" w:rsidRPr="003C380F" w:rsidRDefault="00063B16" w:rsidP="00063B16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C380F">
        <w:rPr>
          <w:rFonts w:ascii="Times New Roman" w:hAnsi="Times New Roman"/>
          <w:bCs/>
          <w:sz w:val="28"/>
          <w:szCs w:val="28"/>
        </w:rPr>
        <w:t xml:space="preserve">от </w:t>
      </w:r>
      <w:r w:rsidR="00625155">
        <w:rPr>
          <w:rFonts w:ascii="Times New Roman" w:hAnsi="Times New Roman"/>
          <w:bCs/>
          <w:sz w:val="28"/>
          <w:szCs w:val="28"/>
        </w:rPr>
        <w:t xml:space="preserve">29.05.2025 </w:t>
      </w:r>
      <w:r w:rsidRPr="003C380F">
        <w:rPr>
          <w:rFonts w:ascii="Times New Roman" w:hAnsi="Times New Roman"/>
          <w:bCs/>
          <w:sz w:val="28"/>
          <w:szCs w:val="28"/>
        </w:rPr>
        <w:t xml:space="preserve">г. № </w:t>
      </w:r>
      <w:r w:rsidR="00625155">
        <w:rPr>
          <w:rFonts w:ascii="Times New Roman" w:hAnsi="Times New Roman"/>
          <w:bCs/>
          <w:sz w:val="28"/>
          <w:szCs w:val="28"/>
        </w:rPr>
        <w:t>156</w:t>
      </w:r>
    </w:p>
    <w:p w:rsidR="00063B16" w:rsidRPr="003C380F" w:rsidRDefault="00063B16" w:rsidP="00063B16">
      <w:pPr>
        <w:suppressAutoHyphens/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p w:rsidR="00063B16" w:rsidRPr="003C380F" w:rsidRDefault="00063B16" w:rsidP="00063B16">
      <w:pPr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 xml:space="preserve">«ПРИЛОЖЕНИЕ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УТВЕРЖДЕНЫ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от 31.05.2016 г. № 157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C380F">
        <w:rPr>
          <w:rFonts w:ascii="Times New Roman" w:hAnsi="Times New Roman"/>
          <w:sz w:val="28"/>
          <w:szCs w:val="28"/>
        </w:rPr>
        <w:t>(в редакции постановления администрации</w:t>
      </w:r>
      <w:proofErr w:type="gramEnd"/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 w:rsidRPr="003C380F">
        <w:rPr>
          <w:rFonts w:ascii="Times New Roman" w:hAnsi="Times New Roman"/>
          <w:sz w:val="28"/>
          <w:szCs w:val="28"/>
        </w:rPr>
        <w:t>Тихорецкого района</w:t>
      </w:r>
    </w:p>
    <w:p w:rsidR="00063B16" w:rsidRPr="003C380F" w:rsidRDefault="00063B16" w:rsidP="00063B16">
      <w:pPr>
        <w:suppressAutoHyphens/>
        <w:ind w:left="5103" w:hanging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25155">
        <w:rPr>
          <w:rFonts w:ascii="Times New Roman" w:hAnsi="Times New Roman"/>
          <w:sz w:val="28"/>
          <w:szCs w:val="28"/>
        </w:rPr>
        <w:t xml:space="preserve">29.05.2025 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625155">
        <w:rPr>
          <w:rFonts w:ascii="Times New Roman" w:hAnsi="Times New Roman"/>
          <w:sz w:val="28"/>
          <w:szCs w:val="28"/>
        </w:rPr>
        <w:t>156</w:t>
      </w:r>
      <w:r>
        <w:rPr>
          <w:rFonts w:ascii="Times New Roman" w:hAnsi="Times New Roman"/>
          <w:sz w:val="28"/>
          <w:szCs w:val="28"/>
        </w:rPr>
        <w:t>)</w:t>
      </w:r>
    </w:p>
    <w:p w:rsidR="00063B16" w:rsidRDefault="00063B16" w:rsidP="00063B16">
      <w:pPr>
        <w:jc w:val="right"/>
        <w:rPr>
          <w:rFonts w:ascii="Times New Roman" w:hAnsi="Times New Roman"/>
        </w:rPr>
      </w:pPr>
    </w:p>
    <w:p w:rsidR="00C73381" w:rsidRPr="00024077" w:rsidRDefault="00C73381" w:rsidP="00715117">
      <w:pPr>
        <w:jc w:val="right"/>
        <w:rPr>
          <w:rFonts w:ascii="Times New Roman" w:hAnsi="Times New Roman"/>
        </w:rPr>
      </w:pPr>
    </w:p>
    <w:p w:rsidR="00683FAB" w:rsidRPr="00F55819" w:rsidRDefault="00D024E5" w:rsidP="00D024E5">
      <w:pPr>
        <w:jc w:val="center"/>
        <w:rPr>
          <w:rFonts w:ascii="Times New Roman" w:hAnsi="Times New Roman"/>
          <w:sz w:val="28"/>
          <w:szCs w:val="28"/>
        </w:rPr>
      </w:pPr>
      <w:r w:rsidRPr="00F55819">
        <w:rPr>
          <w:rFonts w:ascii="Times New Roman" w:hAnsi="Times New Roman"/>
          <w:sz w:val="28"/>
          <w:szCs w:val="28"/>
        </w:rPr>
        <w:t>НОРМАТИВ</w:t>
      </w:r>
      <w:r w:rsidR="00517D17" w:rsidRPr="00F55819">
        <w:rPr>
          <w:rFonts w:ascii="Times New Roman" w:hAnsi="Times New Roman"/>
          <w:sz w:val="28"/>
          <w:szCs w:val="28"/>
        </w:rPr>
        <w:t>Ы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количества и цены товаров, работ, услуг </w:t>
      </w:r>
      <w:r w:rsidR="0030013A"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</w:p>
    <w:p w:rsidR="00B6071A" w:rsidRDefault="00292CFC" w:rsidP="00B6071A">
      <w:pPr>
        <w:jc w:val="center"/>
        <w:rPr>
          <w:rFonts w:ascii="Times New Roman" w:hAnsi="Times New Roman"/>
          <w:sz w:val="28"/>
          <w:szCs w:val="28"/>
        </w:rPr>
      </w:pPr>
      <w:r w:rsidRPr="00292CFC">
        <w:rPr>
          <w:rFonts w:ascii="Times New Roman" w:hAnsi="Times New Roman"/>
          <w:sz w:val="28"/>
          <w:szCs w:val="28"/>
        </w:rPr>
        <w:t>муниципального казенного учреждения культуры «Сельский дом культуры Алексеевского сельского поселения</w:t>
      </w:r>
      <w:r>
        <w:rPr>
          <w:rFonts w:ascii="Times New Roman" w:hAnsi="Times New Roman"/>
          <w:sz w:val="28"/>
          <w:szCs w:val="28"/>
        </w:rPr>
        <w:t>»</w:t>
      </w:r>
    </w:p>
    <w:p w:rsidR="0030013A" w:rsidRDefault="00B6071A" w:rsidP="00B6071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517D17" w:rsidRDefault="00517D17" w:rsidP="00DB3191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517D17" w:rsidRDefault="00517D17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517D17" w:rsidRDefault="00517D17" w:rsidP="00517D17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p w:rsidR="00517D17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spellStart"/>
      <w:r w:rsidRPr="00A1092F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Абонентская</w:t>
      </w:r>
      <w:proofErr w:type="spellEnd"/>
      <w:r w:rsidRPr="00A1092F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A1092F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плата</w:t>
      </w:r>
      <w:proofErr w:type="spellEnd"/>
    </w:p>
    <w:p w:rsidR="00E3669A" w:rsidRPr="00655774" w:rsidRDefault="00E3669A" w:rsidP="004D3E26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9672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2580"/>
        <w:gridCol w:w="3381"/>
        <w:gridCol w:w="2266"/>
        <w:gridCol w:w="1445"/>
      </w:tblGrid>
      <w:tr w:rsidR="00517D17" w:rsidRPr="00B246A3" w:rsidTr="004E2FF9">
        <w:trPr>
          <w:trHeight w:val="2083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517D17" w:rsidRPr="00B246A3" w:rsidRDefault="00517D17" w:rsidP="004D3E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на</w:t>
            </w:r>
            <w:proofErr w:type="gramEnd"/>
          </w:p>
          <w:p w:rsidR="00517D17" w:rsidRPr="00B246A3" w:rsidRDefault="00517D17" w:rsidP="004D3E26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1 абонентский номер для передачи голосовой информации в месяц (не более), руб.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543456" w:rsidRDefault="00517D17" w:rsidP="004D3E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2"/>
              </w:rPr>
              <w:t>мес.</w:t>
            </w:r>
          </w:p>
        </w:tc>
      </w:tr>
      <w:tr w:rsidR="00517D17" w:rsidRPr="00B246A3" w:rsidTr="00517D17">
        <w:trPr>
          <w:trHeight w:val="287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7670D2" w:rsidRDefault="00517D17" w:rsidP="004D3E26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B246A3" w:rsidRDefault="00517D17" w:rsidP="004D3E26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517D17" w:rsidRPr="00B246A3" w:rsidTr="00517D17">
        <w:trPr>
          <w:trHeight w:val="1130"/>
        </w:trPr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D17" w:rsidRPr="00A239BE" w:rsidRDefault="00517D17" w:rsidP="004D3E26">
            <w:pPr>
              <w:suppressAutoHyphens/>
              <w:spacing w:line="259" w:lineRule="auto"/>
              <w:ind w:right="13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9BE">
              <w:rPr>
                <w:rFonts w:ascii="Times New Roman" w:eastAsia="Times New Roman" w:hAnsi="Times New Roman"/>
                <w:color w:val="000000"/>
                <w:szCs w:val="22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3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A239BE" w:rsidRDefault="00B6071A" w:rsidP="004D3E2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9B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A239BE" w:rsidRDefault="00F91442" w:rsidP="004D3E26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6E74A9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7D17" w:rsidRPr="00A239BE" w:rsidRDefault="00F91442" w:rsidP="004D3E26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6E74A9">
              <w:rPr>
                <w:rFonts w:ascii="Times New Roman" w:eastAsia="Times New Roman" w:hAnsi="Times New Roman"/>
                <w:color w:val="000000"/>
              </w:rPr>
              <w:t>6</w:t>
            </w:r>
            <w:r w:rsidR="00B6071A" w:rsidRPr="00A239BE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A239BE" w:rsidRDefault="00A239BE" w:rsidP="004D3E26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A239BE" w:rsidP="004D3E26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№ 2</w:t>
      </w:r>
    </w:p>
    <w:p w:rsidR="00FC3316" w:rsidRPr="00DB3191" w:rsidRDefault="00FC3316" w:rsidP="004D3E26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87BD7" w:rsidRPr="00A1092F" w:rsidRDefault="00087BD7" w:rsidP="004D3E26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Повременная оплата междугородних и международных телефонных соединений</w:t>
      </w:r>
    </w:p>
    <w:tbl>
      <w:tblPr>
        <w:tblW w:w="9759" w:type="dxa"/>
        <w:tblInd w:w="-3" w:type="dxa"/>
        <w:tblCellMar>
          <w:top w:w="39" w:type="dxa"/>
          <w:left w:w="129" w:type="dxa"/>
          <w:right w:w="134" w:type="dxa"/>
        </w:tblCellMar>
        <w:tblLook w:val="04A0"/>
      </w:tblPr>
      <w:tblGrid>
        <w:gridCol w:w="2552"/>
        <w:gridCol w:w="2551"/>
        <w:gridCol w:w="3119"/>
        <w:gridCol w:w="1537"/>
      </w:tblGrid>
      <w:tr w:rsidR="00087BD7" w:rsidRPr="00B246A3" w:rsidTr="004E2FF9">
        <w:trPr>
          <w:trHeight w:val="1092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7670D2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Продолжительность телефонных соединений в год,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более), </w:t>
            </w:r>
            <w:r w:rsidR="00A239BE">
              <w:rPr>
                <w:rFonts w:ascii="Times New Roman" w:eastAsia="Times New Roman" w:hAnsi="Times New Roman"/>
                <w:color w:val="000000"/>
                <w:szCs w:val="22"/>
              </w:rPr>
              <w:t>мин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.</w:t>
            </w:r>
            <w:proofErr w:type="gram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ind w:right="89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минуты разговора при междугородних телефонных соединениях (не более), 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>
                  <wp:extent cx="28575" cy="76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</w:p>
          <w:p w:rsidR="00087BD7" w:rsidRPr="00B246A3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87BD7" w:rsidRPr="00B246A3" w:rsidTr="00F91442">
        <w:trPr>
          <w:trHeight w:val="25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7670D2" w:rsidRDefault="00087BD7" w:rsidP="00F9144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7670D2" w:rsidRDefault="00087BD7" w:rsidP="00F9144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0D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087BD7" w:rsidRPr="00B246A3" w:rsidTr="00F91442">
        <w:trPr>
          <w:trHeight w:val="252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7BD7" w:rsidRPr="00B246A3" w:rsidRDefault="00087BD7" w:rsidP="00F91442">
            <w:pPr>
              <w:suppressAutoHyphens/>
              <w:spacing w:line="242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Междугородные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телефонные</w:t>
            </w:r>
            <w:proofErr w:type="spellEnd"/>
          </w:p>
          <w:p w:rsidR="00087BD7" w:rsidRPr="00B246A3" w:rsidRDefault="00087BD7" w:rsidP="00F91442">
            <w:pPr>
              <w:suppressAutoHyphens/>
              <w:spacing w:line="259" w:lineRule="auto"/>
              <w:ind w:right="29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соединения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7BD7" w:rsidRPr="007670D2" w:rsidRDefault="00087BD7" w:rsidP="00F91442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7BD7" w:rsidRPr="007670D2" w:rsidRDefault="00087BD7" w:rsidP="006E74A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5,</w:t>
            </w:r>
            <w:r w:rsidR="006E74A9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7BD7" w:rsidRPr="007670D2" w:rsidRDefault="00087BD7" w:rsidP="006E74A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E74A9">
              <w:rPr>
                <w:rFonts w:ascii="Times New Roman" w:eastAsia="Times New Roman" w:hAnsi="Times New Roman"/>
                <w:color w:val="000000"/>
              </w:rPr>
              <w:t> 013,25</w:t>
            </w:r>
          </w:p>
        </w:tc>
      </w:tr>
    </w:tbl>
    <w:p w:rsidR="00F55819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55819" w:rsidRDefault="00A239BE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E904A1"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.Затраты на </w:t>
      </w:r>
      <w:r w:rsidR="00E904A1">
        <w:rPr>
          <w:rFonts w:ascii="Times New Roman" w:eastAsia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E904A1" w:rsidRDefault="00E904A1" w:rsidP="00063B16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F55819" w:rsidRPr="00817531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Style w:val="ab"/>
        <w:tblW w:w="9781" w:type="dxa"/>
        <w:tblInd w:w="-147" w:type="dxa"/>
        <w:tblLayout w:type="fixed"/>
        <w:tblLook w:val="04A0"/>
      </w:tblPr>
      <w:tblGrid>
        <w:gridCol w:w="1985"/>
        <w:gridCol w:w="3544"/>
        <w:gridCol w:w="2835"/>
        <w:gridCol w:w="1417"/>
      </w:tblGrid>
      <w:tr w:rsidR="00DD7199" w:rsidTr="004D3E26">
        <w:tc>
          <w:tcPr>
            <w:tcW w:w="1985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3544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835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</w:t>
            </w:r>
            <w:r w:rsidRPr="00FF4FF7">
              <w:rPr>
                <w:rFonts w:ascii="Times New Roman" w:eastAsia="Times New Roman" w:hAnsi="Times New Roman"/>
                <w:color w:val="000000"/>
              </w:rPr>
              <w:t>ена единицы расходного материала для оргтехники (не более), руб.</w:t>
            </w:r>
          </w:p>
        </w:tc>
        <w:tc>
          <w:tcPr>
            <w:tcW w:w="1417" w:type="dxa"/>
          </w:tcPr>
          <w:p w:rsidR="00DD7199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DD7199" w:rsidTr="004D3E26">
        <w:tc>
          <w:tcPr>
            <w:tcW w:w="1985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544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</w:tcPr>
          <w:p w:rsidR="00DD7199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DD7199" w:rsidTr="004D3E26">
        <w:tc>
          <w:tcPr>
            <w:tcW w:w="1985" w:type="dxa"/>
          </w:tcPr>
          <w:p w:rsidR="00DD7199" w:rsidRPr="00615D2A" w:rsidRDefault="00DD7199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Заправка </w:t>
            </w:r>
            <w:r w:rsidR="00B6071A">
              <w:rPr>
                <w:rFonts w:ascii="Times New Roman" w:hAnsi="Times New Roman"/>
                <w:lang w:val="en-US"/>
              </w:rPr>
              <w:t>Sa</w:t>
            </w:r>
            <w:r w:rsidR="00B6071A">
              <w:rPr>
                <w:rFonts w:ascii="Times New Roman" w:hAnsi="Times New Roman"/>
                <w:lang w:val="en-US"/>
              </w:rPr>
              <w:t>m</w:t>
            </w:r>
            <w:r w:rsidR="00B6071A">
              <w:rPr>
                <w:rFonts w:ascii="Times New Roman" w:hAnsi="Times New Roman"/>
                <w:lang w:val="en-US"/>
              </w:rPr>
              <w:t>sung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7199" w:rsidRPr="00615D2A" w:rsidRDefault="00DD7199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</w:t>
            </w:r>
            <w:r w:rsidR="00615D2A" w:rsidRPr="00615D2A">
              <w:rPr>
                <w:rFonts w:ascii="Times New Roman" w:eastAsia="Times New Roman" w:hAnsi="Times New Roman"/>
                <w:color w:val="000000"/>
                <w:szCs w:val="22"/>
              </w:rPr>
              <w:t>12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тонеров картриджей повышенной емкости (цвет </w:t>
            </w:r>
            <w:r w:rsidR="00087BD7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087BD7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199" w:rsidRPr="00615D2A" w:rsidRDefault="00DD7199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450,00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D7199" w:rsidRPr="00F76D3F" w:rsidRDefault="00FC3316" w:rsidP="00F91442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6C43C4">
              <w:rPr>
                <w:rFonts w:ascii="Times New Roman" w:eastAsia="Times New Roman" w:hAnsi="Times New Roman"/>
                <w:lang w:eastAsia="ru-RU"/>
              </w:rPr>
              <w:t>0</w:t>
            </w:r>
            <w:r w:rsidR="00DD7199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615D2A" w:rsidTr="004D3E26">
        <w:trPr>
          <w:trHeight w:val="631"/>
        </w:trPr>
        <w:tc>
          <w:tcPr>
            <w:tcW w:w="1985" w:type="dxa"/>
          </w:tcPr>
          <w:p w:rsidR="00615D2A" w:rsidRPr="00B6071A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 xml:space="preserve">Samsung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Pr="00615D2A" w:rsidRDefault="005522CC" w:rsidP="00615D2A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5D2A" w:rsidTr="004D3E26">
        <w:trPr>
          <w:trHeight w:val="631"/>
        </w:trPr>
        <w:tc>
          <w:tcPr>
            <w:tcW w:w="1985" w:type="dxa"/>
          </w:tcPr>
          <w:p w:rsidR="00615D2A" w:rsidRPr="00B6071A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 xml:space="preserve">Samsung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Pr="00615D2A" w:rsidRDefault="005522CC" w:rsidP="00615D2A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22CC" w:rsidTr="004D3E26">
        <w:trPr>
          <w:trHeight w:val="631"/>
        </w:trPr>
        <w:tc>
          <w:tcPr>
            <w:tcW w:w="1985" w:type="dxa"/>
          </w:tcPr>
          <w:p w:rsidR="005522CC" w:rsidRPr="005522CC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 xml:space="preserve">Samsung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22CC" w:rsidRPr="00615D2A" w:rsidRDefault="005522CC" w:rsidP="00615D2A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CC" w:rsidRPr="00615D2A" w:rsidRDefault="005522CC" w:rsidP="00615D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5522CC" w:rsidRPr="00F76D3F" w:rsidRDefault="005522CC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5D2A" w:rsidTr="004D3E26">
        <w:tc>
          <w:tcPr>
            <w:tcW w:w="1985" w:type="dxa"/>
          </w:tcPr>
          <w:p w:rsidR="00615D2A" w:rsidRPr="005522CC" w:rsidRDefault="00B6071A" w:rsidP="00B6071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>Samsung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Pr="00615D2A" w:rsidRDefault="005522CC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ехническое обслуживание</w:t>
            </w:r>
            <w:r w:rsidRPr="00615D2A">
              <w:rPr>
                <w:rFonts w:ascii="Times New Roman" w:hAnsi="Times New Roman"/>
              </w:rPr>
              <w:t xml:space="preserve"> МФУ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15D2A" w:rsidTr="004D3E26">
        <w:tc>
          <w:tcPr>
            <w:tcW w:w="1985" w:type="dxa"/>
          </w:tcPr>
          <w:p w:rsidR="00615D2A" w:rsidRPr="00B6071A" w:rsidRDefault="00B6071A" w:rsidP="00615D2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МФУ </w:t>
            </w:r>
            <w:r>
              <w:rPr>
                <w:rFonts w:ascii="Times New Roman" w:hAnsi="Times New Roman"/>
                <w:lang w:val="en-US"/>
              </w:rPr>
              <w:t>Samsung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5D2A" w:rsidRDefault="005522CC" w:rsidP="00615D2A">
            <w:pPr>
              <w:suppressAutoHyphens/>
              <w:spacing w:line="259" w:lineRule="auto"/>
              <w:jc w:val="both"/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Замена привода блока проявки</w:t>
            </w:r>
          </w:p>
          <w:p w:rsidR="00063B16" w:rsidRPr="00615D2A" w:rsidRDefault="00063B16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A" w:rsidRPr="00615D2A" w:rsidRDefault="00615D2A" w:rsidP="00615D2A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1300,00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615D2A" w:rsidRPr="00F76D3F" w:rsidRDefault="00615D2A" w:rsidP="00615D2A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D7199" w:rsidRDefault="00DD7199" w:rsidP="00DD7199">
      <w:pPr>
        <w:suppressAutoHyphens/>
        <w:spacing w:after="19" w:line="248" w:lineRule="auto"/>
        <w:ind w:right="819"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6162AE" w:rsidRDefault="00A239BE" w:rsidP="006162AE">
      <w:pPr>
        <w:suppressAutoHyphens/>
        <w:ind w:right="81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6162AE">
        <w:rPr>
          <w:rFonts w:ascii="Times New Roman" w:eastAsia="Times New Roman" w:hAnsi="Times New Roman"/>
          <w:color w:val="000000"/>
          <w:sz w:val="28"/>
          <w:szCs w:val="28"/>
        </w:rPr>
        <w:t xml:space="preserve">. Прочие затраты </w:t>
      </w:r>
    </w:p>
    <w:p w:rsidR="00087BD7" w:rsidRDefault="00087BD7" w:rsidP="00087BD7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4</w:t>
      </w:r>
    </w:p>
    <w:p w:rsidR="00087BD7" w:rsidRPr="006449D1" w:rsidRDefault="00087BD7" w:rsidP="00087BD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Услуги по размещению 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и обновлению </w:t>
      </w: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информации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 в сети интернет</w:t>
      </w:r>
    </w:p>
    <w:p w:rsidR="00087BD7" w:rsidRPr="004E4F1C" w:rsidRDefault="00087BD7" w:rsidP="00087BD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382"/>
        <w:gridCol w:w="1559"/>
        <w:gridCol w:w="1276"/>
        <w:gridCol w:w="1411"/>
      </w:tblGrid>
      <w:tr w:rsidR="00087BD7" w:rsidTr="00F91442">
        <w:tc>
          <w:tcPr>
            <w:tcW w:w="5382" w:type="dxa"/>
          </w:tcPr>
          <w:p w:rsidR="00087BD7" w:rsidRPr="009C24EE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087BD7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76" w:type="dxa"/>
          </w:tcPr>
          <w:p w:rsidR="00087BD7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7C2738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411" w:type="dxa"/>
          </w:tcPr>
          <w:p w:rsidR="00087BD7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087BD7" w:rsidTr="00F91442">
        <w:tc>
          <w:tcPr>
            <w:tcW w:w="5382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559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1" w:type="dxa"/>
          </w:tcPr>
          <w:p w:rsidR="00087BD7" w:rsidRPr="007C2738" w:rsidRDefault="00087BD7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87BD7" w:rsidTr="00F91442">
        <w:tc>
          <w:tcPr>
            <w:tcW w:w="5382" w:type="dxa"/>
          </w:tcPr>
          <w:p w:rsidR="00087BD7" w:rsidRPr="007C2738" w:rsidRDefault="00087BD7" w:rsidP="00A239BE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 w:rsidRPr="007C2738">
              <w:rPr>
                <w:rFonts w:ascii="Times New Roman" w:eastAsia="Times New Roman" w:hAnsi="Times New Roman"/>
                <w:color w:val="000000"/>
                <w:szCs w:val="22"/>
              </w:rPr>
              <w:t xml:space="preserve">казание услуг </w:t>
            </w:r>
            <w:r w:rsidR="00A239BE">
              <w:rPr>
                <w:rFonts w:ascii="Times New Roman" w:eastAsia="Times New Roman" w:hAnsi="Times New Roman"/>
                <w:color w:val="000000"/>
                <w:szCs w:val="22"/>
              </w:rPr>
              <w:t>по корректировке дизайна официального сайта МКУК «СДК Алексеевского СПТР»</w:t>
            </w:r>
          </w:p>
        </w:tc>
        <w:tc>
          <w:tcPr>
            <w:tcW w:w="1559" w:type="dxa"/>
          </w:tcPr>
          <w:p w:rsidR="00087BD7" w:rsidRDefault="00D06BCC" w:rsidP="00F9144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087BD7" w:rsidRDefault="00FC57F6" w:rsidP="00FC331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FC3316">
              <w:rPr>
                <w:rFonts w:ascii="Times New Roman" w:eastAsia="Times New Roman" w:hAnsi="Times New Roman"/>
                <w:color w:val="000000"/>
              </w:rPr>
              <w:t>5</w:t>
            </w:r>
            <w:r w:rsidR="00A239BE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  <w:tc>
          <w:tcPr>
            <w:tcW w:w="1411" w:type="dxa"/>
          </w:tcPr>
          <w:p w:rsidR="00087BD7" w:rsidRDefault="00FC57F6" w:rsidP="00FC331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FC3316">
              <w:rPr>
                <w:rFonts w:ascii="Times New Roman" w:eastAsia="Times New Roman" w:hAnsi="Times New Roman"/>
                <w:color w:val="000000"/>
              </w:rPr>
              <w:t>8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D06BCC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</w:tbl>
    <w:p w:rsidR="00A239BE" w:rsidRDefault="00A239BE" w:rsidP="006162A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C51129" w:rsidRDefault="006162AE" w:rsidP="00063B16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5</w:t>
      </w:r>
    </w:p>
    <w:p w:rsidR="006162AE" w:rsidRDefault="006162AE" w:rsidP="006162AE">
      <w:pPr>
        <w:suppressAutoHyphens/>
        <w:spacing w:after="19" w:line="248" w:lineRule="auto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роведение диспансеризации работников</w:t>
      </w:r>
    </w:p>
    <w:p w:rsidR="00F55819" w:rsidRPr="00C51129" w:rsidRDefault="00F55819" w:rsidP="006162AE">
      <w:pPr>
        <w:suppressAutoHyphens/>
        <w:spacing w:after="19" w:line="248" w:lineRule="auto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4A0"/>
      </w:tblPr>
      <w:tblGrid>
        <w:gridCol w:w="4395"/>
        <w:gridCol w:w="2835"/>
        <w:gridCol w:w="2551"/>
      </w:tblGrid>
      <w:tr w:rsidR="006162AE" w:rsidRPr="00B246A3" w:rsidTr="004E2FF9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Категория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работников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ена проведения диспансеризации на 1 работника в год (не 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стоимость, руб.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</w:p>
        </w:tc>
      </w:tr>
      <w:tr w:rsidR="00040116" w:rsidRPr="00B246A3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FE692C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6628,0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40116" w:rsidRPr="00F91442" w:rsidRDefault="00890BA5" w:rsidP="00FC3316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890BA5">
              <w:rPr>
                <w:rFonts w:ascii="Times New Roman" w:eastAsia="Times New Roman" w:hAnsi="Times New Roman"/>
              </w:rPr>
              <w:t>167917,54</w:t>
            </w:r>
          </w:p>
        </w:tc>
      </w:tr>
      <w:tr w:rsidR="00040116" w:rsidRPr="00B246A3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FE692C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Женщины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8429,0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40116" w:rsidRDefault="00040116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40116" w:rsidRPr="00B246A3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FE692C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5949,0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40116" w:rsidRDefault="00040116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40116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FE692C">
            <w:pPr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Мужчины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0116" w:rsidRPr="00040116" w:rsidRDefault="00040116" w:rsidP="00890BA5">
            <w:pPr>
              <w:jc w:val="center"/>
              <w:rPr>
                <w:rFonts w:ascii="Times New Roman" w:hAnsi="Times New Roman"/>
              </w:rPr>
            </w:pPr>
            <w:r w:rsidRPr="00040116">
              <w:rPr>
                <w:rFonts w:ascii="Times New Roman" w:hAnsi="Times New Roman"/>
              </w:rPr>
              <w:t>6618,0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0116" w:rsidRDefault="00040116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122483" w:rsidRDefault="00122483" w:rsidP="00122483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4424C" w:rsidRDefault="00122483" w:rsidP="00063B16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6</w:t>
      </w:r>
    </w:p>
    <w:p w:rsidR="00122483" w:rsidRDefault="00122483" w:rsidP="0012248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Услуги, связанные с участием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мероприятии</w:t>
      </w: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 делегации </w:t>
      </w:r>
    </w:p>
    <w:p w:rsidR="00A239BE" w:rsidRPr="006449D1" w:rsidRDefault="00A239BE" w:rsidP="0012248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513"/>
        <w:gridCol w:w="1433"/>
        <w:gridCol w:w="1234"/>
        <w:gridCol w:w="1674"/>
      </w:tblGrid>
      <w:tr w:rsidR="00122483" w:rsidRPr="0063085B" w:rsidTr="00122483">
        <w:tc>
          <w:tcPr>
            <w:tcW w:w="5554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433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5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06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 xml:space="preserve">Предельная цена 1 наименования </w:t>
            </w:r>
          </w:p>
        </w:tc>
      </w:tr>
      <w:tr w:rsidR="00122483" w:rsidRPr="0063085B" w:rsidTr="00122483">
        <w:tc>
          <w:tcPr>
            <w:tcW w:w="5554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33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5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06" w:type="dxa"/>
          </w:tcPr>
          <w:p w:rsidR="00122483" w:rsidRPr="0063085B" w:rsidRDefault="00122483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22483" w:rsidRPr="0063085B" w:rsidTr="00122483">
        <w:tc>
          <w:tcPr>
            <w:tcW w:w="5554" w:type="dxa"/>
          </w:tcPr>
          <w:p w:rsidR="00122483" w:rsidRPr="0063085B" w:rsidRDefault="00122483" w:rsidP="00122483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Организация участия в мероприятиях </w:t>
            </w:r>
          </w:p>
        </w:tc>
        <w:tc>
          <w:tcPr>
            <w:tcW w:w="1433" w:type="dxa"/>
          </w:tcPr>
          <w:p w:rsidR="00122483" w:rsidRPr="0063085B" w:rsidRDefault="00FC3316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235" w:type="dxa"/>
          </w:tcPr>
          <w:p w:rsidR="00122483" w:rsidRPr="0063085B" w:rsidRDefault="00F91442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</w:t>
            </w:r>
            <w:r w:rsidR="00122483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06" w:type="dxa"/>
          </w:tcPr>
          <w:p w:rsidR="00122483" w:rsidRPr="0063085B" w:rsidRDefault="00FC3316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75</w:t>
            </w:r>
            <w:r w:rsidR="00122483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A239BE" w:rsidRPr="0063085B" w:rsidTr="00122483">
        <w:tc>
          <w:tcPr>
            <w:tcW w:w="5554" w:type="dxa"/>
          </w:tcPr>
          <w:p w:rsidR="00A239BE" w:rsidRDefault="00A239BE" w:rsidP="00A239B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звукового и светового оборудования</w:t>
            </w:r>
          </w:p>
        </w:tc>
        <w:tc>
          <w:tcPr>
            <w:tcW w:w="1433" w:type="dxa"/>
          </w:tcPr>
          <w:p w:rsidR="00A239BE" w:rsidRDefault="00040116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35" w:type="dxa"/>
          </w:tcPr>
          <w:p w:rsidR="00A239BE" w:rsidRDefault="00A239BE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16000,00</w:t>
            </w:r>
          </w:p>
        </w:tc>
        <w:tc>
          <w:tcPr>
            <w:tcW w:w="1406" w:type="dxa"/>
          </w:tcPr>
          <w:p w:rsidR="00A239BE" w:rsidRDefault="00A239BE" w:rsidP="0004011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040116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837CA8" w:rsidRPr="0063085B" w:rsidTr="00122483">
        <w:tc>
          <w:tcPr>
            <w:tcW w:w="5554" w:type="dxa"/>
          </w:tcPr>
          <w:p w:rsidR="00837CA8" w:rsidRDefault="00837CA8" w:rsidP="00A239B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Услуга украшения зала для мероприятия </w:t>
            </w:r>
          </w:p>
        </w:tc>
        <w:tc>
          <w:tcPr>
            <w:tcW w:w="1433" w:type="dxa"/>
          </w:tcPr>
          <w:p w:rsidR="00837CA8" w:rsidRDefault="00837CA8" w:rsidP="00122483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35" w:type="dxa"/>
          </w:tcPr>
          <w:p w:rsidR="00837CA8" w:rsidRDefault="00837CA8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6000,00</w:t>
            </w:r>
          </w:p>
        </w:tc>
        <w:tc>
          <w:tcPr>
            <w:tcW w:w="1406" w:type="dxa"/>
          </w:tcPr>
          <w:p w:rsidR="00837CA8" w:rsidRDefault="00837CA8" w:rsidP="0012248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18000,00</w:t>
            </w:r>
          </w:p>
        </w:tc>
      </w:tr>
    </w:tbl>
    <w:p w:rsidR="00F7722E" w:rsidRPr="00024077" w:rsidRDefault="00F7722E" w:rsidP="00F7722E">
      <w:pPr>
        <w:jc w:val="center"/>
        <w:rPr>
          <w:rFonts w:ascii="Times New Roman" w:hAnsi="Times New Roman"/>
        </w:rPr>
      </w:pPr>
    </w:p>
    <w:p w:rsidR="00772E40" w:rsidRPr="00C51129" w:rsidRDefault="00A239BE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772E40"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gramStart"/>
      <w:r w:rsidR="00772E40"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</w:t>
      </w:r>
      <w:r w:rsidR="00772E40">
        <w:rPr>
          <w:rFonts w:ascii="Times New Roman" w:eastAsia="Times New Roman" w:hAnsi="Times New Roman"/>
          <w:color w:val="000000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="00772E40">
        <w:rPr>
          <w:rFonts w:ascii="Times New Roman" w:eastAsia="Times New Roman" w:hAnsi="Times New Roman"/>
          <w:color w:val="000000"/>
          <w:sz w:val="28"/>
          <w:szCs w:val="28"/>
        </w:rPr>
        <w:t xml:space="preserve"> прочих работ и услуг в рамках затрат на информационно-коммуникационные технологии</w:t>
      </w:r>
    </w:p>
    <w:p w:rsidR="00772E40" w:rsidRPr="00C51129" w:rsidRDefault="00772E40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8150C" w:rsidRDefault="00772E40" w:rsidP="00F55819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7</w:t>
      </w:r>
    </w:p>
    <w:p w:rsidR="00772E40" w:rsidRDefault="00772E40" w:rsidP="00772E40">
      <w:pPr>
        <w:suppressAutoHyphens/>
        <w:ind w:right="755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риобретение бланочной продукции</w:t>
      </w:r>
    </w:p>
    <w:p w:rsidR="00F55819" w:rsidRPr="00F341AE" w:rsidRDefault="00F55819" w:rsidP="00772E40">
      <w:pPr>
        <w:suppressAutoHyphens/>
        <w:ind w:right="755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Style w:val="23"/>
        <w:tblW w:w="9781" w:type="dxa"/>
        <w:tblInd w:w="-147" w:type="dxa"/>
        <w:tblLayout w:type="fixed"/>
        <w:tblLook w:val="04A0"/>
      </w:tblPr>
      <w:tblGrid>
        <w:gridCol w:w="5228"/>
        <w:gridCol w:w="1406"/>
        <w:gridCol w:w="1606"/>
        <w:gridCol w:w="1541"/>
      </w:tblGrid>
      <w:tr w:rsidR="00772E40" w:rsidRPr="00171068" w:rsidTr="00040116">
        <w:tc>
          <w:tcPr>
            <w:tcW w:w="5228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1F3280">
              <w:rPr>
                <w:rFonts w:ascii="Times New Roman" w:hAnsi="Times New Roman"/>
                <w:color w:val="000000"/>
              </w:rPr>
              <w:t>аименование</w:t>
            </w:r>
          </w:p>
        </w:tc>
        <w:tc>
          <w:tcPr>
            <w:tcW w:w="1406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>Количество в год,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F3280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606" w:type="dxa"/>
          </w:tcPr>
          <w:p w:rsidR="00772E40" w:rsidRPr="001F3280" w:rsidRDefault="00772E40" w:rsidP="00040116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Цена 1 </w:t>
            </w:r>
            <w:r w:rsidR="00040116">
              <w:rPr>
                <w:rFonts w:ascii="Times New Roman" w:hAnsi="Times New Roman"/>
                <w:color w:val="000000"/>
              </w:rPr>
              <w:t xml:space="preserve">единицы (не </w:t>
            </w:r>
            <w:r w:rsidRPr="001F3280">
              <w:rPr>
                <w:rFonts w:ascii="Times New Roman" w:hAnsi="Times New Roman"/>
                <w:color w:val="000000"/>
              </w:rPr>
              <w:t>более)</w:t>
            </w:r>
            <w:proofErr w:type="gramStart"/>
            <w:r w:rsidRPr="001F3280">
              <w:rPr>
                <w:rFonts w:ascii="Times New Roman" w:hAnsi="Times New Roman"/>
                <w:color w:val="000000"/>
              </w:rPr>
              <w:t>,</w:t>
            </w:r>
            <w:proofErr w:type="spellStart"/>
            <w:r w:rsidRPr="001F3280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1F3280">
              <w:rPr>
                <w:rFonts w:ascii="Times New Roman" w:hAnsi="Times New Roman"/>
                <w:color w:val="000000"/>
              </w:rPr>
              <w:t>уб</w:t>
            </w:r>
            <w:proofErr w:type="spellEnd"/>
          </w:p>
        </w:tc>
        <w:tc>
          <w:tcPr>
            <w:tcW w:w="1541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Предельная стоимость, руб.</w:t>
            </w:r>
          </w:p>
        </w:tc>
      </w:tr>
      <w:tr w:rsidR="00772E40" w:rsidRPr="00171068" w:rsidTr="00040116">
        <w:tc>
          <w:tcPr>
            <w:tcW w:w="5228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0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0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72E40" w:rsidRPr="00171068" w:rsidTr="00040116">
        <w:tc>
          <w:tcPr>
            <w:tcW w:w="5228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Бланки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="00F55819">
              <w:rPr>
                <w:rFonts w:ascii="Times New Roman" w:hAnsi="Times New Roman"/>
                <w:color w:val="000000"/>
              </w:rPr>
              <w:t>Благодарности, Почетные грамоты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406" w:type="dxa"/>
          </w:tcPr>
          <w:p w:rsidR="00772E40" w:rsidRPr="001F3280" w:rsidRDefault="00E24A4D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06" w:type="dxa"/>
          </w:tcPr>
          <w:p w:rsidR="00772E40" w:rsidRPr="001F3280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1" w:type="dxa"/>
          </w:tcPr>
          <w:p w:rsidR="00772E40" w:rsidRPr="001F3280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B6964" w:rsidRPr="00171068" w:rsidTr="00040116">
        <w:tc>
          <w:tcPr>
            <w:tcW w:w="5228" w:type="dxa"/>
          </w:tcPr>
          <w:p w:rsidR="007B6964" w:rsidRPr="001F3280" w:rsidRDefault="00F91442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журналов</w:t>
            </w:r>
          </w:p>
        </w:tc>
        <w:tc>
          <w:tcPr>
            <w:tcW w:w="1406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06" w:type="dxa"/>
          </w:tcPr>
          <w:p w:rsidR="007B6964" w:rsidRDefault="00FC3316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F91442">
              <w:rPr>
                <w:rFonts w:ascii="Times New Roman" w:hAnsi="Times New Roman"/>
                <w:color w:val="000000"/>
              </w:rPr>
              <w:t>00,00</w:t>
            </w:r>
          </w:p>
        </w:tc>
        <w:tc>
          <w:tcPr>
            <w:tcW w:w="1541" w:type="dxa"/>
          </w:tcPr>
          <w:p w:rsidR="007B6964" w:rsidRDefault="00F91442" w:rsidP="00FC3316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FC3316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7B6964" w:rsidRPr="00171068" w:rsidTr="00040116">
        <w:tc>
          <w:tcPr>
            <w:tcW w:w="5228" w:type="dxa"/>
          </w:tcPr>
          <w:p w:rsidR="007B6964" w:rsidRPr="001F3280" w:rsidRDefault="00F91442" w:rsidP="00F91442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афиш</w:t>
            </w:r>
          </w:p>
        </w:tc>
        <w:tc>
          <w:tcPr>
            <w:tcW w:w="1406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06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3000,00</w:t>
            </w:r>
          </w:p>
        </w:tc>
        <w:tc>
          <w:tcPr>
            <w:tcW w:w="1541" w:type="dxa"/>
          </w:tcPr>
          <w:p w:rsidR="007B6964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флаеров</w:t>
            </w:r>
            <w:proofErr w:type="spellEnd"/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1500,00</w:t>
            </w:r>
          </w:p>
        </w:tc>
        <w:tc>
          <w:tcPr>
            <w:tcW w:w="1541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стенда</w:t>
            </w:r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06" w:type="dxa"/>
          </w:tcPr>
          <w:p w:rsidR="00087BD7" w:rsidRDefault="00F91442" w:rsidP="00FC3316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C3316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000,00</w:t>
            </w:r>
          </w:p>
        </w:tc>
        <w:tc>
          <w:tcPr>
            <w:tcW w:w="1541" w:type="dxa"/>
          </w:tcPr>
          <w:p w:rsidR="00087BD7" w:rsidRDefault="00F91442" w:rsidP="00FC3316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C3316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доски объявлений</w:t>
            </w:r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06" w:type="dxa"/>
          </w:tcPr>
          <w:p w:rsidR="00087BD7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</w:t>
            </w:r>
            <w:r w:rsidR="00087BD7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1" w:type="dxa"/>
          </w:tcPr>
          <w:p w:rsidR="00087BD7" w:rsidRDefault="00F91442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</w:t>
            </w:r>
            <w:r w:rsidR="00087BD7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087BD7" w:rsidRPr="00171068" w:rsidTr="00040116">
        <w:tc>
          <w:tcPr>
            <w:tcW w:w="5228" w:type="dxa"/>
          </w:tcPr>
          <w:p w:rsidR="00087BD7" w:rsidRDefault="00087BD7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Распечатка формата АЗ</w:t>
            </w:r>
          </w:p>
        </w:tc>
        <w:tc>
          <w:tcPr>
            <w:tcW w:w="14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06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1" w:type="dxa"/>
          </w:tcPr>
          <w:p w:rsidR="00087BD7" w:rsidRDefault="00087BD7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1800,00</w:t>
            </w:r>
          </w:p>
        </w:tc>
      </w:tr>
      <w:tr w:rsidR="00F55819" w:rsidRPr="00171068" w:rsidTr="00040116">
        <w:tc>
          <w:tcPr>
            <w:tcW w:w="5228" w:type="dxa"/>
          </w:tcPr>
          <w:p w:rsidR="00F55819" w:rsidRDefault="00F5581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Баннер</w:t>
            </w:r>
          </w:p>
        </w:tc>
        <w:tc>
          <w:tcPr>
            <w:tcW w:w="1406" w:type="dxa"/>
          </w:tcPr>
          <w:p w:rsidR="00F55819" w:rsidRDefault="00040116" w:rsidP="00040116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F5581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06" w:type="dxa"/>
          </w:tcPr>
          <w:p w:rsidR="00F55819" w:rsidRDefault="00040116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14000,00</w:t>
            </w:r>
          </w:p>
        </w:tc>
        <w:tc>
          <w:tcPr>
            <w:tcW w:w="1541" w:type="dxa"/>
          </w:tcPr>
          <w:p w:rsidR="00F55819" w:rsidRDefault="00087BD7" w:rsidP="00087BD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F55819">
              <w:rPr>
                <w:rFonts w:ascii="Times New Roman" w:hAnsi="Times New Roman"/>
                <w:color w:val="000000"/>
              </w:rPr>
              <w:t>000,00</w:t>
            </w:r>
          </w:p>
        </w:tc>
      </w:tr>
    </w:tbl>
    <w:p w:rsidR="00772E40" w:rsidRDefault="00772E40" w:rsidP="00715117">
      <w:pPr>
        <w:jc w:val="right"/>
        <w:rPr>
          <w:rFonts w:ascii="Times New Roman" w:hAnsi="Times New Roman"/>
        </w:rPr>
      </w:pPr>
    </w:p>
    <w:p w:rsidR="00715117" w:rsidRPr="00063B16" w:rsidRDefault="00715117" w:rsidP="00063B16">
      <w:pPr>
        <w:jc w:val="right"/>
        <w:rPr>
          <w:rFonts w:ascii="Times New Roman" w:hAnsi="Times New Roman"/>
          <w:sz w:val="28"/>
          <w:szCs w:val="28"/>
        </w:rPr>
      </w:pPr>
      <w:r w:rsidRPr="00A239BE">
        <w:rPr>
          <w:rFonts w:ascii="Times New Roman" w:hAnsi="Times New Roman"/>
          <w:sz w:val="28"/>
          <w:szCs w:val="28"/>
        </w:rPr>
        <w:t xml:space="preserve">Таблица № </w:t>
      </w:r>
      <w:r w:rsidR="00E24A4D">
        <w:rPr>
          <w:rFonts w:ascii="Times New Roman" w:hAnsi="Times New Roman"/>
          <w:sz w:val="28"/>
          <w:szCs w:val="28"/>
        </w:rPr>
        <w:t>8</w:t>
      </w:r>
    </w:p>
    <w:p w:rsidR="002B12EB" w:rsidRPr="00A239BE" w:rsidRDefault="00A239BE" w:rsidP="002B12EB">
      <w:pPr>
        <w:jc w:val="center"/>
        <w:rPr>
          <w:rFonts w:ascii="Times New Roman" w:hAnsi="Times New Roman"/>
          <w:sz w:val="28"/>
          <w:szCs w:val="28"/>
        </w:rPr>
      </w:pPr>
      <w:r w:rsidRPr="00A239BE">
        <w:rPr>
          <w:rFonts w:ascii="Times New Roman" w:hAnsi="Times New Roman"/>
          <w:sz w:val="28"/>
          <w:szCs w:val="28"/>
        </w:rPr>
        <w:t>П</w:t>
      </w:r>
      <w:r w:rsidR="002B12EB" w:rsidRPr="00A239BE">
        <w:rPr>
          <w:rFonts w:ascii="Times New Roman" w:hAnsi="Times New Roman"/>
          <w:sz w:val="28"/>
          <w:szCs w:val="28"/>
        </w:rPr>
        <w:t>риобретение канцелярских принадлежностей</w:t>
      </w:r>
    </w:p>
    <w:p w:rsidR="002B12EB" w:rsidRPr="004D3E26" w:rsidRDefault="002B12EB" w:rsidP="002B12E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938" w:type="dxa"/>
        <w:tblInd w:w="-176" w:type="dxa"/>
        <w:tblLayout w:type="fixed"/>
        <w:tblLook w:val="04A0"/>
      </w:tblPr>
      <w:tblGrid>
        <w:gridCol w:w="709"/>
        <w:gridCol w:w="4669"/>
        <w:gridCol w:w="9"/>
        <w:gridCol w:w="1560"/>
        <w:gridCol w:w="1559"/>
        <w:gridCol w:w="1432"/>
      </w:tblGrid>
      <w:tr w:rsidR="00C56ADF" w:rsidRPr="00024077" w:rsidTr="0014424C">
        <w:trPr>
          <w:trHeight w:val="828"/>
        </w:trPr>
        <w:tc>
          <w:tcPr>
            <w:tcW w:w="709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669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1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именования товара</w:t>
            </w:r>
            <w:r w:rsidR="00C56ADF" w:rsidRPr="00024077">
              <w:rPr>
                <w:rFonts w:ascii="Times New Roman" w:hAnsi="Times New Roman"/>
              </w:rPr>
              <w:t>, руб.</w:t>
            </w:r>
          </w:p>
        </w:tc>
        <w:tc>
          <w:tcPr>
            <w:tcW w:w="1432" w:type="dxa"/>
          </w:tcPr>
          <w:p w:rsidR="00C56ADF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</w:t>
            </w:r>
          </w:p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руб./год</w:t>
            </w:r>
          </w:p>
        </w:tc>
      </w:tr>
      <w:tr w:rsidR="00406274" w:rsidRPr="00024077" w:rsidTr="0014424C">
        <w:tc>
          <w:tcPr>
            <w:tcW w:w="70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gridSpan w:val="2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204BB8" w:rsidRPr="00E24A4D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proofErr w:type="spellStart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proofErr w:type="spellEnd"/>
            <w:r w:rsidRPr="00E24A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BRAUBERG «</w:t>
            </w:r>
            <w:proofErr w:type="spellStart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Einkommen</w:t>
            </w:r>
            <w:proofErr w:type="spellEnd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для скоб № 10 и № 24/6</w:t>
            </w:r>
          </w:p>
        </w:tc>
        <w:tc>
          <w:tcPr>
            <w:tcW w:w="1569" w:type="dxa"/>
            <w:gridSpan w:val="2"/>
          </w:tcPr>
          <w:p w:rsidR="00204BB8" w:rsidRPr="00E24A4D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1/6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60</w:t>
            </w:r>
            <w:r w:rsidR="00204BB8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22483">
        <w:trPr>
          <w:trHeight w:val="537"/>
        </w:trPr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Бумага для заметок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90х90 мм 500 л. белый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204BB8" w:rsidRPr="00E24A4D" w:rsidRDefault="00837CA8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2496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печати А</w:t>
            </w:r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80г/м, 500 л.</w:t>
            </w:r>
          </w:p>
        </w:tc>
        <w:tc>
          <w:tcPr>
            <w:tcW w:w="1569" w:type="dxa"/>
            <w:gridSpan w:val="2"/>
          </w:tcPr>
          <w:p w:rsidR="00204BB8" w:rsidRPr="00E24A4D" w:rsidRDefault="002F0ECE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:rsidR="00204BB8" w:rsidRPr="00E24A4D" w:rsidRDefault="00837CA8" w:rsidP="002F0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  <w:r w:rsidR="002F0ECE">
              <w:rPr>
                <w:rFonts w:ascii="Times New Roman" w:hAnsi="Times New Roman"/>
                <w:sz w:val="22"/>
                <w:szCs w:val="22"/>
              </w:rPr>
              <w:t>0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  <w:r w:rsidR="002F0ECE">
              <w:rPr>
                <w:rFonts w:ascii="Times New Roman" w:hAnsi="Times New Roman"/>
                <w:sz w:val="22"/>
                <w:szCs w:val="22"/>
              </w:rPr>
              <w:t>00,00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Бумага с липким слоем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76х76 мм 100 л, желтая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204BB8" w:rsidRPr="00E24A4D" w:rsidRDefault="00204BB8" w:rsidP="006E592C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18,50</w:t>
            </w:r>
          </w:p>
        </w:tc>
        <w:tc>
          <w:tcPr>
            <w:tcW w:w="1432" w:type="dxa"/>
          </w:tcPr>
          <w:p w:rsidR="00204BB8" w:rsidRPr="00E24A4D" w:rsidRDefault="00F36880" w:rsidP="006E592C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888,00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0,5 мм НВ 12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коробке, L=60 мм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</w:t>
            </w:r>
            <w:r w:rsidR="00837CA8">
              <w:rPr>
                <w:rFonts w:ascii="Times New Roman" w:hAnsi="Times New Roman"/>
                <w:sz w:val="22"/>
                <w:szCs w:val="22"/>
              </w:rPr>
              <w:t>72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204BB8" w:rsidRPr="00E24A4D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204BB8" w:rsidRPr="00E24A4D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</w:tcPr>
          <w:p w:rsidR="00204BB8" w:rsidRPr="00E24A4D" w:rsidRDefault="00204BB8" w:rsidP="00837CA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</w:t>
            </w:r>
            <w:r w:rsidR="00837CA8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30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</w:t>
            </w:r>
            <w:r w:rsidR="00837CA8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30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063B16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Ariane</w:t>
            </w:r>
            <w:proofErr w:type="spellEnd"/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="00063B16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А5 176 л.,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балакрон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синий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2250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15 мм, 1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25 мм, 1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204BB8" w:rsidRPr="00024077" w:rsidTr="0014424C">
        <w:trPr>
          <w:trHeight w:val="583"/>
        </w:trPr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41 мм, 1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Закладки самоклеящиеся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45х12 мм, 25 л, 5 цветов (пластик)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3/12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837CA8">
              <w:rPr>
                <w:rFonts w:ascii="Times New Roman" w:hAnsi="Times New Roman"/>
                <w:sz w:val="22"/>
                <w:szCs w:val="22"/>
              </w:rPr>
              <w:t>980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механический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0,5 мм</w:t>
            </w:r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ластиком, ассорти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F36880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204BB8" w:rsidRPr="00E24A4D" w:rsidRDefault="00204BB8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837CA8">
              <w:rPr>
                <w:rFonts w:ascii="Times New Roman" w:hAnsi="Times New Roman"/>
                <w:sz w:val="22"/>
                <w:szCs w:val="22"/>
              </w:rPr>
              <w:t>5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F36880" w:rsidP="00837CA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837CA8">
              <w:rPr>
                <w:rFonts w:ascii="Times New Roman" w:hAnsi="Times New Roman"/>
                <w:sz w:val="22"/>
                <w:szCs w:val="22"/>
              </w:rPr>
              <w:t>8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чернографитный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soft</w:t>
            </w:r>
            <w:proofErr w:type="spellEnd"/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НВ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F36880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204BB8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E24A4D" w:rsidRDefault="00837CA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14424C">
        <w:tc>
          <w:tcPr>
            <w:tcW w:w="709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E24A4D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чернографитный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НВ, пластиковый гибкий</w:t>
            </w:r>
          </w:p>
        </w:tc>
        <w:tc>
          <w:tcPr>
            <w:tcW w:w="1569" w:type="dxa"/>
            <w:gridSpan w:val="2"/>
          </w:tcPr>
          <w:p w:rsidR="00204BB8" w:rsidRPr="00E24A4D" w:rsidRDefault="00F36880" w:rsidP="00204BB8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3/12</w:t>
            </w:r>
          </w:p>
        </w:tc>
        <w:tc>
          <w:tcPr>
            <w:tcW w:w="1559" w:type="dxa"/>
          </w:tcPr>
          <w:p w:rsidR="00204BB8" w:rsidRPr="00E24A4D" w:rsidRDefault="00673D23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204BB8" w:rsidRPr="00E24A4D" w:rsidRDefault="00673D23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Клей-карандаш   8 гр.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</w:p>
        </w:tc>
        <w:tc>
          <w:tcPr>
            <w:tcW w:w="1569" w:type="dxa"/>
            <w:gridSpan w:val="2"/>
          </w:tcPr>
          <w:p w:rsidR="006A60D3" w:rsidRPr="00E24A4D" w:rsidRDefault="0012248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1/25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512</w:t>
            </w:r>
            <w:r w:rsidR="0012248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48 мм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40 м, 38 мкм, прозра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ная</w:t>
            </w:r>
          </w:p>
        </w:tc>
        <w:tc>
          <w:tcPr>
            <w:tcW w:w="1569" w:type="dxa"/>
            <w:gridSpan w:val="2"/>
          </w:tcPr>
          <w:p w:rsidR="006A60D3" w:rsidRPr="00E24A4D" w:rsidRDefault="00122483" w:rsidP="00F36880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1/16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640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двусторонняя 50 мм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10 м, желтая</w:t>
            </w:r>
          </w:p>
        </w:tc>
        <w:tc>
          <w:tcPr>
            <w:tcW w:w="1569" w:type="dxa"/>
            <w:gridSpan w:val="2"/>
          </w:tcPr>
          <w:p w:rsidR="006A60D3" w:rsidRPr="00E24A4D" w:rsidRDefault="00F36880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F36880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Корректирующая жидкость 20 мл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на спирту</w:t>
            </w:r>
          </w:p>
        </w:tc>
        <w:tc>
          <w:tcPr>
            <w:tcW w:w="1569" w:type="dxa"/>
            <w:gridSpan w:val="2"/>
          </w:tcPr>
          <w:p w:rsidR="006A60D3" w:rsidRPr="00E24A4D" w:rsidRDefault="005522CC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3/10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1050</w:t>
            </w:r>
            <w:r w:rsidR="005522CC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Ластик MILAN 236, 55х19х8 мм, скошенный, цветной</w:t>
            </w:r>
          </w:p>
        </w:tc>
        <w:tc>
          <w:tcPr>
            <w:tcW w:w="1569" w:type="dxa"/>
            <w:gridSpan w:val="2"/>
          </w:tcPr>
          <w:p w:rsidR="006A60D3" w:rsidRPr="00E24A4D" w:rsidRDefault="00655429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10,00</w:t>
            </w:r>
          </w:p>
        </w:tc>
        <w:tc>
          <w:tcPr>
            <w:tcW w:w="1432" w:type="dxa"/>
          </w:tcPr>
          <w:p w:rsidR="006A60D3" w:rsidRPr="00E24A4D" w:rsidRDefault="00655429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240,00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Линейка пластиковая 30 см СТАММ, черная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300,20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932287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текстовыделителей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4 цвета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1/20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18 мм, блистер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1/16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2 кольца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27 мм, 500 мкм, синяя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932287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1/24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2280</w:t>
            </w:r>
            <w:r w:rsidR="007B6964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для бумаг с завязками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280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гр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/м</w:t>
            </w:r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белая</w:t>
            </w:r>
          </w:p>
        </w:tc>
        <w:tc>
          <w:tcPr>
            <w:tcW w:w="1569" w:type="dxa"/>
            <w:gridSpan w:val="2"/>
          </w:tcPr>
          <w:p w:rsidR="006A60D3" w:rsidRPr="00E24A4D" w:rsidRDefault="007B6964" w:rsidP="007B6964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</w:t>
            </w:r>
            <w:r w:rsidR="007B6964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Папка на 2 кольцах БЮРОКРАТ, А</w:t>
            </w:r>
            <w:proofErr w:type="gramStart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4</w:t>
            </w:r>
            <w:proofErr w:type="gramEnd"/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2/8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85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1360</w:t>
            </w:r>
            <w:r w:rsidR="0093228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Папка-конверт на кнопке А</w:t>
            </w:r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зеленая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13,00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520,00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  <w:proofErr w:type="spellStart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Berlingo</w:t>
            </w:r>
            <w:proofErr w:type="spellEnd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,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F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9" w:type="dxa"/>
            <w:gridSpan w:val="2"/>
          </w:tcPr>
          <w:p w:rsidR="006A60D3" w:rsidRPr="00E24A4D" w:rsidRDefault="006A60D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</w:t>
            </w:r>
            <w:r w:rsidR="0093228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/1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12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360</w:t>
            </w:r>
            <w:r w:rsidR="0093228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Папки-файлы перфорированные А4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Office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Space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25 мкм, комплект 100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6A60D3" w:rsidRPr="00E24A4D" w:rsidRDefault="007B6964" w:rsidP="007B6964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/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85,00</w:t>
            </w:r>
          </w:p>
        </w:tc>
        <w:tc>
          <w:tcPr>
            <w:tcW w:w="1432" w:type="dxa"/>
          </w:tcPr>
          <w:p w:rsidR="006A60D3" w:rsidRPr="00E24A4D" w:rsidRDefault="007B6964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1275,00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I-10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0,4 мм,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грип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на масляной основе, синяя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16,00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240,00</w:t>
            </w:r>
          </w:p>
        </w:tc>
      </w:tr>
      <w:tr w:rsidR="006A60D3" w:rsidRPr="00406274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Ручка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шариковая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“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Triangle silver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”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1,0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мм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,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синяя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E.Krause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R-301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мм, кра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ная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8,00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80,00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шариковая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E.Krause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ULTRA GLIDE TECHNOLOGY U-19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трехгранный корпус, 0,6 мм синяя</w:t>
            </w:r>
          </w:p>
        </w:tc>
        <w:tc>
          <w:tcPr>
            <w:tcW w:w="1569" w:type="dxa"/>
            <w:gridSpan w:val="2"/>
          </w:tcPr>
          <w:p w:rsidR="006A60D3" w:rsidRPr="00E24A4D" w:rsidRDefault="0093228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E24A4D" w:rsidRDefault="00673D23" w:rsidP="00673D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масляная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ERICK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KRAUSE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Ultra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L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-30»</w:t>
            </w:r>
          </w:p>
        </w:tc>
        <w:tc>
          <w:tcPr>
            <w:tcW w:w="1569" w:type="dxa"/>
            <w:gridSpan w:val="2"/>
          </w:tcPr>
          <w:p w:rsidR="006A60D3" w:rsidRPr="00E24A4D" w:rsidRDefault="00E24A4D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25,00</w:t>
            </w:r>
          </w:p>
        </w:tc>
        <w:tc>
          <w:tcPr>
            <w:tcW w:w="1432" w:type="dxa"/>
          </w:tcPr>
          <w:p w:rsidR="006A60D3" w:rsidRPr="00E24A4D" w:rsidRDefault="0093228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900,00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Скобы для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степлера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№24/6, 1000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(до 30 листов)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73D2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5,00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  <w:r w:rsidR="0093228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Скоросшиватель пластиковый</w:t>
            </w:r>
          </w:p>
        </w:tc>
        <w:tc>
          <w:tcPr>
            <w:tcW w:w="1569" w:type="dxa"/>
            <w:gridSpan w:val="2"/>
          </w:tcPr>
          <w:p w:rsidR="006A60D3" w:rsidRPr="00E24A4D" w:rsidRDefault="0012248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100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10,50</w:t>
            </w:r>
          </w:p>
        </w:tc>
        <w:tc>
          <w:tcPr>
            <w:tcW w:w="1432" w:type="dxa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504,00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70 </w:t>
            </w:r>
            <w:proofErr w:type="spellStart"/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коробке, цветные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11,00</w:t>
            </w:r>
          </w:p>
        </w:tc>
        <w:tc>
          <w:tcPr>
            <w:tcW w:w="1432" w:type="dxa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231,00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Степлер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пластиковый</w:t>
            </w:r>
            <w:proofErr w:type="gram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, №24/6-26/6, сшивает 25 листов, ассорти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00,00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proofErr w:type="spellStart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Степлер</w:t>
            </w:r>
            <w:proofErr w:type="spellEnd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BRAUBERG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«</w:t>
            </w:r>
            <w:proofErr w:type="spellStart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Einkommen</w:t>
            </w:r>
            <w:proofErr w:type="spellEnd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№ 24/6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1/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350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700</w:t>
            </w:r>
            <w:r w:rsidR="002562C7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гелевый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C-20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Silk</w:t>
            </w:r>
            <w:proofErr w:type="spellEnd"/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XP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0,5 мм, 131 мм, черный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1/12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гелевый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Tukzar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0,5 мм, черный,  TZ118/TZ5224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2562C7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2/12</w:t>
            </w:r>
          </w:p>
        </w:tc>
        <w:tc>
          <w:tcPr>
            <w:tcW w:w="1559" w:type="dxa"/>
          </w:tcPr>
          <w:p w:rsidR="006A60D3" w:rsidRPr="00E24A4D" w:rsidRDefault="001C5868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1C5868" w:rsidP="002562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192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шариковый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H-30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Round</w:t>
            </w:r>
            <w:proofErr w:type="spellEnd"/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Arrow</w:t>
            </w:r>
            <w:proofErr w:type="spellEnd"/>
            <w:r w:rsidR="00087BD7"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0,5 мм, 142 мм, синий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2562C7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4/12</w:t>
            </w:r>
          </w:p>
        </w:tc>
        <w:tc>
          <w:tcPr>
            <w:tcW w:w="1559" w:type="dxa"/>
          </w:tcPr>
          <w:p w:rsidR="006A60D3" w:rsidRPr="00E24A4D" w:rsidRDefault="009A31A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,50</w:t>
            </w:r>
          </w:p>
        </w:tc>
        <w:tc>
          <w:tcPr>
            <w:tcW w:w="1432" w:type="dxa"/>
          </w:tcPr>
          <w:p w:rsidR="006A60D3" w:rsidRPr="00E24A4D" w:rsidRDefault="009A31A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312</w:t>
            </w:r>
            <w:r w:rsidR="002562C7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</w:tcPr>
          <w:p w:rsidR="006A60D3" w:rsidRPr="00E24A4D" w:rsidRDefault="006A60D3" w:rsidP="006A60D3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Стержень шариковый масляный</w:t>
            </w:r>
            <w:r w:rsidRPr="00E24A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ERICK KRAUSE «</w:t>
            </w:r>
            <w:proofErr w:type="spellStart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Ultra</w:t>
            </w:r>
            <w:proofErr w:type="spellEnd"/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9" w:type="dxa"/>
            <w:gridSpan w:val="2"/>
          </w:tcPr>
          <w:p w:rsidR="006A60D3" w:rsidRPr="00E24A4D" w:rsidRDefault="002562C7" w:rsidP="002562C7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3/1</w:t>
            </w:r>
            <w:r w:rsidR="006A60D3"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11,00</w:t>
            </w:r>
          </w:p>
        </w:tc>
        <w:tc>
          <w:tcPr>
            <w:tcW w:w="1432" w:type="dxa"/>
          </w:tcPr>
          <w:p w:rsidR="006A60D3" w:rsidRPr="00E24A4D" w:rsidRDefault="002562C7" w:rsidP="006A60D3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E24A4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330,00</w:t>
            </w:r>
          </w:p>
        </w:tc>
      </w:tr>
      <w:tr w:rsidR="006A60D3" w:rsidRPr="00406274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proofErr w:type="spellEnd"/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 8GB, </w:t>
            </w: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6A60D3" w:rsidRPr="00E24A4D" w:rsidRDefault="006A60D3" w:rsidP="0012248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</w:t>
            </w:r>
            <w:r w:rsidR="00122483" w:rsidRPr="00E24A4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472,30</w:t>
            </w:r>
          </w:p>
        </w:tc>
        <w:tc>
          <w:tcPr>
            <w:tcW w:w="1432" w:type="dxa"/>
          </w:tcPr>
          <w:p w:rsidR="006A60D3" w:rsidRPr="00E24A4D" w:rsidRDefault="00E24A4D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944,60</w:t>
            </w:r>
          </w:p>
        </w:tc>
      </w:tr>
      <w:tr w:rsidR="006A60D3" w:rsidRPr="00024077" w:rsidTr="0014424C">
        <w:tc>
          <w:tcPr>
            <w:tcW w:w="709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E24A4D" w:rsidRDefault="006A60D3" w:rsidP="006A60D3">
            <w:pPr>
              <w:rPr>
                <w:rFonts w:ascii="Times New Roman" w:hAnsi="Times New Roman"/>
                <w:color w:val="000000"/>
              </w:rPr>
            </w:pPr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Штемпельная краска 30 мл (синяя) </w:t>
            </w:r>
            <w:proofErr w:type="spellStart"/>
            <w:r w:rsidRPr="00E24A4D">
              <w:rPr>
                <w:rFonts w:ascii="Times New Roman" w:hAnsi="Times New Roman"/>
                <w:color w:val="000000"/>
                <w:sz w:val="22"/>
                <w:szCs w:val="22"/>
              </w:rPr>
              <w:t>Horse</w:t>
            </w:r>
            <w:proofErr w:type="spellEnd"/>
          </w:p>
        </w:tc>
        <w:tc>
          <w:tcPr>
            <w:tcW w:w="1569" w:type="dxa"/>
            <w:gridSpan w:val="2"/>
          </w:tcPr>
          <w:p w:rsidR="006A60D3" w:rsidRPr="00E24A4D" w:rsidRDefault="006A60D3" w:rsidP="006A60D3">
            <w:pPr>
              <w:jc w:val="center"/>
              <w:rPr>
                <w:rFonts w:ascii="Times New Roman" w:hAnsi="Times New Roman"/>
              </w:rPr>
            </w:pPr>
            <w:r w:rsidRPr="00E24A4D">
              <w:rPr>
                <w:rFonts w:ascii="Times New Roman" w:hAnsi="Times New Roman"/>
                <w:sz w:val="22"/>
                <w:szCs w:val="22"/>
              </w:rPr>
              <w:t>1/3</w:t>
            </w:r>
          </w:p>
        </w:tc>
        <w:tc>
          <w:tcPr>
            <w:tcW w:w="1559" w:type="dxa"/>
          </w:tcPr>
          <w:p w:rsidR="006A60D3" w:rsidRPr="00E24A4D" w:rsidRDefault="009A31A3" w:rsidP="002F0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E24A4D" w:rsidRDefault="009A31A3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  <w:r w:rsidR="006A60D3" w:rsidRPr="00E24A4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7B6964" w:rsidRDefault="007B6964" w:rsidP="00D05257">
      <w:pPr>
        <w:jc w:val="right"/>
        <w:rPr>
          <w:rFonts w:ascii="Times New Roman" w:hAnsi="Times New Roman"/>
        </w:rPr>
      </w:pPr>
    </w:p>
    <w:p w:rsidR="00772E40" w:rsidRPr="006449D1" w:rsidRDefault="00772E40" w:rsidP="00772E40">
      <w:pPr>
        <w:suppressAutoHyphens/>
        <w:spacing w:after="19" w:line="248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9</w:t>
      </w:r>
    </w:p>
    <w:p w:rsidR="00772E40" w:rsidRDefault="00772E40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Иные товары</w:t>
      </w:r>
    </w:p>
    <w:p w:rsidR="004D3E26" w:rsidRPr="004D3E26" w:rsidRDefault="004D3E26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Ind w:w="-176" w:type="dxa"/>
        <w:tblLook w:val="04A0"/>
      </w:tblPr>
      <w:tblGrid>
        <w:gridCol w:w="5387"/>
        <w:gridCol w:w="1807"/>
        <w:gridCol w:w="1236"/>
        <w:gridCol w:w="1420"/>
      </w:tblGrid>
      <w:tr w:rsidR="00772E40" w:rsidRPr="00ED531D" w:rsidTr="004E2FF9">
        <w:tc>
          <w:tcPr>
            <w:tcW w:w="5387" w:type="dxa"/>
          </w:tcPr>
          <w:p w:rsidR="00772E40" w:rsidRPr="00ED531D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807" w:type="dxa"/>
          </w:tcPr>
          <w:p w:rsidR="00772E40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</w:p>
        </w:tc>
        <w:tc>
          <w:tcPr>
            <w:tcW w:w="1236" w:type="dxa"/>
          </w:tcPr>
          <w:p w:rsidR="00772E40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Default="00772E40" w:rsidP="004D3E26">
            <w:pPr>
              <w:suppressAutoHyphens/>
              <w:spacing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72E40" w:rsidRPr="00ED531D" w:rsidTr="004E2FF9">
        <w:trPr>
          <w:trHeight w:val="455"/>
        </w:trPr>
        <w:tc>
          <w:tcPr>
            <w:tcW w:w="5387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07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4424C" w:rsidRPr="00ED531D" w:rsidTr="004E2FF9">
        <w:tc>
          <w:tcPr>
            <w:tcW w:w="5387" w:type="dxa"/>
          </w:tcPr>
          <w:p w:rsidR="0014424C" w:rsidRDefault="00087BD7" w:rsidP="00F41C0E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Костюм</w:t>
            </w:r>
            <w:r w:rsidR="00F41C0E">
              <w:rPr>
                <w:rFonts w:ascii="Times New Roman" w:eastAsia="Times New Roman" w:hAnsi="Times New Roman"/>
                <w:color w:val="000000"/>
              </w:rPr>
              <w:t>ы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сценически</w:t>
            </w:r>
            <w:r w:rsidR="00F41C0E">
              <w:rPr>
                <w:rFonts w:ascii="Times New Roman" w:eastAsia="Times New Roman" w:hAnsi="Times New Roman"/>
                <w:color w:val="000000"/>
              </w:rPr>
              <w:t>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807" w:type="dxa"/>
          </w:tcPr>
          <w:p w:rsidR="0014424C" w:rsidRDefault="00D01164" w:rsidP="00D01164">
            <w:pPr>
              <w:tabs>
                <w:tab w:val="left" w:pos="450"/>
                <w:tab w:val="center" w:pos="795"/>
              </w:tabs>
              <w:suppressAutoHyphens/>
              <w:spacing w:after="15"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1236" w:type="dxa"/>
          </w:tcPr>
          <w:p w:rsidR="0014424C" w:rsidRDefault="00087BD7" w:rsidP="007F4EBB">
            <w:pPr>
              <w:suppressAutoHyphens/>
              <w:spacing w:after="15"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</w:t>
            </w:r>
            <w:r w:rsidR="00F41C0E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0" w:type="dxa"/>
          </w:tcPr>
          <w:p w:rsidR="0014424C" w:rsidRDefault="00F41C0E" w:rsidP="007F4EBB">
            <w:pPr>
              <w:suppressAutoHyphens/>
              <w:spacing w:after="15"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105000</w:t>
            </w:r>
            <w:r w:rsidR="00087BD7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 xml:space="preserve">Ткань для </w:t>
            </w:r>
            <w:proofErr w:type="spellStart"/>
            <w:r w:rsidRPr="00D01164">
              <w:rPr>
                <w:rFonts w:ascii="Times New Roman" w:hAnsi="Times New Roman"/>
              </w:rPr>
              <w:t>пола</w:t>
            </w:r>
            <w:proofErr w:type="gramStart"/>
            <w:r w:rsidR="00046C0B">
              <w:rPr>
                <w:rFonts w:ascii="Times New Roman" w:hAnsi="Times New Roman"/>
              </w:rPr>
              <w:t>,м</w:t>
            </w:r>
            <w:proofErr w:type="spellEnd"/>
            <w:proofErr w:type="gramEnd"/>
            <w:r w:rsidRPr="00D011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7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40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25,00</w:t>
            </w:r>
          </w:p>
        </w:tc>
        <w:tc>
          <w:tcPr>
            <w:tcW w:w="1420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1000,00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 xml:space="preserve">Чистящее </w:t>
            </w:r>
            <w:proofErr w:type="spellStart"/>
            <w:proofErr w:type="gramStart"/>
            <w:r w:rsidRPr="00D01164">
              <w:rPr>
                <w:rFonts w:ascii="Times New Roman" w:hAnsi="Times New Roman"/>
              </w:rPr>
              <w:t>ср-во</w:t>
            </w:r>
            <w:proofErr w:type="spellEnd"/>
            <w:proofErr w:type="gramEnd"/>
            <w:r w:rsidRPr="00D01164">
              <w:rPr>
                <w:rFonts w:ascii="Times New Roman" w:hAnsi="Times New Roman"/>
              </w:rPr>
              <w:t xml:space="preserve"> «</w:t>
            </w:r>
            <w:proofErr w:type="spellStart"/>
            <w:r w:rsidRPr="00D01164">
              <w:rPr>
                <w:rFonts w:ascii="Times New Roman" w:hAnsi="Times New Roman"/>
              </w:rPr>
              <w:t>Пемолюкс</w:t>
            </w:r>
            <w:proofErr w:type="spellEnd"/>
            <w:r w:rsidRPr="00D01164">
              <w:rPr>
                <w:rFonts w:ascii="Times New Roman" w:hAnsi="Times New Roman"/>
              </w:rPr>
              <w:t xml:space="preserve">» 400 </w:t>
            </w:r>
            <w:proofErr w:type="spellStart"/>
            <w:r w:rsidRPr="00D01164">
              <w:rPr>
                <w:rFonts w:ascii="Times New Roman" w:hAnsi="Times New Roman"/>
              </w:rPr>
              <w:t>гр</w:t>
            </w:r>
            <w:proofErr w:type="spellEnd"/>
          </w:p>
        </w:tc>
        <w:tc>
          <w:tcPr>
            <w:tcW w:w="1807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44,00</w:t>
            </w:r>
          </w:p>
        </w:tc>
        <w:tc>
          <w:tcPr>
            <w:tcW w:w="1420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Pr="00D01164">
              <w:rPr>
                <w:rFonts w:ascii="Times New Roman" w:hAnsi="Times New Roman"/>
              </w:rPr>
              <w:t>0,00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Белизна 1л.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36" w:type="dxa"/>
          </w:tcPr>
          <w:p w:rsidR="00D01164" w:rsidRPr="00D01164" w:rsidRDefault="002F0ECE" w:rsidP="002F0EC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2F0ECE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52F1C">
              <w:rPr>
                <w:rFonts w:ascii="Times New Roman" w:hAnsi="Times New Roman"/>
              </w:rPr>
              <w:t>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 xml:space="preserve">Средство для мытья </w:t>
            </w:r>
            <w:proofErr w:type="spellStart"/>
            <w:r w:rsidRPr="00D01164">
              <w:rPr>
                <w:rFonts w:ascii="Times New Roman" w:hAnsi="Times New Roman"/>
              </w:rPr>
              <w:t>стекл</w:t>
            </w:r>
            <w:proofErr w:type="spellEnd"/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70,00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Стиральный порошок «МИФ» 400 гр.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55,00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 xml:space="preserve">Перчатки резиновые </w:t>
            </w:r>
          </w:p>
        </w:tc>
        <w:tc>
          <w:tcPr>
            <w:tcW w:w="1807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046C0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01164" w:rsidRPr="00D01164">
              <w:rPr>
                <w:rFonts w:ascii="Times New Roman" w:hAnsi="Times New Roman"/>
              </w:rPr>
              <w:t>5,00</w:t>
            </w:r>
          </w:p>
        </w:tc>
        <w:tc>
          <w:tcPr>
            <w:tcW w:w="1420" w:type="dxa"/>
          </w:tcPr>
          <w:p w:rsidR="00D01164" w:rsidRPr="00D01164" w:rsidRDefault="00046C0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01164" w:rsidRPr="00D01164">
              <w:rPr>
                <w:rFonts w:ascii="Times New Roman" w:hAnsi="Times New Roman"/>
              </w:rPr>
              <w:t>50,00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Жидкое мыло 5л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36" w:type="dxa"/>
          </w:tcPr>
          <w:p w:rsidR="00D01164" w:rsidRPr="00D01164" w:rsidRDefault="00D01164" w:rsidP="00D01164">
            <w:pPr>
              <w:jc w:val="right"/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110,00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Пакет для мусора 120л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Пакет для мусора 30л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36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D01164" w:rsidRPr="00ED531D" w:rsidTr="004E2FF9">
        <w:tc>
          <w:tcPr>
            <w:tcW w:w="5387" w:type="dxa"/>
          </w:tcPr>
          <w:p w:rsidR="00D01164" w:rsidRPr="00D01164" w:rsidRDefault="00D01164" w:rsidP="00D01164">
            <w:pPr>
              <w:rPr>
                <w:rFonts w:ascii="Times New Roman" w:hAnsi="Times New Roman"/>
              </w:rPr>
            </w:pPr>
            <w:r w:rsidRPr="00D01164">
              <w:rPr>
                <w:rFonts w:ascii="Times New Roman" w:hAnsi="Times New Roman"/>
              </w:rPr>
              <w:t>Пакет для мусора 60л</w:t>
            </w:r>
          </w:p>
        </w:tc>
        <w:tc>
          <w:tcPr>
            <w:tcW w:w="1807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36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D01164" w:rsidRPr="00D01164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  <w:r w:rsidR="00D01164" w:rsidRPr="00D01164">
              <w:rPr>
                <w:rFonts w:ascii="Times New Roman" w:hAnsi="Times New Roman"/>
              </w:rPr>
              <w:t>,00</w:t>
            </w:r>
          </w:p>
        </w:tc>
      </w:tr>
      <w:tr w:rsidR="00652F1C" w:rsidRPr="00ED531D" w:rsidTr="004E2FF9">
        <w:tc>
          <w:tcPr>
            <w:tcW w:w="5387" w:type="dxa"/>
          </w:tcPr>
          <w:p w:rsidR="00652F1C" w:rsidRPr="00D01164" w:rsidRDefault="00652F1C" w:rsidP="00D011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Хлорная известь 1кг</w:t>
            </w:r>
          </w:p>
        </w:tc>
        <w:tc>
          <w:tcPr>
            <w:tcW w:w="1807" w:type="dxa"/>
          </w:tcPr>
          <w:p w:rsidR="00652F1C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36" w:type="dxa"/>
          </w:tcPr>
          <w:p w:rsidR="00652F1C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  <w:tc>
          <w:tcPr>
            <w:tcW w:w="1420" w:type="dxa"/>
          </w:tcPr>
          <w:p w:rsidR="00652F1C" w:rsidRDefault="00652F1C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D011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Мыло хозяйственное</w:t>
            </w:r>
          </w:p>
        </w:tc>
        <w:tc>
          <w:tcPr>
            <w:tcW w:w="1807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36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27,00</w:t>
            </w:r>
          </w:p>
        </w:tc>
        <w:tc>
          <w:tcPr>
            <w:tcW w:w="1420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D011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Туалетная бумага</w:t>
            </w:r>
          </w:p>
        </w:tc>
        <w:tc>
          <w:tcPr>
            <w:tcW w:w="1807" w:type="dxa"/>
          </w:tcPr>
          <w:p w:rsidR="007F4EBB" w:rsidRDefault="007F4EBB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1236" w:type="dxa"/>
          </w:tcPr>
          <w:p w:rsidR="007F4EBB" w:rsidRDefault="002F0ECE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F4EBB">
              <w:rPr>
                <w:rFonts w:ascii="Times New Roman" w:hAnsi="Times New Roman"/>
              </w:rPr>
              <w:t>,00</w:t>
            </w:r>
          </w:p>
        </w:tc>
        <w:tc>
          <w:tcPr>
            <w:tcW w:w="1420" w:type="dxa"/>
          </w:tcPr>
          <w:p w:rsidR="007F4EBB" w:rsidRDefault="002F0ECE" w:rsidP="00D0116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2112</w:t>
            </w:r>
            <w:r w:rsidR="007F4EBB">
              <w:rPr>
                <w:rFonts w:ascii="Times New Roman" w:hAnsi="Times New Roman"/>
              </w:rPr>
              <w:t>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E647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Известь, </w:t>
            </w:r>
            <w:proofErr w:type="gramStart"/>
            <w:r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1807" w:type="dxa"/>
          </w:tcPr>
          <w:p w:rsidR="007F4EBB" w:rsidRDefault="007F4EBB" w:rsidP="00E647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36" w:type="dxa"/>
          </w:tcPr>
          <w:p w:rsidR="007F4EBB" w:rsidRDefault="002F0ECE" w:rsidP="00E647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F4EBB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</w:tcPr>
          <w:p w:rsidR="007F4EBB" w:rsidRDefault="002F0ECE" w:rsidP="00E647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F4EBB">
              <w:rPr>
                <w:rFonts w:ascii="Times New Roman" w:hAnsi="Times New Roman"/>
              </w:rPr>
              <w:t>00,00</w:t>
            </w:r>
          </w:p>
        </w:tc>
      </w:tr>
      <w:tr w:rsidR="00F41C0E" w:rsidRPr="00ED531D" w:rsidTr="004E2FF9">
        <w:tc>
          <w:tcPr>
            <w:tcW w:w="5387" w:type="dxa"/>
          </w:tcPr>
          <w:p w:rsidR="00F41C0E" w:rsidRDefault="007F4EBB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Швабра деревянная</w:t>
            </w:r>
          </w:p>
        </w:tc>
        <w:tc>
          <w:tcPr>
            <w:tcW w:w="1807" w:type="dxa"/>
          </w:tcPr>
          <w:p w:rsidR="00F41C0E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236" w:type="dxa"/>
          </w:tcPr>
          <w:p w:rsidR="00F41C0E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150,00</w:t>
            </w:r>
          </w:p>
        </w:tc>
        <w:tc>
          <w:tcPr>
            <w:tcW w:w="1420" w:type="dxa"/>
          </w:tcPr>
          <w:p w:rsidR="00F41C0E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Ведра пластмассовые, 10л</w:t>
            </w:r>
          </w:p>
        </w:tc>
        <w:tc>
          <w:tcPr>
            <w:tcW w:w="1807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236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  <w:tc>
          <w:tcPr>
            <w:tcW w:w="1420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7F4EBB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Веник</w:t>
            </w:r>
          </w:p>
        </w:tc>
        <w:tc>
          <w:tcPr>
            <w:tcW w:w="1807" w:type="dxa"/>
          </w:tcPr>
          <w:p w:rsidR="007F4EBB" w:rsidRDefault="007F4EBB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Ведра оцинкованные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Совковая лопата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1400,00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Лопата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1280,00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Снегоуборочная лопата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310,00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1240,00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64789" w:rsidP="004D3E26">
            <w:pPr>
              <w:suppressAutoHyphens/>
              <w:spacing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Метла</w:t>
            </w:r>
          </w:p>
        </w:tc>
        <w:tc>
          <w:tcPr>
            <w:tcW w:w="1807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180,00</w:t>
            </w:r>
          </w:p>
        </w:tc>
        <w:tc>
          <w:tcPr>
            <w:tcW w:w="1420" w:type="dxa"/>
          </w:tcPr>
          <w:p w:rsidR="007F4EBB" w:rsidRDefault="00E64789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360,00</w:t>
            </w:r>
          </w:p>
        </w:tc>
      </w:tr>
      <w:tr w:rsidR="007F4EBB" w:rsidRPr="00ED531D" w:rsidTr="004E2FF9">
        <w:tc>
          <w:tcPr>
            <w:tcW w:w="5387" w:type="dxa"/>
          </w:tcPr>
          <w:p w:rsidR="007F4EBB" w:rsidRDefault="00E06765" w:rsidP="004D3E26">
            <w:pPr>
              <w:suppressAutoHyphens/>
              <w:spacing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Лакокрасочные изделия</w:t>
            </w:r>
          </w:p>
        </w:tc>
        <w:tc>
          <w:tcPr>
            <w:tcW w:w="1807" w:type="dxa"/>
          </w:tcPr>
          <w:p w:rsidR="007F4EBB" w:rsidRDefault="00E06765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36" w:type="dxa"/>
          </w:tcPr>
          <w:p w:rsidR="007F4EBB" w:rsidRDefault="002F0ECE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</w:t>
            </w:r>
            <w:r w:rsidR="00E06765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0" w:type="dxa"/>
          </w:tcPr>
          <w:p w:rsidR="007F4EBB" w:rsidRDefault="002F0ECE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</w:t>
            </w:r>
            <w:r w:rsidR="00E06765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  <w:tr w:rsidR="00836DC0" w:rsidRPr="00ED531D" w:rsidTr="004E2FF9">
        <w:tc>
          <w:tcPr>
            <w:tcW w:w="5387" w:type="dxa"/>
          </w:tcPr>
          <w:p w:rsidR="00836DC0" w:rsidRDefault="00836DC0" w:rsidP="004D3E26">
            <w:pPr>
              <w:suppressAutoHyphens/>
              <w:spacing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сплит</w:t>
            </w:r>
            <w:r w:rsidR="00FE692C">
              <w:rPr>
                <w:rFonts w:ascii="Times New Roman" w:eastAsia="Times New Roman" w:hAnsi="Times New Roman"/>
                <w:color w:val="000000"/>
              </w:rPr>
              <w:t>-</w:t>
            </w:r>
            <w:r>
              <w:rPr>
                <w:rFonts w:ascii="Times New Roman" w:eastAsia="Times New Roman" w:hAnsi="Times New Roman"/>
                <w:color w:val="000000"/>
              </w:rPr>
              <w:t>системы</w:t>
            </w:r>
            <w:proofErr w:type="spellEnd"/>
          </w:p>
        </w:tc>
        <w:tc>
          <w:tcPr>
            <w:tcW w:w="1807" w:type="dxa"/>
          </w:tcPr>
          <w:p w:rsidR="00836DC0" w:rsidRDefault="00836DC0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836DC0" w:rsidRDefault="00836DC0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30000,00</w:t>
            </w:r>
          </w:p>
        </w:tc>
        <w:tc>
          <w:tcPr>
            <w:tcW w:w="1420" w:type="dxa"/>
          </w:tcPr>
          <w:p w:rsidR="00836DC0" w:rsidRDefault="00836DC0" w:rsidP="004D3E26">
            <w:pPr>
              <w:suppressAutoHyphens/>
              <w:spacing w:line="251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30000,00</w:t>
            </w:r>
          </w:p>
        </w:tc>
      </w:tr>
    </w:tbl>
    <w:p w:rsidR="00772E40" w:rsidRDefault="00772E40" w:rsidP="004D3E26">
      <w:pPr>
        <w:suppressAutoHyphens/>
        <w:spacing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Pr="006449D1" w:rsidRDefault="00772E40" w:rsidP="004D3E26">
      <w:pPr>
        <w:suppressAutoHyphens/>
        <w:spacing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 w:rsidR="0014424C"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="00E24A4D">
        <w:rPr>
          <w:rFonts w:ascii="Times New Roman" w:eastAsia="Times New Roman" w:hAnsi="Times New Roman"/>
          <w:color w:val="000000"/>
          <w:sz w:val="28"/>
          <w:szCs w:val="28"/>
        </w:rPr>
        <w:t>0</w:t>
      </w:r>
    </w:p>
    <w:p w:rsidR="00772E40" w:rsidRDefault="00772E40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Приобретение цветочной продукции </w:t>
      </w:r>
    </w:p>
    <w:p w:rsidR="004D3E26" w:rsidRPr="004D3E26" w:rsidRDefault="004D3E26" w:rsidP="004D3E26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Ind w:w="-176" w:type="dxa"/>
        <w:tblLook w:val="04A0"/>
      </w:tblPr>
      <w:tblGrid>
        <w:gridCol w:w="5274"/>
        <w:gridCol w:w="1879"/>
        <w:gridCol w:w="1231"/>
        <w:gridCol w:w="1420"/>
      </w:tblGrid>
      <w:tr w:rsidR="00772E40" w:rsidRPr="0063085B" w:rsidTr="004D3E26">
        <w:tc>
          <w:tcPr>
            <w:tcW w:w="5274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879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1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772E40" w:rsidRPr="0063085B" w:rsidTr="004D3E26">
        <w:tc>
          <w:tcPr>
            <w:tcW w:w="5274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79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1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Pr="0063085B" w:rsidRDefault="00772E40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72E40" w:rsidRPr="0063085B" w:rsidTr="004D3E26">
        <w:tc>
          <w:tcPr>
            <w:tcW w:w="5274" w:type="dxa"/>
          </w:tcPr>
          <w:p w:rsidR="00772E40" w:rsidRPr="0063085B" w:rsidRDefault="00772E40" w:rsidP="004D3E26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  <w:r w:rsidR="00890BA5">
              <w:rPr>
                <w:rFonts w:ascii="Times New Roman" w:eastAsia="Times New Roman" w:hAnsi="Times New Roman"/>
                <w:color w:val="000000"/>
              </w:rPr>
              <w:t xml:space="preserve"> (букет)</w:t>
            </w:r>
          </w:p>
        </w:tc>
        <w:tc>
          <w:tcPr>
            <w:tcW w:w="1879" w:type="dxa"/>
          </w:tcPr>
          <w:p w:rsidR="00772E40" w:rsidRPr="0063085B" w:rsidRDefault="00054285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04011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31" w:type="dxa"/>
          </w:tcPr>
          <w:p w:rsidR="00772E40" w:rsidRPr="0063085B" w:rsidRDefault="00054285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040116">
              <w:rPr>
                <w:rFonts w:ascii="Times New Roman" w:eastAsia="Times New Roman" w:hAnsi="Times New Roman"/>
                <w:color w:val="000000"/>
              </w:rPr>
              <w:t>0,00</w:t>
            </w:r>
            <w:bookmarkEnd w:id="0"/>
          </w:p>
        </w:tc>
        <w:tc>
          <w:tcPr>
            <w:tcW w:w="1420" w:type="dxa"/>
          </w:tcPr>
          <w:p w:rsidR="00772E40" w:rsidRPr="0063085B" w:rsidRDefault="00054285" w:rsidP="0004011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772E40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  <w:tr w:rsidR="00836DC0" w:rsidRPr="0063085B" w:rsidTr="004D3E26">
        <w:tc>
          <w:tcPr>
            <w:tcW w:w="5274" w:type="dxa"/>
          </w:tcPr>
          <w:p w:rsidR="00836DC0" w:rsidRDefault="00023954" w:rsidP="004D3E26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Туя западная </w:t>
            </w:r>
          </w:p>
        </w:tc>
        <w:tc>
          <w:tcPr>
            <w:tcW w:w="1879" w:type="dxa"/>
          </w:tcPr>
          <w:p w:rsidR="00836DC0" w:rsidRDefault="00023954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1" w:type="dxa"/>
          </w:tcPr>
          <w:p w:rsidR="00836DC0" w:rsidRDefault="00023954" w:rsidP="004D3E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4000,00</w:t>
            </w:r>
          </w:p>
        </w:tc>
        <w:tc>
          <w:tcPr>
            <w:tcW w:w="1420" w:type="dxa"/>
          </w:tcPr>
          <w:p w:rsidR="00836DC0" w:rsidRDefault="00023954" w:rsidP="0004011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8000,00</w:t>
            </w:r>
          </w:p>
        </w:tc>
      </w:tr>
    </w:tbl>
    <w:p w:rsidR="00DB3191" w:rsidRDefault="00DB3191" w:rsidP="004D3E26">
      <w:pPr>
        <w:suppressAutoHyphens/>
        <w:spacing w:line="251" w:lineRule="auto"/>
        <w:jc w:val="right"/>
        <w:rPr>
          <w:rFonts w:ascii="Times New Roman" w:hAnsi="Times New Roman"/>
        </w:rPr>
      </w:pPr>
    </w:p>
    <w:p w:rsidR="00A20E69" w:rsidRDefault="00A20E69" w:rsidP="00FE088E">
      <w:pPr>
        <w:suppressAutoHyphens/>
        <w:spacing w:line="251" w:lineRule="auto"/>
        <w:rPr>
          <w:rFonts w:ascii="Times New Roman" w:hAnsi="Times New Roman"/>
          <w:sz w:val="28"/>
          <w:szCs w:val="28"/>
        </w:rPr>
      </w:pPr>
    </w:p>
    <w:p w:rsidR="00063B16" w:rsidRPr="00063B16" w:rsidRDefault="00063B16" w:rsidP="004D3E26">
      <w:pPr>
        <w:suppressAutoHyphens/>
        <w:spacing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063B16">
        <w:rPr>
          <w:rFonts w:ascii="Times New Roman" w:hAnsi="Times New Roman"/>
          <w:sz w:val="28"/>
          <w:szCs w:val="28"/>
        </w:rPr>
        <w:t>Таблица № 11</w:t>
      </w:r>
    </w:p>
    <w:p w:rsidR="00DB3191" w:rsidRDefault="00DB3191" w:rsidP="004D3E26">
      <w:pPr>
        <w:rPr>
          <w:rFonts w:ascii="Times New Roman" w:hAnsi="Times New Roman"/>
        </w:rPr>
      </w:pPr>
    </w:p>
    <w:p w:rsidR="00E3432C" w:rsidRDefault="00E3432C" w:rsidP="00A20E69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="00A20E6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</w:t>
      </w:r>
    </w:p>
    <w:p w:rsidR="004D3E26" w:rsidRDefault="00E3432C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Установка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арочного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металлодетектора</w:t>
      </w:r>
      <w:proofErr w:type="spellEnd"/>
    </w:p>
    <w:p w:rsidR="00E3432C" w:rsidRPr="004D3E26" w:rsidRDefault="00E3432C" w:rsidP="00E3432C">
      <w:pPr>
        <w:suppressAutoHyphens/>
        <w:spacing w:after="15" w:line="251" w:lineRule="auto"/>
        <w:rPr>
          <w:rFonts w:ascii="Times New Roman" w:eastAsia="Times New Roman" w:hAnsi="Times New Roman"/>
          <w:color w:val="000000"/>
        </w:rPr>
      </w:pPr>
    </w:p>
    <w:tbl>
      <w:tblPr>
        <w:tblStyle w:val="ab"/>
        <w:tblW w:w="0" w:type="auto"/>
        <w:tblInd w:w="-176" w:type="dxa"/>
        <w:tblLook w:val="04A0"/>
      </w:tblPr>
      <w:tblGrid>
        <w:gridCol w:w="5274"/>
        <w:gridCol w:w="1879"/>
        <w:gridCol w:w="1236"/>
        <w:gridCol w:w="1420"/>
      </w:tblGrid>
      <w:tr w:rsidR="00E3432C" w:rsidRPr="0063085B" w:rsidTr="003638B9">
        <w:tc>
          <w:tcPr>
            <w:tcW w:w="5274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879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6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E3432C" w:rsidRPr="0063085B" w:rsidTr="003638B9">
        <w:tc>
          <w:tcPr>
            <w:tcW w:w="5274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79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3432C" w:rsidRPr="0063085B" w:rsidTr="003638B9">
        <w:tc>
          <w:tcPr>
            <w:tcW w:w="5274" w:type="dxa"/>
          </w:tcPr>
          <w:p w:rsidR="00E3432C" w:rsidRPr="0063085B" w:rsidRDefault="00E3432C" w:rsidP="00FE692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3432C">
              <w:rPr>
                <w:rFonts w:ascii="Times New Roman" w:eastAsia="Times New Roman" w:hAnsi="Times New Roman"/>
                <w:color w:val="000000"/>
              </w:rPr>
              <w:t xml:space="preserve"> Установка </w:t>
            </w:r>
            <w:proofErr w:type="gramStart"/>
            <w:r w:rsidRPr="00E3432C">
              <w:rPr>
                <w:rFonts w:ascii="Times New Roman" w:eastAsia="Times New Roman" w:hAnsi="Times New Roman"/>
                <w:color w:val="000000"/>
              </w:rPr>
              <w:t>арочного</w:t>
            </w:r>
            <w:proofErr w:type="gramEnd"/>
            <w:r w:rsidRPr="00E3432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3432C">
              <w:rPr>
                <w:rFonts w:ascii="Times New Roman" w:eastAsia="Times New Roman" w:hAnsi="Times New Roman"/>
                <w:color w:val="000000"/>
              </w:rPr>
              <w:t>металлодетектора</w:t>
            </w:r>
            <w:proofErr w:type="spellEnd"/>
          </w:p>
        </w:tc>
        <w:tc>
          <w:tcPr>
            <w:tcW w:w="1879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120000,00</w:t>
            </w:r>
          </w:p>
        </w:tc>
        <w:tc>
          <w:tcPr>
            <w:tcW w:w="1420" w:type="dxa"/>
          </w:tcPr>
          <w:p w:rsidR="00E3432C" w:rsidRPr="0063085B" w:rsidRDefault="00E3432C" w:rsidP="00FE692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120000,00</w:t>
            </w:r>
          </w:p>
        </w:tc>
      </w:tr>
    </w:tbl>
    <w:p w:rsidR="00E3432C" w:rsidRDefault="00E3432C" w:rsidP="00E3432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65DB4" w:rsidRDefault="00F65DB4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B6964" w:rsidRDefault="004E2FF9" w:rsidP="007B6964">
      <w:pPr>
        <w:suppressAutoHyphens/>
        <w:spacing w:after="15" w:line="251" w:lineRule="auto"/>
        <w:ind w:left="-142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Директор</w:t>
      </w:r>
    </w:p>
    <w:p w:rsidR="00D05257" w:rsidRPr="004D3E26" w:rsidRDefault="004E2FF9" w:rsidP="004D3E26">
      <w:pPr>
        <w:suppressAutoHyphens/>
        <w:spacing w:after="15" w:line="251" w:lineRule="auto"/>
        <w:ind w:left="-142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>КУК «СДК Алексеевск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го СПТР»    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D252D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r w:rsidR="00A239BE">
        <w:rPr>
          <w:rFonts w:ascii="Times New Roman" w:eastAsia="Times New Roman" w:hAnsi="Times New Roman"/>
          <w:color w:val="000000"/>
          <w:sz w:val="28"/>
          <w:szCs w:val="28"/>
        </w:rPr>
        <w:t xml:space="preserve"> О.В. </w:t>
      </w:r>
      <w:proofErr w:type="spellStart"/>
      <w:r w:rsidR="00D252D2">
        <w:rPr>
          <w:rFonts w:ascii="Times New Roman" w:eastAsia="Times New Roman" w:hAnsi="Times New Roman"/>
          <w:color w:val="000000"/>
          <w:sz w:val="28"/>
          <w:szCs w:val="28"/>
        </w:rPr>
        <w:t>Швамбергер</w:t>
      </w:r>
      <w:proofErr w:type="spellEnd"/>
    </w:p>
    <w:sectPr w:rsidR="00D05257" w:rsidRPr="004D3E26" w:rsidSect="0004011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84" w:right="567" w:bottom="709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88E" w:rsidRDefault="00FE088E" w:rsidP="00012AAC">
      <w:r>
        <w:separator/>
      </w:r>
    </w:p>
    <w:p w:rsidR="00FE088E" w:rsidRDefault="00FE088E"/>
  </w:endnote>
  <w:endnote w:type="continuationSeparator" w:id="0">
    <w:p w:rsidR="00FE088E" w:rsidRDefault="00FE088E" w:rsidP="00012AAC">
      <w:r>
        <w:continuationSeparator/>
      </w:r>
    </w:p>
    <w:p w:rsidR="00FE088E" w:rsidRDefault="00FE088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88E" w:rsidRDefault="00FE088E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88E" w:rsidRDefault="00FE088E" w:rsidP="00012AAC">
      <w:r>
        <w:separator/>
      </w:r>
    </w:p>
    <w:p w:rsidR="00FE088E" w:rsidRDefault="00FE088E"/>
  </w:footnote>
  <w:footnote w:type="continuationSeparator" w:id="0">
    <w:p w:rsidR="00FE088E" w:rsidRDefault="00FE088E" w:rsidP="00012AAC">
      <w:r>
        <w:continuationSeparator/>
      </w:r>
    </w:p>
    <w:p w:rsidR="00FE088E" w:rsidRDefault="00FE088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E088E" w:rsidRPr="00393F76" w:rsidRDefault="00F16F8B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="00FE088E"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625155">
          <w:rPr>
            <w:rFonts w:ascii="Times New Roman" w:hAnsi="Times New Roman"/>
            <w:noProof/>
          </w:rPr>
          <w:t>6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FE088E" w:rsidRDefault="00FE088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E088E" w:rsidRPr="00ED680A" w:rsidRDefault="00F16F8B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="00FE088E"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625155">
          <w:rPr>
            <w:rFonts w:ascii="Times New Roman" w:hAnsi="Times New Roman"/>
            <w:noProof/>
          </w:rPr>
          <w:t>5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FE088E" w:rsidRDefault="00FE088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88E" w:rsidRDefault="00FE088E" w:rsidP="00B33F2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;visibility:visible" o:bullet="t">
        <v:imagedata r:id="rId1" o:title=""/>
      </v:shape>
    </w:pict>
  </w:numPicBullet>
  <w:numPicBullet w:numPicBulletId="1">
    <w:pict>
      <v:shape id="_x0000_i1048" type="#_x0000_t75" style="width:3in;height:3in;visibility:visible" o:bullet="t">
        <v:imagedata r:id="rId2" o:title=""/>
      </v:shape>
    </w:pict>
  </w:numPicBullet>
  <w:numPicBullet w:numPicBulletId="2">
    <w:pict>
      <v:shape id="_x0000_i1049" type="#_x0000_t75" style="width:3in;height:3in;visibility:visible" o:bullet="t">
        <v:imagedata r:id="rId3" o:title=""/>
      </v:shape>
    </w:pict>
  </w:numPicBullet>
  <w:numPicBullet w:numPicBulletId="3">
    <w:pict>
      <v:shape id="_x0000_i1050" type="#_x0000_t75" style="width:3in;height:3in;visibility:visible" o:bullet="t">
        <v:imagedata r:id="rId4" o:title=""/>
      </v:shape>
    </w:pict>
  </w:numPicBullet>
  <w:numPicBullet w:numPicBulletId="4">
    <w:pict>
      <v:shape id="_x0000_i1051" type="#_x0000_t75" style="width:3in;height:3in;visibility:visible" o:bullet="t">
        <v:imagedata r:id="rId5" o:title=""/>
      </v:shape>
    </w:pict>
  </w:numPicBullet>
  <w:numPicBullet w:numPicBulletId="5">
    <w:pict>
      <v:shape id="_x0000_i1052" type="#_x0000_t75" style="width:3in;height:3in;visibility:visible" o:bullet="t">
        <v:imagedata r:id="rId6" o:title=""/>
      </v:shape>
    </w:pict>
  </w:numPicBullet>
  <w:numPicBullet w:numPicBulletId="6">
    <w:pict>
      <v:shape id="_x0000_i1053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04E7E"/>
    <w:rsid w:val="00005B3C"/>
    <w:rsid w:val="0000731C"/>
    <w:rsid w:val="00011203"/>
    <w:rsid w:val="00012AAC"/>
    <w:rsid w:val="00013CCD"/>
    <w:rsid w:val="000156B6"/>
    <w:rsid w:val="000204A8"/>
    <w:rsid w:val="00021550"/>
    <w:rsid w:val="00022D6F"/>
    <w:rsid w:val="00023954"/>
    <w:rsid w:val="00024077"/>
    <w:rsid w:val="00024102"/>
    <w:rsid w:val="000305B4"/>
    <w:rsid w:val="000305EA"/>
    <w:rsid w:val="0003769B"/>
    <w:rsid w:val="000378F2"/>
    <w:rsid w:val="00040116"/>
    <w:rsid w:val="0004025C"/>
    <w:rsid w:val="00046C0B"/>
    <w:rsid w:val="00052E35"/>
    <w:rsid w:val="00054285"/>
    <w:rsid w:val="000542E6"/>
    <w:rsid w:val="0005669D"/>
    <w:rsid w:val="00060215"/>
    <w:rsid w:val="00060666"/>
    <w:rsid w:val="00060B4C"/>
    <w:rsid w:val="000616E0"/>
    <w:rsid w:val="000619F1"/>
    <w:rsid w:val="00062A85"/>
    <w:rsid w:val="00063B16"/>
    <w:rsid w:val="0006637E"/>
    <w:rsid w:val="000706B4"/>
    <w:rsid w:val="0007302E"/>
    <w:rsid w:val="0007658F"/>
    <w:rsid w:val="000803BB"/>
    <w:rsid w:val="0008385D"/>
    <w:rsid w:val="000845BE"/>
    <w:rsid w:val="00087BD7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D1172"/>
    <w:rsid w:val="000D433A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172B9"/>
    <w:rsid w:val="00121C01"/>
    <w:rsid w:val="00121FBB"/>
    <w:rsid w:val="00122483"/>
    <w:rsid w:val="001236AF"/>
    <w:rsid w:val="001245FD"/>
    <w:rsid w:val="00124D03"/>
    <w:rsid w:val="00126AFC"/>
    <w:rsid w:val="001348DA"/>
    <w:rsid w:val="001364B2"/>
    <w:rsid w:val="00136B13"/>
    <w:rsid w:val="0014424C"/>
    <w:rsid w:val="00151F1C"/>
    <w:rsid w:val="00154DCC"/>
    <w:rsid w:val="0016610E"/>
    <w:rsid w:val="0017169F"/>
    <w:rsid w:val="00172B04"/>
    <w:rsid w:val="00174543"/>
    <w:rsid w:val="00181A19"/>
    <w:rsid w:val="00181A45"/>
    <w:rsid w:val="00182291"/>
    <w:rsid w:val="00186914"/>
    <w:rsid w:val="00186F1F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5868"/>
    <w:rsid w:val="001C7D2C"/>
    <w:rsid w:val="001D1206"/>
    <w:rsid w:val="001D3DCB"/>
    <w:rsid w:val="001D4829"/>
    <w:rsid w:val="001E743E"/>
    <w:rsid w:val="001E79FB"/>
    <w:rsid w:val="001F1B5E"/>
    <w:rsid w:val="002001CD"/>
    <w:rsid w:val="00204BB8"/>
    <w:rsid w:val="00205AEA"/>
    <w:rsid w:val="00207B44"/>
    <w:rsid w:val="002100A1"/>
    <w:rsid w:val="00210A42"/>
    <w:rsid w:val="00212888"/>
    <w:rsid w:val="00220193"/>
    <w:rsid w:val="00220351"/>
    <w:rsid w:val="002213C1"/>
    <w:rsid w:val="0022357A"/>
    <w:rsid w:val="002254FD"/>
    <w:rsid w:val="00226E3E"/>
    <w:rsid w:val="00227181"/>
    <w:rsid w:val="002318B5"/>
    <w:rsid w:val="002324B5"/>
    <w:rsid w:val="0023754A"/>
    <w:rsid w:val="00237575"/>
    <w:rsid w:val="00242D13"/>
    <w:rsid w:val="00247576"/>
    <w:rsid w:val="00253A14"/>
    <w:rsid w:val="002562C7"/>
    <w:rsid w:val="00256A37"/>
    <w:rsid w:val="00261E41"/>
    <w:rsid w:val="00263227"/>
    <w:rsid w:val="0026323B"/>
    <w:rsid w:val="00270568"/>
    <w:rsid w:val="00272727"/>
    <w:rsid w:val="00272ED0"/>
    <w:rsid w:val="00285322"/>
    <w:rsid w:val="002853B4"/>
    <w:rsid w:val="00291294"/>
    <w:rsid w:val="00292CFC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F0ECE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F47"/>
    <w:rsid w:val="00345B4D"/>
    <w:rsid w:val="00347052"/>
    <w:rsid w:val="003515AB"/>
    <w:rsid w:val="00353698"/>
    <w:rsid w:val="00354796"/>
    <w:rsid w:val="00360984"/>
    <w:rsid w:val="00362E45"/>
    <w:rsid w:val="003638B9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529F"/>
    <w:rsid w:val="0038688B"/>
    <w:rsid w:val="00393E15"/>
    <w:rsid w:val="00393F76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2617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5196"/>
    <w:rsid w:val="003E563D"/>
    <w:rsid w:val="003E6F7D"/>
    <w:rsid w:val="003E7829"/>
    <w:rsid w:val="004000CF"/>
    <w:rsid w:val="00401E78"/>
    <w:rsid w:val="00406274"/>
    <w:rsid w:val="00410704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35BC"/>
    <w:rsid w:val="004B0493"/>
    <w:rsid w:val="004B10C0"/>
    <w:rsid w:val="004B207F"/>
    <w:rsid w:val="004B3711"/>
    <w:rsid w:val="004C7875"/>
    <w:rsid w:val="004D202A"/>
    <w:rsid w:val="004D3E26"/>
    <w:rsid w:val="004D3F17"/>
    <w:rsid w:val="004D45AD"/>
    <w:rsid w:val="004D462F"/>
    <w:rsid w:val="004E0134"/>
    <w:rsid w:val="004E2ABF"/>
    <w:rsid w:val="004E2FF9"/>
    <w:rsid w:val="0050183E"/>
    <w:rsid w:val="00503C85"/>
    <w:rsid w:val="00505F99"/>
    <w:rsid w:val="00514F86"/>
    <w:rsid w:val="00517D17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22CC"/>
    <w:rsid w:val="005554E1"/>
    <w:rsid w:val="005555B4"/>
    <w:rsid w:val="005561BF"/>
    <w:rsid w:val="00557CFE"/>
    <w:rsid w:val="005621A6"/>
    <w:rsid w:val="005655BC"/>
    <w:rsid w:val="00573298"/>
    <w:rsid w:val="00574790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219E"/>
    <w:rsid w:val="00614E59"/>
    <w:rsid w:val="00615D2A"/>
    <w:rsid w:val="006162AE"/>
    <w:rsid w:val="00617298"/>
    <w:rsid w:val="00617664"/>
    <w:rsid w:val="0062215E"/>
    <w:rsid w:val="006247C1"/>
    <w:rsid w:val="00625155"/>
    <w:rsid w:val="00626868"/>
    <w:rsid w:val="0063172D"/>
    <w:rsid w:val="006331FC"/>
    <w:rsid w:val="0063344B"/>
    <w:rsid w:val="00634F79"/>
    <w:rsid w:val="006415E6"/>
    <w:rsid w:val="00641AA7"/>
    <w:rsid w:val="006454A1"/>
    <w:rsid w:val="0065045F"/>
    <w:rsid w:val="00652F1C"/>
    <w:rsid w:val="00655429"/>
    <w:rsid w:val="00655849"/>
    <w:rsid w:val="00657347"/>
    <w:rsid w:val="006623F1"/>
    <w:rsid w:val="00666B93"/>
    <w:rsid w:val="0067293B"/>
    <w:rsid w:val="00673A86"/>
    <w:rsid w:val="00673D23"/>
    <w:rsid w:val="00673D4C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22AC"/>
    <w:rsid w:val="006B32C7"/>
    <w:rsid w:val="006B618F"/>
    <w:rsid w:val="006C13B7"/>
    <w:rsid w:val="006C43C4"/>
    <w:rsid w:val="006C7BC6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E74A9"/>
    <w:rsid w:val="006F0E95"/>
    <w:rsid w:val="006F2E50"/>
    <w:rsid w:val="006F30EF"/>
    <w:rsid w:val="006F36FB"/>
    <w:rsid w:val="00715117"/>
    <w:rsid w:val="007156ED"/>
    <w:rsid w:val="0071587E"/>
    <w:rsid w:val="007158DD"/>
    <w:rsid w:val="007173B0"/>
    <w:rsid w:val="007229F6"/>
    <w:rsid w:val="00726A7C"/>
    <w:rsid w:val="00733A9E"/>
    <w:rsid w:val="00743F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67809"/>
    <w:rsid w:val="00771BCC"/>
    <w:rsid w:val="00772C55"/>
    <w:rsid w:val="00772D9B"/>
    <w:rsid w:val="00772E40"/>
    <w:rsid w:val="007766B2"/>
    <w:rsid w:val="0078150C"/>
    <w:rsid w:val="00782620"/>
    <w:rsid w:val="007847C5"/>
    <w:rsid w:val="00794E43"/>
    <w:rsid w:val="00797264"/>
    <w:rsid w:val="007A2C7F"/>
    <w:rsid w:val="007A5FCC"/>
    <w:rsid w:val="007B015B"/>
    <w:rsid w:val="007B0AF2"/>
    <w:rsid w:val="007B1228"/>
    <w:rsid w:val="007B48D6"/>
    <w:rsid w:val="007B6964"/>
    <w:rsid w:val="007B702D"/>
    <w:rsid w:val="007C2E92"/>
    <w:rsid w:val="007C7C36"/>
    <w:rsid w:val="007D350F"/>
    <w:rsid w:val="007D3EB5"/>
    <w:rsid w:val="007E54CF"/>
    <w:rsid w:val="007F20C8"/>
    <w:rsid w:val="007F4EBB"/>
    <w:rsid w:val="007F678D"/>
    <w:rsid w:val="007F7784"/>
    <w:rsid w:val="00803EDA"/>
    <w:rsid w:val="0080403C"/>
    <w:rsid w:val="00804074"/>
    <w:rsid w:val="008047B6"/>
    <w:rsid w:val="00807485"/>
    <w:rsid w:val="00815486"/>
    <w:rsid w:val="00815AAC"/>
    <w:rsid w:val="00817DF7"/>
    <w:rsid w:val="00820E9E"/>
    <w:rsid w:val="0082491D"/>
    <w:rsid w:val="00836DC0"/>
    <w:rsid w:val="0083788A"/>
    <w:rsid w:val="00837CA8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42FC"/>
    <w:rsid w:val="00877D6A"/>
    <w:rsid w:val="0088031E"/>
    <w:rsid w:val="00884481"/>
    <w:rsid w:val="00890BA5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C5161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3CC1"/>
    <w:rsid w:val="00916BD3"/>
    <w:rsid w:val="00930A7E"/>
    <w:rsid w:val="00932287"/>
    <w:rsid w:val="009367BC"/>
    <w:rsid w:val="00937E43"/>
    <w:rsid w:val="00942C11"/>
    <w:rsid w:val="00944162"/>
    <w:rsid w:val="0095217E"/>
    <w:rsid w:val="00955EC7"/>
    <w:rsid w:val="00964522"/>
    <w:rsid w:val="0096678E"/>
    <w:rsid w:val="00966E46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31A3"/>
    <w:rsid w:val="009A4629"/>
    <w:rsid w:val="009A625D"/>
    <w:rsid w:val="009B2FCC"/>
    <w:rsid w:val="009B6166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D7B5E"/>
    <w:rsid w:val="009E09ED"/>
    <w:rsid w:val="009E1D6D"/>
    <w:rsid w:val="009E2CE3"/>
    <w:rsid w:val="009E6334"/>
    <w:rsid w:val="009F1514"/>
    <w:rsid w:val="009F5BE0"/>
    <w:rsid w:val="00A00EED"/>
    <w:rsid w:val="00A07A13"/>
    <w:rsid w:val="00A157DE"/>
    <w:rsid w:val="00A20D01"/>
    <w:rsid w:val="00A20E69"/>
    <w:rsid w:val="00A239BE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C0FD8"/>
    <w:rsid w:val="00AC225D"/>
    <w:rsid w:val="00AC3299"/>
    <w:rsid w:val="00AC339F"/>
    <w:rsid w:val="00AC3738"/>
    <w:rsid w:val="00AC569E"/>
    <w:rsid w:val="00AC6BAA"/>
    <w:rsid w:val="00AC6F34"/>
    <w:rsid w:val="00AC72C2"/>
    <w:rsid w:val="00AD12CE"/>
    <w:rsid w:val="00AD1C40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4F77"/>
    <w:rsid w:val="00B15D45"/>
    <w:rsid w:val="00B16E21"/>
    <w:rsid w:val="00B1763C"/>
    <w:rsid w:val="00B205A5"/>
    <w:rsid w:val="00B33F25"/>
    <w:rsid w:val="00B45B89"/>
    <w:rsid w:val="00B465A7"/>
    <w:rsid w:val="00B46F57"/>
    <w:rsid w:val="00B546B0"/>
    <w:rsid w:val="00B55C2E"/>
    <w:rsid w:val="00B574F0"/>
    <w:rsid w:val="00B6071A"/>
    <w:rsid w:val="00B62303"/>
    <w:rsid w:val="00B66E20"/>
    <w:rsid w:val="00B72E1D"/>
    <w:rsid w:val="00B747C0"/>
    <w:rsid w:val="00B759C0"/>
    <w:rsid w:val="00B77A92"/>
    <w:rsid w:val="00B8021A"/>
    <w:rsid w:val="00B815E6"/>
    <w:rsid w:val="00B90984"/>
    <w:rsid w:val="00BA15F0"/>
    <w:rsid w:val="00BA3537"/>
    <w:rsid w:val="00BA3553"/>
    <w:rsid w:val="00BA73E8"/>
    <w:rsid w:val="00BB7A91"/>
    <w:rsid w:val="00BC160C"/>
    <w:rsid w:val="00BC2DF1"/>
    <w:rsid w:val="00BC2ED8"/>
    <w:rsid w:val="00BC3E7B"/>
    <w:rsid w:val="00BC496C"/>
    <w:rsid w:val="00BC7030"/>
    <w:rsid w:val="00BD05F1"/>
    <w:rsid w:val="00BD08B2"/>
    <w:rsid w:val="00BD34A8"/>
    <w:rsid w:val="00BD4F3F"/>
    <w:rsid w:val="00BD61C4"/>
    <w:rsid w:val="00BE1C6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16133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6ADF"/>
    <w:rsid w:val="00C56F6C"/>
    <w:rsid w:val="00C603E7"/>
    <w:rsid w:val="00C65FE0"/>
    <w:rsid w:val="00C6755D"/>
    <w:rsid w:val="00C70731"/>
    <w:rsid w:val="00C73381"/>
    <w:rsid w:val="00C7650D"/>
    <w:rsid w:val="00C77287"/>
    <w:rsid w:val="00C80F42"/>
    <w:rsid w:val="00C83431"/>
    <w:rsid w:val="00C86BFE"/>
    <w:rsid w:val="00C9479D"/>
    <w:rsid w:val="00C94861"/>
    <w:rsid w:val="00CA25A6"/>
    <w:rsid w:val="00CB0316"/>
    <w:rsid w:val="00CC1057"/>
    <w:rsid w:val="00CC32E4"/>
    <w:rsid w:val="00CC4DCD"/>
    <w:rsid w:val="00CC72DF"/>
    <w:rsid w:val="00CD0DF8"/>
    <w:rsid w:val="00CD4063"/>
    <w:rsid w:val="00CD4D1B"/>
    <w:rsid w:val="00CD74E6"/>
    <w:rsid w:val="00CE23CE"/>
    <w:rsid w:val="00D01164"/>
    <w:rsid w:val="00D024E5"/>
    <w:rsid w:val="00D032F7"/>
    <w:rsid w:val="00D04C45"/>
    <w:rsid w:val="00D05257"/>
    <w:rsid w:val="00D06BCC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252D2"/>
    <w:rsid w:val="00D33249"/>
    <w:rsid w:val="00D4529F"/>
    <w:rsid w:val="00D4575F"/>
    <w:rsid w:val="00D50827"/>
    <w:rsid w:val="00D5679E"/>
    <w:rsid w:val="00D57168"/>
    <w:rsid w:val="00D66DD1"/>
    <w:rsid w:val="00D6744B"/>
    <w:rsid w:val="00D67E6D"/>
    <w:rsid w:val="00D70B83"/>
    <w:rsid w:val="00D77158"/>
    <w:rsid w:val="00D774F5"/>
    <w:rsid w:val="00D812E5"/>
    <w:rsid w:val="00D81FF6"/>
    <w:rsid w:val="00D82337"/>
    <w:rsid w:val="00D83337"/>
    <w:rsid w:val="00D86B53"/>
    <w:rsid w:val="00DA0F91"/>
    <w:rsid w:val="00DA37E1"/>
    <w:rsid w:val="00DA43FD"/>
    <w:rsid w:val="00DA5A4B"/>
    <w:rsid w:val="00DB2ACA"/>
    <w:rsid w:val="00DB2F13"/>
    <w:rsid w:val="00DB3191"/>
    <w:rsid w:val="00DB7266"/>
    <w:rsid w:val="00DB72B2"/>
    <w:rsid w:val="00DC0554"/>
    <w:rsid w:val="00DC3276"/>
    <w:rsid w:val="00DC364F"/>
    <w:rsid w:val="00DC3A06"/>
    <w:rsid w:val="00DC73CC"/>
    <w:rsid w:val="00DD06C5"/>
    <w:rsid w:val="00DD121D"/>
    <w:rsid w:val="00DD6B8C"/>
    <w:rsid w:val="00DD7199"/>
    <w:rsid w:val="00DE0C3C"/>
    <w:rsid w:val="00DE2B24"/>
    <w:rsid w:val="00DE2D53"/>
    <w:rsid w:val="00DE5436"/>
    <w:rsid w:val="00DE66CB"/>
    <w:rsid w:val="00DF22D6"/>
    <w:rsid w:val="00E00570"/>
    <w:rsid w:val="00E036FC"/>
    <w:rsid w:val="00E03F32"/>
    <w:rsid w:val="00E041EB"/>
    <w:rsid w:val="00E0562C"/>
    <w:rsid w:val="00E06601"/>
    <w:rsid w:val="00E06765"/>
    <w:rsid w:val="00E07D05"/>
    <w:rsid w:val="00E155A2"/>
    <w:rsid w:val="00E15F7D"/>
    <w:rsid w:val="00E1696F"/>
    <w:rsid w:val="00E16A1F"/>
    <w:rsid w:val="00E21074"/>
    <w:rsid w:val="00E23196"/>
    <w:rsid w:val="00E233FD"/>
    <w:rsid w:val="00E24A4D"/>
    <w:rsid w:val="00E3432C"/>
    <w:rsid w:val="00E34A3E"/>
    <w:rsid w:val="00E3669A"/>
    <w:rsid w:val="00E37EC2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4789"/>
    <w:rsid w:val="00E67A44"/>
    <w:rsid w:val="00E706DB"/>
    <w:rsid w:val="00E718D4"/>
    <w:rsid w:val="00E73591"/>
    <w:rsid w:val="00E82057"/>
    <w:rsid w:val="00E855CD"/>
    <w:rsid w:val="00E856FD"/>
    <w:rsid w:val="00E87F56"/>
    <w:rsid w:val="00E904A1"/>
    <w:rsid w:val="00E93F0B"/>
    <w:rsid w:val="00E95B84"/>
    <w:rsid w:val="00E971C7"/>
    <w:rsid w:val="00EA2B60"/>
    <w:rsid w:val="00EA5DA1"/>
    <w:rsid w:val="00EA64B3"/>
    <w:rsid w:val="00EA6687"/>
    <w:rsid w:val="00EB0093"/>
    <w:rsid w:val="00EB01D2"/>
    <w:rsid w:val="00EB0E10"/>
    <w:rsid w:val="00EB3B8C"/>
    <w:rsid w:val="00EB75E7"/>
    <w:rsid w:val="00EC210D"/>
    <w:rsid w:val="00EC35DD"/>
    <w:rsid w:val="00EC6ECB"/>
    <w:rsid w:val="00ED010C"/>
    <w:rsid w:val="00ED0B9A"/>
    <w:rsid w:val="00ED680A"/>
    <w:rsid w:val="00EE0699"/>
    <w:rsid w:val="00EE1D19"/>
    <w:rsid w:val="00EE6656"/>
    <w:rsid w:val="00EE781D"/>
    <w:rsid w:val="00EF378E"/>
    <w:rsid w:val="00EF5A82"/>
    <w:rsid w:val="00F03152"/>
    <w:rsid w:val="00F16F36"/>
    <w:rsid w:val="00F16F8B"/>
    <w:rsid w:val="00F2085B"/>
    <w:rsid w:val="00F23E07"/>
    <w:rsid w:val="00F26E4B"/>
    <w:rsid w:val="00F27118"/>
    <w:rsid w:val="00F30802"/>
    <w:rsid w:val="00F31084"/>
    <w:rsid w:val="00F36880"/>
    <w:rsid w:val="00F41C0E"/>
    <w:rsid w:val="00F42F05"/>
    <w:rsid w:val="00F44A15"/>
    <w:rsid w:val="00F46F78"/>
    <w:rsid w:val="00F5344C"/>
    <w:rsid w:val="00F55819"/>
    <w:rsid w:val="00F56470"/>
    <w:rsid w:val="00F578C0"/>
    <w:rsid w:val="00F643E1"/>
    <w:rsid w:val="00F650EC"/>
    <w:rsid w:val="00F65DB4"/>
    <w:rsid w:val="00F674B1"/>
    <w:rsid w:val="00F67677"/>
    <w:rsid w:val="00F760EB"/>
    <w:rsid w:val="00F7722E"/>
    <w:rsid w:val="00F777A5"/>
    <w:rsid w:val="00F82B87"/>
    <w:rsid w:val="00F840DE"/>
    <w:rsid w:val="00F91442"/>
    <w:rsid w:val="00F91FD5"/>
    <w:rsid w:val="00F94CAC"/>
    <w:rsid w:val="00F96EA5"/>
    <w:rsid w:val="00F97880"/>
    <w:rsid w:val="00F97B93"/>
    <w:rsid w:val="00FA1300"/>
    <w:rsid w:val="00FA5E86"/>
    <w:rsid w:val="00FA6677"/>
    <w:rsid w:val="00FA6BD1"/>
    <w:rsid w:val="00FA7A9F"/>
    <w:rsid w:val="00FB7BE5"/>
    <w:rsid w:val="00FB7F6D"/>
    <w:rsid w:val="00FC3316"/>
    <w:rsid w:val="00FC3F3C"/>
    <w:rsid w:val="00FC57F6"/>
    <w:rsid w:val="00FC5FD5"/>
    <w:rsid w:val="00FC61A4"/>
    <w:rsid w:val="00FD086A"/>
    <w:rsid w:val="00FD4109"/>
    <w:rsid w:val="00FD5B57"/>
    <w:rsid w:val="00FD77F0"/>
    <w:rsid w:val="00FE014F"/>
    <w:rsid w:val="00FE088E"/>
    <w:rsid w:val="00FE2EE0"/>
    <w:rsid w:val="00FE4E9A"/>
    <w:rsid w:val="00FE5380"/>
    <w:rsid w:val="00FE692C"/>
    <w:rsid w:val="00FF02F8"/>
    <w:rsid w:val="00FF31F3"/>
    <w:rsid w:val="00FF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CFD75-5E72-45ED-9E99-F6B35C88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2025-05-29T08:34:00Z</cp:lastPrinted>
  <dcterms:created xsi:type="dcterms:W3CDTF">2025-05-19T06:26:00Z</dcterms:created>
  <dcterms:modified xsi:type="dcterms:W3CDTF">2025-05-29T08:34:00Z</dcterms:modified>
</cp:coreProperties>
</file>