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3E5491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3E5491">
      <w:pPr>
        <w:tabs>
          <w:tab w:val="center" w:pos="2111"/>
        </w:tabs>
        <w:rPr>
          <w:b/>
          <w:sz w:val="32"/>
          <w:szCs w:val="32"/>
        </w:rPr>
      </w:pPr>
    </w:p>
    <w:p w:rsidR="00377181" w:rsidRDefault="00377181" w:rsidP="003E5491">
      <w:pPr>
        <w:tabs>
          <w:tab w:val="center" w:pos="2111"/>
        </w:tabs>
        <w:rPr>
          <w:b/>
          <w:sz w:val="32"/>
          <w:szCs w:val="32"/>
        </w:rPr>
      </w:pPr>
    </w:p>
    <w:p w:rsidR="00106937" w:rsidRDefault="00106937" w:rsidP="003E5491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3E5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Pr="00B87544" w:rsidRDefault="00BD0840" w:rsidP="003E549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B6C8F" w:rsidRDefault="00535B3B" w:rsidP="00377181">
      <w:pPr>
        <w:tabs>
          <w:tab w:val="center" w:pos="2111"/>
        </w:tabs>
        <w:jc w:val="center"/>
        <w:rPr>
          <w:b/>
          <w:sz w:val="32"/>
          <w:szCs w:val="32"/>
        </w:rPr>
      </w:pPr>
      <w:r w:rsidRPr="00247D19">
        <w:rPr>
          <w:b/>
          <w:sz w:val="28"/>
          <w:szCs w:val="28"/>
        </w:rPr>
        <w:t>РЕШЕНИЕ</w:t>
      </w:r>
    </w:p>
    <w:p w:rsidR="00377181" w:rsidRPr="00377181" w:rsidRDefault="00377181" w:rsidP="00377181">
      <w:pPr>
        <w:tabs>
          <w:tab w:val="center" w:pos="2111"/>
        </w:tabs>
        <w:jc w:val="center"/>
        <w:rPr>
          <w:b/>
          <w:sz w:val="28"/>
          <w:szCs w:val="32"/>
        </w:rPr>
      </w:pPr>
    </w:p>
    <w:p w:rsidR="00A673DF" w:rsidRDefault="00485AA9" w:rsidP="003E549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614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D595C">
        <w:rPr>
          <w:sz w:val="28"/>
          <w:szCs w:val="28"/>
        </w:rPr>
        <w:t>28.02.2025</w:t>
      </w:r>
      <w:r>
        <w:rPr>
          <w:sz w:val="28"/>
          <w:szCs w:val="28"/>
        </w:rPr>
        <w:t xml:space="preserve"> </w:t>
      </w:r>
      <w:r w:rsidR="007747A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</w:t>
      </w:r>
      <w:r w:rsidR="00DE7D3B">
        <w:rPr>
          <w:sz w:val="28"/>
          <w:szCs w:val="28"/>
        </w:rPr>
        <w:t xml:space="preserve">    </w:t>
      </w:r>
      <w:r w:rsidR="00F41CCC">
        <w:rPr>
          <w:sz w:val="28"/>
          <w:szCs w:val="28"/>
        </w:rPr>
        <w:t xml:space="preserve">     </w:t>
      </w:r>
      <w:r w:rsidR="00BD595C">
        <w:rPr>
          <w:sz w:val="28"/>
          <w:szCs w:val="28"/>
        </w:rPr>
        <w:t xml:space="preserve">      </w:t>
      </w:r>
      <w:r w:rsidR="00F41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B3614E">
        <w:rPr>
          <w:sz w:val="28"/>
          <w:szCs w:val="28"/>
        </w:rPr>
        <w:t>№</w:t>
      </w:r>
      <w:r w:rsidR="003E5491">
        <w:rPr>
          <w:sz w:val="28"/>
          <w:szCs w:val="28"/>
        </w:rPr>
        <w:t xml:space="preserve"> </w:t>
      </w:r>
      <w:r w:rsidR="00BD595C">
        <w:rPr>
          <w:sz w:val="28"/>
          <w:szCs w:val="28"/>
        </w:rPr>
        <w:t>33</w:t>
      </w:r>
    </w:p>
    <w:p w:rsidR="00B87544" w:rsidRDefault="00B87544" w:rsidP="00B87544">
      <w:pPr>
        <w:jc w:val="center"/>
      </w:pPr>
      <w:r w:rsidRPr="00D05FE6">
        <w:t>станица Алексеевская</w:t>
      </w:r>
    </w:p>
    <w:p w:rsidR="00377181" w:rsidRDefault="00377181" w:rsidP="00377181">
      <w:pPr>
        <w:rPr>
          <w:sz w:val="28"/>
        </w:rPr>
      </w:pPr>
    </w:p>
    <w:p w:rsidR="00377181" w:rsidRPr="00C1204E" w:rsidRDefault="00377181" w:rsidP="00377181">
      <w:pPr>
        <w:jc w:val="center"/>
        <w:rPr>
          <w:b/>
          <w:sz w:val="28"/>
          <w:szCs w:val="28"/>
        </w:rPr>
      </w:pPr>
      <w:r w:rsidRPr="00C1204E">
        <w:rPr>
          <w:b/>
          <w:sz w:val="28"/>
          <w:szCs w:val="28"/>
        </w:rPr>
        <w:t>О внесении изменения в решение Совета Алексеевского сельского поселения Тихорецкого района от 3 марта 2017 года № 152</w:t>
      </w:r>
      <w:r>
        <w:rPr>
          <w:b/>
          <w:sz w:val="28"/>
          <w:szCs w:val="28"/>
        </w:rPr>
        <w:t xml:space="preserve"> </w:t>
      </w:r>
      <w:r w:rsidRPr="00C1204E">
        <w:rPr>
          <w:b/>
          <w:sz w:val="28"/>
          <w:szCs w:val="28"/>
        </w:rPr>
        <w:t>«Об утверждении Прейскуранта гарантированного перечня услуг</w:t>
      </w:r>
      <w:r>
        <w:rPr>
          <w:b/>
          <w:sz w:val="28"/>
          <w:szCs w:val="28"/>
        </w:rPr>
        <w:t xml:space="preserve"> </w:t>
      </w:r>
      <w:r w:rsidRPr="00C1204E">
        <w:rPr>
          <w:b/>
          <w:sz w:val="28"/>
          <w:szCs w:val="28"/>
        </w:rPr>
        <w:t>по погребению, оказываемых на территории Алексеевского сельского поселения Тихорецкого района»</w:t>
      </w:r>
    </w:p>
    <w:p w:rsidR="00377181" w:rsidRPr="00C1204E" w:rsidRDefault="00377181" w:rsidP="00377181">
      <w:pPr>
        <w:pStyle w:val="2"/>
        <w:jc w:val="left"/>
        <w:rPr>
          <w:b w:val="0"/>
          <w:szCs w:val="24"/>
        </w:rPr>
      </w:pPr>
    </w:p>
    <w:p w:rsidR="00377181" w:rsidRPr="00C1204E" w:rsidRDefault="00377181" w:rsidP="00377181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1204E">
        <w:rPr>
          <w:rFonts w:ascii="Times New Roman" w:hAnsi="Times New Roman"/>
          <w:b w:val="0"/>
          <w:sz w:val="28"/>
          <w:szCs w:val="28"/>
        </w:rPr>
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, Закона Краснодарского края от 4 февраля 2004 года № 666-КЗ «О погребении и похоронном деле в Краснодарском крае», постановления Правительства Российской Федерации от 23 января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C1204E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33</w:t>
      </w:r>
      <w:r w:rsidRPr="00C1204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C1204E">
        <w:rPr>
          <w:rFonts w:ascii="Times New Roman" w:hAnsi="Times New Roman"/>
          <w:b w:val="0"/>
          <w:sz w:val="28"/>
          <w:szCs w:val="28"/>
        </w:rPr>
        <w:t>«Об утверждении коэффициента индексации выплат, пособий и компенсаций в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C1204E">
        <w:rPr>
          <w:rFonts w:ascii="Times New Roman" w:hAnsi="Times New Roman"/>
          <w:b w:val="0"/>
          <w:sz w:val="28"/>
          <w:szCs w:val="28"/>
        </w:rPr>
        <w:t xml:space="preserve"> году»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C1204E">
        <w:rPr>
          <w:rFonts w:ascii="Times New Roman" w:hAnsi="Times New Roman"/>
          <w:b w:val="0"/>
          <w:sz w:val="28"/>
          <w:szCs w:val="28"/>
        </w:rPr>
        <w:t xml:space="preserve"> Совет Алексеевского сельского поселения Тихорецкого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,                        </w:t>
      </w:r>
      <w:r w:rsidRPr="00C1204E">
        <w:rPr>
          <w:rFonts w:ascii="Times New Roman" w:hAnsi="Times New Roman"/>
          <w:b w:val="0"/>
          <w:sz w:val="28"/>
          <w:szCs w:val="28"/>
        </w:rPr>
        <w:t xml:space="preserve"> р е ш и л:</w:t>
      </w:r>
    </w:p>
    <w:p w:rsidR="00377181" w:rsidRPr="00C1204E" w:rsidRDefault="00377181" w:rsidP="00377181">
      <w:pPr>
        <w:pStyle w:val="2"/>
        <w:ind w:firstLine="851"/>
        <w:jc w:val="both"/>
        <w:rPr>
          <w:b w:val="0"/>
        </w:rPr>
      </w:pPr>
      <w:r w:rsidRPr="00C1204E">
        <w:rPr>
          <w:b w:val="0"/>
        </w:rPr>
        <w:t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(с изменениями от 21 февраля 2018 года № 193, от 28 февраля 2019 года № 228, от 27 февраля 2020 года № 29, от 25 февраля 2021 года № 63, от 25 февраля 2022 года № 101, от 27 апреля 2023 года № 130</w:t>
      </w:r>
      <w:r>
        <w:rPr>
          <w:b w:val="0"/>
        </w:rPr>
        <w:t>, от 21.02.2024 года</w:t>
      </w:r>
      <w:r w:rsidRPr="00C1204E">
        <w:rPr>
          <w:b w:val="0"/>
        </w:rPr>
        <w:t>) изменение, изложив приложение в новой редакции (прилагается).</w:t>
      </w:r>
    </w:p>
    <w:p w:rsidR="00377181" w:rsidRPr="00C1204E" w:rsidRDefault="00377181" w:rsidP="00377181">
      <w:pPr>
        <w:pStyle w:val="ac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204E">
        <w:rPr>
          <w:rFonts w:ascii="Times New Roman CYR" w:hAnsi="Times New Roman CYR" w:cs="Times New Roman CYR"/>
          <w:sz w:val="28"/>
          <w:szCs w:val="28"/>
        </w:rPr>
        <w:t>2.Общему отделу администрации Алексеевского сельского поселения Тихорецкого района Самохваловой А.А. 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</w:r>
    </w:p>
    <w:p w:rsidR="00377181" w:rsidRPr="00C1204E" w:rsidRDefault="00377181" w:rsidP="00377181">
      <w:pPr>
        <w:pStyle w:val="ac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C1204E">
        <w:rPr>
          <w:rFonts w:ascii="Times New Roman CYR" w:hAnsi="Times New Roman CYR" w:cs="Times New Roman CYR"/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1 февраля 2024 года.</w:t>
      </w:r>
    </w:p>
    <w:p w:rsidR="00377181" w:rsidRPr="00DE7D3B" w:rsidRDefault="00377181" w:rsidP="00377181">
      <w:pPr>
        <w:jc w:val="both"/>
        <w:rPr>
          <w:color w:val="000000"/>
          <w:sz w:val="28"/>
        </w:rPr>
      </w:pPr>
    </w:p>
    <w:p w:rsidR="00377181" w:rsidRDefault="00377181" w:rsidP="00377181">
      <w:pPr>
        <w:pStyle w:val="5"/>
        <w:rPr>
          <w:bCs w:val="0"/>
        </w:rPr>
      </w:pPr>
      <w:r>
        <w:rPr>
          <w:bCs w:val="0"/>
        </w:rPr>
        <w:t>Глава Алексеевского сельского поселения</w:t>
      </w:r>
    </w:p>
    <w:p w:rsidR="00377181" w:rsidRDefault="00377181" w:rsidP="0037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r w:rsidRPr="00BF77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       Н.Е. Михайлов</w:t>
      </w:r>
    </w:p>
    <w:p w:rsidR="00377181" w:rsidRPr="00DE7D3B" w:rsidRDefault="00377181" w:rsidP="00377181">
      <w:pPr>
        <w:rPr>
          <w:sz w:val="28"/>
        </w:rPr>
      </w:pPr>
    </w:p>
    <w:p w:rsidR="00377181" w:rsidRDefault="00377181" w:rsidP="00377181">
      <w:pPr>
        <w:rPr>
          <w:sz w:val="28"/>
          <w:szCs w:val="28"/>
        </w:rPr>
      </w:pPr>
      <w:r w:rsidRPr="00DE471A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  <w:r w:rsidRPr="00DE471A">
        <w:rPr>
          <w:sz w:val="28"/>
          <w:szCs w:val="28"/>
        </w:rPr>
        <w:t>Алексеевского</w:t>
      </w:r>
    </w:p>
    <w:p w:rsidR="00377181" w:rsidRDefault="00377181" w:rsidP="00377181">
      <w:pPr>
        <w:rPr>
          <w:sz w:val="28"/>
          <w:szCs w:val="28"/>
        </w:rPr>
      </w:pPr>
      <w:r w:rsidRPr="00DE471A">
        <w:rPr>
          <w:sz w:val="28"/>
          <w:szCs w:val="28"/>
        </w:rPr>
        <w:t xml:space="preserve">сельского поселения Тихорецкого района     </w:t>
      </w:r>
      <w:r>
        <w:rPr>
          <w:sz w:val="28"/>
          <w:szCs w:val="28"/>
        </w:rPr>
        <w:t xml:space="preserve">                              </w:t>
      </w:r>
      <w:r w:rsidRPr="00DE471A">
        <w:rPr>
          <w:sz w:val="28"/>
          <w:szCs w:val="28"/>
        </w:rPr>
        <w:t xml:space="preserve">    З.А.</w:t>
      </w:r>
      <w:r>
        <w:rPr>
          <w:sz w:val="28"/>
          <w:szCs w:val="28"/>
        </w:rPr>
        <w:t xml:space="preserve"> </w:t>
      </w:r>
      <w:r w:rsidRPr="00DE471A">
        <w:rPr>
          <w:sz w:val="28"/>
          <w:szCs w:val="28"/>
        </w:rPr>
        <w:t>Грудинина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lastRenderedPageBreak/>
        <w:t>ПРИЛОЖЕНИЕ</w:t>
      </w:r>
    </w:p>
    <w:p w:rsidR="00377181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 xml:space="preserve">к решению Совета 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Pr="00253645">
        <w:rPr>
          <w:sz w:val="28"/>
          <w:szCs w:val="28"/>
        </w:rPr>
        <w:t xml:space="preserve"> сельского поселения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>Тихорецкого района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 xml:space="preserve">от </w:t>
      </w:r>
      <w:r w:rsidR="00BD595C">
        <w:rPr>
          <w:sz w:val="28"/>
          <w:szCs w:val="28"/>
        </w:rPr>
        <w:t>28.02.2025</w:t>
      </w:r>
      <w:r>
        <w:rPr>
          <w:sz w:val="28"/>
          <w:szCs w:val="28"/>
        </w:rPr>
        <w:t xml:space="preserve"> г. № </w:t>
      </w:r>
      <w:r w:rsidR="00BD595C">
        <w:rPr>
          <w:sz w:val="28"/>
          <w:szCs w:val="28"/>
        </w:rPr>
        <w:t>33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>«ПРИЛОЖЕНИЕ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>УТВЕРЖДЕН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Алексеевского </w:t>
      </w:r>
      <w:r w:rsidRPr="00253645">
        <w:rPr>
          <w:sz w:val="28"/>
          <w:szCs w:val="28"/>
        </w:rPr>
        <w:t>сельского поселения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>Тихорецкого района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 xml:space="preserve">от </w:t>
      </w:r>
      <w:r>
        <w:rPr>
          <w:sz w:val="28"/>
          <w:szCs w:val="28"/>
        </w:rPr>
        <w:t>03.03.2017 г. № 152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253645">
        <w:rPr>
          <w:sz w:val="28"/>
          <w:szCs w:val="28"/>
        </w:rPr>
        <w:t xml:space="preserve">(в редакции решения Совета </w:t>
      </w:r>
      <w:r>
        <w:rPr>
          <w:sz w:val="28"/>
          <w:szCs w:val="28"/>
        </w:rPr>
        <w:t>Алексеевского</w:t>
      </w:r>
      <w:r w:rsidRPr="00253645">
        <w:rPr>
          <w:sz w:val="28"/>
          <w:szCs w:val="28"/>
        </w:rPr>
        <w:t xml:space="preserve"> сельского поселения Тихорецкого района</w:t>
      </w:r>
    </w:p>
    <w:p w:rsidR="00377181" w:rsidRPr="00253645" w:rsidRDefault="00377181" w:rsidP="00377181">
      <w:pPr>
        <w:ind w:left="4820"/>
        <w:rPr>
          <w:sz w:val="28"/>
          <w:szCs w:val="28"/>
        </w:rPr>
      </w:pPr>
      <w:r w:rsidRPr="00EB788D">
        <w:rPr>
          <w:sz w:val="28"/>
          <w:szCs w:val="28"/>
        </w:rPr>
        <w:t xml:space="preserve">от </w:t>
      </w:r>
      <w:r w:rsidR="00BD595C">
        <w:rPr>
          <w:sz w:val="28"/>
          <w:szCs w:val="28"/>
        </w:rPr>
        <w:t>28.02.2025</w:t>
      </w:r>
      <w:r w:rsidRPr="00EB788D">
        <w:rPr>
          <w:sz w:val="28"/>
          <w:szCs w:val="28"/>
        </w:rPr>
        <w:t xml:space="preserve"> г. № </w:t>
      </w:r>
      <w:r w:rsidR="00BD595C">
        <w:rPr>
          <w:sz w:val="28"/>
          <w:szCs w:val="28"/>
        </w:rPr>
        <w:t>33</w:t>
      </w:r>
      <w:r w:rsidRPr="00253645">
        <w:rPr>
          <w:sz w:val="28"/>
          <w:szCs w:val="28"/>
        </w:rPr>
        <w:t>)</w:t>
      </w:r>
    </w:p>
    <w:p w:rsidR="00377181" w:rsidRDefault="00377181" w:rsidP="00377181">
      <w:pPr>
        <w:ind w:left="4820"/>
        <w:jc w:val="both"/>
        <w:rPr>
          <w:sz w:val="28"/>
          <w:szCs w:val="28"/>
        </w:rPr>
      </w:pPr>
    </w:p>
    <w:p w:rsidR="00377181" w:rsidRPr="00253645" w:rsidRDefault="00377181" w:rsidP="00377181">
      <w:pPr>
        <w:ind w:left="4820"/>
        <w:jc w:val="both"/>
        <w:rPr>
          <w:sz w:val="28"/>
          <w:szCs w:val="28"/>
        </w:rPr>
      </w:pPr>
    </w:p>
    <w:p w:rsidR="00377181" w:rsidRP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7181">
        <w:rPr>
          <w:b/>
          <w:sz w:val="28"/>
          <w:szCs w:val="28"/>
        </w:rPr>
        <w:t>ПРЕЙСКУРАНТ</w:t>
      </w:r>
    </w:p>
    <w:p w:rsidR="00377181" w:rsidRP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7181">
        <w:rPr>
          <w:b/>
          <w:sz w:val="28"/>
          <w:szCs w:val="28"/>
        </w:rPr>
        <w:t>гарантированного перечня услуг по погребению,</w:t>
      </w:r>
    </w:p>
    <w:p w:rsidR="00377181" w:rsidRP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7181">
        <w:rPr>
          <w:b/>
          <w:sz w:val="28"/>
          <w:szCs w:val="28"/>
        </w:rPr>
        <w:t xml:space="preserve">оказываемых на территории Алексеевского сельского поселения </w:t>
      </w:r>
    </w:p>
    <w:p w:rsidR="00377181" w:rsidRP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7181">
        <w:rPr>
          <w:b/>
          <w:sz w:val="28"/>
          <w:szCs w:val="28"/>
        </w:rPr>
        <w:t>Тихорецкого района</w:t>
      </w:r>
    </w:p>
    <w:p w:rsid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9821" w:type="dxa"/>
        <w:tblInd w:w="93" w:type="dxa"/>
        <w:tblLook w:val="04A0"/>
      </w:tblPr>
      <w:tblGrid>
        <w:gridCol w:w="757"/>
        <w:gridCol w:w="6800"/>
        <w:gridCol w:w="2264"/>
      </w:tblGrid>
      <w:tr w:rsidR="00377181" w:rsidTr="00385FE2">
        <w:trPr>
          <w:trHeight w:val="7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7181" w:rsidRDefault="00377181" w:rsidP="00385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услуги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Стоимость,  руб. с 01.02.2025</w:t>
            </w:r>
          </w:p>
        </w:tc>
      </w:tr>
      <w:tr w:rsidR="00377181" w:rsidTr="00385FE2">
        <w:trPr>
          <w:trHeight w:val="41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77181" w:rsidRDefault="00377181" w:rsidP="00385FE2">
            <w:pPr>
              <w:rPr>
                <w:color w:val="000000"/>
              </w:rPr>
            </w:pPr>
            <w:r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301,86</w:t>
            </w:r>
          </w:p>
        </w:tc>
      </w:tr>
      <w:tr w:rsidR="00377181" w:rsidTr="00385FE2">
        <w:trPr>
          <w:trHeight w:val="84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77181" w:rsidRDefault="00377181" w:rsidP="00385FE2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3890,06</w:t>
            </w:r>
          </w:p>
        </w:tc>
      </w:tr>
      <w:tr w:rsidR="00377181" w:rsidTr="00385FE2">
        <w:trPr>
          <w:trHeight w:val="43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77181" w:rsidRDefault="00377181" w:rsidP="00385FE2">
            <w:pPr>
              <w:rPr>
                <w:color w:val="000000"/>
              </w:rPr>
            </w:pPr>
            <w:r>
              <w:rPr>
                <w:color w:val="000000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2058,56</w:t>
            </w:r>
          </w:p>
        </w:tc>
      </w:tr>
      <w:tr w:rsidR="00377181" w:rsidTr="00385FE2">
        <w:trPr>
          <w:trHeight w:val="4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7181" w:rsidRPr="00BD595C" w:rsidRDefault="00377181" w:rsidP="00385FE2">
            <w:pPr>
              <w:jc w:val="center"/>
            </w:pPr>
            <w:r w:rsidRPr="00BD595C">
              <w:t>4.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77181" w:rsidRPr="00BD595C" w:rsidRDefault="00377181" w:rsidP="00385FE2">
            <w:r w:rsidRPr="00BD595C">
              <w:t>Погребение (кремация с последующей выдачей урны с прахом)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2914,89</w:t>
            </w:r>
          </w:p>
        </w:tc>
      </w:tr>
      <w:tr w:rsidR="00377181" w:rsidTr="00385FE2">
        <w:trPr>
          <w:trHeight w:val="50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rPr>
                <w:color w:val="00000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77181" w:rsidRDefault="00377181" w:rsidP="00385F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181" w:rsidRDefault="00377181" w:rsidP="00385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9165,37</w:t>
            </w:r>
          </w:p>
        </w:tc>
      </w:tr>
    </w:tbl>
    <w:p w:rsidR="00377181" w:rsidRPr="00985129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28"/>
        </w:rPr>
      </w:pPr>
    </w:p>
    <w:p w:rsid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77181" w:rsidRDefault="00377181" w:rsidP="0037718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Pr="00253645">
        <w:rPr>
          <w:sz w:val="28"/>
          <w:szCs w:val="28"/>
        </w:rPr>
        <w:t xml:space="preserve"> сельского поселения </w:t>
      </w:r>
    </w:p>
    <w:p w:rsidR="00377181" w:rsidRPr="00377181" w:rsidRDefault="00377181" w:rsidP="00377181">
      <w:pPr>
        <w:jc w:val="center"/>
        <w:rPr>
          <w:sz w:val="28"/>
        </w:rPr>
      </w:pPr>
      <w:r w:rsidRPr="00253645">
        <w:rPr>
          <w:sz w:val="28"/>
          <w:szCs w:val="28"/>
        </w:rPr>
        <w:t xml:space="preserve">Тихорецкого района      </w:t>
      </w:r>
      <w:r>
        <w:rPr>
          <w:sz w:val="28"/>
          <w:szCs w:val="28"/>
        </w:rPr>
        <w:t xml:space="preserve">                                                                      </w:t>
      </w:r>
      <w:r w:rsidRPr="00253645">
        <w:rPr>
          <w:sz w:val="28"/>
          <w:szCs w:val="28"/>
        </w:rPr>
        <w:t xml:space="preserve">  </w:t>
      </w:r>
      <w:r>
        <w:rPr>
          <w:sz w:val="28"/>
          <w:szCs w:val="28"/>
        </w:rPr>
        <w:t>Н.М. Кочубей</w:t>
      </w:r>
    </w:p>
    <w:p w:rsidR="0055390C" w:rsidRPr="006D7118" w:rsidRDefault="0055390C" w:rsidP="00884A95">
      <w:pPr>
        <w:rPr>
          <w:sz w:val="28"/>
          <w:szCs w:val="28"/>
        </w:rPr>
      </w:pPr>
    </w:p>
    <w:sectPr w:rsidR="0055390C" w:rsidRPr="006D7118" w:rsidSect="00B87544">
      <w:headerReference w:type="even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89" w:rsidRDefault="00400C89">
      <w:r>
        <w:separator/>
      </w:r>
    </w:p>
  </w:endnote>
  <w:endnote w:type="continuationSeparator" w:id="0">
    <w:p w:rsidR="00400C89" w:rsidRDefault="0040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89" w:rsidRDefault="00400C89">
      <w:r>
        <w:separator/>
      </w:r>
    </w:p>
  </w:footnote>
  <w:footnote w:type="continuationSeparator" w:id="0">
    <w:p w:rsidR="00400C89" w:rsidRDefault="00400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FD" w:rsidRDefault="00901E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1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1FD" w:rsidRDefault="007C71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2750C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4671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1D1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3109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170F3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49E7"/>
    <w:rsid w:val="00375077"/>
    <w:rsid w:val="00376AB1"/>
    <w:rsid w:val="00377181"/>
    <w:rsid w:val="00377C19"/>
    <w:rsid w:val="00384319"/>
    <w:rsid w:val="003854A2"/>
    <w:rsid w:val="00386F7D"/>
    <w:rsid w:val="0038772E"/>
    <w:rsid w:val="003900F4"/>
    <w:rsid w:val="00390A04"/>
    <w:rsid w:val="00390CB6"/>
    <w:rsid w:val="00391A8A"/>
    <w:rsid w:val="00392EAB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B77F0"/>
    <w:rsid w:val="003C2A8D"/>
    <w:rsid w:val="003C491B"/>
    <w:rsid w:val="003C655E"/>
    <w:rsid w:val="003C7153"/>
    <w:rsid w:val="003C73FD"/>
    <w:rsid w:val="003D10AC"/>
    <w:rsid w:val="003D144A"/>
    <w:rsid w:val="003D1B37"/>
    <w:rsid w:val="003D2C69"/>
    <w:rsid w:val="003D41C1"/>
    <w:rsid w:val="003D47CA"/>
    <w:rsid w:val="003D6585"/>
    <w:rsid w:val="003D74A1"/>
    <w:rsid w:val="003E00FE"/>
    <w:rsid w:val="003E217A"/>
    <w:rsid w:val="003E21B9"/>
    <w:rsid w:val="003E2EB8"/>
    <w:rsid w:val="003E4310"/>
    <w:rsid w:val="003E5491"/>
    <w:rsid w:val="003E7BF4"/>
    <w:rsid w:val="003E7CF6"/>
    <w:rsid w:val="003F0CFE"/>
    <w:rsid w:val="003F3CF0"/>
    <w:rsid w:val="003F6049"/>
    <w:rsid w:val="003F69CE"/>
    <w:rsid w:val="00400C89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1174"/>
    <w:rsid w:val="00462000"/>
    <w:rsid w:val="00462219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5AA9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25BE"/>
    <w:rsid w:val="005239BA"/>
    <w:rsid w:val="00523DFA"/>
    <w:rsid w:val="0052444A"/>
    <w:rsid w:val="00524457"/>
    <w:rsid w:val="0052713F"/>
    <w:rsid w:val="005273CE"/>
    <w:rsid w:val="0053052A"/>
    <w:rsid w:val="0053109E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3EA5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0ED0"/>
    <w:rsid w:val="00593641"/>
    <w:rsid w:val="00594876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C69E9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333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118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7A6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B5997"/>
    <w:rsid w:val="007C1C9C"/>
    <w:rsid w:val="007C3A6A"/>
    <w:rsid w:val="007C3E67"/>
    <w:rsid w:val="007C4195"/>
    <w:rsid w:val="007C4409"/>
    <w:rsid w:val="007C5B2F"/>
    <w:rsid w:val="007C6A21"/>
    <w:rsid w:val="007C71FD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19D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0889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83D"/>
    <w:rsid w:val="00841AAC"/>
    <w:rsid w:val="00841B57"/>
    <w:rsid w:val="00845366"/>
    <w:rsid w:val="008513F8"/>
    <w:rsid w:val="00852184"/>
    <w:rsid w:val="00852A7E"/>
    <w:rsid w:val="00855E42"/>
    <w:rsid w:val="008576C2"/>
    <w:rsid w:val="00857B58"/>
    <w:rsid w:val="0086137B"/>
    <w:rsid w:val="00861DBF"/>
    <w:rsid w:val="008624D9"/>
    <w:rsid w:val="00863375"/>
    <w:rsid w:val="00863488"/>
    <w:rsid w:val="00863BE7"/>
    <w:rsid w:val="00877563"/>
    <w:rsid w:val="0088077B"/>
    <w:rsid w:val="0088151C"/>
    <w:rsid w:val="00884A95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1E4C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1BBA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A2A"/>
    <w:rsid w:val="009B3C0F"/>
    <w:rsid w:val="009B718F"/>
    <w:rsid w:val="009C18D1"/>
    <w:rsid w:val="009C24EE"/>
    <w:rsid w:val="009C3924"/>
    <w:rsid w:val="009C464F"/>
    <w:rsid w:val="009C575E"/>
    <w:rsid w:val="009C6B15"/>
    <w:rsid w:val="009C6BB4"/>
    <w:rsid w:val="009D0B59"/>
    <w:rsid w:val="009D2F36"/>
    <w:rsid w:val="009D4DDE"/>
    <w:rsid w:val="009D63F2"/>
    <w:rsid w:val="009E06E4"/>
    <w:rsid w:val="009E0A8D"/>
    <w:rsid w:val="009E0B6B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380A"/>
    <w:rsid w:val="00A05681"/>
    <w:rsid w:val="00A05C39"/>
    <w:rsid w:val="00A11490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03B1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399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920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255C"/>
    <w:rsid w:val="00B54576"/>
    <w:rsid w:val="00B54BF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87544"/>
    <w:rsid w:val="00B902E5"/>
    <w:rsid w:val="00B95DF5"/>
    <w:rsid w:val="00BA1074"/>
    <w:rsid w:val="00BA2FAD"/>
    <w:rsid w:val="00BA3FAD"/>
    <w:rsid w:val="00BA4876"/>
    <w:rsid w:val="00BA550B"/>
    <w:rsid w:val="00BA5C51"/>
    <w:rsid w:val="00BB3377"/>
    <w:rsid w:val="00BB36D0"/>
    <w:rsid w:val="00BB43DB"/>
    <w:rsid w:val="00BB71DD"/>
    <w:rsid w:val="00BC0B32"/>
    <w:rsid w:val="00BC2278"/>
    <w:rsid w:val="00BC22E3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595C"/>
    <w:rsid w:val="00BD7FB8"/>
    <w:rsid w:val="00BE08E0"/>
    <w:rsid w:val="00BE0CFF"/>
    <w:rsid w:val="00BE2E36"/>
    <w:rsid w:val="00BE3F18"/>
    <w:rsid w:val="00BE4E80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04E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1C8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20B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16D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BDC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565"/>
    <w:rsid w:val="00D157EE"/>
    <w:rsid w:val="00D169C6"/>
    <w:rsid w:val="00D216FD"/>
    <w:rsid w:val="00D222A1"/>
    <w:rsid w:val="00D22607"/>
    <w:rsid w:val="00D227FB"/>
    <w:rsid w:val="00D2315D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6344C"/>
    <w:rsid w:val="00D715F0"/>
    <w:rsid w:val="00D7259F"/>
    <w:rsid w:val="00D7278A"/>
    <w:rsid w:val="00D72BD7"/>
    <w:rsid w:val="00D73F51"/>
    <w:rsid w:val="00D777C7"/>
    <w:rsid w:val="00D779A5"/>
    <w:rsid w:val="00D808EF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C6A5F"/>
    <w:rsid w:val="00DD17B7"/>
    <w:rsid w:val="00DD79D9"/>
    <w:rsid w:val="00DE4636"/>
    <w:rsid w:val="00DE471A"/>
    <w:rsid w:val="00DE730B"/>
    <w:rsid w:val="00DE76C3"/>
    <w:rsid w:val="00DE7952"/>
    <w:rsid w:val="00DE7D3B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13FF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3D28"/>
    <w:rsid w:val="00EA5507"/>
    <w:rsid w:val="00EB085F"/>
    <w:rsid w:val="00EB1A09"/>
    <w:rsid w:val="00EB302C"/>
    <w:rsid w:val="00EB4589"/>
    <w:rsid w:val="00EB5BE9"/>
    <w:rsid w:val="00EB788D"/>
    <w:rsid w:val="00EC0174"/>
    <w:rsid w:val="00EC1249"/>
    <w:rsid w:val="00EC1C7F"/>
    <w:rsid w:val="00EC1F0A"/>
    <w:rsid w:val="00EC22AE"/>
    <w:rsid w:val="00EC2C1F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EF5AF7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12B58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1CCC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4F9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155CB-274E-4A70-8398-8FCFBC72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9</cp:revision>
  <cp:lastPrinted>2025-02-28T11:03:00Z</cp:lastPrinted>
  <dcterms:created xsi:type="dcterms:W3CDTF">2024-03-04T07:53:00Z</dcterms:created>
  <dcterms:modified xsi:type="dcterms:W3CDTF">2025-02-28T11:03:00Z</dcterms:modified>
</cp:coreProperties>
</file>