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E6" w:rsidRPr="00FF636B" w:rsidRDefault="00C978E6" w:rsidP="00C978E6">
      <w:pPr>
        <w:jc w:val="center"/>
        <w:rPr>
          <w:noProof/>
          <w:sz w:val="16"/>
          <w:szCs w:val="16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2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E6" w:rsidRPr="00FF636B" w:rsidRDefault="00C978E6" w:rsidP="00C978E6">
      <w:pPr>
        <w:jc w:val="center"/>
        <w:rPr>
          <w:b/>
          <w:sz w:val="28"/>
          <w:szCs w:val="28"/>
        </w:rPr>
      </w:pPr>
      <w:r w:rsidRPr="00FF636B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FF636B">
        <w:rPr>
          <w:b/>
          <w:sz w:val="28"/>
          <w:szCs w:val="28"/>
        </w:rPr>
        <w:t xml:space="preserve"> АЛЕКСЕЕВСКОГО СЕЛЬСКОГО ПОСЕЛЕНИЯ</w:t>
      </w:r>
    </w:p>
    <w:p w:rsidR="00C978E6" w:rsidRPr="00FF636B" w:rsidRDefault="00C978E6" w:rsidP="00C978E6">
      <w:pPr>
        <w:jc w:val="center"/>
        <w:rPr>
          <w:b/>
          <w:sz w:val="28"/>
          <w:szCs w:val="28"/>
        </w:rPr>
      </w:pPr>
      <w:r w:rsidRPr="00FF636B">
        <w:rPr>
          <w:b/>
          <w:sz w:val="28"/>
          <w:szCs w:val="28"/>
        </w:rPr>
        <w:t>ТИХОРЕЦКОГО РАЙОНА</w:t>
      </w:r>
    </w:p>
    <w:p w:rsidR="00C978E6" w:rsidRDefault="00C978E6" w:rsidP="00C978E6">
      <w:pPr>
        <w:jc w:val="center"/>
        <w:rPr>
          <w:b/>
          <w:sz w:val="28"/>
          <w:szCs w:val="28"/>
        </w:rPr>
      </w:pPr>
    </w:p>
    <w:p w:rsidR="00C978E6" w:rsidRPr="00FF636B" w:rsidRDefault="00C978E6" w:rsidP="00C978E6">
      <w:pPr>
        <w:jc w:val="center"/>
        <w:rPr>
          <w:b/>
          <w:sz w:val="28"/>
          <w:szCs w:val="28"/>
        </w:rPr>
      </w:pPr>
      <w:r w:rsidRPr="00FF636B">
        <w:rPr>
          <w:b/>
          <w:sz w:val="28"/>
          <w:szCs w:val="28"/>
        </w:rPr>
        <w:t>ПОСТАНОВЛЕНИЕ</w:t>
      </w:r>
    </w:p>
    <w:p w:rsidR="00C978E6" w:rsidRPr="00FF636B" w:rsidRDefault="00C978E6" w:rsidP="00C978E6">
      <w:pPr>
        <w:rPr>
          <w:b/>
          <w:sz w:val="28"/>
          <w:szCs w:val="28"/>
        </w:rPr>
      </w:pPr>
    </w:p>
    <w:p w:rsidR="00C978E6" w:rsidRPr="00FF636B" w:rsidRDefault="00C978E6" w:rsidP="00C978E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B21BF8">
        <w:rPr>
          <w:sz w:val="28"/>
          <w:szCs w:val="28"/>
        </w:rPr>
        <w:t>т</w:t>
      </w:r>
      <w:r>
        <w:rPr>
          <w:sz w:val="28"/>
          <w:szCs w:val="28"/>
        </w:rPr>
        <w:t xml:space="preserve"> 16.07.2024</w:t>
      </w:r>
      <w:r w:rsidR="00E27495">
        <w:rPr>
          <w:sz w:val="28"/>
          <w:szCs w:val="28"/>
        </w:rPr>
        <w:t xml:space="preserve"> </w:t>
      </w:r>
      <w:r w:rsidRPr="00B21BF8">
        <w:rPr>
          <w:sz w:val="28"/>
          <w:szCs w:val="28"/>
        </w:rPr>
        <w:t xml:space="preserve">года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B21BF8">
        <w:rPr>
          <w:sz w:val="28"/>
          <w:szCs w:val="28"/>
        </w:rPr>
        <w:t>№</w:t>
      </w:r>
      <w:r>
        <w:rPr>
          <w:sz w:val="28"/>
          <w:szCs w:val="28"/>
        </w:rPr>
        <w:t xml:space="preserve"> 116</w:t>
      </w:r>
    </w:p>
    <w:p w:rsidR="00C978E6" w:rsidRPr="00FF636B" w:rsidRDefault="00C978E6" w:rsidP="00C978E6">
      <w:pPr>
        <w:jc w:val="center"/>
      </w:pPr>
      <w:r w:rsidRPr="00FF636B">
        <w:t>станица Алексеевская</w:t>
      </w:r>
    </w:p>
    <w:p w:rsidR="00816F46" w:rsidRDefault="00816F46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Положения о размещении нестационарных торговых объектов на земельных участках, в зданиях, строениях, сооружениях, находящихся в муниципальной собственности Алексеевского сельского поселения Тихорецкого района и расположенных на территории Алексеевского сельского поселения Тихорецкого района,  </w:t>
      </w:r>
      <w:r>
        <w:rPr>
          <w:rFonts w:eastAsia="Calibri"/>
          <w:b/>
          <w:bCs/>
          <w:sz w:val="28"/>
          <w:szCs w:val="28"/>
          <w:lang w:eastAsia="en-US"/>
        </w:rPr>
        <w:t xml:space="preserve">Порядка организации и проведения открытого аукциона в электронной форме, </w:t>
      </w:r>
      <w:r>
        <w:rPr>
          <w:b/>
          <w:bCs/>
          <w:sz w:val="28"/>
          <w:szCs w:val="28"/>
        </w:rPr>
        <w:t xml:space="preserve">Положения об аукционной комиссии по предоставлению права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заключение договора на право размещения нестационарных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торговых объектов на территории Алексеевского сельского поселения Тихорецкого района и Порядка по предоставлению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права на заключение договора на право размещения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нестационарных торговых объектов на территории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Алексеевского сельского поселения Тихорецкого района </w:t>
      </w:r>
    </w:p>
    <w:p w:rsidR="00816F46" w:rsidRDefault="00C978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 проведения открытого аукциона в электронной форме</w:t>
      </w:r>
    </w:p>
    <w:p w:rsidR="00816F46" w:rsidRDefault="00816F46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26 июля 2006 года № 135-ФЗ «О защите конкуренции», Федеральным законом от 28 декабря 2009 года № 381-ФЗ «Об основах государственного регулирования торговой деятельности в Российской Федерации», Законом Краснодарского края от 31 мая 2005 года № 879-КЗ «О государственной политике Краснодарского края в сфере торговой деятельности», п о с т а н о в л я ю:</w:t>
      </w: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</w:t>
      </w:r>
      <w:r>
        <w:rPr>
          <w:sz w:val="28"/>
          <w:szCs w:val="28"/>
        </w:rPr>
        <w:t>Утвердить Положение о размещении нестационарных торговых объектов на земельных участках, в зданиях, строениях, сооружениях, находящихся в муниципальной собственности Алексеевского сельского поселения Тихорецкого района и расположенных на территории Алексеевского сельского поселения Тихорецкого района согласно приложению 1.</w:t>
      </w: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 Утвердить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Алексеевского сельского поселения Тихорецкого района согласно приложению 2. </w:t>
      </w: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3. Утвердить Положение об аукционной комиссии по предоставлению права на заключение договора на право размещения нестационарных торговых объектов на территории Алексеевского сельского поселения Тихорецкого района согласно приложению 3.</w:t>
      </w: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Утвердить Порядок предоставления права на заключение договора на право размещения нестационарных торговых объектов на территории Алексеевского сельского поселения Тихорецкого района без проведения открытого аукциона в электронной форме согласно приложению 4.</w:t>
      </w:r>
    </w:p>
    <w:p w:rsidR="00816F46" w:rsidRDefault="00C978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5. </w:t>
      </w:r>
      <w:r>
        <w:rPr>
          <w:sz w:val="28"/>
          <w:szCs w:val="28"/>
        </w:rPr>
        <w:t>Признать утратившими силу постановления администрации Алексеевского сельского поселения Тихорецкого района от</w:t>
      </w:r>
      <w:r w:rsidR="00A26E27">
        <w:rPr>
          <w:sz w:val="28"/>
          <w:szCs w:val="28"/>
        </w:rPr>
        <w:t xml:space="preserve"> 16.07.2024 г</w:t>
      </w:r>
      <w:r>
        <w:rPr>
          <w:sz w:val="28"/>
          <w:szCs w:val="28"/>
        </w:rPr>
        <w:t>.</w:t>
      </w:r>
    </w:p>
    <w:p w:rsidR="00816F46" w:rsidRDefault="00C978E6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 Общему отдела администрации Алексеевского сельского поселения Тихорецкого района (Самохвалова А.А.) опубликовать настоящее постановление в газете «Тихорецкие вести» и разместить на официальном сайте администрации Алексеевского сельского поселения Тихорецкого района в информационно – телекоммуникационной сети «Интернет». </w:t>
      </w:r>
    </w:p>
    <w:p w:rsidR="00816F46" w:rsidRDefault="00C978E6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 Контроль за выполнением настоящего постановления возложить на заместителя главы Алексеевского сельского поселения Тихорецкого района.</w:t>
      </w:r>
    </w:p>
    <w:p w:rsidR="00816F46" w:rsidRDefault="00C978E6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 Постановление вступает в силу со дня его официального опубликования. </w:t>
      </w:r>
    </w:p>
    <w:p w:rsidR="00816F46" w:rsidRDefault="00816F46">
      <w:pPr>
        <w:spacing w:line="276" w:lineRule="auto"/>
        <w:ind w:firstLine="425"/>
        <w:jc w:val="both"/>
        <w:rPr>
          <w:rFonts w:eastAsiaTheme="minorHAnsi"/>
          <w:sz w:val="28"/>
          <w:szCs w:val="28"/>
          <w:lang w:eastAsia="en-US"/>
        </w:rPr>
      </w:pPr>
    </w:p>
    <w:p w:rsidR="00816F46" w:rsidRDefault="00816F46">
      <w:pPr>
        <w:spacing w:line="276" w:lineRule="auto"/>
        <w:ind w:firstLine="425"/>
        <w:jc w:val="both"/>
        <w:rPr>
          <w:rFonts w:eastAsiaTheme="minorHAnsi"/>
          <w:sz w:val="28"/>
          <w:szCs w:val="28"/>
          <w:lang w:eastAsia="en-US"/>
        </w:rPr>
      </w:pPr>
    </w:p>
    <w:p w:rsidR="00EB3FA6" w:rsidRDefault="00C978E6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</w:p>
    <w:p w:rsidR="00EB3FA6" w:rsidRDefault="00C978E6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Алексеевского </w:t>
      </w:r>
      <w:r w:rsidR="00A26E27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ельского</w:t>
      </w:r>
      <w:r w:rsidR="00A26E2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поселения </w:t>
      </w:r>
    </w:p>
    <w:p w:rsidR="00816F46" w:rsidRDefault="00C978E6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Тихорецкого района                                       </w:t>
      </w:r>
      <w:r w:rsidR="00EB3FA6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Н.Е. Михайлов</w:t>
      </w:r>
    </w:p>
    <w:sectPr w:rsidR="00816F46" w:rsidSect="00816F46">
      <w:headerReference w:type="default" r:id="rId7"/>
      <w:pgSz w:w="11906" w:h="16838"/>
      <w:pgMar w:top="851" w:right="567" w:bottom="1134" w:left="1701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F46" w:rsidRDefault="00816F46" w:rsidP="00816F46">
      <w:r>
        <w:separator/>
      </w:r>
    </w:p>
  </w:endnote>
  <w:endnote w:type="continuationSeparator" w:id="0">
    <w:p w:rsidR="00816F46" w:rsidRDefault="00816F46" w:rsidP="008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F46" w:rsidRDefault="00816F46" w:rsidP="00816F46">
      <w:r>
        <w:separator/>
      </w:r>
    </w:p>
  </w:footnote>
  <w:footnote w:type="continuationSeparator" w:id="0">
    <w:p w:rsidR="00816F46" w:rsidRDefault="00816F46" w:rsidP="00816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57540"/>
    </w:sdtPr>
    <w:sdtEndPr/>
    <w:sdtContent>
      <w:p w:rsidR="00816F46" w:rsidRDefault="00816F46">
        <w:pPr>
          <w:pStyle w:val="a5"/>
          <w:jc w:val="center"/>
        </w:pPr>
        <w:r>
          <w:fldChar w:fldCharType="begin"/>
        </w:r>
        <w:r w:rsidR="00C978E6">
          <w:instrText>PAGE   \* MERGEFORMAT</w:instrText>
        </w:r>
        <w:r>
          <w:fldChar w:fldCharType="separate"/>
        </w:r>
        <w:r w:rsidR="00C978E6">
          <w:rPr>
            <w:noProof/>
          </w:rPr>
          <w:t>2</w:t>
        </w:r>
        <w:r>
          <w:fldChar w:fldCharType="end"/>
        </w:r>
      </w:p>
    </w:sdtContent>
  </w:sdt>
  <w:p w:rsidR="00816F46" w:rsidRDefault="00816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8BA"/>
    <w:rsid w:val="000E6152"/>
    <w:rsid w:val="00102CD6"/>
    <w:rsid w:val="002564A4"/>
    <w:rsid w:val="00283270"/>
    <w:rsid w:val="002C58BA"/>
    <w:rsid w:val="002F0F7F"/>
    <w:rsid w:val="00351212"/>
    <w:rsid w:val="0044745A"/>
    <w:rsid w:val="004605CE"/>
    <w:rsid w:val="00546184"/>
    <w:rsid w:val="007141B7"/>
    <w:rsid w:val="00816F46"/>
    <w:rsid w:val="008D5EE1"/>
    <w:rsid w:val="009403A0"/>
    <w:rsid w:val="009429E4"/>
    <w:rsid w:val="009B5D5C"/>
    <w:rsid w:val="00A26E27"/>
    <w:rsid w:val="00B77661"/>
    <w:rsid w:val="00B93D20"/>
    <w:rsid w:val="00B94983"/>
    <w:rsid w:val="00C62A4C"/>
    <w:rsid w:val="00C978E6"/>
    <w:rsid w:val="00CF0778"/>
    <w:rsid w:val="00D400DB"/>
    <w:rsid w:val="00D84532"/>
    <w:rsid w:val="00E27495"/>
    <w:rsid w:val="00E33D27"/>
    <w:rsid w:val="00E47185"/>
    <w:rsid w:val="00E617F2"/>
    <w:rsid w:val="00E90E92"/>
    <w:rsid w:val="00E915BB"/>
    <w:rsid w:val="00EB3FA6"/>
    <w:rsid w:val="00F742A0"/>
    <w:rsid w:val="16907A92"/>
    <w:rsid w:val="404B7C11"/>
    <w:rsid w:val="7D84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B760"/>
  <w15:docId w15:val="{B77BC9B9-C44E-4616-B94E-E509A7C4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F46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F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6F46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rsid w:val="00816F4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qFormat/>
    <w:rsid w:val="00816F4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816F4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816F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816F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20</cp:revision>
  <cp:lastPrinted>2024-07-24T06:31:00Z</cp:lastPrinted>
  <dcterms:created xsi:type="dcterms:W3CDTF">2024-05-20T11:30:00Z</dcterms:created>
  <dcterms:modified xsi:type="dcterms:W3CDTF">2024-07-24T06:31:00Z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C103C35C534B4B0692AD7DEBBE8FAD5B_13</vt:lpwstr>
  </property>
</Properties>
</file>