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7C4" w:rsidRDefault="00A330EC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0902B4D9" wp14:editId="47E09A96">
            <wp:simplePos x="0" y="0"/>
            <wp:positionH relativeFrom="column">
              <wp:posOffset>1782445</wp:posOffset>
            </wp:positionH>
            <wp:positionV relativeFrom="paragraph">
              <wp:posOffset>7875460</wp:posOffset>
            </wp:positionV>
            <wp:extent cx="1898015" cy="1082675"/>
            <wp:effectExtent l="0" t="0" r="6985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33A78527" wp14:editId="3CAC0960">
            <wp:simplePos x="0" y="0"/>
            <wp:positionH relativeFrom="column">
              <wp:posOffset>1905635</wp:posOffset>
            </wp:positionH>
            <wp:positionV relativeFrom="paragraph">
              <wp:posOffset>6097460</wp:posOffset>
            </wp:positionV>
            <wp:extent cx="1828800" cy="1828800"/>
            <wp:effectExtent l="0" t="0" r="0" b="0"/>
            <wp:wrapNone/>
            <wp:docPr id="1" name="Рисунок 1" descr="QR переход на ЭП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R переход на ЭП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EF08A68" wp14:editId="5CFA8C26">
                <wp:simplePos x="0" y="0"/>
                <wp:positionH relativeFrom="margin">
                  <wp:posOffset>-106358</wp:posOffset>
                </wp:positionH>
                <wp:positionV relativeFrom="paragraph">
                  <wp:posOffset>1441220</wp:posOffset>
                </wp:positionV>
                <wp:extent cx="6146165" cy="4678878"/>
                <wp:effectExtent l="0" t="0" r="6985" b="762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165" cy="4678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330EC" w:rsidRPr="00A330EC" w:rsidRDefault="00A330EC" w:rsidP="00A330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56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ligatures w14:val="none"/>
                              </w:rPr>
                              <w:t xml:space="preserve">УВАЖАЕМЫЕ </w:t>
                            </w:r>
                            <w:r w:rsidRPr="00A330E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56"/>
                                <w:szCs w:val="72"/>
                                <w14:ligatures w14:val="none"/>
                              </w:rPr>
                              <w:t>АБОНЕНТЫ!!!</w:t>
                            </w:r>
                          </w:p>
                          <w:p w:rsidR="00A330EC" w:rsidRPr="00A330EC" w:rsidRDefault="00A330EC" w:rsidP="00A330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8"/>
                                <w14:ligatures w14:val="none"/>
                              </w:rPr>
                            </w:pPr>
                            <w:r w:rsidRPr="00A330E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8"/>
                                <w14:ligatures w14:val="none"/>
                              </w:rPr>
                              <w:t xml:space="preserve">ООО </w:t>
                            </w:r>
                            <w:r w:rsidRPr="00A330E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8"/>
                                <w:lang w:val="en-US"/>
                                <w14:ligatures w14:val="none"/>
                              </w:rPr>
                              <w:t>«</w:t>
                            </w:r>
                            <w:r w:rsidRPr="00A330E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8"/>
                                <w14:ligatures w14:val="none"/>
                              </w:rPr>
                              <w:t>ГАЗПРОМ МЕЖРЕГИОНГАЗ КРАСНОДАР</w:t>
                            </w:r>
                            <w:r w:rsidRPr="00A330E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8"/>
                                <w:lang w:val="en-US"/>
                                <w14:ligatures w14:val="none"/>
                              </w:rPr>
                              <w:t>»</w:t>
                            </w:r>
                            <w:r w:rsidRPr="00A330E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8"/>
                                <w:lang w:val="en-US"/>
                                <w14:ligatures w14:val="none"/>
                              </w:rPr>
                              <w:br/>
                            </w:r>
                            <w:r w:rsidRPr="00A330E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8"/>
                                <w14:ligatures w14:val="none"/>
                              </w:rPr>
                              <w:t xml:space="preserve">ИНФОРМИРУЕТ ВАС О ПЛАНИРУЕМОМ </w:t>
                            </w:r>
                            <w:r w:rsidRPr="00A330E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8"/>
                                <w14:ligatures w14:val="none"/>
                              </w:rPr>
                              <w:br/>
                              <w:t xml:space="preserve">ПЕРЕХОДЕ С 01.01.2024 ГОДА </w:t>
                            </w:r>
                            <w:r w:rsidRPr="00A330E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8"/>
                                <w14:ligatures w14:val="none"/>
                              </w:rPr>
                              <w:br/>
                              <w:t>НА ЭЛЕКТРОННЫЕ КВИТАНЦИИ.</w:t>
                            </w:r>
                            <w:r w:rsidRPr="00A330E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8"/>
                                <w14:ligatures w14:val="none"/>
                              </w:rPr>
                              <w:br/>
                              <w:t>ПЕРЕЙТИ НА ЭЛЕКТРОННЫЙ ПЛАТЕЖНЫЙ ДОКУМЕНТ МОЖНО ВОСПОЛЬЗОВАВШИСЬ</w:t>
                            </w:r>
                          </w:p>
                          <w:p w:rsidR="00A330EC" w:rsidRPr="00A330EC" w:rsidRDefault="00A330EC" w:rsidP="00A330EC">
                            <w:pPr>
                              <w:spacing w:after="0" w:line="304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8"/>
                                <w14:ligatures w14:val="none"/>
                              </w:rPr>
                            </w:pPr>
                            <w:r w:rsidRPr="00A330E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8"/>
                                <w14:ligatures w14:val="none"/>
                              </w:rPr>
                              <w:t>QR-КОДОМ, ЛИБО ОБРАТИВШИСЬ</w:t>
                            </w:r>
                          </w:p>
                          <w:p w:rsidR="00A330EC" w:rsidRPr="00A330EC" w:rsidRDefault="00A330EC" w:rsidP="00A330EC">
                            <w:pPr>
                              <w:spacing w:after="0" w:line="304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8"/>
                                <w14:ligatures w14:val="none"/>
                              </w:rPr>
                            </w:pPr>
                            <w:r w:rsidRPr="00A330E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8"/>
                                <w14:ligatures w14:val="none"/>
                              </w:rPr>
                              <w:t>К ОПЕРАТОРУ ВАШЕГО АБОНЕНТСКОГО ПУНКТА.</w:t>
                            </w:r>
                          </w:p>
                          <w:p w:rsidR="00A330EC" w:rsidRDefault="00A330EC" w:rsidP="00A330EC">
                            <w:pPr>
                              <w:widowControl w:val="0"/>
                              <w:spacing w:after="0"/>
                              <w:jc w:val="center"/>
                              <w:rPr>
                                <w14:ligatures w14:val="none"/>
                              </w:rPr>
                            </w:pPr>
                          </w:p>
                          <w:p w:rsidR="00A330EC" w:rsidRDefault="00A330EC" w:rsidP="00A330E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08A68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-8.35pt;margin-top:113.5pt;width:483.95pt;height:368.4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" filled="f" fillcolor="#5b9bd5" stroked="f" strokecolor="black [0]" strokeweight="2pt">
                <v:textbox inset="2.88pt,2.88pt,2.88pt,2.88pt">
                  <w:txbxContent>
                    <w:p w:rsidR="00A330EC" w:rsidRPr="00A330EC" w:rsidRDefault="00A330EC" w:rsidP="00A330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56"/>
                          <w:szCs w:val="72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72"/>
                          <w:szCs w:val="72"/>
                          <w14:ligatures w14:val="none"/>
                        </w:rPr>
                        <w:t xml:space="preserve">УВАЖАЕМЫЕ </w:t>
                      </w:r>
                      <w:r w:rsidRPr="00A330EC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56"/>
                          <w:szCs w:val="72"/>
                          <w14:ligatures w14:val="none"/>
                        </w:rPr>
                        <w:t>АБОНЕНТЫ!!!</w:t>
                      </w:r>
                    </w:p>
                    <w:p w:rsidR="00A330EC" w:rsidRPr="00A330EC" w:rsidRDefault="00A330EC" w:rsidP="00A330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8"/>
                          <w14:ligatures w14:val="none"/>
                        </w:rPr>
                      </w:pPr>
                      <w:r w:rsidRPr="00A330EC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8"/>
                          <w14:ligatures w14:val="none"/>
                        </w:rPr>
                        <w:t xml:space="preserve">ООО </w:t>
                      </w:r>
                      <w:r w:rsidRPr="00A330EC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8"/>
                          <w:lang w:val="en-US"/>
                          <w14:ligatures w14:val="none"/>
                        </w:rPr>
                        <w:t>«</w:t>
                      </w:r>
                      <w:r w:rsidRPr="00A330EC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8"/>
                          <w14:ligatures w14:val="none"/>
                        </w:rPr>
                        <w:t>ГАЗПРОМ МЕЖРЕГИОНГАЗ КРАСНОДАР</w:t>
                      </w:r>
                      <w:r w:rsidRPr="00A330EC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8"/>
                          <w:lang w:val="en-US"/>
                          <w14:ligatures w14:val="none"/>
                        </w:rPr>
                        <w:t>»</w:t>
                      </w:r>
                      <w:r w:rsidRPr="00A330EC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8"/>
                          <w:lang w:val="en-US"/>
                          <w14:ligatures w14:val="none"/>
                        </w:rPr>
                        <w:br/>
                      </w:r>
                      <w:r w:rsidRPr="00A330EC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8"/>
                          <w14:ligatures w14:val="none"/>
                        </w:rPr>
                        <w:t xml:space="preserve">ИНФОРМИРУЕТ ВАС О ПЛАНИРУЕМОМ </w:t>
                      </w:r>
                      <w:r w:rsidRPr="00A330EC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8"/>
                          <w14:ligatures w14:val="none"/>
                        </w:rPr>
                        <w:br/>
                        <w:t xml:space="preserve">ПЕРЕХОДЕ С 01.01.2024 ГОДА </w:t>
                      </w:r>
                      <w:r w:rsidRPr="00A330EC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8"/>
                          <w14:ligatures w14:val="none"/>
                        </w:rPr>
                        <w:br/>
                        <w:t>НА ЭЛЕКТРОННЫЕ КВИТАНЦИИ.</w:t>
                      </w:r>
                      <w:r w:rsidRPr="00A330EC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8"/>
                          <w14:ligatures w14:val="none"/>
                        </w:rPr>
                        <w:br/>
                        <w:t>ПЕРЕЙТИ НА ЭЛЕКТРОННЫЙ ПЛАТЕЖНЫЙ ДОКУМЕНТ МОЖНО ВОСПОЛЬЗОВАВШИСЬ</w:t>
                      </w:r>
                    </w:p>
                    <w:p w:rsidR="00A330EC" w:rsidRPr="00A330EC" w:rsidRDefault="00A330EC" w:rsidP="00A330EC">
                      <w:pPr>
                        <w:spacing w:after="0" w:line="304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8"/>
                          <w14:ligatures w14:val="none"/>
                        </w:rPr>
                      </w:pPr>
                      <w:r w:rsidRPr="00A330EC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8"/>
                          <w14:ligatures w14:val="none"/>
                        </w:rPr>
                        <w:t>QR-КОДОМ, ЛИБО ОБРАТИВШИСЬ</w:t>
                      </w:r>
                    </w:p>
                    <w:p w:rsidR="00A330EC" w:rsidRPr="00A330EC" w:rsidRDefault="00A330EC" w:rsidP="00A330EC">
                      <w:pPr>
                        <w:spacing w:after="0" w:line="304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8"/>
                          <w14:ligatures w14:val="none"/>
                        </w:rPr>
                      </w:pPr>
                      <w:r w:rsidRPr="00A330EC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8"/>
                          <w14:ligatures w14:val="none"/>
                        </w:rPr>
                        <w:t>К ОПЕРАТОРУ ВАШЕГО АБОНЕНТСКОГО ПУНКТА.</w:t>
                      </w:r>
                    </w:p>
                    <w:p w:rsidR="00A330EC" w:rsidRDefault="00A330EC" w:rsidP="00A330EC">
                      <w:pPr>
                        <w:widowControl w:val="0"/>
                        <w:spacing w:after="0"/>
                        <w:jc w:val="center"/>
                        <w:rPr>
                          <w14:ligatures w14:val="none"/>
                        </w:rPr>
                      </w:pPr>
                    </w:p>
                    <w:p w:rsidR="00A330EC" w:rsidRDefault="00A330EC" w:rsidP="00A330EC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12DF7BE1" wp14:editId="22A013B3">
            <wp:simplePos x="0" y="0"/>
            <wp:positionH relativeFrom="margin">
              <wp:posOffset>-308238</wp:posOffset>
            </wp:positionH>
            <wp:positionV relativeFrom="paragraph">
              <wp:posOffset>-693627</wp:posOffset>
            </wp:positionV>
            <wp:extent cx="6128534" cy="2067586"/>
            <wp:effectExtent l="0" t="0" r="5715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408" cy="2072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5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EC"/>
    <w:rsid w:val="004F57C4"/>
    <w:rsid w:val="00A3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A7AED-FD3E-4CD5-A272-154250BC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0EC"/>
    <w:pPr>
      <w:spacing w:line="256" w:lineRule="auto"/>
    </w:pPr>
    <w:rPr>
      <w:rFonts w:ascii="Calibri" w:eastAsia="Times New Roman" w:hAnsi="Calibri" w:cs="Calibri"/>
      <w:color w:val="000000"/>
      <w:kern w:val="28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Буряк Кирилл Иванович</dc:creator>
  <cp:keywords/>
  <dc:description/>
  <cp:lastModifiedBy/>
  <cp:revision>1</cp:revision>
  <dcterms:created xsi:type="dcterms:W3CDTF">2023-11-24T10:46:00Z</dcterms:created>
</cp:coreProperties>
</file>