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DF" w:rsidRPr="00AE4CDF" w:rsidRDefault="00AE4CDF" w:rsidP="00AE4CDF">
      <w:pPr>
        <w:suppressAutoHyphens/>
        <w:spacing w:after="0" w:line="240" w:lineRule="auto"/>
        <w:ind w:firstLine="709"/>
        <w:jc w:val="center"/>
        <w:rPr>
          <w:rFonts w:ascii="Times New Roman" w:hAnsi="Times New Roman" w:cs="Times New Roman"/>
          <w:noProof/>
          <w:sz w:val="28"/>
          <w:szCs w:val="28"/>
        </w:rPr>
      </w:pPr>
      <w:r w:rsidRPr="00AE4CDF">
        <w:rPr>
          <w:rFonts w:ascii="Times New Roman" w:hAnsi="Times New Roman" w:cs="Times New Roman"/>
          <w:noProof/>
          <w:sz w:val="28"/>
          <w:szCs w:val="28"/>
          <w:lang w:eastAsia="ru-RU"/>
        </w:rPr>
        <w:drawing>
          <wp:inline distT="0" distB="0" distL="0" distR="0">
            <wp:extent cx="523875" cy="6953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95325"/>
                    </a:xfrm>
                    <a:prstGeom prst="rect">
                      <a:avLst/>
                    </a:prstGeom>
                    <a:noFill/>
                    <a:ln w="9525">
                      <a:noFill/>
                      <a:miter lim="800000"/>
                      <a:headEnd/>
                      <a:tailEnd/>
                    </a:ln>
                  </pic:spPr>
                </pic:pic>
              </a:graphicData>
            </a:graphic>
          </wp:inline>
        </w:drawing>
      </w:r>
    </w:p>
    <w:p w:rsidR="00AE4CDF" w:rsidRPr="00AE4CDF" w:rsidRDefault="00AE4CDF" w:rsidP="00AE4CDF">
      <w:pPr>
        <w:shd w:val="clear" w:color="auto" w:fill="FFFFFF"/>
        <w:spacing w:after="0" w:line="240" w:lineRule="auto"/>
        <w:ind w:firstLine="709"/>
        <w:jc w:val="center"/>
        <w:rPr>
          <w:rFonts w:ascii="Times New Roman" w:hAnsi="Times New Roman" w:cs="Times New Roman"/>
          <w:sz w:val="28"/>
          <w:szCs w:val="28"/>
        </w:rPr>
      </w:pPr>
      <w:r w:rsidRPr="00AE4CDF">
        <w:rPr>
          <w:rFonts w:ascii="Times New Roman" w:hAnsi="Times New Roman" w:cs="Times New Roman"/>
          <w:b/>
          <w:bCs/>
          <w:color w:val="000000"/>
          <w:sz w:val="28"/>
          <w:szCs w:val="28"/>
        </w:rPr>
        <w:t>СОВЕТ АЛЕКСЕЕВСКОГО СЕЛЬСКОГО ПОСЕЛЕНИЯ</w:t>
      </w:r>
    </w:p>
    <w:p w:rsidR="00AE4CDF" w:rsidRPr="00AE4CDF" w:rsidRDefault="00AE4CDF" w:rsidP="00AE4CDF">
      <w:pPr>
        <w:shd w:val="clear" w:color="auto" w:fill="FFFFFF"/>
        <w:spacing w:after="0" w:line="240" w:lineRule="auto"/>
        <w:ind w:firstLine="709"/>
        <w:jc w:val="center"/>
        <w:rPr>
          <w:rFonts w:ascii="Times New Roman" w:hAnsi="Times New Roman" w:cs="Times New Roman"/>
          <w:b/>
          <w:bCs/>
          <w:color w:val="000000"/>
          <w:spacing w:val="-1"/>
          <w:sz w:val="28"/>
          <w:szCs w:val="28"/>
        </w:rPr>
      </w:pPr>
      <w:r w:rsidRPr="00AE4CDF">
        <w:rPr>
          <w:rFonts w:ascii="Times New Roman" w:hAnsi="Times New Roman" w:cs="Times New Roman"/>
          <w:b/>
          <w:bCs/>
          <w:color w:val="000000"/>
          <w:spacing w:val="-1"/>
          <w:sz w:val="28"/>
          <w:szCs w:val="28"/>
        </w:rPr>
        <w:t>ТИХОРЕЦКОГО РАЙОНА</w:t>
      </w:r>
    </w:p>
    <w:p w:rsidR="00AE4CDF" w:rsidRPr="00AE4CDF" w:rsidRDefault="00AE4CDF" w:rsidP="00AE4CDF">
      <w:pPr>
        <w:shd w:val="clear" w:color="auto" w:fill="FFFFFF"/>
        <w:spacing w:after="0" w:line="240" w:lineRule="auto"/>
        <w:ind w:firstLine="709"/>
        <w:jc w:val="center"/>
        <w:rPr>
          <w:rFonts w:ascii="Times New Roman" w:hAnsi="Times New Roman" w:cs="Times New Roman"/>
          <w:bCs/>
          <w:color w:val="000000"/>
          <w:spacing w:val="24"/>
          <w:sz w:val="28"/>
          <w:szCs w:val="28"/>
        </w:rPr>
      </w:pPr>
    </w:p>
    <w:p w:rsidR="00AE4CDF" w:rsidRPr="00AE4CDF" w:rsidRDefault="00AE4CDF" w:rsidP="00AE4CDF">
      <w:pPr>
        <w:shd w:val="clear" w:color="auto" w:fill="FFFFFF"/>
        <w:spacing w:after="0" w:line="240" w:lineRule="auto"/>
        <w:ind w:firstLine="709"/>
        <w:jc w:val="center"/>
        <w:rPr>
          <w:rFonts w:ascii="Times New Roman" w:hAnsi="Times New Roman" w:cs="Times New Roman"/>
          <w:b/>
          <w:bCs/>
          <w:color w:val="000000"/>
          <w:spacing w:val="24"/>
          <w:sz w:val="28"/>
          <w:szCs w:val="28"/>
        </w:rPr>
      </w:pPr>
      <w:r w:rsidRPr="00AE4CDF">
        <w:rPr>
          <w:rFonts w:ascii="Times New Roman" w:hAnsi="Times New Roman" w:cs="Times New Roman"/>
          <w:b/>
          <w:bCs/>
          <w:color w:val="000000"/>
          <w:spacing w:val="24"/>
          <w:sz w:val="28"/>
          <w:szCs w:val="28"/>
        </w:rPr>
        <w:t>РЕШЕНИЕ</w:t>
      </w:r>
      <w:r w:rsidR="00191DE1">
        <w:rPr>
          <w:rFonts w:ascii="Times New Roman" w:hAnsi="Times New Roman" w:cs="Times New Roman"/>
          <w:b/>
          <w:bCs/>
          <w:color w:val="000000"/>
          <w:spacing w:val="24"/>
          <w:sz w:val="28"/>
          <w:szCs w:val="28"/>
        </w:rPr>
        <w:t xml:space="preserve"> </w:t>
      </w:r>
    </w:p>
    <w:p w:rsidR="00AE4CDF" w:rsidRPr="00AE4CDF" w:rsidRDefault="00AE4CDF" w:rsidP="00AE4CDF">
      <w:pPr>
        <w:shd w:val="clear" w:color="auto" w:fill="FFFFFF"/>
        <w:suppressAutoHyphens/>
        <w:spacing w:after="0" w:line="240" w:lineRule="auto"/>
        <w:ind w:firstLine="709"/>
        <w:jc w:val="center"/>
        <w:rPr>
          <w:rFonts w:ascii="Times New Roman" w:hAnsi="Times New Roman" w:cs="Times New Roman"/>
          <w:sz w:val="28"/>
          <w:szCs w:val="28"/>
          <w:lang w:eastAsia="ar-SA"/>
        </w:rPr>
      </w:pPr>
    </w:p>
    <w:p w:rsidR="00AE4CDF" w:rsidRPr="00AE4CDF" w:rsidRDefault="00AE4CDF" w:rsidP="00AE4CDF">
      <w:pPr>
        <w:shd w:val="clear" w:color="auto" w:fill="FFFFFF"/>
        <w:suppressAutoHyphens/>
        <w:spacing w:after="0" w:line="240" w:lineRule="auto"/>
        <w:rPr>
          <w:rFonts w:ascii="Times New Roman" w:hAnsi="Times New Roman" w:cs="Times New Roman"/>
          <w:sz w:val="28"/>
          <w:szCs w:val="28"/>
          <w:lang w:eastAsia="ar-SA"/>
        </w:rPr>
      </w:pPr>
      <w:r w:rsidRPr="00AE4CDF">
        <w:rPr>
          <w:rFonts w:ascii="Times New Roman" w:hAnsi="Times New Roman" w:cs="Times New Roman"/>
          <w:sz w:val="28"/>
          <w:szCs w:val="28"/>
          <w:lang w:eastAsia="ar-SA"/>
        </w:rPr>
        <w:t xml:space="preserve">от </w:t>
      </w:r>
      <w:r w:rsidR="001E3B31">
        <w:rPr>
          <w:rFonts w:ascii="Times New Roman" w:hAnsi="Times New Roman" w:cs="Times New Roman"/>
          <w:sz w:val="28"/>
          <w:szCs w:val="28"/>
          <w:lang w:eastAsia="ar-SA"/>
        </w:rPr>
        <w:t>31.0</w:t>
      </w:r>
      <w:r w:rsidR="00CC2BB1">
        <w:rPr>
          <w:rFonts w:ascii="Times New Roman" w:hAnsi="Times New Roman" w:cs="Times New Roman"/>
          <w:sz w:val="28"/>
          <w:szCs w:val="28"/>
          <w:lang w:eastAsia="ar-SA"/>
        </w:rPr>
        <w:t>5</w:t>
      </w:r>
      <w:r w:rsidR="001E3B31">
        <w:rPr>
          <w:rFonts w:ascii="Times New Roman" w:hAnsi="Times New Roman" w:cs="Times New Roman"/>
          <w:sz w:val="28"/>
          <w:szCs w:val="28"/>
          <w:lang w:eastAsia="ar-SA"/>
        </w:rPr>
        <w:t>.2023</w:t>
      </w:r>
      <w:r w:rsidRPr="00AE4CDF">
        <w:rPr>
          <w:rFonts w:ascii="Times New Roman" w:hAnsi="Times New Roman" w:cs="Times New Roman"/>
          <w:sz w:val="28"/>
          <w:szCs w:val="28"/>
          <w:lang w:eastAsia="ar-SA"/>
        </w:rPr>
        <w:t xml:space="preserve"> года         </w:t>
      </w:r>
      <w:r w:rsidR="001E3B31">
        <w:rPr>
          <w:rFonts w:ascii="Times New Roman" w:hAnsi="Times New Roman" w:cs="Times New Roman"/>
          <w:sz w:val="28"/>
          <w:szCs w:val="28"/>
          <w:lang w:eastAsia="ar-SA"/>
        </w:rPr>
        <w:t xml:space="preserve">        </w:t>
      </w:r>
      <w:r w:rsidRPr="00AE4CDF">
        <w:rPr>
          <w:rFonts w:ascii="Times New Roman" w:hAnsi="Times New Roman" w:cs="Times New Roman"/>
          <w:sz w:val="28"/>
          <w:szCs w:val="28"/>
          <w:lang w:eastAsia="ar-SA"/>
        </w:rPr>
        <w:t xml:space="preserve">                                                                              № </w:t>
      </w:r>
      <w:r w:rsidR="001E3B31">
        <w:rPr>
          <w:rFonts w:ascii="Times New Roman" w:hAnsi="Times New Roman" w:cs="Times New Roman"/>
          <w:sz w:val="28"/>
          <w:szCs w:val="28"/>
          <w:lang w:eastAsia="ar-SA"/>
        </w:rPr>
        <w:t>132</w:t>
      </w:r>
    </w:p>
    <w:p w:rsidR="00AE4CDF" w:rsidRPr="00AE4CDF" w:rsidRDefault="00AE4CDF" w:rsidP="00AE4CDF">
      <w:pPr>
        <w:shd w:val="clear" w:color="auto" w:fill="FFFFFF"/>
        <w:suppressAutoHyphens/>
        <w:spacing w:after="0" w:line="240" w:lineRule="auto"/>
        <w:ind w:firstLine="709"/>
        <w:jc w:val="center"/>
        <w:rPr>
          <w:rFonts w:ascii="Times New Roman" w:hAnsi="Times New Roman" w:cs="Times New Roman"/>
          <w:sz w:val="28"/>
          <w:szCs w:val="28"/>
          <w:lang w:eastAsia="ar-SA"/>
        </w:rPr>
      </w:pPr>
      <w:r w:rsidRPr="00AE4CDF">
        <w:rPr>
          <w:rFonts w:ascii="Times New Roman" w:hAnsi="Times New Roman" w:cs="Times New Roman"/>
          <w:sz w:val="28"/>
          <w:szCs w:val="28"/>
          <w:lang w:eastAsia="ar-SA"/>
        </w:rPr>
        <w:t>ст. Алексеевская</w:t>
      </w:r>
    </w:p>
    <w:p w:rsidR="00AE4CDF" w:rsidRPr="00AE4CDF" w:rsidRDefault="00AE4CDF" w:rsidP="00AE4CDF">
      <w:pPr>
        <w:widowControl w:val="0"/>
        <w:spacing w:after="0" w:line="240" w:lineRule="auto"/>
        <w:ind w:firstLine="709"/>
        <w:jc w:val="center"/>
        <w:rPr>
          <w:rFonts w:ascii="Times New Roman" w:hAnsi="Times New Roman" w:cs="Times New Roman"/>
          <w:sz w:val="28"/>
          <w:szCs w:val="28"/>
        </w:rPr>
      </w:pPr>
    </w:p>
    <w:p w:rsidR="00CC2BB1" w:rsidRDefault="00AE4CDF" w:rsidP="00AE4CDF">
      <w:pPr>
        <w:pStyle w:val="af0"/>
        <w:widowControl w:val="0"/>
        <w:ind w:firstLine="709"/>
        <w:jc w:val="center"/>
        <w:rPr>
          <w:rFonts w:ascii="Times New Roman" w:hAnsi="Times New Roman"/>
          <w:b/>
          <w:sz w:val="28"/>
          <w:szCs w:val="28"/>
        </w:rPr>
      </w:pPr>
      <w:r w:rsidRPr="00AE4CDF">
        <w:rPr>
          <w:rFonts w:ascii="Times New Roman" w:hAnsi="Times New Roman"/>
          <w:b/>
          <w:sz w:val="28"/>
          <w:szCs w:val="28"/>
        </w:rPr>
        <w:t xml:space="preserve">О внесении изменений </w:t>
      </w:r>
    </w:p>
    <w:p w:rsidR="00AE4CDF" w:rsidRPr="00AE4CDF" w:rsidRDefault="00AE4CDF" w:rsidP="00AE4CDF">
      <w:pPr>
        <w:pStyle w:val="af0"/>
        <w:widowControl w:val="0"/>
        <w:ind w:firstLine="709"/>
        <w:jc w:val="center"/>
        <w:rPr>
          <w:rFonts w:ascii="Times New Roman" w:hAnsi="Times New Roman"/>
          <w:b/>
          <w:sz w:val="28"/>
          <w:szCs w:val="28"/>
        </w:rPr>
      </w:pPr>
      <w:r w:rsidRPr="00AE4CDF">
        <w:rPr>
          <w:rFonts w:ascii="Times New Roman" w:hAnsi="Times New Roman"/>
          <w:b/>
          <w:sz w:val="28"/>
          <w:szCs w:val="28"/>
        </w:rPr>
        <w:t>в устав Алексеевского сельского поселения</w:t>
      </w:r>
      <w:r w:rsidR="00CC2BB1">
        <w:rPr>
          <w:rFonts w:ascii="Times New Roman" w:hAnsi="Times New Roman"/>
          <w:b/>
          <w:sz w:val="28"/>
          <w:szCs w:val="28"/>
        </w:rPr>
        <w:t xml:space="preserve"> </w:t>
      </w:r>
      <w:r w:rsidRPr="00AE4CDF">
        <w:rPr>
          <w:rFonts w:ascii="Times New Roman" w:hAnsi="Times New Roman"/>
          <w:b/>
          <w:sz w:val="28"/>
          <w:szCs w:val="28"/>
        </w:rPr>
        <w:t>Тихорецкого района</w:t>
      </w:r>
    </w:p>
    <w:p w:rsidR="00AE4CDF" w:rsidRPr="00AE4CDF" w:rsidRDefault="00AE4CDF" w:rsidP="00AE4CDF">
      <w:pPr>
        <w:pStyle w:val="af0"/>
        <w:widowControl w:val="0"/>
        <w:jc w:val="both"/>
        <w:rPr>
          <w:rFonts w:ascii="Times New Roman" w:hAnsi="Times New Roman"/>
          <w:sz w:val="28"/>
          <w:szCs w:val="28"/>
        </w:rPr>
      </w:pPr>
    </w:p>
    <w:p w:rsidR="00AE4CDF" w:rsidRPr="00AE4CDF" w:rsidRDefault="00AE4CDF" w:rsidP="00AE4CDF">
      <w:pPr>
        <w:pStyle w:val="af0"/>
        <w:widowControl w:val="0"/>
        <w:jc w:val="both"/>
        <w:rPr>
          <w:rFonts w:ascii="Times New Roman" w:hAnsi="Times New Roman"/>
          <w:sz w:val="28"/>
          <w:szCs w:val="28"/>
        </w:rPr>
      </w:pP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В целях приведения устава Алексеевского сельского поселения Тихорецкого района в соответствие с действующим зако</w:t>
      </w:r>
      <w:r w:rsidR="009C5CFB">
        <w:rPr>
          <w:rFonts w:ascii="Times New Roman" w:hAnsi="Times New Roman" w:cs="Times New Roman"/>
          <w:sz w:val="28"/>
          <w:szCs w:val="28"/>
        </w:rPr>
        <w:t>нодательством, в соответствии с</w:t>
      </w:r>
      <w:r w:rsidRPr="00AE4CDF">
        <w:rPr>
          <w:rFonts w:ascii="Times New Roman" w:hAnsi="Times New Roman" w:cs="Times New Roman"/>
          <w:sz w:val="28"/>
          <w:szCs w:val="28"/>
        </w:rPr>
        <w:t xml:space="preserve">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Алексеевского сельского поселения Тихорецкого района р е ш и л:</w:t>
      </w:r>
    </w:p>
    <w:p w:rsidR="00AE4CDF" w:rsidRPr="00AE4CDF" w:rsidRDefault="00AE4CDF" w:rsidP="00AE4CDF">
      <w:pPr>
        <w:pStyle w:val="af0"/>
        <w:widowControl w:val="0"/>
        <w:tabs>
          <w:tab w:val="left" w:pos="1134"/>
        </w:tabs>
        <w:ind w:firstLine="709"/>
        <w:jc w:val="both"/>
        <w:rPr>
          <w:rFonts w:ascii="Times New Roman" w:hAnsi="Times New Roman"/>
          <w:sz w:val="28"/>
          <w:szCs w:val="28"/>
        </w:rPr>
      </w:pPr>
      <w:r w:rsidRPr="00AE4CDF">
        <w:rPr>
          <w:rFonts w:ascii="Times New Roman" w:hAnsi="Times New Roman"/>
          <w:sz w:val="28"/>
          <w:szCs w:val="28"/>
        </w:rPr>
        <w:t xml:space="preserve">1. Внести в устав Алексеевского сельского поселения Тихорецкого района, принятый решением Совета Алексеевского сельского поселения Тихорецкого района от 31 марта 2016 года № 103 (с изменениями от 31 марта 2017 года № 154, 31 мая 2018 года № 201, 30 мая 2019 года № 236, 28 мая </w:t>
      </w:r>
      <w:r w:rsidR="009C5CFB">
        <w:rPr>
          <w:rFonts w:ascii="Times New Roman" w:hAnsi="Times New Roman"/>
          <w:sz w:val="28"/>
          <w:szCs w:val="28"/>
        </w:rPr>
        <w:t xml:space="preserve">              2020 года № 39, 27 мая 2021 года № 72,</w:t>
      </w:r>
      <w:r w:rsidRPr="00AE4CDF">
        <w:rPr>
          <w:rFonts w:ascii="Times New Roman" w:hAnsi="Times New Roman"/>
          <w:sz w:val="28"/>
          <w:szCs w:val="28"/>
        </w:rPr>
        <w:t xml:space="preserve"> 28 апреля 2022 года № 105), следующие изменения: </w:t>
      </w:r>
    </w:p>
    <w:p w:rsidR="00AE4CDF" w:rsidRPr="00AE4CDF" w:rsidRDefault="00AE4CDF" w:rsidP="00AE4CDF">
      <w:pPr>
        <w:pStyle w:val="af0"/>
        <w:widowControl w:val="0"/>
        <w:tabs>
          <w:tab w:val="left" w:pos="1134"/>
        </w:tabs>
        <w:ind w:firstLine="709"/>
        <w:jc w:val="both"/>
        <w:rPr>
          <w:rFonts w:ascii="Times New Roman" w:hAnsi="Times New Roman"/>
          <w:sz w:val="28"/>
          <w:szCs w:val="28"/>
        </w:rPr>
      </w:pPr>
      <w:r w:rsidRPr="00AE4CDF">
        <w:rPr>
          <w:rFonts w:ascii="Times New Roman" w:hAnsi="Times New Roman"/>
          <w:sz w:val="28"/>
          <w:szCs w:val="28"/>
        </w:rPr>
        <w:t>1) в части 10 статьи 21.2 слова «главы администрации (губернатора)» заменить словом «Губернатора»;</w:t>
      </w:r>
    </w:p>
    <w:p w:rsidR="00AE4CDF" w:rsidRPr="00AE4CDF" w:rsidRDefault="00AE4CDF" w:rsidP="00AE4CDF">
      <w:pPr>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2) статью 24 дополнить частью 9 следующего содержания:</w:t>
      </w:r>
    </w:p>
    <w:p w:rsidR="00AE4CDF" w:rsidRPr="00AE4CDF" w:rsidRDefault="00AE4CDF" w:rsidP="00AE4CDF">
      <w:pPr>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AE4CDF" w:rsidRPr="00AE4CDF" w:rsidRDefault="00AE4CDF" w:rsidP="00AE4CDF">
      <w:pPr>
        <w:pStyle w:val="ConsNormal"/>
        <w:ind w:firstLine="709"/>
        <w:jc w:val="both"/>
        <w:rPr>
          <w:rFonts w:ascii="Times New Roman" w:eastAsia="Calibri" w:hAnsi="Times New Roman" w:cs="Times New Roman"/>
          <w:sz w:val="28"/>
          <w:szCs w:val="28"/>
        </w:rPr>
      </w:pPr>
      <w:r w:rsidRPr="00AE4CDF">
        <w:rPr>
          <w:rFonts w:ascii="Times New Roman" w:eastAsia="Calibri" w:hAnsi="Times New Roman" w:cs="Times New Roman"/>
          <w:sz w:val="28"/>
          <w:szCs w:val="28"/>
        </w:rPr>
        <w:t>3) в статье 25:</w:t>
      </w:r>
    </w:p>
    <w:p w:rsidR="00AE4CDF" w:rsidRPr="00AE4CDF" w:rsidRDefault="00AE4CDF" w:rsidP="00AE4CDF">
      <w:pPr>
        <w:pStyle w:val="ConsNormal"/>
        <w:ind w:firstLine="709"/>
        <w:jc w:val="both"/>
        <w:rPr>
          <w:rFonts w:ascii="Times New Roman" w:eastAsia="Calibri" w:hAnsi="Times New Roman" w:cs="Times New Roman"/>
          <w:sz w:val="28"/>
          <w:szCs w:val="28"/>
        </w:rPr>
      </w:pPr>
      <w:r w:rsidRPr="00AE4CDF">
        <w:rPr>
          <w:rFonts w:ascii="Times New Roman" w:eastAsia="Calibri" w:hAnsi="Times New Roman" w:cs="Times New Roman"/>
          <w:sz w:val="28"/>
          <w:szCs w:val="28"/>
        </w:rPr>
        <w:t>в части 6 слова «главы администрации (губернатора)» заменить словом «Губернатора»;</w:t>
      </w:r>
    </w:p>
    <w:p w:rsidR="00AE4CDF" w:rsidRPr="00AE4CDF" w:rsidRDefault="00AE4CDF" w:rsidP="00AE4CDF">
      <w:pPr>
        <w:widowControl w:val="0"/>
        <w:tabs>
          <w:tab w:val="left" w:pos="1134"/>
        </w:tabs>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дополнить частью 6.1 следующего содержания:</w:t>
      </w:r>
    </w:p>
    <w:p w:rsidR="00AE4CDF" w:rsidRPr="00AE4CDF" w:rsidRDefault="00AE4CDF" w:rsidP="00AE4CDF">
      <w:pPr>
        <w:pStyle w:val="ConsNormal"/>
        <w:ind w:firstLine="709"/>
        <w:jc w:val="both"/>
        <w:rPr>
          <w:rFonts w:ascii="Times New Roman" w:hAnsi="Times New Roman" w:cs="Times New Roman"/>
          <w:bCs/>
          <w:iCs/>
          <w:sz w:val="28"/>
          <w:szCs w:val="28"/>
        </w:rPr>
      </w:pPr>
      <w:r w:rsidRPr="00AE4CDF">
        <w:rPr>
          <w:rFonts w:ascii="Times New Roman" w:hAnsi="Times New Roman" w:cs="Times New Roman"/>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AE4CDF" w:rsidRPr="00AE4CDF" w:rsidRDefault="00AE4CDF" w:rsidP="00AE4CDF">
      <w:pPr>
        <w:pStyle w:val="ConsNormal"/>
        <w:ind w:firstLine="709"/>
        <w:jc w:val="both"/>
        <w:rPr>
          <w:rFonts w:ascii="Times New Roman" w:eastAsia="Calibri" w:hAnsi="Times New Roman" w:cs="Times New Roman"/>
          <w:sz w:val="28"/>
          <w:szCs w:val="28"/>
        </w:rPr>
      </w:pPr>
      <w:r w:rsidRPr="00AE4CDF">
        <w:rPr>
          <w:rFonts w:ascii="Times New Roman" w:eastAsia="Calibri" w:hAnsi="Times New Roman" w:cs="Times New Roman"/>
          <w:sz w:val="28"/>
          <w:szCs w:val="28"/>
        </w:rPr>
        <w:t>4) в абзаце третьем пункта 2 части 8 статьи 31 слова «главы администрации (губернатора)» заменить словом «Губернатора»;</w:t>
      </w:r>
    </w:p>
    <w:p w:rsidR="00AE4CDF" w:rsidRPr="00AE4CDF" w:rsidRDefault="00AE4CDF" w:rsidP="00AE4CDF">
      <w:pPr>
        <w:pStyle w:val="af0"/>
        <w:widowControl w:val="0"/>
        <w:tabs>
          <w:tab w:val="left" w:pos="1134"/>
        </w:tabs>
        <w:ind w:firstLine="709"/>
        <w:jc w:val="both"/>
        <w:rPr>
          <w:rFonts w:ascii="Times New Roman" w:hAnsi="Times New Roman"/>
          <w:sz w:val="28"/>
          <w:szCs w:val="28"/>
        </w:rPr>
      </w:pPr>
      <w:r w:rsidRPr="00AE4CDF">
        <w:rPr>
          <w:rFonts w:ascii="Times New Roman" w:eastAsia="Calibri" w:hAnsi="Times New Roman"/>
          <w:sz w:val="28"/>
          <w:szCs w:val="28"/>
        </w:rPr>
        <w:t xml:space="preserve">5) </w:t>
      </w:r>
      <w:r w:rsidRPr="00AE4CDF">
        <w:rPr>
          <w:rFonts w:ascii="Times New Roman" w:hAnsi="Times New Roman"/>
          <w:sz w:val="28"/>
          <w:szCs w:val="28"/>
        </w:rPr>
        <w:t>часть 4 статьи 32 изложить в следующей редакции:</w:t>
      </w:r>
    </w:p>
    <w:p w:rsidR="00AE4CDF" w:rsidRPr="00AE4CDF" w:rsidRDefault="00AE4CDF" w:rsidP="00AE4CDF">
      <w:pPr>
        <w:widowControl w:val="0"/>
        <w:tabs>
          <w:tab w:val="left" w:pos="1134"/>
        </w:tabs>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 xml:space="preserve">«4. Один раз в год не позднее четырех месяцев после окончания </w:t>
      </w:r>
      <w:r w:rsidRPr="00AE4CDF">
        <w:rPr>
          <w:rFonts w:ascii="Times New Roman" w:hAnsi="Times New Roman" w:cs="Times New Roman"/>
          <w:sz w:val="28"/>
          <w:szCs w:val="28"/>
        </w:rPr>
        <w:lastRenderedPageBreak/>
        <w:t>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AE4CDF" w:rsidRPr="00AE4CDF" w:rsidRDefault="00AE4CDF" w:rsidP="00AE4CDF">
      <w:pPr>
        <w:widowControl w:val="0"/>
        <w:tabs>
          <w:tab w:val="left" w:pos="1134"/>
        </w:tabs>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AE4CDF" w:rsidRPr="00AE4CDF" w:rsidRDefault="00AE4CDF" w:rsidP="00AE4CDF">
      <w:pPr>
        <w:widowControl w:val="0"/>
        <w:tabs>
          <w:tab w:val="left" w:pos="1134"/>
        </w:tabs>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rsidR="00AE4CDF" w:rsidRPr="00AE4CDF" w:rsidRDefault="00AE4CDF" w:rsidP="00AE4CDF">
      <w:pPr>
        <w:pStyle w:val="ConsNormal"/>
        <w:ind w:firstLine="709"/>
        <w:jc w:val="both"/>
        <w:rPr>
          <w:rFonts w:ascii="Times New Roman" w:hAnsi="Times New Roman" w:cs="Times New Roman"/>
          <w:sz w:val="28"/>
          <w:szCs w:val="28"/>
        </w:rPr>
      </w:pPr>
      <w:r w:rsidRPr="00AE4CDF">
        <w:rPr>
          <w:rFonts w:ascii="Times New Roman" w:hAnsi="Times New Roman" w:cs="Times New Roman"/>
          <w:sz w:val="28"/>
          <w:szCs w:val="28"/>
        </w:rPr>
        <w:t>В случае отсутствия возможности разместить отчет на официальном сайте администрации поселения, отчет размещается на официальных сайтах Совета муниципального образования Тихорецкий район и администрации муниципального образования Тихорецкий район.»;</w:t>
      </w:r>
    </w:p>
    <w:p w:rsidR="00AE4CDF" w:rsidRPr="00AE4CDF" w:rsidRDefault="00AE4CDF" w:rsidP="00AE4CDF">
      <w:pPr>
        <w:widowControl w:val="0"/>
        <w:spacing w:after="0" w:line="240" w:lineRule="auto"/>
        <w:ind w:firstLine="709"/>
        <w:jc w:val="both"/>
        <w:rPr>
          <w:rFonts w:ascii="Times New Roman" w:hAnsi="Times New Roman" w:cs="Times New Roman"/>
          <w:bCs/>
          <w:color w:val="000000"/>
          <w:sz w:val="28"/>
          <w:szCs w:val="28"/>
        </w:rPr>
      </w:pPr>
      <w:r w:rsidRPr="00AE4CDF">
        <w:rPr>
          <w:rFonts w:ascii="Times New Roman" w:hAnsi="Times New Roman" w:cs="Times New Roman"/>
          <w:bCs/>
          <w:color w:val="000000"/>
          <w:sz w:val="28"/>
          <w:szCs w:val="28"/>
        </w:rPr>
        <w:t>6) в части 3 статьи 33 слова «главы администрации (губернатора)» заменить словом «Губернатора»;</w:t>
      </w: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7) пункт 5 статьи 39 исключить;</w:t>
      </w: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 xml:space="preserve">8) статью 45 изложить в следующей редакции: </w:t>
      </w: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«Статья 45. Должности муниципальной службы</w:t>
      </w: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w:t>
      </w:r>
      <w:r w:rsidR="00EC3FF8">
        <w:rPr>
          <w:rFonts w:ascii="Times New Roman" w:hAnsi="Times New Roman" w:cs="Times New Roman"/>
          <w:sz w:val="28"/>
          <w:szCs w:val="28"/>
        </w:rPr>
        <w:t xml:space="preserve"> </w:t>
      </w:r>
      <w:r w:rsidRPr="00AE4CDF">
        <w:rPr>
          <w:rFonts w:ascii="Times New Roman" w:hAnsi="Times New Roman" w:cs="Times New Roman"/>
          <w:sz w:val="28"/>
          <w:szCs w:val="28"/>
        </w:rPr>
        <w:t>08 июня 2007 года № 1243-КЗ «О Реестре должностей муниципальной службы в Краснодарском крае».»;</w:t>
      </w:r>
    </w:p>
    <w:p w:rsidR="00AE4CDF" w:rsidRPr="00AE4CDF" w:rsidRDefault="00AE4CDF" w:rsidP="00AE4CDF">
      <w:pPr>
        <w:widowControl w:val="0"/>
        <w:spacing w:after="0" w:line="240" w:lineRule="auto"/>
        <w:ind w:firstLine="709"/>
        <w:jc w:val="both"/>
        <w:rPr>
          <w:rFonts w:ascii="Times New Roman" w:hAnsi="Times New Roman" w:cs="Times New Roman"/>
          <w:sz w:val="28"/>
          <w:szCs w:val="28"/>
        </w:rPr>
      </w:pPr>
      <w:r w:rsidRPr="00AE4CDF">
        <w:rPr>
          <w:rFonts w:ascii="Times New Roman" w:hAnsi="Times New Roman" w:cs="Times New Roman"/>
          <w:sz w:val="28"/>
          <w:szCs w:val="28"/>
        </w:rPr>
        <w:t>9) абзац второй части 10 статьи 70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rsidR="00AE4CDF" w:rsidRPr="00AE4CDF" w:rsidRDefault="00AE4CDF" w:rsidP="00AE4CDF">
      <w:pPr>
        <w:widowControl w:val="0"/>
        <w:spacing w:after="0" w:line="240" w:lineRule="auto"/>
        <w:ind w:firstLine="709"/>
        <w:jc w:val="both"/>
        <w:rPr>
          <w:rFonts w:ascii="Times New Roman" w:hAnsi="Times New Roman" w:cs="Times New Roman"/>
          <w:bCs/>
          <w:sz w:val="28"/>
          <w:szCs w:val="28"/>
        </w:rPr>
      </w:pPr>
      <w:r w:rsidRPr="00AE4CDF">
        <w:rPr>
          <w:rFonts w:ascii="Times New Roman" w:hAnsi="Times New Roman" w:cs="Times New Roman"/>
          <w:bCs/>
          <w:sz w:val="28"/>
          <w:szCs w:val="28"/>
        </w:rPr>
        <w:t>10) часть 4 статьи 74 изложить в следующей редакции:</w:t>
      </w:r>
    </w:p>
    <w:p w:rsidR="00AE4CDF" w:rsidRPr="00AE4CDF" w:rsidRDefault="00AE4CDF" w:rsidP="00AE4CDF">
      <w:pPr>
        <w:widowControl w:val="0"/>
        <w:spacing w:after="0" w:line="240" w:lineRule="auto"/>
        <w:ind w:firstLine="709"/>
        <w:jc w:val="both"/>
        <w:rPr>
          <w:rFonts w:ascii="Times New Roman" w:hAnsi="Times New Roman" w:cs="Times New Roman"/>
          <w:bCs/>
          <w:sz w:val="28"/>
          <w:szCs w:val="28"/>
        </w:rPr>
      </w:pPr>
      <w:r w:rsidRPr="00AE4CDF">
        <w:rPr>
          <w:rFonts w:ascii="Times New Roman" w:hAnsi="Times New Roman" w:cs="Times New Roman"/>
          <w:bCs/>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AE4CDF" w:rsidRPr="00AE4CDF" w:rsidRDefault="00AE4CDF" w:rsidP="00AE4CDF">
      <w:pPr>
        <w:widowControl w:val="0"/>
        <w:spacing w:after="0" w:line="240" w:lineRule="auto"/>
        <w:ind w:firstLine="709"/>
        <w:jc w:val="both"/>
        <w:rPr>
          <w:rFonts w:ascii="Times New Roman" w:hAnsi="Times New Roman" w:cs="Times New Roman"/>
          <w:bCs/>
          <w:sz w:val="28"/>
          <w:szCs w:val="28"/>
        </w:rPr>
      </w:pPr>
      <w:r w:rsidRPr="00AE4CDF">
        <w:rPr>
          <w:rFonts w:ascii="Times New Roman" w:hAnsi="Times New Roman" w:cs="Times New Roman"/>
          <w:bCs/>
          <w:sz w:val="28"/>
          <w:szCs w:val="28"/>
        </w:rPr>
        <w:t xml:space="preserve">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w:t>
      </w:r>
      <w:r w:rsidRPr="00AE4CDF">
        <w:rPr>
          <w:rFonts w:ascii="Times New Roman" w:hAnsi="Times New Roman" w:cs="Times New Roman"/>
          <w:bCs/>
          <w:sz w:val="28"/>
          <w:szCs w:val="28"/>
        </w:rPr>
        <w:lastRenderedPageBreak/>
        <w:t>фактическом возникновении (увеличении) или прекращении (уменьшении) обязательств принципала, обеспеченных муниципальной гарантией.</w:t>
      </w:r>
    </w:p>
    <w:p w:rsidR="00AE4CDF" w:rsidRPr="00AE4CDF" w:rsidRDefault="00AE4CDF" w:rsidP="00AE4CDF">
      <w:pPr>
        <w:widowControl w:val="0"/>
        <w:spacing w:after="0" w:line="240" w:lineRule="auto"/>
        <w:ind w:firstLine="709"/>
        <w:jc w:val="both"/>
        <w:rPr>
          <w:rFonts w:ascii="Times New Roman" w:hAnsi="Times New Roman" w:cs="Times New Roman"/>
          <w:bCs/>
          <w:sz w:val="28"/>
          <w:szCs w:val="28"/>
        </w:rPr>
      </w:pPr>
      <w:r w:rsidRPr="00AE4CDF">
        <w:rPr>
          <w:rFonts w:ascii="Times New Roman" w:hAnsi="Times New Roman" w:cs="Times New Roman"/>
          <w:bCs/>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AE4CDF" w:rsidRPr="00AE4CDF" w:rsidRDefault="00AE4CDF" w:rsidP="00AE4CDF">
      <w:pPr>
        <w:widowControl w:val="0"/>
        <w:spacing w:after="0" w:line="240" w:lineRule="auto"/>
        <w:ind w:firstLine="709"/>
        <w:jc w:val="both"/>
        <w:rPr>
          <w:rFonts w:ascii="Times New Roman" w:hAnsi="Times New Roman" w:cs="Times New Roman"/>
          <w:bCs/>
          <w:sz w:val="28"/>
          <w:szCs w:val="28"/>
        </w:rPr>
      </w:pPr>
      <w:r w:rsidRPr="00AE4CDF">
        <w:rPr>
          <w:rFonts w:ascii="Times New Roman" w:hAnsi="Times New Roman" w:cs="Times New Roman"/>
          <w:bCs/>
          <w:sz w:val="28"/>
          <w:szCs w:val="28"/>
        </w:rPr>
        <w:t xml:space="preserve">В муниципальной долговой </w:t>
      </w:r>
      <w:r w:rsidR="00EC3FF8" w:rsidRPr="00AE4CDF">
        <w:rPr>
          <w:rFonts w:ascii="Times New Roman" w:hAnsi="Times New Roman" w:cs="Times New Roman"/>
          <w:bCs/>
          <w:sz w:val="28"/>
          <w:szCs w:val="28"/>
        </w:rPr>
        <w:t>книге,</w:t>
      </w:r>
      <w:r w:rsidRPr="00AE4CDF">
        <w:rPr>
          <w:rFonts w:ascii="Times New Roman" w:hAnsi="Times New Roman" w:cs="Times New Roman"/>
          <w:bCs/>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AE4CDF" w:rsidRPr="00AE4CDF" w:rsidRDefault="00AE4CDF" w:rsidP="00AE4CDF">
      <w:pPr>
        <w:widowControl w:val="0"/>
        <w:spacing w:after="0" w:line="240" w:lineRule="auto"/>
        <w:ind w:firstLine="709"/>
        <w:jc w:val="both"/>
        <w:rPr>
          <w:rFonts w:ascii="Times New Roman" w:eastAsia="Calibri" w:hAnsi="Times New Roman" w:cs="Times New Roman"/>
          <w:sz w:val="28"/>
          <w:szCs w:val="28"/>
        </w:rPr>
      </w:pPr>
      <w:r w:rsidRPr="00AE4CDF">
        <w:rPr>
          <w:rFonts w:ascii="Times New Roman" w:eastAsia="Calibri" w:hAnsi="Times New Roman" w:cs="Times New Roman"/>
          <w:sz w:val="28"/>
          <w:szCs w:val="28"/>
        </w:rPr>
        <w:t>11) в статье 78 слова «глава администрации (губернатор)» в соответствующих падежах заменить словом «Губернатор» в соответствующих падежах.</w:t>
      </w:r>
    </w:p>
    <w:p w:rsidR="00AE4CDF" w:rsidRPr="00AE4CDF" w:rsidRDefault="009C5CFB" w:rsidP="00AE4C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4CDF" w:rsidRPr="00AE4CDF">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rsidR="00744177" w:rsidRDefault="00744177" w:rsidP="00744177">
      <w:pPr>
        <w:spacing w:after="0" w:line="240" w:lineRule="auto"/>
        <w:jc w:val="both"/>
        <w:rPr>
          <w:rFonts w:ascii="Times New Roman" w:hAnsi="Times New Roman" w:cs="Times New Roman"/>
          <w:sz w:val="28"/>
          <w:szCs w:val="28"/>
        </w:rPr>
      </w:pPr>
    </w:p>
    <w:p w:rsidR="00744177" w:rsidRDefault="00744177" w:rsidP="00744177">
      <w:pPr>
        <w:spacing w:after="0" w:line="240" w:lineRule="auto"/>
        <w:jc w:val="both"/>
        <w:rPr>
          <w:rFonts w:ascii="Times New Roman" w:hAnsi="Times New Roman" w:cs="Times New Roman"/>
          <w:sz w:val="28"/>
          <w:szCs w:val="28"/>
        </w:rPr>
      </w:pPr>
    </w:p>
    <w:p w:rsidR="00744177" w:rsidRDefault="00744177" w:rsidP="00744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744177" w:rsidRDefault="00744177" w:rsidP="00744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Алексеевского сельского поселения</w:t>
      </w:r>
    </w:p>
    <w:p w:rsidR="00744177" w:rsidRDefault="00744177" w:rsidP="007441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Тихорецкого района                                                                            Н.Е. Михайлов</w:t>
      </w:r>
    </w:p>
    <w:p w:rsidR="00744177" w:rsidRDefault="00744177" w:rsidP="00AE4CDF">
      <w:pPr>
        <w:spacing w:after="0" w:line="240" w:lineRule="auto"/>
        <w:ind w:firstLine="709"/>
        <w:jc w:val="both"/>
        <w:rPr>
          <w:rFonts w:ascii="Times New Roman" w:hAnsi="Times New Roman" w:cs="Times New Roman"/>
          <w:sz w:val="28"/>
          <w:szCs w:val="28"/>
        </w:rPr>
      </w:pPr>
    </w:p>
    <w:p w:rsidR="00744177" w:rsidRPr="00AE4CDF" w:rsidRDefault="00744177" w:rsidP="00AE4CDF">
      <w:pPr>
        <w:spacing w:after="0" w:line="240" w:lineRule="auto"/>
        <w:ind w:firstLine="709"/>
        <w:jc w:val="both"/>
        <w:rPr>
          <w:rFonts w:ascii="Times New Roman" w:hAnsi="Times New Roman" w:cs="Times New Roman"/>
          <w:sz w:val="28"/>
          <w:szCs w:val="28"/>
        </w:rPr>
      </w:pPr>
    </w:p>
    <w:p w:rsidR="00AE4CDF" w:rsidRPr="00AE4CDF" w:rsidRDefault="00AE4CDF" w:rsidP="00AE4CDF">
      <w:pPr>
        <w:spacing w:after="0" w:line="240" w:lineRule="auto"/>
        <w:jc w:val="both"/>
        <w:rPr>
          <w:rFonts w:ascii="Times New Roman" w:hAnsi="Times New Roman" w:cs="Times New Roman"/>
          <w:sz w:val="28"/>
          <w:szCs w:val="28"/>
        </w:rPr>
      </w:pPr>
      <w:r w:rsidRPr="00AE4CDF">
        <w:rPr>
          <w:rFonts w:ascii="Times New Roman" w:hAnsi="Times New Roman" w:cs="Times New Roman"/>
          <w:sz w:val="28"/>
          <w:szCs w:val="28"/>
        </w:rPr>
        <w:t xml:space="preserve">Председатель Совета </w:t>
      </w:r>
    </w:p>
    <w:p w:rsidR="00AE4CDF" w:rsidRPr="00AE4CDF" w:rsidRDefault="00AE4CDF" w:rsidP="00AE4CDF">
      <w:pPr>
        <w:spacing w:after="0" w:line="240" w:lineRule="auto"/>
        <w:jc w:val="both"/>
        <w:rPr>
          <w:rFonts w:ascii="Times New Roman" w:hAnsi="Times New Roman" w:cs="Times New Roman"/>
          <w:sz w:val="28"/>
          <w:szCs w:val="28"/>
        </w:rPr>
      </w:pPr>
      <w:r w:rsidRPr="00AE4CDF">
        <w:rPr>
          <w:rFonts w:ascii="Times New Roman" w:hAnsi="Times New Roman" w:cs="Times New Roman"/>
          <w:sz w:val="28"/>
          <w:szCs w:val="28"/>
        </w:rPr>
        <w:t>Алексеевского сельского поселения</w:t>
      </w:r>
    </w:p>
    <w:p w:rsidR="00CC51D3" w:rsidRPr="00744177" w:rsidRDefault="00AE4CDF" w:rsidP="00744177">
      <w:pPr>
        <w:spacing w:after="0" w:line="240" w:lineRule="auto"/>
        <w:jc w:val="both"/>
        <w:rPr>
          <w:rFonts w:ascii="Times New Roman" w:hAnsi="Times New Roman" w:cs="Times New Roman"/>
          <w:sz w:val="28"/>
          <w:szCs w:val="28"/>
        </w:rPr>
      </w:pPr>
      <w:r w:rsidRPr="00AE4CDF">
        <w:rPr>
          <w:rFonts w:ascii="Times New Roman" w:hAnsi="Times New Roman" w:cs="Times New Roman"/>
          <w:sz w:val="28"/>
          <w:szCs w:val="28"/>
        </w:rPr>
        <w:t xml:space="preserve">Тихорецкого района                                                    </w:t>
      </w:r>
      <w:r w:rsidR="009C5CFB">
        <w:rPr>
          <w:rFonts w:ascii="Times New Roman" w:hAnsi="Times New Roman" w:cs="Times New Roman"/>
          <w:sz w:val="28"/>
          <w:szCs w:val="28"/>
        </w:rPr>
        <w:t xml:space="preserve"> </w:t>
      </w:r>
      <w:r w:rsidRPr="00AE4CDF">
        <w:rPr>
          <w:rFonts w:ascii="Times New Roman" w:hAnsi="Times New Roman" w:cs="Times New Roman"/>
          <w:sz w:val="28"/>
          <w:szCs w:val="28"/>
        </w:rPr>
        <w:t xml:space="preserve">                       З.А. Грудинина</w:t>
      </w:r>
    </w:p>
    <w:sectPr w:rsidR="00CC51D3" w:rsidRPr="00744177" w:rsidSect="00C27D6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24F" w:rsidRDefault="0066624F" w:rsidP="009C77BD">
      <w:pPr>
        <w:spacing w:after="0" w:line="240" w:lineRule="auto"/>
      </w:pPr>
      <w:r>
        <w:separator/>
      </w:r>
    </w:p>
  </w:endnote>
  <w:endnote w:type="continuationSeparator" w:id="0">
    <w:p w:rsidR="0066624F" w:rsidRDefault="0066624F"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24F" w:rsidRDefault="0066624F" w:rsidP="009C77BD">
      <w:pPr>
        <w:spacing w:after="0" w:line="240" w:lineRule="auto"/>
      </w:pPr>
      <w:r>
        <w:separator/>
      </w:r>
    </w:p>
  </w:footnote>
  <w:footnote w:type="continuationSeparator" w:id="0">
    <w:p w:rsidR="0066624F" w:rsidRDefault="0066624F"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61359"/>
      <w:docPartObj>
        <w:docPartGallery w:val="Page Numbers (Top of Page)"/>
        <w:docPartUnique/>
      </w:docPartObj>
    </w:sdtPr>
    <w:sdtContent>
      <w:p w:rsidR="009C77BD" w:rsidRDefault="00F6452D">
        <w:pPr>
          <w:pStyle w:val="ac"/>
          <w:jc w:val="center"/>
        </w:pPr>
        <w:r w:rsidRPr="000946FA">
          <w:rPr>
            <w:rFonts w:ascii="Times New Roman" w:hAnsi="Times New Roman" w:cs="Times New Roman"/>
            <w:sz w:val="28"/>
            <w:szCs w:val="28"/>
          </w:rPr>
          <w:fldChar w:fldCharType="begin"/>
        </w:r>
        <w:r w:rsidR="009C77BD" w:rsidRPr="000946FA">
          <w:rPr>
            <w:rFonts w:ascii="Times New Roman" w:hAnsi="Times New Roman" w:cs="Times New Roman"/>
            <w:sz w:val="28"/>
            <w:szCs w:val="28"/>
          </w:rPr>
          <w:instrText>PAGE   \* MERGEFORMAT</w:instrText>
        </w:r>
        <w:r w:rsidRPr="000946FA">
          <w:rPr>
            <w:rFonts w:ascii="Times New Roman" w:hAnsi="Times New Roman" w:cs="Times New Roman"/>
            <w:sz w:val="28"/>
            <w:szCs w:val="28"/>
          </w:rPr>
          <w:fldChar w:fldCharType="separate"/>
        </w:r>
        <w:r w:rsidR="00744177">
          <w:rPr>
            <w:rFonts w:ascii="Times New Roman" w:hAnsi="Times New Roman" w:cs="Times New Roman"/>
            <w:noProof/>
            <w:sz w:val="28"/>
            <w:szCs w:val="28"/>
          </w:rPr>
          <w:t>3</w:t>
        </w:r>
        <w:r w:rsidRPr="000946FA">
          <w:rPr>
            <w:rFonts w:ascii="Times New Roman" w:hAnsi="Times New Roman" w:cs="Times New Roman"/>
            <w:sz w:val="28"/>
            <w:szCs w:val="28"/>
          </w:rPr>
          <w:fldChar w:fldCharType="end"/>
        </w:r>
      </w:p>
    </w:sdtContent>
  </w:sdt>
  <w:p w:rsidR="002C66FA" w:rsidRDefault="002C66F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0799"/>
    <w:rsid w:val="000027BD"/>
    <w:rsid w:val="000108A2"/>
    <w:rsid w:val="0001257F"/>
    <w:rsid w:val="00040264"/>
    <w:rsid w:val="00044F1B"/>
    <w:rsid w:val="000728B7"/>
    <w:rsid w:val="00072BE8"/>
    <w:rsid w:val="000946FA"/>
    <w:rsid w:val="000A2F75"/>
    <w:rsid w:val="000A7EA2"/>
    <w:rsid w:val="000D76D1"/>
    <w:rsid w:val="000E1A8B"/>
    <w:rsid w:val="000E78E2"/>
    <w:rsid w:val="000F498F"/>
    <w:rsid w:val="000F6733"/>
    <w:rsid w:val="00103215"/>
    <w:rsid w:val="00135101"/>
    <w:rsid w:val="00136786"/>
    <w:rsid w:val="00137B14"/>
    <w:rsid w:val="0016620C"/>
    <w:rsid w:val="00173952"/>
    <w:rsid w:val="0017684E"/>
    <w:rsid w:val="0018657A"/>
    <w:rsid w:val="00191DE1"/>
    <w:rsid w:val="001923A2"/>
    <w:rsid w:val="00192BE1"/>
    <w:rsid w:val="001A301D"/>
    <w:rsid w:val="001B2B47"/>
    <w:rsid w:val="001E3B31"/>
    <w:rsid w:val="001F1E3D"/>
    <w:rsid w:val="002053C8"/>
    <w:rsid w:val="002148F4"/>
    <w:rsid w:val="00221DD1"/>
    <w:rsid w:val="00234121"/>
    <w:rsid w:val="00235391"/>
    <w:rsid w:val="00240D71"/>
    <w:rsid w:val="0025020B"/>
    <w:rsid w:val="002558F1"/>
    <w:rsid w:val="00274251"/>
    <w:rsid w:val="002B4143"/>
    <w:rsid w:val="002C66FA"/>
    <w:rsid w:val="002D706E"/>
    <w:rsid w:val="002E15F5"/>
    <w:rsid w:val="002F6D67"/>
    <w:rsid w:val="00301CD0"/>
    <w:rsid w:val="00334AAF"/>
    <w:rsid w:val="00334C80"/>
    <w:rsid w:val="00345CFD"/>
    <w:rsid w:val="0034699F"/>
    <w:rsid w:val="0037137E"/>
    <w:rsid w:val="00373A12"/>
    <w:rsid w:val="00382AD1"/>
    <w:rsid w:val="003B6890"/>
    <w:rsid w:val="003C5C14"/>
    <w:rsid w:val="004374B3"/>
    <w:rsid w:val="0044407E"/>
    <w:rsid w:val="004515C2"/>
    <w:rsid w:val="00462F62"/>
    <w:rsid w:val="0049049E"/>
    <w:rsid w:val="004A6D41"/>
    <w:rsid w:val="004A789C"/>
    <w:rsid w:val="004C2E6F"/>
    <w:rsid w:val="004C4171"/>
    <w:rsid w:val="004C4764"/>
    <w:rsid w:val="004E1DC2"/>
    <w:rsid w:val="004E3DBB"/>
    <w:rsid w:val="00501C73"/>
    <w:rsid w:val="00510A49"/>
    <w:rsid w:val="00511CC9"/>
    <w:rsid w:val="00513B30"/>
    <w:rsid w:val="00520B19"/>
    <w:rsid w:val="005235ED"/>
    <w:rsid w:val="0052628F"/>
    <w:rsid w:val="00545D1E"/>
    <w:rsid w:val="005741E8"/>
    <w:rsid w:val="00581103"/>
    <w:rsid w:val="00581FB8"/>
    <w:rsid w:val="00582C06"/>
    <w:rsid w:val="00583F70"/>
    <w:rsid w:val="005840D4"/>
    <w:rsid w:val="005F32A3"/>
    <w:rsid w:val="005F53D7"/>
    <w:rsid w:val="00603376"/>
    <w:rsid w:val="00624EA1"/>
    <w:rsid w:val="006264CA"/>
    <w:rsid w:val="00657C80"/>
    <w:rsid w:val="0066624F"/>
    <w:rsid w:val="00666661"/>
    <w:rsid w:val="006762D7"/>
    <w:rsid w:val="006C427A"/>
    <w:rsid w:val="006D3FF7"/>
    <w:rsid w:val="006D6795"/>
    <w:rsid w:val="0071639D"/>
    <w:rsid w:val="00726562"/>
    <w:rsid w:val="00744177"/>
    <w:rsid w:val="00751989"/>
    <w:rsid w:val="007536FC"/>
    <w:rsid w:val="00756233"/>
    <w:rsid w:val="00774C1D"/>
    <w:rsid w:val="007913B9"/>
    <w:rsid w:val="00792F5C"/>
    <w:rsid w:val="007D185A"/>
    <w:rsid w:val="007D5E58"/>
    <w:rsid w:val="007E4FE7"/>
    <w:rsid w:val="007F4307"/>
    <w:rsid w:val="00801F73"/>
    <w:rsid w:val="00840799"/>
    <w:rsid w:val="00840E52"/>
    <w:rsid w:val="0084181E"/>
    <w:rsid w:val="00867D69"/>
    <w:rsid w:val="0087651C"/>
    <w:rsid w:val="008810A3"/>
    <w:rsid w:val="008B0F42"/>
    <w:rsid w:val="008D23F7"/>
    <w:rsid w:val="008D59A3"/>
    <w:rsid w:val="00903B9F"/>
    <w:rsid w:val="009059DA"/>
    <w:rsid w:val="0091164F"/>
    <w:rsid w:val="00911DFB"/>
    <w:rsid w:val="0092018F"/>
    <w:rsid w:val="00920CA1"/>
    <w:rsid w:val="00930BFA"/>
    <w:rsid w:val="00947059"/>
    <w:rsid w:val="009529E3"/>
    <w:rsid w:val="0098153E"/>
    <w:rsid w:val="009976F4"/>
    <w:rsid w:val="009A2A96"/>
    <w:rsid w:val="009B3BE2"/>
    <w:rsid w:val="009B71A1"/>
    <w:rsid w:val="009C5CFB"/>
    <w:rsid w:val="009C77BD"/>
    <w:rsid w:val="009D4988"/>
    <w:rsid w:val="009D76C5"/>
    <w:rsid w:val="009F1295"/>
    <w:rsid w:val="00A46F02"/>
    <w:rsid w:val="00A52737"/>
    <w:rsid w:val="00A60C10"/>
    <w:rsid w:val="00A753BF"/>
    <w:rsid w:val="00A77A69"/>
    <w:rsid w:val="00A9085D"/>
    <w:rsid w:val="00AC1B36"/>
    <w:rsid w:val="00AC7F7A"/>
    <w:rsid w:val="00AD2196"/>
    <w:rsid w:val="00AD26A4"/>
    <w:rsid w:val="00AE0141"/>
    <w:rsid w:val="00AE4CDF"/>
    <w:rsid w:val="00B02339"/>
    <w:rsid w:val="00B031C2"/>
    <w:rsid w:val="00B0499D"/>
    <w:rsid w:val="00B07F9C"/>
    <w:rsid w:val="00B10569"/>
    <w:rsid w:val="00B11CAF"/>
    <w:rsid w:val="00B141F0"/>
    <w:rsid w:val="00B60D71"/>
    <w:rsid w:val="00B95A49"/>
    <w:rsid w:val="00BA78BF"/>
    <w:rsid w:val="00BD2EFA"/>
    <w:rsid w:val="00C053DF"/>
    <w:rsid w:val="00C27D6B"/>
    <w:rsid w:val="00C31015"/>
    <w:rsid w:val="00C31B48"/>
    <w:rsid w:val="00C5155B"/>
    <w:rsid w:val="00C567E0"/>
    <w:rsid w:val="00C81961"/>
    <w:rsid w:val="00C8783E"/>
    <w:rsid w:val="00C94E62"/>
    <w:rsid w:val="00C95E13"/>
    <w:rsid w:val="00CB2AED"/>
    <w:rsid w:val="00CC2BB1"/>
    <w:rsid w:val="00CC3E01"/>
    <w:rsid w:val="00CC51D3"/>
    <w:rsid w:val="00CD7989"/>
    <w:rsid w:val="00CE62C0"/>
    <w:rsid w:val="00D258EB"/>
    <w:rsid w:val="00D37A1B"/>
    <w:rsid w:val="00D55A41"/>
    <w:rsid w:val="00D55CD8"/>
    <w:rsid w:val="00D5780C"/>
    <w:rsid w:val="00D72E89"/>
    <w:rsid w:val="00D818F6"/>
    <w:rsid w:val="00D832B9"/>
    <w:rsid w:val="00D83CD3"/>
    <w:rsid w:val="00DB2ABA"/>
    <w:rsid w:val="00DD03CA"/>
    <w:rsid w:val="00DF792A"/>
    <w:rsid w:val="00E15E3F"/>
    <w:rsid w:val="00E23464"/>
    <w:rsid w:val="00E34200"/>
    <w:rsid w:val="00E45B2A"/>
    <w:rsid w:val="00E46BEB"/>
    <w:rsid w:val="00E47D99"/>
    <w:rsid w:val="00E5002D"/>
    <w:rsid w:val="00E50A6D"/>
    <w:rsid w:val="00E73832"/>
    <w:rsid w:val="00E8293E"/>
    <w:rsid w:val="00EC3FF8"/>
    <w:rsid w:val="00EC4EA1"/>
    <w:rsid w:val="00EE23F5"/>
    <w:rsid w:val="00EE7B85"/>
    <w:rsid w:val="00EF3694"/>
    <w:rsid w:val="00F009C1"/>
    <w:rsid w:val="00F046A4"/>
    <w:rsid w:val="00F17FC8"/>
    <w:rsid w:val="00F6452D"/>
    <w:rsid w:val="00F6516D"/>
    <w:rsid w:val="00F65D86"/>
    <w:rsid w:val="00F7581B"/>
    <w:rsid w:val="00F912FE"/>
    <w:rsid w:val="00FA12B2"/>
    <w:rsid w:val="00FB10F1"/>
    <w:rsid w:val="00FB7227"/>
    <w:rsid w:val="00FE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73"/>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 w:type="paragraph" w:styleId="af0">
    <w:name w:val="Plain Text"/>
    <w:basedOn w:val="a"/>
    <w:link w:val="af1"/>
    <w:rsid w:val="00AE4CDF"/>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AE4CD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935D-0672-4CE4-92EB-6E4949A7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Наталья Александровна</dc:creator>
  <cp:lastModifiedBy>Admin</cp:lastModifiedBy>
  <cp:revision>25</cp:revision>
  <cp:lastPrinted>2023-06-02T06:42:00Z</cp:lastPrinted>
  <dcterms:created xsi:type="dcterms:W3CDTF">2021-04-14T06:46:00Z</dcterms:created>
  <dcterms:modified xsi:type="dcterms:W3CDTF">2023-06-02T06:44:00Z</dcterms:modified>
</cp:coreProperties>
</file>