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6B7" w:rsidRPr="006C76E4" w:rsidRDefault="001B66B7" w:rsidP="006C76E4">
      <w:pPr>
        <w:tabs>
          <w:tab w:val="left" w:pos="5940"/>
        </w:tabs>
        <w:spacing w:after="0"/>
        <w:ind w:firstLine="5529"/>
        <w:rPr>
          <w:rFonts w:ascii="Times New Roman" w:hAnsi="Times New Roman" w:cs="Times New Roman"/>
          <w:sz w:val="28"/>
          <w:szCs w:val="28"/>
          <w:lang w:eastAsia="ar-SA"/>
        </w:rPr>
      </w:pPr>
      <w:r w:rsidRPr="006C76E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B66B7" w:rsidRPr="006C76E4" w:rsidRDefault="001B66B7" w:rsidP="006C76E4">
      <w:pPr>
        <w:tabs>
          <w:tab w:val="left" w:pos="5940"/>
        </w:tabs>
        <w:spacing w:after="0"/>
        <w:ind w:firstLine="5529"/>
        <w:rPr>
          <w:rFonts w:ascii="Times New Roman" w:hAnsi="Times New Roman" w:cs="Times New Roman"/>
          <w:sz w:val="28"/>
          <w:szCs w:val="28"/>
        </w:rPr>
      </w:pPr>
    </w:p>
    <w:p w:rsidR="001B66B7" w:rsidRPr="006C76E4" w:rsidRDefault="001B66B7" w:rsidP="006C76E4">
      <w:pPr>
        <w:tabs>
          <w:tab w:val="left" w:pos="5940"/>
        </w:tabs>
        <w:spacing w:after="0"/>
        <w:ind w:firstLine="5529"/>
        <w:rPr>
          <w:rFonts w:ascii="Times New Roman" w:hAnsi="Times New Roman" w:cs="Times New Roman"/>
          <w:sz w:val="28"/>
          <w:szCs w:val="28"/>
        </w:rPr>
      </w:pPr>
      <w:r w:rsidRPr="006C76E4">
        <w:rPr>
          <w:rFonts w:ascii="Times New Roman" w:hAnsi="Times New Roman" w:cs="Times New Roman"/>
          <w:sz w:val="28"/>
          <w:szCs w:val="28"/>
        </w:rPr>
        <w:t>УТВЕРЖДЕН</w:t>
      </w:r>
    </w:p>
    <w:p w:rsidR="001B66B7" w:rsidRPr="006C76E4" w:rsidRDefault="001B66B7" w:rsidP="006C76E4">
      <w:pPr>
        <w:tabs>
          <w:tab w:val="left" w:pos="5940"/>
        </w:tabs>
        <w:spacing w:after="0"/>
        <w:ind w:firstLine="5529"/>
        <w:rPr>
          <w:rFonts w:ascii="Times New Roman" w:hAnsi="Times New Roman" w:cs="Times New Roman"/>
          <w:sz w:val="28"/>
          <w:szCs w:val="28"/>
        </w:rPr>
      </w:pPr>
      <w:r w:rsidRPr="006C76E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1B66B7" w:rsidRPr="006C76E4" w:rsidRDefault="001B66B7" w:rsidP="006C76E4">
      <w:pPr>
        <w:tabs>
          <w:tab w:val="left" w:pos="5940"/>
        </w:tabs>
        <w:spacing w:after="0"/>
        <w:ind w:firstLine="5529"/>
        <w:rPr>
          <w:rFonts w:ascii="Times New Roman" w:hAnsi="Times New Roman" w:cs="Times New Roman"/>
          <w:sz w:val="28"/>
          <w:szCs w:val="28"/>
        </w:rPr>
      </w:pPr>
      <w:r w:rsidRPr="006C76E4">
        <w:rPr>
          <w:rFonts w:ascii="Times New Roman" w:hAnsi="Times New Roman" w:cs="Times New Roman"/>
          <w:sz w:val="28"/>
          <w:szCs w:val="28"/>
        </w:rPr>
        <w:t xml:space="preserve">Алексеевского сельского </w:t>
      </w:r>
    </w:p>
    <w:p w:rsidR="001B66B7" w:rsidRPr="006C76E4" w:rsidRDefault="001B66B7" w:rsidP="006C76E4">
      <w:pPr>
        <w:tabs>
          <w:tab w:val="left" w:pos="5940"/>
        </w:tabs>
        <w:spacing w:after="0"/>
        <w:ind w:firstLine="5529"/>
        <w:rPr>
          <w:rFonts w:ascii="Times New Roman" w:hAnsi="Times New Roman" w:cs="Times New Roman"/>
          <w:sz w:val="28"/>
          <w:szCs w:val="28"/>
        </w:rPr>
      </w:pPr>
      <w:r w:rsidRPr="006C76E4">
        <w:rPr>
          <w:rFonts w:ascii="Times New Roman" w:hAnsi="Times New Roman" w:cs="Times New Roman"/>
          <w:sz w:val="28"/>
          <w:szCs w:val="28"/>
        </w:rPr>
        <w:t xml:space="preserve">поселения Тихорецкого района </w:t>
      </w:r>
    </w:p>
    <w:p w:rsidR="001B66B7" w:rsidRPr="006C76E4" w:rsidRDefault="001B66B7" w:rsidP="006C76E4">
      <w:pPr>
        <w:tabs>
          <w:tab w:val="left" w:pos="5940"/>
        </w:tabs>
        <w:spacing w:after="0"/>
        <w:ind w:firstLine="5529"/>
        <w:rPr>
          <w:rFonts w:ascii="Times New Roman" w:hAnsi="Times New Roman" w:cs="Times New Roman"/>
          <w:sz w:val="28"/>
          <w:szCs w:val="28"/>
        </w:rPr>
      </w:pPr>
      <w:r w:rsidRPr="006C76E4">
        <w:rPr>
          <w:rFonts w:ascii="Times New Roman" w:hAnsi="Times New Roman" w:cs="Times New Roman"/>
          <w:sz w:val="28"/>
          <w:szCs w:val="28"/>
        </w:rPr>
        <w:t xml:space="preserve">от </w:t>
      </w:r>
      <w:r w:rsidR="006C76E4">
        <w:rPr>
          <w:rFonts w:ascii="Times New Roman" w:hAnsi="Times New Roman" w:cs="Times New Roman"/>
          <w:sz w:val="28"/>
          <w:szCs w:val="28"/>
        </w:rPr>
        <w:t>______________</w:t>
      </w:r>
      <w:r w:rsidRPr="006C76E4">
        <w:rPr>
          <w:rFonts w:ascii="Times New Roman" w:hAnsi="Times New Roman" w:cs="Times New Roman"/>
          <w:sz w:val="28"/>
          <w:szCs w:val="28"/>
        </w:rPr>
        <w:t xml:space="preserve"> № </w:t>
      </w:r>
      <w:r w:rsidR="006C76E4">
        <w:rPr>
          <w:rFonts w:ascii="Times New Roman" w:hAnsi="Times New Roman" w:cs="Times New Roman"/>
          <w:sz w:val="28"/>
          <w:szCs w:val="28"/>
        </w:rPr>
        <w:t>_____</w:t>
      </w:r>
    </w:p>
    <w:p w:rsidR="001B66B7" w:rsidRPr="006C76E4" w:rsidRDefault="001B66B7" w:rsidP="006C7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66B7" w:rsidRPr="006C76E4" w:rsidRDefault="001B66B7" w:rsidP="006C7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66B7" w:rsidRPr="006C76E4" w:rsidRDefault="001B66B7" w:rsidP="006C76E4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6C76E4">
        <w:rPr>
          <w:rFonts w:ascii="Times New Roman" w:hAnsi="Times New Roman" w:cs="Times New Roman"/>
          <w:spacing w:val="-1"/>
          <w:sz w:val="28"/>
          <w:szCs w:val="28"/>
        </w:rPr>
        <w:t>ПЕРЕЧЕНЬ</w:t>
      </w:r>
    </w:p>
    <w:p w:rsidR="006C76E4" w:rsidRDefault="001B66B7" w:rsidP="006C76E4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6C76E4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муниципальных услуг, предоставляемых администрацией </w:t>
      </w:r>
    </w:p>
    <w:p w:rsidR="001B66B7" w:rsidRPr="006C76E4" w:rsidRDefault="001B66B7" w:rsidP="006C76E4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6C76E4">
        <w:rPr>
          <w:rFonts w:ascii="Times New Roman" w:hAnsi="Times New Roman" w:cs="Times New Roman"/>
          <w:spacing w:val="-1"/>
          <w:sz w:val="28"/>
          <w:szCs w:val="28"/>
        </w:rPr>
        <w:t xml:space="preserve">Алексеевского сельского поселения Тихорецкого района </w:t>
      </w:r>
    </w:p>
    <w:p w:rsidR="001B66B7" w:rsidRDefault="001B66B7" w:rsidP="006C76E4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6C76E4" w:rsidRPr="006C76E4" w:rsidRDefault="006C76E4" w:rsidP="006C76E4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1"/>
        <w:gridCol w:w="8978"/>
      </w:tblGrid>
      <w:tr w:rsidR="006C76E4" w:rsidRPr="006C76E4" w:rsidTr="00886A21">
        <w:tc>
          <w:tcPr>
            <w:tcW w:w="911" w:type="dxa"/>
            <w:shd w:val="clear" w:color="auto" w:fill="auto"/>
          </w:tcPr>
          <w:p w:rsidR="006C76E4" w:rsidRPr="006C76E4" w:rsidRDefault="006C76E4" w:rsidP="006C76E4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1.</w:t>
            </w:r>
          </w:p>
        </w:tc>
        <w:tc>
          <w:tcPr>
            <w:tcW w:w="8978" w:type="dxa"/>
            <w:shd w:val="clear" w:color="auto" w:fill="auto"/>
          </w:tcPr>
          <w:p w:rsidR="006C76E4" w:rsidRPr="006C76E4" w:rsidRDefault="006C76E4" w:rsidP="006C76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6C76E4" w:rsidRPr="006C76E4" w:rsidTr="00886A21">
        <w:tc>
          <w:tcPr>
            <w:tcW w:w="911" w:type="dxa"/>
            <w:shd w:val="clear" w:color="auto" w:fill="auto"/>
          </w:tcPr>
          <w:p w:rsidR="006C76E4" w:rsidRPr="006C76E4" w:rsidRDefault="006C76E4" w:rsidP="006C76E4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2.</w:t>
            </w:r>
          </w:p>
        </w:tc>
        <w:tc>
          <w:tcPr>
            <w:tcW w:w="8978" w:type="dxa"/>
            <w:shd w:val="clear" w:color="auto" w:fill="auto"/>
          </w:tcPr>
          <w:p w:rsidR="006C76E4" w:rsidRPr="006C76E4" w:rsidRDefault="006C76E4" w:rsidP="006C76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z w:val="28"/>
                <w:szCs w:val="28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6C76E4" w:rsidRPr="006C76E4" w:rsidTr="00886A21">
        <w:tc>
          <w:tcPr>
            <w:tcW w:w="911" w:type="dxa"/>
            <w:shd w:val="clear" w:color="auto" w:fill="auto"/>
          </w:tcPr>
          <w:p w:rsidR="006C76E4" w:rsidRPr="006C76E4" w:rsidRDefault="006C76E4" w:rsidP="006C76E4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3.</w:t>
            </w:r>
          </w:p>
        </w:tc>
        <w:tc>
          <w:tcPr>
            <w:tcW w:w="8978" w:type="dxa"/>
            <w:shd w:val="clear" w:color="auto" w:fill="auto"/>
          </w:tcPr>
          <w:p w:rsidR="006C76E4" w:rsidRPr="006C76E4" w:rsidRDefault="006C76E4" w:rsidP="006C76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на торгах</w:t>
            </w:r>
          </w:p>
        </w:tc>
      </w:tr>
      <w:tr w:rsidR="006C76E4" w:rsidRPr="006C76E4" w:rsidTr="00886A21">
        <w:tc>
          <w:tcPr>
            <w:tcW w:w="911" w:type="dxa"/>
            <w:shd w:val="clear" w:color="auto" w:fill="auto"/>
          </w:tcPr>
          <w:p w:rsidR="006C76E4" w:rsidRPr="006C76E4" w:rsidRDefault="006C76E4" w:rsidP="006C76E4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4.</w:t>
            </w:r>
          </w:p>
        </w:tc>
        <w:tc>
          <w:tcPr>
            <w:tcW w:w="8978" w:type="dxa"/>
            <w:shd w:val="clear" w:color="auto" w:fill="auto"/>
          </w:tcPr>
          <w:p w:rsidR="006C76E4" w:rsidRPr="006C76E4" w:rsidRDefault="006C76E4" w:rsidP="006C76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</w:tr>
      <w:tr w:rsidR="006C76E4" w:rsidRPr="006C76E4" w:rsidTr="00886A21">
        <w:tc>
          <w:tcPr>
            <w:tcW w:w="911" w:type="dxa"/>
            <w:shd w:val="clear" w:color="auto" w:fill="auto"/>
          </w:tcPr>
          <w:p w:rsidR="006C76E4" w:rsidRPr="006C76E4" w:rsidRDefault="006C76E4" w:rsidP="006C76E4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5.</w:t>
            </w:r>
          </w:p>
        </w:tc>
        <w:tc>
          <w:tcPr>
            <w:tcW w:w="8978" w:type="dxa"/>
            <w:shd w:val="clear" w:color="auto" w:fill="auto"/>
          </w:tcPr>
          <w:p w:rsidR="006C76E4" w:rsidRPr="006C76E4" w:rsidRDefault="006C76E4" w:rsidP="006C76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</w:tr>
      <w:tr w:rsidR="006C76E4" w:rsidRPr="006C76E4" w:rsidTr="00886A21">
        <w:tc>
          <w:tcPr>
            <w:tcW w:w="911" w:type="dxa"/>
            <w:shd w:val="clear" w:color="auto" w:fill="auto"/>
          </w:tcPr>
          <w:p w:rsidR="006C76E4" w:rsidRPr="006C76E4" w:rsidRDefault="006C76E4" w:rsidP="006C76E4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6.</w:t>
            </w:r>
          </w:p>
        </w:tc>
        <w:tc>
          <w:tcPr>
            <w:tcW w:w="8978" w:type="dxa"/>
            <w:shd w:val="clear" w:color="auto" w:fill="auto"/>
          </w:tcPr>
          <w:p w:rsidR="006C76E4" w:rsidRPr="006C76E4" w:rsidRDefault="006C76E4" w:rsidP="006C76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6C76E4" w:rsidRPr="006C76E4" w:rsidTr="00886A21">
        <w:tc>
          <w:tcPr>
            <w:tcW w:w="911" w:type="dxa"/>
            <w:shd w:val="clear" w:color="auto" w:fill="auto"/>
          </w:tcPr>
          <w:p w:rsidR="006C76E4" w:rsidRPr="006C76E4" w:rsidRDefault="006C76E4" w:rsidP="006C76E4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7.</w:t>
            </w:r>
          </w:p>
        </w:tc>
        <w:tc>
          <w:tcPr>
            <w:tcW w:w="8978" w:type="dxa"/>
            <w:shd w:val="clear" w:color="auto" w:fill="auto"/>
          </w:tcPr>
          <w:p w:rsidR="006C76E4" w:rsidRPr="006C76E4" w:rsidRDefault="006C76E4" w:rsidP="006C76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z w:val="28"/>
                <w:szCs w:val="28"/>
              </w:rPr>
              <w:t>Заключение нового договора аренды земельного участка без проведения торгов</w:t>
            </w:r>
          </w:p>
        </w:tc>
      </w:tr>
      <w:tr w:rsidR="006C76E4" w:rsidRPr="006C76E4" w:rsidTr="00886A21">
        <w:tc>
          <w:tcPr>
            <w:tcW w:w="911" w:type="dxa"/>
            <w:shd w:val="clear" w:color="auto" w:fill="auto"/>
          </w:tcPr>
          <w:p w:rsidR="006C76E4" w:rsidRPr="006C76E4" w:rsidRDefault="006C76E4" w:rsidP="006C76E4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8.</w:t>
            </w:r>
          </w:p>
        </w:tc>
        <w:tc>
          <w:tcPr>
            <w:tcW w:w="8978" w:type="dxa"/>
            <w:shd w:val="clear" w:color="auto" w:fill="auto"/>
          </w:tcPr>
          <w:p w:rsidR="006C76E4" w:rsidRPr="006C76E4" w:rsidRDefault="006C76E4" w:rsidP="006C76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z w:val="28"/>
                <w:szCs w:val="28"/>
              </w:rPr>
              <w:t>Перевод земель или земельных участков в составе таких земель из одной категории в другую</w:t>
            </w:r>
          </w:p>
        </w:tc>
      </w:tr>
      <w:tr w:rsidR="006C76E4" w:rsidRPr="006C76E4" w:rsidTr="00886A21">
        <w:tc>
          <w:tcPr>
            <w:tcW w:w="911" w:type="dxa"/>
            <w:shd w:val="clear" w:color="auto" w:fill="auto"/>
          </w:tcPr>
          <w:p w:rsidR="006C76E4" w:rsidRPr="006C76E4" w:rsidRDefault="006C76E4" w:rsidP="006C76E4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9.</w:t>
            </w:r>
          </w:p>
        </w:tc>
        <w:tc>
          <w:tcPr>
            <w:tcW w:w="8978" w:type="dxa"/>
            <w:shd w:val="clear" w:color="auto" w:fill="auto"/>
          </w:tcPr>
          <w:p w:rsidR="006C76E4" w:rsidRPr="006C76E4" w:rsidRDefault="006C76E4" w:rsidP="006C76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</w:tr>
      <w:tr w:rsidR="006C76E4" w:rsidRPr="006C76E4" w:rsidTr="00886A21">
        <w:tc>
          <w:tcPr>
            <w:tcW w:w="911" w:type="dxa"/>
            <w:shd w:val="clear" w:color="auto" w:fill="auto"/>
          </w:tcPr>
          <w:p w:rsidR="006C76E4" w:rsidRPr="006C76E4" w:rsidRDefault="006C76E4" w:rsidP="006C76E4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10.</w:t>
            </w:r>
          </w:p>
        </w:tc>
        <w:tc>
          <w:tcPr>
            <w:tcW w:w="8978" w:type="dxa"/>
            <w:shd w:val="clear" w:color="auto" w:fill="auto"/>
          </w:tcPr>
          <w:p w:rsidR="006C76E4" w:rsidRPr="006C76E4" w:rsidRDefault="006C76E4" w:rsidP="006C76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6C76E4" w:rsidRPr="006C76E4" w:rsidTr="00886A21">
        <w:trPr>
          <w:trHeight w:val="626"/>
        </w:trPr>
        <w:tc>
          <w:tcPr>
            <w:tcW w:w="911" w:type="dxa"/>
            <w:shd w:val="clear" w:color="auto" w:fill="auto"/>
          </w:tcPr>
          <w:p w:rsidR="006C76E4" w:rsidRPr="006C76E4" w:rsidRDefault="006C76E4" w:rsidP="006C76E4">
            <w:pPr>
              <w:tabs>
                <w:tab w:val="left" w:pos="113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11.</w:t>
            </w:r>
          </w:p>
        </w:tc>
        <w:tc>
          <w:tcPr>
            <w:tcW w:w="8978" w:type="dxa"/>
            <w:shd w:val="clear" w:color="auto" w:fill="auto"/>
          </w:tcPr>
          <w:p w:rsidR="006C76E4" w:rsidRPr="006C76E4" w:rsidRDefault="006C76E4" w:rsidP="006C76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z w:val="28"/>
                <w:szCs w:val="28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</w:tr>
      <w:tr w:rsidR="006C76E4" w:rsidRPr="006C76E4" w:rsidTr="00886A21">
        <w:tc>
          <w:tcPr>
            <w:tcW w:w="911" w:type="dxa"/>
            <w:shd w:val="clear" w:color="auto" w:fill="auto"/>
          </w:tcPr>
          <w:p w:rsidR="006C76E4" w:rsidRPr="006C76E4" w:rsidRDefault="006C76E4" w:rsidP="006C76E4">
            <w:pPr>
              <w:tabs>
                <w:tab w:val="left" w:pos="113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12.</w:t>
            </w:r>
          </w:p>
        </w:tc>
        <w:tc>
          <w:tcPr>
            <w:tcW w:w="8978" w:type="dxa"/>
            <w:shd w:val="clear" w:color="auto" w:fill="auto"/>
          </w:tcPr>
          <w:p w:rsidR="006C76E4" w:rsidRPr="006C76E4" w:rsidRDefault="006C76E4" w:rsidP="006C76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      </w:r>
          </w:p>
        </w:tc>
      </w:tr>
      <w:tr w:rsidR="006C76E4" w:rsidRPr="006C76E4" w:rsidTr="00886A21">
        <w:tc>
          <w:tcPr>
            <w:tcW w:w="911" w:type="dxa"/>
            <w:shd w:val="clear" w:color="auto" w:fill="auto"/>
          </w:tcPr>
          <w:p w:rsidR="006C76E4" w:rsidRPr="006C76E4" w:rsidRDefault="006C76E4" w:rsidP="006C76E4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13.</w:t>
            </w:r>
          </w:p>
        </w:tc>
        <w:tc>
          <w:tcPr>
            <w:tcW w:w="8978" w:type="dxa"/>
            <w:shd w:val="clear" w:color="auto" w:fill="auto"/>
          </w:tcPr>
          <w:p w:rsidR="006C76E4" w:rsidRPr="006C76E4" w:rsidRDefault="006C76E4" w:rsidP="006C76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</w:tr>
      <w:tr w:rsidR="006C76E4" w:rsidRPr="006C76E4" w:rsidTr="00886A21">
        <w:tc>
          <w:tcPr>
            <w:tcW w:w="911" w:type="dxa"/>
            <w:shd w:val="clear" w:color="auto" w:fill="auto"/>
          </w:tcPr>
          <w:p w:rsidR="006C76E4" w:rsidRPr="006C76E4" w:rsidRDefault="006C76E4" w:rsidP="006C76E4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14.</w:t>
            </w:r>
          </w:p>
        </w:tc>
        <w:tc>
          <w:tcPr>
            <w:tcW w:w="8978" w:type="dxa"/>
            <w:shd w:val="clear" w:color="auto" w:fill="auto"/>
          </w:tcPr>
          <w:p w:rsidR="006C76E4" w:rsidRPr="006C76E4" w:rsidRDefault="006C76E4" w:rsidP="006C76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z w:val="28"/>
                <w:szCs w:val="28"/>
              </w:rPr>
              <w:t>Предоставление копий правовых актов администрации</w:t>
            </w:r>
          </w:p>
        </w:tc>
      </w:tr>
      <w:tr w:rsidR="006C76E4" w:rsidRPr="006C76E4" w:rsidTr="00886A21">
        <w:tc>
          <w:tcPr>
            <w:tcW w:w="911" w:type="dxa"/>
            <w:shd w:val="clear" w:color="auto" w:fill="auto"/>
          </w:tcPr>
          <w:p w:rsidR="006C76E4" w:rsidRPr="006C76E4" w:rsidRDefault="006C76E4" w:rsidP="006C76E4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15.</w:t>
            </w:r>
          </w:p>
        </w:tc>
        <w:tc>
          <w:tcPr>
            <w:tcW w:w="8978" w:type="dxa"/>
            <w:shd w:val="clear" w:color="auto" w:fill="auto"/>
          </w:tcPr>
          <w:p w:rsidR="006C76E4" w:rsidRPr="006C76E4" w:rsidRDefault="006C76E4" w:rsidP="006C76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похозяйственной книги</w:t>
            </w:r>
          </w:p>
        </w:tc>
      </w:tr>
      <w:tr w:rsidR="006C76E4" w:rsidRPr="006C76E4" w:rsidTr="00886A21">
        <w:tc>
          <w:tcPr>
            <w:tcW w:w="911" w:type="dxa"/>
            <w:shd w:val="clear" w:color="auto" w:fill="auto"/>
          </w:tcPr>
          <w:p w:rsidR="006C76E4" w:rsidRPr="006C76E4" w:rsidRDefault="006C76E4" w:rsidP="006C76E4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16.</w:t>
            </w:r>
          </w:p>
        </w:tc>
        <w:tc>
          <w:tcPr>
            <w:tcW w:w="8978" w:type="dxa"/>
            <w:shd w:val="clear" w:color="auto" w:fill="auto"/>
          </w:tcPr>
          <w:p w:rsidR="006C76E4" w:rsidRPr="006C76E4" w:rsidRDefault="006C76E4" w:rsidP="006C76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z w:val="28"/>
                <w:szCs w:val="28"/>
              </w:rPr>
              <w:t>Выдача порубочного билета на территории Алексеевского сельского поселения</w:t>
            </w:r>
          </w:p>
        </w:tc>
      </w:tr>
      <w:tr w:rsidR="006C76E4" w:rsidRPr="006C76E4" w:rsidTr="00886A21">
        <w:tc>
          <w:tcPr>
            <w:tcW w:w="911" w:type="dxa"/>
            <w:shd w:val="clear" w:color="auto" w:fill="auto"/>
          </w:tcPr>
          <w:p w:rsidR="006C76E4" w:rsidRPr="006C76E4" w:rsidRDefault="006C76E4" w:rsidP="006C76E4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17.</w:t>
            </w:r>
          </w:p>
        </w:tc>
        <w:tc>
          <w:tcPr>
            <w:tcW w:w="8978" w:type="dxa"/>
            <w:shd w:val="clear" w:color="auto" w:fill="auto"/>
          </w:tcPr>
          <w:p w:rsidR="006C76E4" w:rsidRPr="006C76E4" w:rsidRDefault="006C76E4" w:rsidP="006C76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z w:val="28"/>
                <w:szCs w:val="28"/>
              </w:rPr>
              <w:t>Выдача разрешения (ордера) на проведение земляных работ на территории общего пользования</w:t>
            </w:r>
          </w:p>
        </w:tc>
      </w:tr>
      <w:tr w:rsidR="006C76E4" w:rsidRPr="006C76E4" w:rsidTr="00886A21">
        <w:tc>
          <w:tcPr>
            <w:tcW w:w="911" w:type="dxa"/>
            <w:shd w:val="clear" w:color="auto" w:fill="auto"/>
          </w:tcPr>
          <w:p w:rsidR="006C76E4" w:rsidRPr="006C76E4" w:rsidRDefault="006C76E4" w:rsidP="006C76E4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18.</w:t>
            </w:r>
          </w:p>
        </w:tc>
        <w:tc>
          <w:tcPr>
            <w:tcW w:w="8978" w:type="dxa"/>
            <w:shd w:val="clear" w:color="auto" w:fill="auto"/>
          </w:tcPr>
          <w:p w:rsidR="006C76E4" w:rsidRPr="006C76E4" w:rsidRDefault="006C76E4" w:rsidP="006C76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z w:val="28"/>
                <w:szCs w:val="28"/>
              </w:rPr>
              <w:t>Присвоение, изменение и аннулирование адресов</w:t>
            </w:r>
          </w:p>
        </w:tc>
      </w:tr>
      <w:tr w:rsidR="006C76E4" w:rsidRPr="006C76E4" w:rsidTr="00886A21">
        <w:tc>
          <w:tcPr>
            <w:tcW w:w="911" w:type="dxa"/>
            <w:shd w:val="clear" w:color="auto" w:fill="auto"/>
          </w:tcPr>
          <w:p w:rsidR="006C76E4" w:rsidRPr="006C76E4" w:rsidRDefault="006C76E4" w:rsidP="006C76E4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19.</w:t>
            </w:r>
          </w:p>
        </w:tc>
        <w:tc>
          <w:tcPr>
            <w:tcW w:w="8978" w:type="dxa"/>
            <w:shd w:val="clear" w:color="auto" w:fill="auto"/>
          </w:tcPr>
          <w:p w:rsidR="006C76E4" w:rsidRPr="006C76E4" w:rsidRDefault="006C76E4" w:rsidP="006C76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z w:val="28"/>
                <w:szCs w:val="28"/>
              </w:rPr>
              <w:t>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строительства.</w:t>
            </w:r>
          </w:p>
        </w:tc>
      </w:tr>
      <w:tr w:rsidR="006C76E4" w:rsidRPr="006C76E4" w:rsidTr="00886A21">
        <w:tc>
          <w:tcPr>
            <w:tcW w:w="911" w:type="dxa"/>
            <w:shd w:val="clear" w:color="auto" w:fill="auto"/>
          </w:tcPr>
          <w:p w:rsidR="006C76E4" w:rsidRPr="006C76E4" w:rsidRDefault="006C76E4" w:rsidP="006C76E4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20.</w:t>
            </w:r>
          </w:p>
        </w:tc>
        <w:tc>
          <w:tcPr>
            <w:tcW w:w="8978" w:type="dxa"/>
            <w:shd w:val="clear" w:color="auto" w:fill="auto"/>
          </w:tcPr>
          <w:p w:rsidR="006C76E4" w:rsidRPr="006C76E4" w:rsidRDefault="006C76E4" w:rsidP="006C76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6C76E4" w:rsidRPr="006C76E4" w:rsidTr="00886A21">
        <w:tc>
          <w:tcPr>
            <w:tcW w:w="911" w:type="dxa"/>
            <w:shd w:val="clear" w:color="auto" w:fill="auto"/>
          </w:tcPr>
          <w:p w:rsidR="006C76E4" w:rsidRPr="006C76E4" w:rsidRDefault="006C76E4" w:rsidP="006C76E4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21.</w:t>
            </w:r>
          </w:p>
        </w:tc>
        <w:tc>
          <w:tcPr>
            <w:tcW w:w="8978" w:type="dxa"/>
            <w:shd w:val="clear" w:color="auto" w:fill="auto"/>
          </w:tcPr>
          <w:p w:rsidR="006C76E4" w:rsidRPr="006C76E4" w:rsidRDefault="006C76E4" w:rsidP="006C76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z w:val="28"/>
                <w:szCs w:val="28"/>
              </w:rPr>
              <w:t>Прием уведомлений о планируемом сносе объекта капитального строительства</w:t>
            </w:r>
          </w:p>
        </w:tc>
      </w:tr>
      <w:tr w:rsidR="001322EE" w:rsidRPr="006C76E4" w:rsidTr="00886A21">
        <w:tc>
          <w:tcPr>
            <w:tcW w:w="911" w:type="dxa"/>
            <w:shd w:val="clear" w:color="auto" w:fill="auto"/>
          </w:tcPr>
          <w:p w:rsidR="001322EE" w:rsidRDefault="001322EE" w:rsidP="006C76E4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22.</w:t>
            </w:r>
          </w:p>
        </w:tc>
        <w:tc>
          <w:tcPr>
            <w:tcW w:w="8978" w:type="dxa"/>
            <w:shd w:val="clear" w:color="auto" w:fill="auto"/>
          </w:tcPr>
          <w:p w:rsidR="001322EE" w:rsidRPr="006C76E4" w:rsidRDefault="001322EE" w:rsidP="00DF530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24DB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24DB">
              <w:rPr>
                <w:rFonts w:ascii="Times New Roman" w:hAnsi="Times New Roman"/>
                <w:sz w:val="28"/>
                <w:szCs w:val="28"/>
              </w:rPr>
              <w:t>«Прием уведомлений о завершении сноса объекта капитального строительства»</w:t>
            </w:r>
          </w:p>
        </w:tc>
      </w:tr>
      <w:tr w:rsidR="001322EE" w:rsidRPr="006C76E4" w:rsidTr="00886A21">
        <w:tc>
          <w:tcPr>
            <w:tcW w:w="911" w:type="dxa"/>
            <w:shd w:val="clear" w:color="auto" w:fill="auto"/>
          </w:tcPr>
          <w:p w:rsidR="001322EE" w:rsidRDefault="001322EE" w:rsidP="006C76E4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23.</w:t>
            </w:r>
          </w:p>
        </w:tc>
        <w:tc>
          <w:tcPr>
            <w:tcW w:w="8978" w:type="dxa"/>
            <w:shd w:val="clear" w:color="auto" w:fill="auto"/>
          </w:tcPr>
          <w:p w:rsidR="001322EE" w:rsidRPr="006C76E4" w:rsidRDefault="001322EE" w:rsidP="00DF530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24DB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24DB">
              <w:rPr>
                <w:rFonts w:ascii="Times New Roman" w:hAnsi="Times New Roman"/>
                <w:sz w:val="28"/>
                <w:szCs w:val="28"/>
              </w:rPr>
              <w:t>предоставления муниципальной услуги «Согласование проекта информационной надписи и (или) обозначения на объекте культурного наследия местного значения»</w:t>
            </w:r>
          </w:p>
        </w:tc>
      </w:tr>
    </w:tbl>
    <w:p w:rsidR="001B66B7" w:rsidRPr="006C76E4" w:rsidRDefault="001B66B7" w:rsidP="006C76E4">
      <w:pPr>
        <w:shd w:val="clear" w:color="auto" w:fill="FFFFFF"/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B66B7" w:rsidRPr="006C76E4" w:rsidRDefault="001B66B7" w:rsidP="006C76E4">
      <w:pPr>
        <w:shd w:val="clear" w:color="auto" w:fill="FFFFFF"/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B66B7" w:rsidRPr="006C76E4" w:rsidRDefault="001B66B7" w:rsidP="006C76E4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C76E4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1B66B7" w:rsidRPr="006C76E4" w:rsidRDefault="001B66B7" w:rsidP="006C76E4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C76E4">
        <w:rPr>
          <w:rFonts w:ascii="Times New Roman" w:hAnsi="Times New Roman" w:cs="Times New Roman"/>
          <w:sz w:val="28"/>
          <w:szCs w:val="28"/>
        </w:rPr>
        <w:t xml:space="preserve">Алексеевского сельского поселения </w:t>
      </w:r>
    </w:p>
    <w:p w:rsidR="001B66B7" w:rsidRPr="006C76E4" w:rsidRDefault="001B66B7" w:rsidP="006C76E4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C76E4"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</w:t>
      </w:r>
      <w:r w:rsidR="006C76E4">
        <w:rPr>
          <w:rFonts w:ascii="Times New Roman" w:hAnsi="Times New Roman" w:cs="Times New Roman"/>
          <w:sz w:val="28"/>
          <w:szCs w:val="28"/>
        </w:rPr>
        <w:t xml:space="preserve">                          Д.С. Болдинов</w:t>
      </w:r>
    </w:p>
    <w:sectPr w:rsidR="001B66B7" w:rsidRPr="006C76E4" w:rsidSect="007D2256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D8F" w:rsidRDefault="00960D8F" w:rsidP="007D2256">
      <w:pPr>
        <w:spacing w:after="0" w:line="240" w:lineRule="auto"/>
      </w:pPr>
      <w:r>
        <w:separator/>
      </w:r>
    </w:p>
  </w:endnote>
  <w:endnote w:type="continuationSeparator" w:id="0">
    <w:p w:rsidR="00960D8F" w:rsidRDefault="00960D8F" w:rsidP="007D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D8F" w:rsidRDefault="00960D8F" w:rsidP="007D2256">
      <w:pPr>
        <w:spacing w:after="0" w:line="240" w:lineRule="auto"/>
      </w:pPr>
      <w:r>
        <w:separator/>
      </w:r>
    </w:p>
  </w:footnote>
  <w:footnote w:type="continuationSeparator" w:id="0">
    <w:p w:rsidR="00960D8F" w:rsidRDefault="00960D8F" w:rsidP="007D2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-4653529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D2256" w:rsidRPr="00681A1B" w:rsidRDefault="004A1B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81A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D2256" w:rsidRPr="00681A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81A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322E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81A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D2256" w:rsidRDefault="007D225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1368"/>
    <w:multiLevelType w:val="multilevel"/>
    <w:tmpl w:val="4C64EB2A"/>
    <w:lvl w:ilvl="0">
      <w:start w:val="1"/>
      <w:numFmt w:val="decimal"/>
      <w:lvlText w:val="%1."/>
      <w:lvlJc w:val="left"/>
      <w:pPr>
        <w:ind w:left="2142" w:hanging="15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2365071C"/>
    <w:multiLevelType w:val="hybridMultilevel"/>
    <w:tmpl w:val="FB42BE2E"/>
    <w:lvl w:ilvl="0" w:tplc="7DDE364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D99"/>
    <w:rsid w:val="00112E1E"/>
    <w:rsid w:val="001322EE"/>
    <w:rsid w:val="001B24E3"/>
    <w:rsid w:val="001B66B7"/>
    <w:rsid w:val="001E2253"/>
    <w:rsid w:val="00215950"/>
    <w:rsid w:val="002D216A"/>
    <w:rsid w:val="00381D8A"/>
    <w:rsid w:val="003B54E5"/>
    <w:rsid w:val="0040515C"/>
    <w:rsid w:val="004A1B28"/>
    <w:rsid w:val="004B2827"/>
    <w:rsid w:val="00515C29"/>
    <w:rsid w:val="00584D80"/>
    <w:rsid w:val="005A4597"/>
    <w:rsid w:val="00600A53"/>
    <w:rsid w:val="00681A1B"/>
    <w:rsid w:val="006C76E4"/>
    <w:rsid w:val="00701429"/>
    <w:rsid w:val="007148FA"/>
    <w:rsid w:val="00752BAB"/>
    <w:rsid w:val="007724FE"/>
    <w:rsid w:val="007D2256"/>
    <w:rsid w:val="00847538"/>
    <w:rsid w:val="00960D8F"/>
    <w:rsid w:val="00A210B7"/>
    <w:rsid w:val="00AA6FEE"/>
    <w:rsid w:val="00AB0ACD"/>
    <w:rsid w:val="00B051AB"/>
    <w:rsid w:val="00B75D99"/>
    <w:rsid w:val="00BB4E10"/>
    <w:rsid w:val="00D4052A"/>
    <w:rsid w:val="00E475B1"/>
    <w:rsid w:val="00E57C93"/>
    <w:rsid w:val="00EC301B"/>
    <w:rsid w:val="00F15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5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75D9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75D9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D2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2256"/>
  </w:style>
  <w:style w:type="paragraph" w:styleId="a8">
    <w:name w:val="footer"/>
    <w:basedOn w:val="a"/>
    <w:link w:val="a9"/>
    <w:uiPriority w:val="99"/>
    <w:unhideWhenUsed/>
    <w:rsid w:val="007D2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2256"/>
  </w:style>
  <w:style w:type="paragraph" w:styleId="aa">
    <w:name w:val="Balloon Text"/>
    <w:basedOn w:val="a"/>
    <w:link w:val="ab"/>
    <w:uiPriority w:val="99"/>
    <w:semiHidden/>
    <w:unhideWhenUsed/>
    <w:rsid w:val="007D2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D2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</dc:creator>
  <cp:lastModifiedBy>Admin</cp:lastModifiedBy>
  <cp:revision>3</cp:revision>
  <cp:lastPrinted>2022-01-21T11:05:00Z</cp:lastPrinted>
  <dcterms:created xsi:type="dcterms:W3CDTF">2022-01-21T11:05:00Z</dcterms:created>
  <dcterms:modified xsi:type="dcterms:W3CDTF">2022-02-08T13:04:00Z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1785176494</vt:i4>
  </property>
</Properties>
</file>