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3CA" w:rsidRDefault="00DD03CA" w:rsidP="00DD03CA">
      <w:pPr>
        <w:spacing w:after="0" w:line="240" w:lineRule="auto"/>
        <w:jc w:val="center"/>
        <w:rPr>
          <w:rFonts w:ascii="Times New Roman" w:hAnsi="Times New Roman" w:cs="Times New Roman"/>
          <w:b/>
          <w:bCs/>
        </w:rPr>
      </w:pPr>
      <w:r>
        <w:rPr>
          <w:rFonts w:ascii="Times New Roman" w:hAnsi="Times New Roman" w:cs="Times New Roman"/>
          <w:noProof/>
          <w:lang w:eastAsia="ru-RU"/>
        </w:rPr>
        <w:drawing>
          <wp:inline distT="0" distB="0" distL="0" distR="0">
            <wp:extent cx="52387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3875" cy="685800"/>
                    </a:xfrm>
                    <a:prstGeom prst="rect">
                      <a:avLst/>
                    </a:prstGeom>
                    <a:noFill/>
                    <a:ln w="9525">
                      <a:noFill/>
                      <a:miter lim="800000"/>
                      <a:headEnd/>
                      <a:tailEnd/>
                    </a:ln>
                  </pic:spPr>
                </pic:pic>
              </a:graphicData>
            </a:graphic>
          </wp:inline>
        </w:drawing>
      </w:r>
    </w:p>
    <w:p w:rsidR="00DD03CA" w:rsidRDefault="00DD03CA" w:rsidP="00DD03C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СОВЕТ АЛЕКСЕЕВСКОГО СЕЛЬСКОГО ПОСЕЛЕНИЯ</w:t>
      </w:r>
    </w:p>
    <w:p w:rsidR="00DD03CA" w:rsidRDefault="00DD03CA" w:rsidP="00DD03C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ТИХОРЕЦКОГО РАЙОНА</w:t>
      </w:r>
    </w:p>
    <w:p w:rsidR="00DD03CA" w:rsidRDefault="00DD03CA" w:rsidP="00DD03CA">
      <w:pPr>
        <w:spacing w:after="0" w:line="240" w:lineRule="auto"/>
        <w:jc w:val="center"/>
        <w:rPr>
          <w:rFonts w:ascii="Times New Roman" w:hAnsi="Times New Roman" w:cs="Times New Roman"/>
          <w:b/>
          <w:bCs/>
          <w:sz w:val="16"/>
          <w:szCs w:val="16"/>
        </w:rPr>
      </w:pPr>
    </w:p>
    <w:p w:rsidR="00DD03CA" w:rsidRDefault="00DD03CA" w:rsidP="00DD03CA">
      <w:pPr>
        <w:suppressAutoHyphens/>
        <w:spacing w:after="0" w:line="240" w:lineRule="auto"/>
        <w:jc w:val="center"/>
        <w:rPr>
          <w:rFonts w:ascii="Times New Roman" w:hAnsi="Times New Roman" w:cs="Times New Roman"/>
          <w:b/>
          <w:bCs/>
          <w:sz w:val="28"/>
          <w:szCs w:val="28"/>
          <w:lang w:eastAsia="ar-SA"/>
        </w:rPr>
      </w:pPr>
    </w:p>
    <w:p w:rsidR="00DD03CA" w:rsidRDefault="00DD03CA" w:rsidP="00DD03CA">
      <w:pPr>
        <w:widowControl w:val="0"/>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b/>
          <w:bCs/>
          <w:sz w:val="28"/>
          <w:szCs w:val="28"/>
          <w:lang w:eastAsia="ru-RU"/>
        </w:rPr>
        <w:t>РЕШЕНИЕ</w:t>
      </w:r>
    </w:p>
    <w:p w:rsidR="00DD03CA" w:rsidRDefault="00DD03CA" w:rsidP="00DD03CA">
      <w:pPr>
        <w:widowControl w:val="0"/>
        <w:autoSpaceDE w:val="0"/>
        <w:autoSpaceDN w:val="0"/>
        <w:adjustRightInd w:val="0"/>
        <w:spacing w:after="0" w:line="240" w:lineRule="auto"/>
        <w:rPr>
          <w:rFonts w:ascii="Times New Roman" w:hAnsi="Times New Roman" w:cs="Times New Roman"/>
          <w:b/>
          <w:bCs/>
          <w:sz w:val="28"/>
          <w:szCs w:val="28"/>
          <w:lang w:eastAsia="ru-RU"/>
        </w:rPr>
      </w:pP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 </w:t>
      </w:r>
      <w:r w:rsidR="004E3DBB">
        <w:rPr>
          <w:rFonts w:ascii="Times New Roman" w:hAnsi="Times New Roman" w:cs="Times New Roman"/>
          <w:sz w:val="28"/>
          <w:szCs w:val="28"/>
          <w:lang w:eastAsia="ru-RU"/>
        </w:rPr>
        <w:t>24.03.2022 г.</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001774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13678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 </w:t>
      </w:r>
      <w:r w:rsidR="004E3DBB">
        <w:rPr>
          <w:rFonts w:ascii="Times New Roman" w:hAnsi="Times New Roman" w:cs="Times New Roman"/>
          <w:sz w:val="28"/>
          <w:szCs w:val="28"/>
          <w:lang w:eastAsia="ru-RU"/>
        </w:rPr>
        <w:t>104</w:t>
      </w:r>
    </w:p>
    <w:p w:rsidR="00DD03CA" w:rsidRDefault="00DD03CA" w:rsidP="00DD03CA">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станица Алексеевская</w:t>
      </w:r>
    </w:p>
    <w:p w:rsidR="00DD03CA" w:rsidRPr="00E06EEA" w:rsidRDefault="00DD03CA" w:rsidP="00DD03CA">
      <w:pPr>
        <w:spacing w:after="0" w:line="240" w:lineRule="auto"/>
        <w:rPr>
          <w:rFonts w:ascii="Times New Roman" w:hAnsi="Times New Roman" w:cs="Times New Roman"/>
          <w:bCs/>
          <w:sz w:val="28"/>
          <w:szCs w:val="28"/>
          <w:lang w:eastAsia="ru-RU"/>
        </w:rPr>
      </w:pPr>
    </w:p>
    <w:p w:rsidR="00DD03CA" w:rsidRPr="0078698C" w:rsidRDefault="00DD03CA" w:rsidP="00DD03CA">
      <w:pPr>
        <w:spacing w:after="0" w:line="240" w:lineRule="auto"/>
        <w:rPr>
          <w:rFonts w:ascii="Times New Roman" w:hAnsi="Times New Roman" w:cs="Times New Roman"/>
          <w:bCs/>
          <w:sz w:val="28"/>
          <w:szCs w:val="28"/>
          <w:lang w:eastAsia="ru-RU"/>
        </w:rPr>
      </w:pPr>
    </w:p>
    <w:p w:rsidR="00DD03CA" w:rsidRPr="00B769C5" w:rsidRDefault="00DD03CA" w:rsidP="00DD03CA">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Об обнародовании</w:t>
      </w:r>
      <w:r w:rsidRPr="00311626">
        <w:rPr>
          <w:rFonts w:ascii="Times New Roman" w:hAnsi="Times New Roman" w:cs="Times New Roman"/>
          <w:b/>
          <w:bCs/>
          <w:sz w:val="28"/>
          <w:szCs w:val="28"/>
          <w:lang w:eastAsia="ru-RU"/>
        </w:rPr>
        <w:t xml:space="preserve"> прое</w:t>
      </w:r>
      <w:r>
        <w:rPr>
          <w:rFonts w:ascii="Times New Roman" w:hAnsi="Times New Roman" w:cs="Times New Roman"/>
          <w:b/>
          <w:bCs/>
          <w:sz w:val="28"/>
          <w:szCs w:val="28"/>
          <w:lang w:eastAsia="ru-RU"/>
        </w:rPr>
        <w:t xml:space="preserve">кта решения Совета Алексеевского </w:t>
      </w:r>
      <w:r w:rsidRPr="00311626">
        <w:rPr>
          <w:rFonts w:ascii="Times New Roman" w:hAnsi="Times New Roman" w:cs="Times New Roman"/>
          <w:b/>
          <w:bCs/>
          <w:sz w:val="28"/>
          <w:szCs w:val="28"/>
          <w:lang w:eastAsia="ru-RU"/>
        </w:rPr>
        <w:t xml:space="preserve">сельского </w:t>
      </w:r>
      <w:r>
        <w:rPr>
          <w:rFonts w:ascii="Times New Roman" w:hAnsi="Times New Roman" w:cs="Times New Roman"/>
          <w:b/>
          <w:bCs/>
          <w:sz w:val="28"/>
          <w:szCs w:val="28"/>
          <w:lang w:eastAsia="ru-RU"/>
        </w:rPr>
        <w:t>поселения Тихорецкого района</w:t>
      </w:r>
      <w:r w:rsidRPr="00311626">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О внесении изменений в устав Алексеевского сельского поселения Тихорецкого района»,</w:t>
      </w:r>
      <w:r w:rsidRPr="00311626">
        <w:rPr>
          <w:rFonts w:ascii="Times New Roman" w:hAnsi="Times New Roman" w:cs="Times New Roman"/>
          <w:b/>
          <w:bCs/>
          <w:sz w:val="28"/>
          <w:szCs w:val="28"/>
          <w:lang w:eastAsia="ru-RU"/>
        </w:rPr>
        <w:t xml:space="preserve"> назначении даты проведения публичных слушаний, создании</w:t>
      </w:r>
      <w:r>
        <w:rPr>
          <w:rFonts w:ascii="Times New Roman" w:hAnsi="Times New Roman" w:cs="Times New Roman"/>
          <w:b/>
          <w:bCs/>
          <w:sz w:val="28"/>
          <w:szCs w:val="28"/>
          <w:lang w:eastAsia="ru-RU"/>
        </w:rPr>
        <w:t xml:space="preserve"> </w:t>
      </w:r>
      <w:r w:rsidRPr="00311626">
        <w:rPr>
          <w:rFonts w:ascii="Times New Roman" w:hAnsi="Times New Roman" w:cs="Times New Roman"/>
          <w:b/>
          <w:bCs/>
          <w:sz w:val="28"/>
          <w:szCs w:val="28"/>
          <w:lang w:eastAsia="ru-RU"/>
        </w:rPr>
        <w:t>оргкомитета по проведению пуб</w:t>
      </w:r>
      <w:r>
        <w:rPr>
          <w:rFonts w:ascii="Times New Roman" w:hAnsi="Times New Roman" w:cs="Times New Roman"/>
          <w:b/>
          <w:bCs/>
          <w:sz w:val="28"/>
          <w:szCs w:val="28"/>
          <w:lang w:eastAsia="ru-RU"/>
        </w:rPr>
        <w:t>личных слушаний, рабочей группы по учету предложений по проекту</w:t>
      </w:r>
    </w:p>
    <w:p w:rsidR="00DD03CA" w:rsidRDefault="00DD03CA" w:rsidP="00DD03CA">
      <w:pPr>
        <w:spacing w:after="0" w:line="240" w:lineRule="auto"/>
        <w:jc w:val="both"/>
        <w:rPr>
          <w:rFonts w:ascii="Times New Roman" w:hAnsi="Times New Roman" w:cs="Times New Roman"/>
          <w:sz w:val="28"/>
          <w:szCs w:val="28"/>
          <w:lang w:eastAsia="ru-RU"/>
        </w:rPr>
      </w:pPr>
    </w:p>
    <w:p w:rsidR="00DD03CA" w:rsidRDefault="00DD03CA" w:rsidP="00DD03CA">
      <w:pPr>
        <w:spacing w:after="0" w:line="240" w:lineRule="auto"/>
        <w:jc w:val="both"/>
        <w:rPr>
          <w:rFonts w:ascii="Times New Roman" w:hAnsi="Times New Roman" w:cs="Times New Roman"/>
          <w:sz w:val="28"/>
          <w:szCs w:val="28"/>
          <w:lang w:eastAsia="ru-RU"/>
        </w:rPr>
      </w:pPr>
    </w:p>
    <w:p w:rsidR="00DD03CA" w:rsidRDefault="00DD03CA" w:rsidP="00DD03CA">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В целях приведения устава Алексеевского сельского поселения Тихорецкого района в соответствие с действующим федеральным законодательством и законодательством Краснодарского края Совет Алексеевского сельского поселения Тихорецкого района, решил:</w:t>
      </w:r>
    </w:p>
    <w:p w:rsidR="00DD03CA" w:rsidRPr="00311626" w:rsidRDefault="00DD03CA" w:rsidP="00DD03CA">
      <w:pPr>
        <w:spacing w:after="0" w:line="240" w:lineRule="auto"/>
        <w:ind w:firstLine="851"/>
        <w:jc w:val="both"/>
        <w:rPr>
          <w:rFonts w:ascii="Times New Roman" w:hAnsi="Times New Roman" w:cs="Times New Roman"/>
          <w:sz w:val="28"/>
          <w:szCs w:val="28"/>
          <w:lang w:eastAsia="ru-RU"/>
        </w:rPr>
      </w:pPr>
      <w:r w:rsidRPr="00311626">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Обнародовать </w:t>
      </w:r>
      <w:r w:rsidRPr="00311626">
        <w:rPr>
          <w:rFonts w:ascii="Times New Roman" w:hAnsi="Times New Roman" w:cs="Times New Roman"/>
          <w:sz w:val="28"/>
          <w:szCs w:val="28"/>
          <w:lang w:eastAsia="ru-RU"/>
        </w:rPr>
        <w:t>п</w:t>
      </w:r>
      <w:r>
        <w:rPr>
          <w:rFonts w:ascii="Times New Roman" w:hAnsi="Times New Roman" w:cs="Times New Roman"/>
          <w:sz w:val="28"/>
          <w:szCs w:val="28"/>
          <w:lang w:eastAsia="ru-RU"/>
        </w:rPr>
        <w:t>роект решения Совета Алексеевского</w:t>
      </w:r>
      <w:r w:rsidRPr="00311626">
        <w:rPr>
          <w:rFonts w:ascii="Times New Roman" w:hAnsi="Times New Roman" w:cs="Times New Roman"/>
          <w:sz w:val="28"/>
          <w:szCs w:val="28"/>
          <w:lang w:eastAsia="ru-RU"/>
        </w:rPr>
        <w:t xml:space="preserve"> сельского </w:t>
      </w:r>
      <w:r>
        <w:rPr>
          <w:rFonts w:ascii="Times New Roman" w:hAnsi="Times New Roman" w:cs="Times New Roman"/>
          <w:sz w:val="28"/>
          <w:szCs w:val="28"/>
          <w:lang w:eastAsia="ru-RU"/>
        </w:rPr>
        <w:t>поселения Тихорецкого района «</w:t>
      </w:r>
      <w:r w:rsidRPr="00AB0082">
        <w:rPr>
          <w:rFonts w:ascii="Times New Roman" w:hAnsi="Times New Roman" w:cs="Times New Roman"/>
          <w:sz w:val="28"/>
          <w:szCs w:val="28"/>
          <w:lang w:eastAsia="ru-RU"/>
        </w:rPr>
        <w:t>О внесении изменений в устав Алексеевского сельского поселения Тихорецкого района</w:t>
      </w:r>
      <w:r>
        <w:rPr>
          <w:rFonts w:ascii="Times New Roman" w:hAnsi="Times New Roman" w:cs="Times New Roman"/>
          <w:sz w:val="28"/>
          <w:szCs w:val="28"/>
          <w:lang w:eastAsia="ru-RU"/>
        </w:rPr>
        <w:t>»,</w:t>
      </w:r>
      <w:r w:rsidRPr="00311626">
        <w:rPr>
          <w:rFonts w:ascii="Times New Roman" w:hAnsi="Times New Roman" w:cs="Times New Roman"/>
          <w:sz w:val="28"/>
          <w:szCs w:val="28"/>
          <w:lang w:eastAsia="ru-RU"/>
        </w:rPr>
        <w:t xml:space="preserve"> внесенный главой </w:t>
      </w:r>
      <w:r>
        <w:rPr>
          <w:rFonts w:ascii="Times New Roman" w:hAnsi="Times New Roman" w:cs="Times New Roman"/>
          <w:sz w:val="28"/>
          <w:szCs w:val="28"/>
          <w:lang w:eastAsia="ru-RU"/>
        </w:rPr>
        <w:t xml:space="preserve">Алексеевского сельского поселения Тихорецкого района </w:t>
      </w:r>
      <w:r w:rsidRPr="00311626">
        <w:rPr>
          <w:rFonts w:ascii="Times New Roman" w:hAnsi="Times New Roman" w:cs="Times New Roman"/>
          <w:sz w:val="28"/>
          <w:szCs w:val="28"/>
          <w:lang w:eastAsia="ru-RU"/>
        </w:rPr>
        <w:t>(приложение № 1).</w:t>
      </w:r>
    </w:p>
    <w:p w:rsidR="00DD03CA" w:rsidRPr="00B82B93" w:rsidRDefault="00DD03CA" w:rsidP="00DD03CA">
      <w:pPr>
        <w:spacing w:after="0" w:line="240" w:lineRule="auto"/>
        <w:ind w:firstLine="851"/>
        <w:jc w:val="both"/>
        <w:rPr>
          <w:rFonts w:ascii="Times New Roman" w:hAnsi="Times New Roman" w:cs="Times New Roman"/>
          <w:sz w:val="28"/>
          <w:szCs w:val="28"/>
          <w:lang w:eastAsia="ru-RU"/>
        </w:rPr>
      </w:pPr>
      <w:r w:rsidRPr="00311626">
        <w:rPr>
          <w:rFonts w:ascii="Times New Roman" w:hAnsi="Times New Roman" w:cs="Times New Roman"/>
          <w:sz w:val="28"/>
          <w:szCs w:val="28"/>
          <w:lang w:eastAsia="ru-RU"/>
        </w:rPr>
        <w:t>2.Назначить проведение публичных слушаний по теме: «Рассмотрение пр</w:t>
      </w:r>
      <w:r>
        <w:rPr>
          <w:rFonts w:ascii="Times New Roman" w:hAnsi="Times New Roman" w:cs="Times New Roman"/>
          <w:sz w:val="28"/>
          <w:szCs w:val="28"/>
          <w:lang w:eastAsia="ru-RU"/>
        </w:rPr>
        <w:t xml:space="preserve">оекта решения Совета Алексеевского сельского поселения Тихорецкого района </w:t>
      </w:r>
      <w:r w:rsidRPr="00311626">
        <w:rPr>
          <w:rFonts w:ascii="Times New Roman" w:hAnsi="Times New Roman" w:cs="Times New Roman"/>
          <w:sz w:val="28"/>
          <w:szCs w:val="28"/>
          <w:lang w:eastAsia="ru-RU"/>
        </w:rPr>
        <w:t>«</w:t>
      </w:r>
      <w:r w:rsidRPr="00AB0082">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внесении изменений</w:t>
      </w:r>
      <w:r w:rsidRPr="00AB0082">
        <w:rPr>
          <w:rFonts w:ascii="Times New Roman" w:hAnsi="Times New Roman" w:cs="Times New Roman"/>
          <w:sz w:val="28"/>
          <w:szCs w:val="28"/>
          <w:lang w:eastAsia="ru-RU"/>
        </w:rPr>
        <w:t xml:space="preserve"> в устав Алексеевского сельского поселения Тихорецкого района</w:t>
      </w:r>
      <w:r w:rsidRPr="00311626">
        <w:rPr>
          <w:rFonts w:ascii="Times New Roman" w:hAnsi="Times New Roman" w:cs="Times New Roman"/>
          <w:sz w:val="28"/>
          <w:szCs w:val="28"/>
          <w:lang w:eastAsia="ru-RU"/>
        </w:rPr>
        <w:t xml:space="preserve">» на </w:t>
      </w:r>
      <w:r>
        <w:rPr>
          <w:rFonts w:ascii="Times New Roman" w:hAnsi="Times New Roman" w:cs="Times New Roman"/>
          <w:sz w:val="28"/>
          <w:szCs w:val="28"/>
          <w:lang w:eastAsia="ru-RU"/>
        </w:rPr>
        <w:t xml:space="preserve">13 </w:t>
      </w:r>
      <w:r w:rsidR="00CC51D3">
        <w:rPr>
          <w:rFonts w:ascii="Times New Roman" w:hAnsi="Times New Roman" w:cs="Times New Roman"/>
          <w:sz w:val="28"/>
          <w:szCs w:val="28"/>
          <w:lang w:eastAsia="ru-RU"/>
        </w:rPr>
        <w:t>апреля</w:t>
      </w:r>
      <w:r>
        <w:rPr>
          <w:rFonts w:ascii="Times New Roman" w:hAnsi="Times New Roman" w:cs="Times New Roman"/>
          <w:sz w:val="28"/>
          <w:szCs w:val="28"/>
          <w:lang w:eastAsia="ru-RU"/>
        </w:rPr>
        <w:t xml:space="preserve"> </w:t>
      </w:r>
      <w:r w:rsidRPr="00B82B93">
        <w:rPr>
          <w:rFonts w:ascii="Times New Roman" w:hAnsi="Times New Roman" w:cs="Times New Roman"/>
          <w:sz w:val="28"/>
          <w:szCs w:val="28"/>
          <w:lang w:eastAsia="ru-RU"/>
        </w:rPr>
        <w:t>20</w:t>
      </w:r>
      <w:r>
        <w:rPr>
          <w:rFonts w:ascii="Times New Roman" w:hAnsi="Times New Roman" w:cs="Times New Roman"/>
          <w:sz w:val="28"/>
          <w:szCs w:val="28"/>
          <w:lang w:eastAsia="ru-RU"/>
        </w:rPr>
        <w:t>2</w:t>
      </w:r>
      <w:r w:rsidR="00CC51D3">
        <w:rPr>
          <w:rFonts w:ascii="Times New Roman" w:hAnsi="Times New Roman" w:cs="Times New Roman"/>
          <w:sz w:val="28"/>
          <w:szCs w:val="28"/>
          <w:lang w:eastAsia="ru-RU"/>
        </w:rPr>
        <w:t>2</w:t>
      </w:r>
      <w:r w:rsidRPr="00B82B93">
        <w:rPr>
          <w:rFonts w:ascii="Times New Roman" w:hAnsi="Times New Roman" w:cs="Times New Roman"/>
          <w:sz w:val="28"/>
          <w:szCs w:val="28"/>
          <w:lang w:eastAsia="ru-RU"/>
        </w:rPr>
        <w:t xml:space="preserve"> года.</w:t>
      </w:r>
    </w:p>
    <w:p w:rsidR="00DD03CA" w:rsidRPr="00311626" w:rsidRDefault="00DD03CA" w:rsidP="00DD03CA">
      <w:pPr>
        <w:spacing w:after="0" w:line="240" w:lineRule="auto"/>
        <w:ind w:firstLine="851"/>
        <w:jc w:val="both"/>
        <w:rPr>
          <w:rFonts w:ascii="Times New Roman" w:hAnsi="Times New Roman" w:cs="Times New Roman"/>
          <w:sz w:val="28"/>
          <w:szCs w:val="28"/>
          <w:lang w:eastAsia="ru-RU"/>
        </w:rPr>
      </w:pPr>
      <w:r w:rsidRPr="00311626">
        <w:rPr>
          <w:rFonts w:ascii="Times New Roman" w:hAnsi="Times New Roman" w:cs="Times New Roman"/>
          <w:sz w:val="28"/>
          <w:szCs w:val="28"/>
          <w:lang w:eastAsia="ru-RU"/>
        </w:rPr>
        <w:t>3.Создать орг</w:t>
      </w:r>
      <w:r>
        <w:rPr>
          <w:rFonts w:ascii="Times New Roman" w:hAnsi="Times New Roman" w:cs="Times New Roman"/>
          <w:sz w:val="28"/>
          <w:szCs w:val="28"/>
          <w:lang w:eastAsia="ru-RU"/>
        </w:rPr>
        <w:t xml:space="preserve">анизационный </w:t>
      </w:r>
      <w:r w:rsidRPr="00311626">
        <w:rPr>
          <w:rFonts w:ascii="Times New Roman" w:hAnsi="Times New Roman" w:cs="Times New Roman"/>
          <w:sz w:val="28"/>
          <w:szCs w:val="28"/>
          <w:lang w:eastAsia="ru-RU"/>
        </w:rPr>
        <w:t>комитет по проведению публичных слушаний по теме: «Рассмотрение про</w:t>
      </w:r>
      <w:r>
        <w:rPr>
          <w:rFonts w:ascii="Times New Roman" w:hAnsi="Times New Roman" w:cs="Times New Roman"/>
          <w:sz w:val="28"/>
          <w:szCs w:val="28"/>
          <w:lang w:eastAsia="ru-RU"/>
        </w:rPr>
        <w:t>екта решения Совета Алексеевского</w:t>
      </w:r>
      <w:r w:rsidRPr="00311626">
        <w:rPr>
          <w:rFonts w:ascii="Times New Roman" w:hAnsi="Times New Roman" w:cs="Times New Roman"/>
          <w:sz w:val="28"/>
          <w:szCs w:val="28"/>
          <w:lang w:eastAsia="ru-RU"/>
        </w:rPr>
        <w:t xml:space="preserve"> сельского поселения Тихорецкого района «</w:t>
      </w:r>
      <w:r w:rsidRPr="00AB404C">
        <w:rPr>
          <w:rFonts w:ascii="Times New Roman" w:hAnsi="Times New Roman" w:cs="Times New Roman"/>
          <w:sz w:val="28"/>
          <w:szCs w:val="28"/>
          <w:lang w:eastAsia="ru-RU"/>
        </w:rPr>
        <w:t>О внесении изменений в устав Алексеевского сельского поселения Тихорецкого района</w:t>
      </w:r>
      <w:r w:rsidRPr="0031162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(приложение № 2).</w:t>
      </w:r>
    </w:p>
    <w:p w:rsidR="00DD03CA" w:rsidRPr="00311626" w:rsidRDefault="00DD03CA" w:rsidP="00DD03CA">
      <w:pPr>
        <w:widowControl w:val="0"/>
        <w:spacing w:after="0" w:line="240" w:lineRule="auto"/>
        <w:ind w:firstLine="851"/>
        <w:jc w:val="both"/>
        <w:rPr>
          <w:rFonts w:ascii="Times New Roman" w:hAnsi="Times New Roman" w:cs="Times New Roman"/>
          <w:sz w:val="28"/>
          <w:szCs w:val="28"/>
          <w:lang w:eastAsia="ru-RU"/>
        </w:rPr>
      </w:pPr>
      <w:r w:rsidRPr="00311626">
        <w:rPr>
          <w:rFonts w:ascii="Times New Roman" w:hAnsi="Times New Roman" w:cs="Times New Roman"/>
          <w:sz w:val="28"/>
          <w:szCs w:val="28"/>
          <w:lang w:eastAsia="ru-RU"/>
        </w:rPr>
        <w:t>4.Создать рабочую группу по учету предложений по прое</w:t>
      </w:r>
      <w:r>
        <w:rPr>
          <w:rFonts w:ascii="Times New Roman" w:hAnsi="Times New Roman" w:cs="Times New Roman"/>
          <w:sz w:val="28"/>
          <w:szCs w:val="28"/>
          <w:lang w:eastAsia="ru-RU"/>
        </w:rPr>
        <w:t xml:space="preserve">кту решения Совета Алексеевского </w:t>
      </w:r>
      <w:r w:rsidRPr="00311626">
        <w:rPr>
          <w:rFonts w:ascii="Times New Roman" w:hAnsi="Times New Roman" w:cs="Times New Roman"/>
          <w:sz w:val="28"/>
          <w:szCs w:val="28"/>
          <w:lang w:eastAsia="ru-RU"/>
        </w:rPr>
        <w:t>сельского поселения Тихорецкого района «</w:t>
      </w:r>
      <w:r w:rsidRPr="00AB404C">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внесении изменений</w:t>
      </w:r>
      <w:r w:rsidRPr="00AB404C">
        <w:rPr>
          <w:rFonts w:ascii="Times New Roman" w:hAnsi="Times New Roman" w:cs="Times New Roman"/>
          <w:sz w:val="28"/>
          <w:szCs w:val="28"/>
          <w:lang w:eastAsia="ru-RU"/>
        </w:rPr>
        <w:t xml:space="preserve"> в устав Алексеевского сельского поселения Тихорецкого района</w:t>
      </w:r>
      <w:r w:rsidRPr="00311626">
        <w:rPr>
          <w:rFonts w:ascii="Times New Roman" w:hAnsi="Times New Roman" w:cs="Times New Roman"/>
          <w:b/>
          <w:bCs/>
          <w:sz w:val="28"/>
          <w:szCs w:val="28"/>
          <w:lang w:eastAsia="ru-RU"/>
        </w:rPr>
        <w:t>»</w:t>
      </w:r>
      <w:r>
        <w:rPr>
          <w:rFonts w:ascii="Times New Roman" w:hAnsi="Times New Roman" w:cs="Times New Roman"/>
          <w:sz w:val="28"/>
          <w:szCs w:val="28"/>
          <w:lang w:eastAsia="ru-RU"/>
        </w:rPr>
        <w:t xml:space="preserve"> </w:t>
      </w:r>
      <w:r w:rsidRPr="00311626">
        <w:rPr>
          <w:rFonts w:ascii="Times New Roman" w:hAnsi="Times New Roman" w:cs="Times New Roman"/>
          <w:sz w:val="28"/>
          <w:szCs w:val="28"/>
          <w:lang w:eastAsia="ru-RU"/>
        </w:rPr>
        <w:t>(приложение № 3).</w:t>
      </w:r>
    </w:p>
    <w:p w:rsidR="00DD03CA" w:rsidRDefault="00DD03CA" w:rsidP="00DD03CA">
      <w:pPr>
        <w:spacing w:after="0" w:line="240" w:lineRule="auto"/>
        <w:ind w:firstLine="851"/>
        <w:jc w:val="both"/>
        <w:rPr>
          <w:rFonts w:ascii="Times New Roman" w:hAnsi="Times New Roman" w:cs="Times New Roman"/>
          <w:sz w:val="28"/>
          <w:szCs w:val="28"/>
        </w:rPr>
      </w:pPr>
      <w:r w:rsidRPr="00311626">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Обнародовать </w:t>
      </w:r>
      <w:r w:rsidRPr="00311626">
        <w:rPr>
          <w:rFonts w:ascii="Times New Roman" w:hAnsi="Times New Roman" w:cs="Times New Roman"/>
          <w:sz w:val="28"/>
          <w:szCs w:val="28"/>
          <w:lang w:eastAsia="ru-RU"/>
        </w:rPr>
        <w:t>в с</w:t>
      </w:r>
      <w:r>
        <w:rPr>
          <w:rFonts w:ascii="Times New Roman" w:hAnsi="Times New Roman" w:cs="Times New Roman"/>
          <w:sz w:val="28"/>
          <w:szCs w:val="28"/>
          <w:lang w:eastAsia="ru-RU"/>
        </w:rPr>
        <w:t>пециально установленных местах</w:t>
      </w:r>
      <w:r w:rsidRPr="00311626">
        <w:rPr>
          <w:rFonts w:ascii="Times New Roman" w:hAnsi="Times New Roman" w:cs="Times New Roman"/>
          <w:sz w:val="28"/>
          <w:szCs w:val="28"/>
          <w:lang w:eastAsia="ru-RU"/>
        </w:rPr>
        <w:t xml:space="preserve"> настоящее решение</w:t>
      </w:r>
      <w:r>
        <w:rPr>
          <w:rFonts w:ascii="Times New Roman" w:hAnsi="Times New Roman" w:cs="Times New Roman"/>
          <w:sz w:val="28"/>
          <w:szCs w:val="28"/>
          <w:lang w:eastAsia="ru-RU"/>
        </w:rPr>
        <w:t xml:space="preserve"> и </w:t>
      </w:r>
      <w:r w:rsidRPr="00311626">
        <w:rPr>
          <w:rFonts w:ascii="Times New Roman" w:hAnsi="Times New Roman" w:cs="Times New Roman"/>
          <w:sz w:val="28"/>
          <w:szCs w:val="28"/>
          <w:lang w:eastAsia="ru-RU"/>
        </w:rPr>
        <w:t>Порядок учета и участи</w:t>
      </w:r>
      <w:r>
        <w:rPr>
          <w:rFonts w:ascii="Times New Roman" w:hAnsi="Times New Roman" w:cs="Times New Roman"/>
          <w:sz w:val="28"/>
          <w:szCs w:val="28"/>
          <w:lang w:eastAsia="ru-RU"/>
        </w:rPr>
        <w:t>я граждан в обсуждении проекта устава Алексеевского</w:t>
      </w:r>
      <w:r w:rsidRPr="00311626">
        <w:rPr>
          <w:rFonts w:ascii="Times New Roman" w:hAnsi="Times New Roman" w:cs="Times New Roman"/>
          <w:sz w:val="28"/>
          <w:szCs w:val="28"/>
          <w:lang w:eastAsia="ru-RU"/>
        </w:rPr>
        <w:t xml:space="preserve"> сельск</w:t>
      </w:r>
      <w:r>
        <w:rPr>
          <w:rFonts w:ascii="Times New Roman" w:hAnsi="Times New Roman" w:cs="Times New Roman"/>
          <w:sz w:val="28"/>
          <w:szCs w:val="28"/>
          <w:lang w:eastAsia="ru-RU"/>
        </w:rPr>
        <w:t>ого поселения</w:t>
      </w:r>
      <w:r w:rsidRPr="00311626">
        <w:rPr>
          <w:rFonts w:ascii="Times New Roman" w:hAnsi="Times New Roman" w:cs="Times New Roman"/>
          <w:sz w:val="28"/>
          <w:szCs w:val="28"/>
          <w:lang w:eastAsia="ru-RU"/>
        </w:rPr>
        <w:t xml:space="preserve"> Тихорецкого района, утвержден</w:t>
      </w:r>
      <w:r>
        <w:rPr>
          <w:rFonts w:ascii="Times New Roman" w:hAnsi="Times New Roman" w:cs="Times New Roman"/>
          <w:sz w:val="28"/>
          <w:szCs w:val="28"/>
          <w:lang w:eastAsia="ru-RU"/>
        </w:rPr>
        <w:t xml:space="preserve">ный </w:t>
      </w:r>
      <w:r>
        <w:rPr>
          <w:rFonts w:ascii="Times New Roman" w:hAnsi="Times New Roman" w:cs="Times New Roman"/>
          <w:sz w:val="28"/>
          <w:szCs w:val="28"/>
          <w:lang w:eastAsia="ru-RU"/>
        </w:rPr>
        <w:lastRenderedPageBreak/>
        <w:t xml:space="preserve">решением Совета Алексеевского сельского поселения </w:t>
      </w:r>
      <w:r w:rsidRPr="00311626">
        <w:rPr>
          <w:rFonts w:ascii="Times New Roman" w:hAnsi="Times New Roman" w:cs="Times New Roman"/>
          <w:sz w:val="28"/>
          <w:szCs w:val="28"/>
          <w:lang w:eastAsia="ru-RU"/>
        </w:rPr>
        <w:t xml:space="preserve">Тихорецкого </w:t>
      </w:r>
      <w:r>
        <w:rPr>
          <w:rFonts w:ascii="Times New Roman" w:hAnsi="Times New Roman" w:cs="Times New Roman"/>
          <w:sz w:val="28"/>
          <w:szCs w:val="28"/>
          <w:lang w:eastAsia="ru-RU"/>
        </w:rPr>
        <w:t>района от 30 октября 2008 года № 159, протокол № 37</w:t>
      </w:r>
      <w:r>
        <w:rPr>
          <w:rFonts w:ascii="Times New Roman" w:hAnsi="Times New Roman" w:cs="Times New Roman"/>
          <w:sz w:val="28"/>
          <w:szCs w:val="28"/>
        </w:rPr>
        <w:t xml:space="preserve"> «Об утверждении Порядка учета </w:t>
      </w:r>
    </w:p>
    <w:p w:rsidR="00DD03CA" w:rsidRPr="00311626" w:rsidRDefault="00DD03CA" w:rsidP="00DD03CA">
      <w:pPr>
        <w:spacing w:after="0" w:line="240" w:lineRule="auto"/>
        <w:jc w:val="both"/>
        <w:rPr>
          <w:rFonts w:ascii="Times New Roman" w:hAnsi="Times New Roman" w:cs="Times New Roman"/>
          <w:sz w:val="28"/>
          <w:szCs w:val="28"/>
          <w:lang w:eastAsia="ru-RU"/>
        </w:rPr>
      </w:pPr>
      <w:r w:rsidRPr="006B0CEA">
        <w:rPr>
          <w:rFonts w:ascii="Times New Roman" w:hAnsi="Times New Roman" w:cs="Times New Roman"/>
          <w:sz w:val="28"/>
          <w:szCs w:val="28"/>
        </w:rPr>
        <w:t>предложений и участия граждан в обсуждении  проекта устава Алексеевского сельского поселения Тихорецкого района».</w:t>
      </w:r>
    </w:p>
    <w:p w:rsidR="00DD03CA" w:rsidRPr="003D03AA" w:rsidRDefault="00DD03CA" w:rsidP="00DD03C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ru-RU"/>
        </w:rPr>
        <w:t>6</w:t>
      </w:r>
      <w:r w:rsidRPr="00311626">
        <w:rPr>
          <w:rFonts w:ascii="Times New Roman" w:hAnsi="Times New Roman" w:cs="Times New Roman"/>
          <w:sz w:val="28"/>
          <w:szCs w:val="28"/>
          <w:lang w:eastAsia="ru-RU"/>
        </w:rPr>
        <w:t>.Контроль за выполнением настоящего решения возложить</w:t>
      </w:r>
      <w:r>
        <w:rPr>
          <w:rFonts w:ascii="Times New Roman" w:hAnsi="Times New Roman" w:cs="Times New Roman"/>
          <w:sz w:val="28"/>
          <w:szCs w:val="28"/>
          <w:lang w:eastAsia="ru-RU"/>
        </w:rPr>
        <w:t xml:space="preserve"> на комиссию</w:t>
      </w:r>
      <w:r>
        <w:rPr>
          <w:rFonts w:ascii="Times New Roman" w:hAnsi="Times New Roman" w:cs="Times New Roman"/>
          <w:sz w:val="28"/>
          <w:szCs w:val="28"/>
        </w:rPr>
        <w:t xml:space="preserve"> по социальным, организационно–</w:t>
      </w:r>
      <w:r w:rsidRPr="001573A0">
        <w:rPr>
          <w:rFonts w:ascii="Times New Roman" w:hAnsi="Times New Roman" w:cs="Times New Roman"/>
          <w:sz w:val="28"/>
          <w:szCs w:val="28"/>
        </w:rPr>
        <w:t xml:space="preserve">правовым вопросам и местному самоуправлению Совета Алексеевского сельского поселения Тихорецкого района </w:t>
      </w:r>
      <w:r>
        <w:rPr>
          <w:rFonts w:ascii="Times New Roman" w:hAnsi="Times New Roman" w:cs="Times New Roman"/>
          <w:sz w:val="28"/>
          <w:szCs w:val="28"/>
        </w:rPr>
        <w:t>(Костромин</w:t>
      </w:r>
      <w:r w:rsidR="00CC51D3">
        <w:rPr>
          <w:rFonts w:ascii="Times New Roman" w:hAnsi="Times New Roman" w:cs="Times New Roman"/>
          <w:sz w:val="28"/>
          <w:szCs w:val="28"/>
        </w:rPr>
        <w:t xml:space="preserve"> Н.С.</w:t>
      </w:r>
      <w:r>
        <w:rPr>
          <w:rFonts w:ascii="Times New Roman" w:hAnsi="Times New Roman" w:cs="Times New Roman"/>
          <w:sz w:val="28"/>
          <w:szCs w:val="28"/>
        </w:rPr>
        <w:t>).</w:t>
      </w:r>
    </w:p>
    <w:p w:rsidR="00DD03CA" w:rsidRPr="00311626" w:rsidRDefault="00DD03CA" w:rsidP="00DD03CA">
      <w:pPr>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311626">
        <w:rPr>
          <w:rFonts w:ascii="Times New Roman" w:hAnsi="Times New Roman" w:cs="Times New Roman"/>
          <w:sz w:val="28"/>
          <w:szCs w:val="28"/>
          <w:lang w:eastAsia="ru-RU"/>
        </w:rPr>
        <w:t>.Настоящее решение вступает в силу со дня его обнародования.</w:t>
      </w:r>
    </w:p>
    <w:p w:rsidR="00DD03CA" w:rsidRDefault="00DD03CA" w:rsidP="00DD03CA">
      <w:pPr>
        <w:spacing w:after="0" w:line="240" w:lineRule="auto"/>
        <w:jc w:val="both"/>
        <w:rPr>
          <w:rFonts w:ascii="Times New Roman" w:hAnsi="Times New Roman" w:cs="Times New Roman"/>
          <w:sz w:val="28"/>
          <w:szCs w:val="28"/>
          <w:lang w:eastAsia="ru-RU"/>
        </w:rPr>
      </w:pPr>
    </w:p>
    <w:p w:rsidR="00DD03CA" w:rsidRDefault="00DD03CA" w:rsidP="00DD03CA">
      <w:pPr>
        <w:spacing w:after="0" w:line="240" w:lineRule="auto"/>
        <w:jc w:val="both"/>
        <w:rPr>
          <w:rFonts w:ascii="Times New Roman" w:hAnsi="Times New Roman" w:cs="Times New Roman"/>
          <w:sz w:val="28"/>
          <w:szCs w:val="28"/>
          <w:lang w:eastAsia="ru-RU"/>
        </w:rPr>
      </w:pP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Глава </w:t>
      </w:r>
    </w:p>
    <w:p w:rsidR="00DD03CA" w:rsidRPr="00311626"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Алексеевского</w:t>
      </w:r>
      <w:r w:rsidRPr="00311626">
        <w:rPr>
          <w:rFonts w:ascii="Times New Roman" w:hAnsi="Times New Roman" w:cs="Times New Roman"/>
          <w:sz w:val="28"/>
          <w:szCs w:val="28"/>
          <w:lang w:eastAsia="ru-RU"/>
        </w:rPr>
        <w:t xml:space="preserve"> сельского поселения </w:t>
      </w:r>
    </w:p>
    <w:p w:rsidR="00DD03CA" w:rsidRPr="007B588D"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sidRPr="00311626">
        <w:rPr>
          <w:rFonts w:ascii="Times New Roman" w:hAnsi="Times New Roman" w:cs="Times New Roman"/>
          <w:sz w:val="28"/>
          <w:szCs w:val="28"/>
          <w:lang w:eastAsia="ru-RU"/>
        </w:rPr>
        <w:t>Тихорецкого района</w:t>
      </w:r>
      <w:r w:rsidRPr="00311626">
        <w:rPr>
          <w:rFonts w:ascii="Times New Roman" w:hAnsi="Times New Roman" w:cs="Times New Roman"/>
          <w:sz w:val="28"/>
          <w:szCs w:val="28"/>
          <w:lang w:eastAsia="ru-RU"/>
        </w:rPr>
        <w:tab/>
      </w:r>
      <w:r w:rsidRPr="00311626">
        <w:rPr>
          <w:rFonts w:ascii="Times New Roman" w:hAnsi="Times New Roman" w:cs="Times New Roman"/>
          <w:sz w:val="28"/>
          <w:szCs w:val="28"/>
          <w:lang w:eastAsia="ru-RU"/>
        </w:rPr>
        <w:tab/>
      </w:r>
      <w:r w:rsidRPr="00311626">
        <w:rPr>
          <w:rFonts w:ascii="Times New Roman" w:hAnsi="Times New Roman" w:cs="Times New Roman"/>
          <w:sz w:val="28"/>
          <w:szCs w:val="28"/>
          <w:lang w:eastAsia="ru-RU"/>
        </w:rPr>
        <w:tab/>
      </w:r>
      <w:r w:rsidRPr="00311626">
        <w:rPr>
          <w:rFonts w:ascii="Times New Roman" w:hAnsi="Times New Roman" w:cs="Times New Roman"/>
          <w:sz w:val="28"/>
          <w:szCs w:val="28"/>
          <w:lang w:eastAsia="ru-RU"/>
        </w:rPr>
        <w:tab/>
      </w:r>
      <w:r w:rsidRPr="00311626">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Н.Е. Михайлов</w:t>
      </w: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p>
    <w:p w:rsidR="00DD03CA" w:rsidRPr="00311626"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Председатель Совета</w:t>
      </w: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Алексеевского сельского поселения</w:t>
      </w:r>
    </w:p>
    <w:p w:rsidR="00DD03CA" w:rsidRPr="007B588D"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Тихорецкого района</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З.А. Грудинина</w:t>
      </w: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widowControl w:val="0"/>
        <w:autoSpaceDE w:val="0"/>
        <w:autoSpaceDN w:val="0"/>
        <w:adjustRightInd w:val="0"/>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DD03CA" w:rsidRDefault="00DD03CA" w:rsidP="00DD03CA">
      <w:pPr>
        <w:spacing w:after="0" w:line="240" w:lineRule="auto"/>
        <w:rPr>
          <w:rFonts w:ascii="Times New Roman" w:hAnsi="Times New Roman" w:cs="Times New Roman"/>
          <w:sz w:val="28"/>
          <w:szCs w:val="28"/>
          <w:lang w:eastAsia="ru-RU"/>
        </w:rPr>
      </w:pPr>
    </w:p>
    <w:p w:rsidR="00CC51D3" w:rsidRDefault="00CC51D3" w:rsidP="00DD03CA">
      <w:pPr>
        <w:spacing w:after="0" w:line="240" w:lineRule="auto"/>
        <w:rPr>
          <w:rFonts w:ascii="Times New Roman" w:hAnsi="Times New Roman" w:cs="Times New Roman"/>
          <w:sz w:val="28"/>
          <w:szCs w:val="28"/>
          <w:lang w:eastAsia="ru-RU"/>
        </w:rPr>
      </w:pPr>
    </w:p>
    <w:p w:rsidR="00E85F8E" w:rsidRDefault="00E85F8E" w:rsidP="00E85F8E">
      <w:pPr>
        <w:pStyle w:val="af0"/>
        <w:ind w:right="284" w:firstLine="4962"/>
        <w:rPr>
          <w:rFonts w:ascii="Times New Roman" w:hAnsi="Times New Roman"/>
          <w:sz w:val="28"/>
          <w:szCs w:val="28"/>
        </w:rPr>
      </w:pPr>
    </w:p>
    <w:p w:rsidR="001774EF" w:rsidRDefault="001774EF" w:rsidP="00E85F8E">
      <w:pPr>
        <w:pStyle w:val="af0"/>
        <w:ind w:right="284" w:firstLine="4962"/>
        <w:rPr>
          <w:rFonts w:ascii="Times New Roman" w:hAnsi="Times New Roman"/>
          <w:sz w:val="28"/>
          <w:szCs w:val="28"/>
        </w:rPr>
      </w:pPr>
    </w:p>
    <w:p w:rsidR="001774EF" w:rsidRDefault="001774EF" w:rsidP="00E85F8E">
      <w:pPr>
        <w:pStyle w:val="af0"/>
        <w:ind w:right="284" w:firstLine="4962"/>
        <w:rPr>
          <w:rFonts w:ascii="Times New Roman" w:hAnsi="Times New Roman"/>
          <w:sz w:val="28"/>
          <w:szCs w:val="28"/>
        </w:rPr>
      </w:pPr>
    </w:p>
    <w:p w:rsidR="00E85F8E" w:rsidRDefault="00E85F8E" w:rsidP="00E85F8E">
      <w:pPr>
        <w:pStyle w:val="af0"/>
        <w:ind w:right="284" w:firstLine="4962"/>
        <w:rPr>
          <w:rFonts w:ascii="Times New Roman" w:hAnsi="Times New Roman"/>
          <w:sz w:val="28"/>
          <w:szCs w:val="28"/>
        </w:rPr>
      </w:pPr>
    </w:p>
    <w:p w:rsidR="00CC51D3" w:rsidRPr="00CC51D3" w:rsidRDefault="00581103" w:rsidP="00CC51D3">
      <w:pPr>
        <w:spacing w:after="0" w:line="240" w:lineRule="auto"/>
        <w:ind w:firstLine="5245"/>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 № 1</w:t>
      </w:r>
    </w:p>
    <w:p w:rsidR="00CC51D3" w:rsidRPr="00CC51D3" w:rsidRDefault="00CC51D3" w:rsidP="00CC51D3">
      <w:pPr>
        <w:spacing w:after="0" w:line="240" w:lineRule="auto"/>
        <w:ind w:firstLine="5245"/>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к решению Совета </w:t>
      </w:r>
    </w:p>
    <w:p w:rsidR="00CC51D3" w:rsidRPr="00CC51D3" w:rsidRDefault="00CC51D3" w:rsidP="00CC51D3">
      <w:pPr>
        <w:spacing w:after="0" w:line="240" w:lineRule="auto"/>
        <w:ind w:firstLine="5245"/>
        <w:rPr>
          <w:rFonts w:ascii="Times New Roman" w:hAnsi="Times New Roman" w:cs="Times New Roman"/>
          <w:sz w:val="28"/>
          <w:szCs w:val="28"/>
          <w:lang w:eastAsia="ru-RU"/>
        </w:rPr>
      </w:pPr>
      <w:r w:rsidRPr="00CC51D3">
        <w:rPr>
          <w:rFonts w:ascii="Times New Roman" w:hAnsi="Times New Roman" w:cs="Times New Roman"/>
          <w:sz w:val="28"/>
          <w:szCs w:val="28"/>
          <w:lang w:eastAsia="ru-RU"/>
        </w:rPr>
        <w:t>Алексеевского сельского поселения</w:t>
      </w:r>
    </w:p>
    <w:p w:rsidR="00CC51D3" w:rsidRPr="00CC51D3" w:rsidRDefault="00CC51D3" w:rsidP="00CC51D3">
      <w:pPr>
        <w:spacing w:after="0" w:line="240" w:lineRule="auto"/>
        <w:ind w:firstLine="5245"/>
        <w:rPr>
          <w:rFonts w:ascii="Times New Roman" w:hAnsi="Times New Roman" w:cs="Times New Roman"/>
          <w:sz w:val="28"/>
          <w:szCs w:val="28"/>
          <w:lang w:eastAsia="ru-RU"/>
        </w:rPr>
      </w:pPr>
      <w:r w:rsidRPr="00CC51D3">
        <w:rPr>
          <w:rFonts w:ascii="Times New Roman" w:hAnsi="Times New Roman" w:cs="Times New Roman"/>
          <w:sz w:val="28"/>
          <w:szCs w:val="28"/>
          <w:lang w:eastAsia="ru-RU"/>
        </w:rPr>
        <w:t>Тихорецкого района</w:t>
      </w:r>
    </w:p>
    <w:p w:rsidR="00CC51D3" w:rsidRPr="00CC51D3" w:rsidRDefault="00CC51D3" w:rsidP="00CC51D3">
      <w:pPr>
        <w:spacing w:after="0" w:line="240" w:lineRule="auto"/>
        <w:ind w:firstLine="5245"/>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от </w:t>
      </w:r>
      <w:r w:rsidR="004E3DBB">
        <w:rPr>
          <w:rFonts w:ascii="Times New Roman" w:hAnsi="Times New Roman" w:cs="Times New Roman"/>
          <w:sz w:val="28"/>
          <w:szCs w:val="28"/>
          <w:lang w:eastAsia="ru-RU"/>
        </w:rPr>
        <w:t xml:space="preserve">24.03.2022 г. </w:t>
      </w:r>
      <w:r w:rsidRPr="00CC51D3">
        <w:rPr>
          <w:rFonts w:ascii="Times New Roman" w:hAnsi="Times New Roman" w:cs="Times New Roman"/>
          <w:sz w:val="28"/>
          <w:szCs w:val="28"/>
          <w:lang w:eastAsia="ru-RU"/>
        </w:rPr>
        <w:t>№</w:t>
      </w:r>
      <w:r w:rsidR="004E3DBB">
        <w:rPr>
          <w:rFonts w:ascii="Times New Roman" w:hAnsi="Times New Roman" w:cs="Times New Roman"/>
          <w:sz w:val="28"/>
          <w:szCs w:val="28"/>
          <w:lang w:eastAsia="ru-RU"/>
        </w:rPr>
        <w:t xml:space="preserve"> 104</w:t>
      </w: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jc w:val="center"/>
        <w:rPr>
          <w:rFonts w:ascii="Times New Roman" w:hAnsi="Times New Roman" w:cs="Times New Roman"/>
          <w:b/>
          <w:sz w:val="28"/>
          <w:szCs w:val="28"/>
          <w:lang w:eastAsia="ru-RU"/>
        </w:rPr>
      </w:pPr>
      <w:r w:rsidRPr="00CC51D3">
        <w:rPr>
          <w:rFonts w:ascii="Times New Roman" w:hAnsi="Times New Roman" w:cs="Times New Roman"/>
          <w:b/>
          <w:sz w:val="28"/>
          <w:szCs w:val="28"/>
          <w:lang w:eastAsia="ru-RU"/>
        </w:rPr>
        <w:t>Изменения</w:t>
      </w:r>
    </w:p>
    <w:p w:rsidR="00CC51D3" w:rsidRPr="00CC51D3" w:rsidRDefault="00CC51D3" w:rsidP="00CC51D3">
      <w:pPr>
        <w:spacing w:after="0" w:line="240" w:lineRule="auto"/>
        <w:jc w:val="center"/>
        <w:rPr>
          <w:rFonts w:ascii="Times New Roman" w:hAnsi="Times New Roman" w:cs="Times New Roman"/>
          <w:b/>
          <w:sz w:val="28"/>
          <w:szCs w:val="28"/>
          <w:lang w:eastAsia="ru-RU"/>
        </w:rPr>
      </w:pPr>
      <w:r w:rsidRPr="00CC51D3">
        <w:rPr>
          <w:rFonts w:ascii="Times New Roman" w:hAnsi="Times New Roman" w:cs="Times New Roman"/>
          <w:b/>
          <w:sz w:val="28"/>
          <w:szCs w:val="28"/>
          <w:lang w:eastAsia="ru-RU"/>
        </w:rPr>
        <w:t>в Устав Алексеевского сельского</w:t>
      </w:r>
    </w:p>
    <w:p w:rsidR="00CC51D3" w:rsidRPr="00CC51D3" w:rsidRDefault="00CC51D3" w:rsidP="00CC51D3">
      <w:pPr>
        <w:spacing w:after="0" w:line="240" w:lineRule="auto"/>
        <w:jc w:val="center"/>
        <w:rPr>
          <w:rFonts w:ascii="Times New Roman" w:hAnsi="Times New Roman" w:cs="Times New Roman"/>
          <w:b/>
          <w:sz w:val="28"/>
          <w:szCs w:val="28"/>
          <w:lang w:eastAsia="ru-RU"/>
        </w:rPr>
      </w:pPr>
      <w:r w:rsidRPr="00CC51D3">
        <w:rPr>
          <w:rFonts w:ascii="Times New Roman" w:hAnsi="Times New Roman" w:cs="Times New Roman"/>
          <w:b/>
          <w:sz w:val="28"/>
          <w:szCs w:val="28"/>
          <w:lang w:eastAsia="ru-RU"/>
        </w:rPr>
        <w:t>поселения Тихорецкого района</w:t>
      </w: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 В пункте 5 статьи 8 «Вопросы местного значения поселения»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2. В пункте 18 статьи 8 «Вопросы местного значения поселения»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3. В части 5 статьи 17 «Публичные слушания, общественные обсуждения» слова «общественные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 заменить словами «публичные слушания или общественные обсуждения в соответствии с законодательством о градостроительной деятельности».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4. Пункт 7 части 6 статьи 25 «Статус депутата Совета»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5. Часть 7 статьи 25 «Статус депутата Совета» признать утратившей силу.</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lastRenderedPageBreak/>
        <w:t>6. Часть 7 статьи 31 «Глава поселения»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«7. 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7. Пункт 9 части 1 статьи 33 «Досрочное прекращение полномочий главы поселения»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8. В абзаце третьем части 4 статьи 34 «Гарантии осуществления полномочий главы поселения, депутата Совета» слово «продолжительностью» заменить словами «, продолжительность которого составляет в совокупности».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9. В пункте 1 статьи 38 «Полномочия администрации в области использования автомобильных дорог, осуществления дорожной деятельности»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10. Статью 39 «Полномочия администрации в сфере регулирования земельных, лесных, водных отношений и недропользования»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«Статья 39. Полномочия администрации в сфере регулирования земельных, лесных, водных отношений </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Администрация осуществляет следующие полномочия в сфере регулирования земельных, лесных, водных отношений:</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 управляет и распоряжается земельными участками, находящимися в муниципальной собственности;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lastRenderedPageBreak/>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4) владеет, пользуется и распоряжается лесными участками, находящимися в муниципальной собственности;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5) разрабатывает лесохозяйственный регламент;</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6) осуществляет мероприятия по обеспечению безопасности людей на водных объектах, охране их жизни и здоровья;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7) иные полномочия, предусмотренные законодательством.».</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11. Статью 42 «Муниципальный контроль»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«Статья 42. Муниципальный контроль</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2.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Органом местного самоуправления, наделенным полномочиями по осуществлению муниципального контроля, является администрация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sidR="004515C2">
        <w:rPr>
          <w:rFonts w:ascii="Times New Roman" w:hAnsi="Times New Roman" w:cs="Times New Roman"/>
          <w:sz w:val="28"/>
          <w:szCs w:val="28"/>
          <w:lang w:eastAsia="ru-RU"/>
        </w:rPr>
        <w:t>органом местного самоуправления поселения</w:t>
      </w:r>
      <w:r w:rsidRPr="00CC51D3">
        <w:rPr>
          <w:rFonts w:ascii="Times New Roman" w:hAnsi="Times New Roman" w:cs="Times New Roman"/>
          <w:sz w:val="28"/>
          <w:szCs w:val="28"/>
          <w:lang w:eastAsia="ru-RU"/>
        </w:rPr>
        <w:t>.</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3. К полномочиям органов местного самоуправления поселения в области муниципального контроля относятся: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2) организация и осуществление муниципального контроля на территории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3) иные полномочия в соответствии с Федеральным законом от 31.07.2020 № 248-ФЗ «О государственном контроле (надзоре) и муниципальном контроле в Российской Федерации», другими федеральными законами.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4. Отнесение осуществления соответствующих видов муниципального контроля к полномочиям органов местного самоуправления по вопросам </w:t>
      </w:r>
      <w:r w:rsidRPr="00CC51D3">
        <w:rPr>
          <w:rFonts w:ascii="Times New Roman" w:hAnsi="Times New Roman" w:cs="Times New Roman"/>
          <w:sz w:val="28"/>
          <w:szCs w:val="28"/>
          <w:lang w:eastAsia="ru-RU"/>
        </w:rPr>
        <w:lastRenderedPageBreak/>
        <w:t>местного значения поселения осуществляется в пределах установленного перечня вопросов местного значения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Муниципальный контроль подлежит осуществлению при наличии в границах поселения объектов соответствующего вида контроля.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Порядок организации и осуществления муниципального контроля устанавливается положением о виде муниципального контроля, утверждаемым Советом.».</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12. В абзаце первом части 3 статьи 53 «Подготовка муниципальных правовых актов»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13. Абзац второй части 3 статьи 53 «Подготовка муниципальных правовых актов»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14. Абзац второй части 5 статьи 55 «Принятие устава поселения, внесение изменений и дополнений в устав поселения»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21.07.2005 № 97-ФЗ «О государственной регистрации уставов муниципальных образований».».</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15. Часть 2 статьи 69 «Составление, рассмотрение проекта местного бюджета и утверждение местного бюджета» дополнить абзацем следующего содержания: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16. Часть 3 статьи 72 «Осуществление финансового контроля» изложить в следующей редакции: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«3. Контрольно-счетная палата муниципального образования Тихорецкий район осуществляет полномочия контрольно-счетного органа </w:t>
      </w:r>
      <w:r w:rsidRPr="00CC51D3">
        <w:rPr>
          <w:rFonts w:ascii="Times New Roman" w:hAnsi="Times New Roman" w:cs="Times New Roman"/>
          <w:sz w:val="28"/>
          <w:szCs w:val="28"/>
          <w:lang w:eastAsia="ru-RU"/>
        </w:rPr>
        <w:lastRenderedPageBreak/>
        <w:t xml:space="preserve">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Тихорецкий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К основным полномочиям контрольно-счетного органа поселения относятся: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2) экспертиза проектов местного бюджета, проверка и анализ обоснованности его показателей;</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3) внешняя проверка годового отчета об исполнении местного бюджета;</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4) проведение аудита в сфере закупок товаров, работ и услуг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lastRenderedPageBreak/>
        <w:t>10) осуществление контроля за состоянием муниципального внутреннего и внешнего долга;</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12) участие в пределах полномочий в мероприятиях, направленных на противодействие коррупции;</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CC51D3" w:rsidRPr="00CC51D3" w:rsidRDefault="00CC51D3" w:rsidP="00CC51D3">
      <w:pPr>
        <w:spacing w:after="0" w:line="240" w:lineRule="auto"/>
        <w:ind w:firstLine="851"/>
        <w:jc w:val="both"/>
        <w:rPr>
          <w:rFonts w:ascii="Times New Roman" w:hAnsi="Times New Roman" w:cs="Times New Roman"/>
          <w:sz w:val="28"/>
          <w:szCs w:val="28"/>
          <w:lang w:eastAsia="ru-RU"/>
        </w:rPr>
      </w:pPr>
      <w:r w:rsidRPr="00CC51D3">
        <w:rPr>
          <w:rFonts w:ascii="Times New Roman" w:hAnsi="Times New Roman" w:cs="Times New Roman"/>
          <w:sz w:val="28"/>
          <w:szCs w:val="28"/>
          <w:lang w:eastAsia="ru-RU"/>
        </w:rPr>
        <w:t>17. Абзац третий части 5 статьи 72 «Осуществление финансового контроля»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дополнить словами «формирование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rPr>
          <w:rFonts w:ascii="Times New Roman" w:hAnsi="Times New Roman" w:cs="Times New Roman"/>
          <w:sz w:val="28"/>
          <w:szCs w:val="28"/>
          <w:lang w:eastAsia="ru-RU"/>
        </w:rPr>
      </w:pPr>
    </w:p>
    <w:p w:rsidR="00CC51D3" w:rsidRPr="00CC51D3" w:rsidRDefault="00CC51D3" w:rsidP="00CC51D3">
      <w:pPr>
        <w:spacing w:after="0" w:line="240" w:lineRule="auto"/>
        <w:rPr>
          <w:rFonts w:ascii="Times New Roman" w:hAnsi="Times New Roman" w:cs="Times New Roman"/>
          <w:sz w:val="28"/>
          <w:szCs w:val="28"/>
          <w:lang w:eastAsia="ru-RU"/>
        </w:rPr>
      </w:pPr>
      <w:r w:rsidRPr="00CC51D3">
        <w:rPr>
          <w:rFonts w:ascii="Times New Roman" w:hAnsi="Times New Roman" w:cs="Times New Roman"/>
          <w:sz w:val="28"/>
          <w:szCs w:val="28"/>
          <w:lang w:eastAsia="ru-RU"/>
        </w:rPr>
        <w:t>Заместитель главы</w:t>
      </w:r>
    </w:p>
    <w:p w:rsidR="00CC51D3" w:rsidRPr="00CC51D3" w:rsidRDefault="00CC51D3" w:rsidP="00CC51D3">
      <w:pPr>
        <w:spacing w:after="0" w:line="240" w:lineRule="auto"/>
        <w:rPr>
          <w:rFonts w:ascii="Times New Roman" w:hAnsi="Times New Roman" w:cs="Times New Roman"/>
          <w:sz w:val="28"/>
          <w:szCs w:val="28"/>
          <w:lang w:eastAsia="ru-RU"/>
        </w:rPr>
      </w:pPr>
      <w:r w:rsidRPr="00CC51D3">
        <w:rPr>
          <w:rFonts w:ascii="Times New Roman" w:hAnsi="Times New Roman" w:cs="Times New Roman"/>
          <w:sz w:val="28"/>
          <w:szCs w:val="28"/>
          <w:lang w:eastAsia="ru-RU"/>
        </w:rPr>
        <w:t xml:space="preserve">Алексеевского сельского поселения </w:t>
      </w:r>
    </w:p>
    <w:p w:rsidR="00DD03CA" w:rsidRPr="00395175" w:rsidRDefault="00CC51D3" w:rsidP="00CC51D3">
      <w:pPr>
        <w:spacing w:after="0" w:line="240" w:lineRule="auto"/>
        <w:rPr>
          <w:rFonts w:ascii="Times New Roman" w:hAnsi="Times New Roman" w:cs="Times New Roman"/>
          <w:sz w:val="28"/>
          <w:szCs w:val="28"/>
          <w:lang w:eastAsia="ru-RU"/>
        </w:rPr>
      </w:pPr>
      <w:r w:rsidRPr="00CC51D3">
        <w:rPr>
          <w:rFonts w:ascii="Times New Roman" w:hAnsi="Times New Roman" w:cs="Times New Roman"/>
          <w:sz w:val="28"/>
          <w:szCs w:val="28"/>
          <w:lang w:eastAsia="ru-RU"/>
        </w:rPr>
        <w:t>Тихорецкого района                                                                             Д.С. Болдинов</w:t>
      </w:r>
    </w:p>
    <w:p w:rsidR="00CC51D3" w:rsidRDefault="00CC51D3" w:rsidP="00CC51D3">
      <w:pPr>
        <w:spacing w:after="0"/>
        <w:rPr>
          <w:rFonts w:ascii="Times New Roman" w:hAnsi="Times New Roman" w:cs="Times New Roman"/>
          <w:sz w:val="28"/>
        </w:rPr>
      </w:pPr>
    </w:p>
    <w:sectPr w:rsidR="00CC51D3" w:rsidSect="00E8293E">
      <w:headerReference w:type="default" r:id="rId9"/>
      <w:pgSz w:w="11906" w:h="16838"/>
      <w:pgMar w:top="1276" w:right="566"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F77" w:rsidRDefault="00E87F77" w:rsidP="009C77BD">
      <w:pPr>
        <w:spacing w:after="0" w:line="240" w:lineRule="auto"/>
      </w:pPr>
      <w:r>
        <w:separator/>
      </w:r>
    </w:p>
  </w:endnote>
  <w:endnote w:type="continuationSeparator" w:id="0">
    <w:p w:rsidR="00E87F77" w:rsidRDefault="00E87F77" w:rsidP="009C77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dale Sans UI">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F77" w:rsidRDefault="00E87F77" w:rsidP="009C77BD">
      <w:pPr>
        <w:spacing w:after="0" w:line="240" w:lineRule="auto"/>
      </w:pPr>
      <w:r>
        <w:separator/>
      </w:r>
    </w:p>
  </w:footnote>
  <w:footnote w:type="continuationSeparator" w:id="0">
    <w:p w:rsidR="00E87F77" w:rsidRDefault="00E87F77" w:rsidP="009C77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7BD" w:rsidRDefault="009C77BD">
    <w:pPr>
      <w:pStyle w:val="ac"/>
      <w:jc w:val="center"/>
    </w:pPr>
  </w:p>
  <w:p w:rsidR="002C66FA" w:rsidRDefault="002C66F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365F7"/>
    <w:multiLevelType w:val="hybridMultilevel"/>
    <w:tmpl w:val="A322B768"/>
    <w:lvl w:ilvl="0" w:tplc="95C674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40799"/>
    <w:rsid w:val="000027BD"/>
    <w:rsid w:val="000108A2"/>
    <w:rsid w:val="0001257F"/>
    <w:rsid w:val="00040264"/>
    <w:rsid w:val="00044F1B"/>
    <w:rsid w:val="000728B7"/>
    <w:rsid w:val="00072BE8"/>
    <w:rsid w:val="000946FA"/>
    <w:rsid w:val="000A2F75"/>
    <w:rsid w:val="000A7EA2"/>
    <w:rsid w:val="000D76D1"/>
    <w:rsid w:val="000E26A5"/>
    <w:rsid w:val="000E78E2"/>
    <w:rsid w:val="000F6733"/>
    <w:rsid w:val="00103215"/>
    <w:rsid w:val="00135101"/>
    <w:rsid w:val="00136786"/>
    <w:rsid w:val="00137B14"/>
    <w:rsid w:val="0016620C"/>
    <w:rsid w:val="00173952"/>
    <w:rsid w:val="0017684E"/>
    <w:rsid w:val="001774EF"/>
    <w:rsid w:val="0018657A"/>
    <w:rsid w:val="001923A2"/>
    <w:rsid w:val="001A301D"/>
    <w:rsid w:val="001B2B47"/>
    <w:rsid w:val="001F1E3D"/>
    <w:rsid w:val="002053C8"/>
    <w:rsid w:val="002148F4"/>
    <w:rsid w:val="00221DD1"/>
    <w:rsid w:val="00234121"/>
    <w:rsid w:val="0025020B"/>
    <w:rsid w:val="002558F1"/>
    <w:rsid w:val="00274251"/>
    <w:rsid w:val="002B4143"/>
    <w:rsid w:val="002C66FA"/>
    <w:rsid w:val="002D706E"/>
    <w:rsid w:val="002E15F5"/>
    <w:rsid w:val="002F6D67"/>
    <w:rsid w:val="00301CD0"/>
    <w:rsid w:val="00334AAF"/>
    <w:rsid w:val="00345CFD"/>
    <w:rsid w:val="0034699F"/>
    <w:rsid w:val="0037137E"/>
    <w:rsid w:val="00373A12"/>
    <w:rsid w:val="00382AD1"/>
    <w:rsid w:val="003B6890"/>
    <w:rsid w:val="003C5C14"/>
    <w:rsid w:val="004374B3"/>
    <w:rsid w:val="004515C2"/>
    <w:rsid w:val="00462F62"/>
    <w:rsid w:val="0049049E"/>
    <w:rsid w:val="004A6D41"/>
    <w:rsid w:val="004A789C"/>
    <w:rsid w:val="004C2E6F"/>
    <w:rsid w:val="004C4171"/>
    <w:rsid w:val="004C4764"/>
    <w:rsid w:val="004E3DBB"/>
    <w:rsid w:val="00501C73"/>
    <w:rsid w:val="00510A49"/>
    <w:rsid w:val="00511CC9"/>
    <w:rsid w:val="00513B30"/>
    <w:rsid w:val="005235ED"/>
    <w:rsid w:val="0052628F"/>
    <w:rsid w:val="00545D1E"/>
    <w:rsid w:val="00581103"/>
    <w:rsid w:val="00581FB8"/>
    <w:rsid w:val="00582C06"/>
    <w:rsid w:val="005840D4"/>
    <w:rsid w:val="005F32A3"/>
    <w:rsid w:val="005F53D7"/>
    <w:rsid w:val="00603376"/>
    <w:rsid w:val="006264CA"/>
    <w:rsid w:val="00657C80"/>
    <w:rsid w:val="00666661"/>
    <w:rsid w:val="006762D7"/>
    <w:rsid w:val="006C427A"/>
    <w:rsid w:val="006D3FF7"/>
    <w:rsid w:val="0071639D"/>
    <w:rsid w:val="00726562"/>
    <w:rsid w:val="00751989"/>
    <w:rsid w:val="007536FC"/>
    <w:rsid w:val="00756233"/>
    <w:rsid w:val="00774C1D"/>
    <w:rsid w:val="007913B9"/>
    <w:rsid w:val="00792F5C"/>
    <w:rsid w:val="007D185A"/>
    <w:rsid w:val="007D5E58"/>
    <w:rsid w:val="007E4FE7"/>
    <w:rsid w:val="007F4307"/>
    <w:rsid w:val="00801F73"/>
    <w:rsid w:val="00840799"/>
    <w:rsid w:val="00840E52"/>
    <w:rsid w:val="0084181E"/>
    <w:rsid w:val="00867D69"/>
    <w:rsid w:val="0087651C"/>
    <w:rsid w:val="008810A3"/>
    <w:rsid w:val="008D23F7"/>
    <w:rsid w:val="00903B9F"/>
    <w:rsid w:val="009059DA"/>
    <w:rsid w:val="0091164F"/>
    <w:rsid w:val="00911DFB"/>
    <w:rsid w:val="0092018F"/>
    <w:rsid w:val="00920CA1"/>
    <w:rsid w:val="00930BFA"/>
    <w:rsid w:val="00947059"/>
    <w:rsid w:val="009529E3"/>
    <w:rsid w:val="0098153E"/>
    <w:rsid w:val="009976F4"/>
    <w:rsid w:val="009A2A96"/>
    <w:rsid w:val="009B3BE2"/>
    <w:rsid w:val="009B71A1"/>
    <w:rsid w:val="009C77BD"/>
    <w:rsid w:val="009D4988"/>
    <w:rsid w:val="009D7DB9"/>
    <w:rsid w:val="009F1295"/>
    <w:rsid w:val="00A46F02"/>
    <w:rsid w:val="00A52737"/>
    <w:rsid w:val="00A60C10"/>
    <w:rsid w:val="00A753BF"/>
    <w:rsid w:val="00A77A69"/>
    <w:rsid w:val="00A9085D"/>
    <w:rsid w:val="00AC1B36"/>
    <w:rsid w:val="00AC7F7A"/>
    <w:rsid w:val="00AD2196"/>
    <w:rsid w:val="00AD26A4"/>
    <w:rsid w:val="00AE0141"/>
    <w:rsid w:val="00B02339"/>
    <w:rsid w:val="00B031C2"/>
    <w:rsid w:val="00B0499D"/>
    <w:rsid w:val="00B07F9C"/>
    <w:rsid w:val="00B10569"/>
    <w:rsid w:val="00B11CAF"/>
    <w:rsid w:val="00B141F0"/>
    <w:rsid w:val="00B60D71"/>
    <w:rsid w:val="00B95A49"/>
    <w:rsid w:val="00BA78BF"/>
    <w:rsid w:val="00BD2EFA"/>
    <w:rsid w:val="00C053DF"/>
    <w:rsid w:val="00C31015"/>
    <w:rsid w:val="00C31B48"/>
    <w:rsid w:val="00C5155B"/>
    <w:rsid w:val="00C567E0"/>
    <w:rsid w:val="00C81961"/>
    <w:rsid w:val="00C8783E"/>
    <w:rsid w:val="00C94E62"/>
    <w:rsid w:val="00C95E13"/>
    <w:rsid w:val="00CB2AED"/>
    <w:rsid w:val="00CC3E01"/>
    <w:rsid w:val="00CC51D3"/>
    <w:rsid w:val="00CD7989"/>
    <w:rsid w:val="00CE62C0"/>
    <w:rsid w:val="00D258EB"/>
    <w:rsid w:val="00D37A1B"/>
    <w:rsid w:val="00D55A41"/>
    <w:rsid w:val="00D5780C"/>
    <w:rsid w:val="00D72E89"/>
    <w:rsid w:val="00D818F6"/>
    <w:rsid w:val="00D832B9"/>
    <w:rsid w:val="00D83CD3"/>
    <w:rsid w:val="00DB2ABA"/>
    <w:rsid w:val="00DD03CA"/>
    <w:rsid w:val="00DF792A"/>
    <w:rsid w:val="00E15E3F"/>
    <w:rsid w:val="00E23464"/>
    <w:rsid w:val="00E34200"/>
    <w:rsid w:val="00E45B2A"/>
    <w:rsid w:val="00E46BEB"/>
    <w:rsid w:val="00E47D99"/>
    <w:rsid w:val="00E50A6D"/>
    <w:rsid w:val="00E60F1C"/>
    <w:rsid w:val="00E73832"/>
    <w:rsid w:val="00E8293E"/>
    <w:rsid w:val="00E85F8E"/>
    <w:rsid w:val="00E87F77"/>
    <w:rsid w:val="00EC4EA1"/>
    <w:rsid w:val="00EE23F5"/>
    <w:rsid w:val="00EE7B85"/>
    <w:rsid w:val="00F009C1"/>
    <w:rsid w:val="00F046A4"/>
    <w:rsid w:val="00F17FC8"/>
    <w:rsid w:val="00F6516D"/>
    <w:rsid w:val="00F65D86"/>
    <w:rsid w:val="00F7581B"/>
    <w:rsid w:val="00F912FE"/>
    <w:rsid w:val="00FA12B2"/>
    <w:rsid w:val="00FB10F1"/>
    <w:rsid w:val="00FB7227"/>
    <w:rsid w:val="00FE6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F73"/>
  </w:style>
  <w:style w:type="paragraph" w:styleId="1">
    <w:name w:val="heading 1"/>
    <w:basedOn w:val="a"/>
    <w:next w:val="a"/>
    <w:link w:val="10"/>
    <w:qFormat/>
    <w:rsid w:val="009B3BE2"/>
    <w:pPr>
      <w:keepNext/>
      <w:spacing w:after="0" w:line="348" w:lineRule="auto"/>
      <w:jc w:val="both"/>
      <w:outlineLvl w:val="0"/>
    </w:pPr>
    <w:rPr>
      <w:rFonts w:ascii="Times New Roman" w:eastAsia="Calibri" w:hAnsi="Times New Roman" w:cs="Times New Roman"/>
      <w:sz w:val="28"/>
      <w:szCs w:val="20"/>
      <w:lang w:eastAsia="ru-RU"/>
    </w:rPr>
  </w:style>
  <w:style w:type="paragraph" w:styleId="2">
    <w:name w:val="heading 2"/>
    <w:basedOn w:val="a"/>
    <w:next w:val="a"/>
    <w:link w:val="20"/>
    <w:uiPriority w:val="9"/>
    <w:semiHidden/>
    <w:unhideWhenUsed/>
    <w:qFormat/>
    <w:rsid w:val="003713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8810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799"/>
    <w:pPr>
      <w:ind w:left="720"/>
      <w:contextualSpacing/>
    </w:pPr>
  </w:style>
  <w:style w:type="character" w:styleId="a4">
    <w:name w:val="Hyperlink"/>
    <w:basedOn w:val="a0"/>
    <w:uiPriority w:val="99"/>
    <w:unhideWhenUsed/>
    <w:rsid w:val="00F009C1"/>
    <w:rPr>
      <w:color w:val="0563C1" w:themeColor="hyperlink"/>
      <w:u w:val="single"/>
    </w:rPr>
  </w:style>
  <w:style w:type="paragraph" w:customStyle="1" w:styleId="21">
    <w:name w:val="Основной текст с отступом 21"/>
    <w:basedOn w:val="a"/>
    <w:rsid w:val="00A9085D"/>
    <w:pPr>
      <w:widowControl w:val="0"/>
      <w:suppressAutoHyphens/>
      <w:spacing w:after="0" w:line="240" w:lineRule="auto"/>
      <w:ind w:firstLine="900"/>
    </w:pPr>
    <w:rPr>
      <w:rFonts w:ascii="Times New Roman" w:eastAsia="Andale Sans UI" w:hAnsi="Times New Roman" w:cs="Times New Roman"/>
      <w:kern w:val="1"/>
      <w:sz w:val="28"/>
      <w:szCs w:val="24"/>
    </w:rPr>
  </w:style>
  <w:style w:type="paragraph" w:customStyle="1" w:styleId="ConsNormal">
    <w:name w:val="ConsNormal"/>
    <w:rsid w:val="001923A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31">
    <w:name w:val="Основной текст с отступом 31"/>
    <w:basedOn w:val="a"/>
    <w:rsid w:val="004C4764"/>
    <w:pPr>
      <w:widowControl w:val="0"/>
      <w:suppressAutoHyphens/>
      <w:spacing w:after="0" w:line="240" w:lineRule="auto"/>
      <w:ind w:firstLine="900"/>
      <w:jc w:val="both"/>
    </w:pPr>
    <w:rPr>
      <w:rFonts w:ascii="Times New Roman" w:eastAsia="Andale Sans UI" w:hAnsi="Times New Roman" w:cs="Times New Roman"/>
      <w:color w:val="000000"/>
      <w:kern w:val="1"/>
      <w:sz w:val="28"/>
      <w:szCs w:val="24"/>
    </w:rPr>
  </w:style>
  <w:style w:type="paragraph" w:customStyle="1" w:styleId="ConsPlusNormal">
    <w:name w:val="ConsPlusNormal"/>
    <w:next w:val="a"/>
    <w:rsid w:val="004C476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customStyle="1" w:styleId="10">
    <w:name w:val="Заголовок 1 Знак"/>
    <w:basedOn w:val="a0"/>
    <w:link w:val="1"/>
    <w:rsid w:val="009B3BE2"/>
    <w:rPr>
      <w:rFonts w:ascii="Times New Roman" w:eastAsia="Calibri" w:hAnsi="Times New Roman" w:cs="Times New Roman"/>
      <w:sz w:val="28"/>
      <w:szCs w:val="20"/>
      <w:lang w:eastAsia="ru-RU"/>
    </w:rPr>
  </w:style>
  <w:style w:type="paragraph" w:styleId="a5">
    <w:name w:val="Body Text Indent"/>
    <w:basedOn w:val="a"/>
    <w:link w:val="a6"/>
    <w:rsid w:val="009B3BE2"/>
    <w:pPr>
      <w:spacing w:after="120" w:line="240" w:lineRule="auto"/>
      <w:ind w:left="283"/>
      <w:jc w:val="both"/>
    </w:pPr>
    <w:rPr>
      <w:rFonts w:ascii="Calibri" w:eastAsia="Times New Roman" w:hAnsi="Calibri" w:cs="Times New Roman"/>
    </w:rPr>
  </w:style>
  <w:style w:type="character" w:customStyle="1" w:styleId="a6">
    <w:name w:val="Основной текст с отступом Знак"/>
    <w:basedOn w:val="a0"/>
    <w:link w:val="a5"/>
    <w:rsid w:val="009B3BE2"/>
    <w:rPr>
      <w:rFonts w:ascii="Calibri" w:eastAsia="Times New Roman" w:hAnsi="Calibri" w:cs="Times New Roman"/>
    </w:rPr>
  </w:style>
  <w:style w:type="paragraph" w:styleId="a7">
    <w:name w:val="Title"/>
    <w:basedOn w:val="a"/>
    <w:link w:val="a8"/>
    <w:qFormat/>
    <w:rsid w:val="009B3BE2"/>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9B3BE2"/>
    <w:rPr>
      <w:rFonts w:ascii="Times New Roman" w:eastAsia="Times New Roman" w:hAnsi="Times New Roman" w:cs="Times New Roman"/>
      <w:sz w:val="32"/>
      <w:szCs w:val="24"/>
      <w:lang w:eastAsia="ru-RU"/>
    </w:rPr>
  </w:style>
  <w:style w:type="character" w:customStyle="1" w:styleId="20">
    <w:name w:val="Заголовок 2 Знак"/>
    <w:basedOn w:val="a0"/>
    <w:link w:val="2"/>
    <w:uiPriority w:val="9"/>
    <w:semiHidden/>
    <w:rsid w:val="0037137E"/>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8810A3"/>
    <w:rPr>
      <w:rFonts w:asciiTheme="majorHAnsi" w:eastAsiaTheme="majorEastAsia" w:hAnsiTheme="majorHAnsi" w:cstheme="majorBidi"/>
      <w:color w:val="2E74B5" w:themeColor="accent1" w:themeShade="BF"/>
    </w:rPr>
  </w:style>
  <w:style w:type="paragraph" w:customStyle="1" w:styleId="a9">
    <w:name w:val="Стиль"/>
    <w:rsid w:val="008810A3"/>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styleId="aa">
    <w:name w:val="Balloon Text"/>
    <w:basedOn w:val="a"/>
    <w:link w:val="ab"/>
    <w:uiPriority w:val="99"/>
    <w:semiHidden/>
    <w:unhideWhenUsed/>
    <w:rsid w:val="00B60D7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60D71"/>
    <w:rPr>
      <w:rFonts w:ascii="Tahoma" w:hAnsi="Tahoma" w:cs="Tahoma"/>
      <w:sz w:val="16"/>
      <w:szCs w:val="16"/>
    </w:rPr>
  </w:style>
  <w:style w:type="paragraph" w:styleId="ac">
    <w:name w:val="header"/>
    <w:basedOn w:val="a"/>
    <w:link w:val="ad"/>
    <w:uiPriority w:val="99"/>
    <w:unhideWhenUsed/>
    <w:rsid w:val="009C77B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C77BD"/>
  </w:style>
  <w:style w:type="paragraph" w:styleId="ae">
    <w:name w:val="footer"/>
    <w:basedOn w:val="a"/>
    <w:link w:val="af"/>
    <w:uiPriority w:val="99"/>
    <w:unhideWhenUsed/>
    <w:rsid w:val="009C77B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C77BD"/>
  </w:style>
  <w:style w:type="paragraph" w:styleId="af0">
    <w:name w:val="No Spacing"/>
    <w:uiPriority w:val="1"/>
    <w:qFormat/>
    <w:rsid w:val="00E85F8E"/>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108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935A0-675F-4046-89B9-647E4F4F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Pages>
  <Words>2457</Words>
  <Characters>14008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Ушакова Наталья Александровна</dc:creator>
  <cp:lastModifiedBy>Admin</cp:lastModifiedBy>
  <cp:revision>12</cp:revision>
  <cp:lastPrinted>2022-05-19T06:53:00Z</cp:lastPrinted>
  <dcterms:created xsi:type="dcterms:W3CDTF">2021-04-14T06:46:00Z</dcterms:created>
  <dcterms:modified xsi:type="dcterms:W3CDTF">2023-03-03T13:11:00Z</dcterms:modified>
</cp:coreProperties>
</file>