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4CD" w:rsidRPr="00B904CD" w:rsidRDefault="00B904CD" w:rsidP="00B904C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r w:rsidRPr="00B904CD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  </w: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3875" cy="6858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04CD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                                           </w:t>
      </w:r>
    </w:p>
    <w:bookmarkEnd w:id="0"/>
    <w:p w:rsidR="00B904CD" w:rsidRDefault="00B904CD" w:rsidP="00911C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510801" w:rsidRPr="00911CAE" w:rsidRDefault="00510801" w:rsidP="00911C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0801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РЕШЕНИЕ</w:t>
      </w:r>
    </w:p>
    <w:p w:rsidR="00510801" w:rsidRPr="00911CAE" w:rsidRDefault="00510801" w:rsidP="00911C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0801" w:rsidRPr="00911CAE" w:rsidRDefault="00510801" w:rsidP="00911C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1C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СОВЕТА </w:t>
      </w:r>
      <w:r w:rsidR="00AF21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АЛЕКСЕЕВСКОГО</w:t>
      </w:r>
      <w:r w:rsidRPr="00911C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</w:t>
      </w:r>
    </w:p>
    <w:p w:rsidR="00510801" w:rsidRPr="00B904CD" w:rsidRDefault="00510801" w:rsidP="00B904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11C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ТИХОРЕЦКОГО</w:t>
      </w:r>
      <w:r w:rsidRPr="005108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</w:t>
      </w:r>
    </w:p>
    <w:p w:rsidR="00911CAE" w:rsidRDefault="00911CAE" w:rsidP="00911CA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sz w:val="28"/>
          <w:szCs w:val="28"/>
          <w:lang w:eastAsia="ar-SA"/>
        </w:rPr>
        <w:t>о</w:t>
      </w:r>
      <w:r w:rsidR="005E1CCB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т </w:t>
      </w:r>
      <w:r w:rsidR="003D243B">
        <w:rPr>
          <w:rFonts w:ascii="Times New Roman" w:eastAsia="SimSun" w:hAnsi="Times New Roman" w:cs="Times New Roman"/>
          <w:sz w:val="28"/>
          <w:szCs w:val="28"/>
          <w:lang w:eastAsia="ar-SA"/>
        </w:rPr>
        <w:t>27.11.2019 г.</w:t>
      </w:r>
      <w:r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                                                           </w:t>
      </w:r>
      <w:r w:rsidR="007359B7" w:rsidRPr="00FA13EB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                  </w:t>
      </w:r>
      <w:r w:rsidR="005E1CCB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         </w:t>
      </w:r>
      <w:r w:rsidR="007359B7" w:rsidRPr="00FA13EB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№ </w:t>
      </w:r>
      <w:r w:rsidR="003D243B">
        <w:rPr>
          <w:rFonts w:ascii="Times New Roman" w:eastAsia="SimSun" w:hAnsi="Times New Roman" w:cs="Times New Roman"/>
          <w:sz w:val="28"/>
          <w:szCs w:val="28"/>
          <w:lang w:eastAsia="ar-SA"/>
        </w:rPr>
        <w:t>11</w:t>
      </w:r>
    </w:p>
    <w:p w:rsidR="007359B7" w:rsidRPr="00911CAE" w:rsidRDefault="00911CAE" w:rsidP="00911CA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11CA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ст. </w:t>
      </w:r>
      <w:r w:rsidR="00AF21AD">
        <w:rPr>
          <w:rFonts w:ascii="Times New Roman" w:eastAsia="Calibri" w:hAnsi="Times New Roman" w:cs="Times New Roman"/>
          <w:sz w:val="24"/>
          <w:szCs w:val="24"/>
          <w:lang w:eastAsia="ar-SA"/>
        </w:rPr>
        <w:t>Алексеевская</w:t>
      </w:r>
    </w:p>
    <w:p w:rsidR="00911CAE" w:rsidRPr="00FA13EB" w:rsidRDefault="00911CAE" w:rsidP="00B904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B6355" w:rsidRDefault="007359B7" w:rsidP="000B63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13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</w:t>
      </w:r>
      <w:r w:rsidRPr="00911C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решение Совета </w:t>
      </w:r>
      <w:r w:rsidR="00AF21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Алексеевского </w:t>
      </w:r>
      <w:r w:rsidR="00FA13EB" w:rsidRPr="00911C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</w:t>
      </w:r>
      <w:r w:rsidRPr="00911C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поселения </w:t>
      </w:r>
      <w:r w:rsidR="00FA13EB" w:rsidRPr="00911C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Тихорецкого </w:t>
      </w:r>
      <w:r w:rsidRPr="00911C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от </w:t>
      </w:r>
      <w:r w:rsidR="003507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18 ноября 2016 года </w:t>
      </w:r>
      <w:r w:rsidRPr="00911C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3507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127</w:t>
      </w:r>
    </w:p>
    <w:p w:rsidR="007359B7" w:rsidRPr="00911CAE" w:rsidRDefault="007359B7" w:rsidP="000B63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1C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</w:t>
      </w:r>
      <w:r w:rsidR="00831682" w:rsidRPr="00911C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11C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налог</w:t>
      </w:r>
      <w:r w:rsidR="00831682" w:rsidRPr="00911C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0961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имущество физических лиц</w:t>
      </w:r>
      <w:r w:rsidRPr="00911C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911CAE" w:rsidRPr="00911CAE" w:rsidRDefault="00911CAE" w:rsidP="00B904CD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b/>
          <w:sz w:val="28"/>
          <w:szCs w:val="28"/>
          <w:lang w:eastAsia="ar-SA"/>
        </w:rPr>
      </w:pPr>
    </w:p>
    <w:p w:rsidR="007359B7" w:rsidRPr="00FA13EB" w:rsidRDefault="000B6355" w:rsidP="000B635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Федеральных законов от 29 сентября 2019 года № 325-ФЗ                     «О внесении изменений в части первую и вторую Налогового кодекса Российской Федерации», от 15 апреля 2019 года № 63-ФЗ «О внесении изменений в часть вторую Налогового кодекса Российской Федерации и статью 9 Федерального закона </w:t>
      </w:r>
      <w:r w:rsidR="009D167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B6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части первую и вторую Налогового кодекса Российской Федерации и отдельные законодательные акты Российской Федерации о налогах и сборах», Устава </w:t>
      </w:r>
      <w:r w:rsidR="003507AE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Алексеевского</w:t>
      </w:r>
      <w:r w:rsidRPr="000B6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Тихорецкого района Совет </w:t>
      </w:r>
      <w:r w:rsidR="003507AE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Алексеевского</w:t>
      </w:r>
      <w:r w:rsidRPr="000B6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Тихорецкого района</w:t>
      </w:r>
      <w:r w:rsidR="00350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решил</w:t>
      </w:r>
      <w:r w:rsidR="0078154B">
        <w:rPr>
          <w:rFonts w:ascii="Times New Roman" w:hAnsi="Times New Roman" w:cs="Times New Roman"/>
          <w:sz w:val="28"/>
          <w:szCs w:val="28"/>
        </w:rPr>
        <w:t>:</w:t>
      </w:r>
    </w:p>
    <w:p w:rsidR="007359B7" w:rsidRDefault="007359B7" w:rsidP="000B6355">
      <w:pPr>
        <w:widowControl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FA13EB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1.Внести в решение </w:t>
      </w:r>
      <w:r w:rsidRPr="00FA13EB">
        <w:rPr>
          <w:rFonts w:ascii="Times New Roman" w:eastAsia="SimSun" w:hAnsi="Times New Roman" w:cs="Times New Roman"/>
          <w:sz w:val="28"/>
          <w:szCs w:val="28"/>
          <w:lang w:eastAsia="ar-SA"/>
        </w:rPr>
        <w:t>Совета</w:t>
      </w:r>
      <w:r w:rsidR="003507AE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Алексеевского </w:t>
      </w:r>
      <w:r w:rsidR="00FA13EB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сельского </w:t>
      </w:r>
      <w:r w:rsidRPr="00FA13EB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поселения </w:t>
      </w:r>
      <w:r w:rsidR="00FA13EB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Тихорецкого </w:t>
      </w:r>
      <w:r w:rsidRPr="00FA13EB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района от </w:t>
      </w:r>
      <w:r w:rsidR="003507AE">
        <w:rPr>
          <w:rFonts w:ascii="Times New Roman" w:eastAsia="SimSun" w:hAnsi="Times New Roman" w:cs="Times New Roman"/>
          <w:sz w:val="28"/>
          <w:szCs w:val="28"/>
          <w:lang w:eastAsia="ar-SA"/>
        </w:rPr>
        <w:t>18 ноября 2016 года № 127</w:t>
      </w:r>
      <w:r w:rsidRPr="00FA13EB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«О налог</w:t>
      </w:r>
      <w:r w:rsidR="008F6CA9">
        <w:rPr>
          <w:rFonts w:ascii="Times New Roman" w:eastAsia="SimSun" w:hAnsi="Times New Roman" w:cs="Times New Roman"/>
          <w:sz w:val="28"/>
          <w:szCs w:val="28"/>
          <w:lang w:eastAsia="ar-SA"/>
        </w:rPr>
        <w:t>е</w:t>
      </w:r>
      <w:r w:rsidRPr="00FA13EB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на имущество физических лиц</w:t>
      </w:r>
      <w:r w:rsidR="009D1679">
        <w:rPr>
          <w:rFonts w:ascii="Times New Roman" w:eastAsia="SimSun" w:hAnsi="Times New Roman" w:cs="Times New Roman"/>
          <w:sz w:val="28"/>
          <w:szCs w:val="28"/>
          <w:lang w:eastAsia="ar-SA"/>
        </w:rPr>
        <w:t>»</w:t>
      </w:r>
      <w:r w:rsidRPr="00FA13EB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</w:t>
      </w:r>
      <w:r w:rsidR="008F6CA9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</w:t>
      </w:r>
      <w:r w:rsidR="00CD283C">
        <w:rPr>
          <w:rFonts w:ascii="Times New Roman" w:eastAsia="SimSun" w:hAnsi="Times New Roman" w:cs="Times New Roman"/>
          <w:sz w:val="28"/>
          <w:szCs w:val="28"/>
          <w:lang w:eastAsia="ar-SA"/>
        </w:rPr>
        <w:t>(</w:t>
      </w:r>
      <w:r w:rsidR="008F6CA9">
        <w:rPr>
          <w:rFonts w:ascii="Times New Roman" w:eastAsia="SimSun" w:hAnsi="Times New Roman" w:cs="Times New Roman"/>
          <w:sz w:val="28"/>
          <w:szCs w:val="28"/>
          <w:lang w:eastAsia="ar-SA"/>
        </w:rPr>
        <w:t>с изменени</w:t>
      </w:r>
      <w:r w:rsidR="003341E9">
        <w:rPr>
          <w:rFonts w:ascii="Times New Roman" w:eastAsia="SimSun" w:hAnsi="Times New Roman" w:cs="Times New Roman"/>
          <w:sz w:val="28"/>
          <w:szCs w:val="28"/>
          <w:lang w:eastAsia="ar-SA"/>
        </w:rPr>
        <w:t>ями</w:t>
      </w:r>
      <w:r w:rsidR="008F6CA9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от </w:t>
      </w:r>
      <w:r w:rsidR="003507AE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27 декабря 2017 года </w:t>
      </w:r>
      <w:r w:rsidR="008F6CA9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№</w:t>
      </w:r>
      <w:r w:rsidR="00CD283C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</w:t>
      </w:r>
      <w:r w:rsidR="003507AE">
        <w:rPr>
          <w:rFonts w:ascii="Times New Roman" w:eastAsia="SimSun" w:hAnsi="Times New Roman" w:cs="Times New Roman"/>
          <w:sz w:val="28"/>
          <w:szCs w:val="28"/>
          <w:lang w:eastAsia="ar-SA"/>
        </w:rPr>
        <w:t>186</w:t>
      </w:r>
      <w:r w:rsidR="000B6355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, от </w:t>
      </w:r>
      <w:r w:rsidR="003507AE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19 ноября 2018 года </w:t>
      </w:r>
      <w:r w:rsidR="000B6355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№ </w:t>
      </w:r>
      <w:r w:rsidR="003507AE">
        <w:rPr>
          <w:rFonts w:ascii="Times New Roman" w:eastAsia="SimSun" w:hAnsi="Times New Roman" w:cs="Times New Roman"/>
          <w:sz w:val="28"/>
          <w:szCs w:val="28"/>
          <w:lang w:eastAsia="ar-SA"/>
        </w:rPr>
        <w:t>213</w:t>
      </w:r>
      <w:r w:rsidR="009D1679">
        <w:rPr>
          <w:rFonts w:ascii="Times New Roman" w:eastAsia="SimSun" w:hAnsi="Times New Roman" w:cs="Times New Roman"/>
          <w:sz w:val="28"/>
          <w:szCs w:val="28"/>
          <w:lang w:eastAsia="ar-SA"/>
        </w:rPr>
        <w:t>)</w:t>
      </w:r>
      <w:r w:rsidR="008F6CA9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следующие изменения</w:t>
      </w:r>
      <w:r w:rsidRPr="00FA13EB">
        <w:rPr>
          <w:rFonts w:ascii="Times New Roman" w:eastAsia="SimSun" w:hAnsi="Times New Roman" w:cs="Times New Roman"/>
          <w:sz w:val="28"/>
          <w:szCs w:val="28"/>
          <w:lang w:eastAsia="ar-SA"/>
        </w:rPr>
        <w:t>:</w:t>
      </w:r>
      <w:r w:rsidRPr="00FA13EB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</w:p>
    <w:p w:rsidR="0026498C" w:rsidRDefault="0078154B" w:rsidP="00911CAE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sz w:val="28"/>
          <w:szCs w:val="28"/>
          <w:lang w:eastAsia="ru-RU"/>
        </w:rPr>
        <w:t>1.1.</w:t>
      </w:r>
      <w:r w:rsidR="00E1661F">
        <w:rPr>
          <w:rFonts w:ascii="Times New Roman" w:eastAsia="SimSun" w:hAnsi="Times New Roman" w:cs="Times New Roman"/>
          <w:sz w:val="28"/>
          <w:szCs w:val="28"/>
          <w:lang w:eastAsia="ru-RU"/>
        </w:rPr>
        <w:t>Пункт</w:t>
      </w:r>
      <w:r w:rsidR="003507AE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1</w:t>
      </w:r>
      <w:r w:rsidR="0026498C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26498C" w:rsidRPr="00FA13EB" w:rsidRDefault="0026498C" w:rsidP="0026498C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sz w:val="28"/>
          <w:szCs w:val="28"/>
          <w:lang w:eastAsia="ar-SA"/>
        </w:rPr>
        <w:t>«1</w:t>
      </w:r>
      <w:r w:rsidR="003507AE">
        <w:rPr>
          <w:rFonts w:ascii="Times New Roman" w:eastAsia="SimSun" w:hAnsi="Times New Roman" w:cs="Times New Roman"/>
          <w:sz w:val="28"/>
          <w:szCs w:val="28"/>
          <w:lang w:eastAsia="ar-SA"/>
        </w:rPr>
        <w:t>.</w:t>
      </w:r>
      <w:r w:rsidRPr="00FA13EB">
        <w:rPr>
          <w:rFonts w:ascii="Times New Roman" w:eastAsia="SimSun" w:hAnsi="Times New Roman" w:cs="Times New Roman"/>
          <w:sz w:val="28"/>
          <w:szCs w:val="28"/>
          <w:lang w:eastAsia="ar-SA"/>
        </w:rPr>
        <w:t>Установить налоговые ставки налога на имущество физических лиц  исходя из кадастровой стоимости объектов налогообложения в следующих размерах:</w:t>
      </w:r>
    </w:p>
    <w:tbl>
      <w:tblPr>
        <w:tblW w:w="936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67"/>
        <w:gridCol w:w="2127"/>
        <w:gridCol w:w="6666"/>
      </w:tblGrid>
      <w:tr w:rsidR="0026498C" w:rsidRPr="00FA13EB" w:rsidTr="0026498C">
        <w:trPr>
          <w:trHeight w:val="7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98C" w:rsidRPr="00FA13EB" w:rsidRDefault="0026498C" w:rsidP="00F6774F">
            <w:pPr>
              <w:tabs>
                <w:tab w:val="left" w:pos="14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498C" w:rsidRPr="00FA13EB" w:rsidRDefault="0026498C" w:rsidP="00F6774F">
            <w:pPr>
              <w:tabs>
                <w:tab w:val="left" w:pos="14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98C" w:rsidRPr="00FA13EB" w:rsidRDefault="0026498C" w:rsidP="00F6774F">
            <w:pPr>
              <w:tabs>
                <w:tab w:val="left" w:pos="14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Налоговая ставка, %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98C" w:rsidRPr="00FA13EB" w:rsidRDefault="0026498C" w:rsidP="00F6774F">
            <w:pPr>
              <w:tabs>
                <w:tab w:val="left" w:pos="201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Объекты налогообложения</w:t>
            </w:r>
          </w:p>
        </w:tc>
      </w:tr>
      <w:tr w:rsidR="0026498C" w:rsidRPr="00FA13EB" w:rsidTr="00B904CD">
        <w:trPr>
          <w:trHeight w:val="9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98C" w:rsidRPr="00FA13EB" w:rsidRDefault="0026498C" w:rsidP="00F6774F">
            <w:pPr>
              <w:tabs>
                <w:tab w:val="left" w:pos="176"/>
                <w:tab w:val="left" w:pos="34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26498C" w:rsidRPr="00FA13EB" w:rsidRDefault="0026498C" w:rsidP="00F6774F">
            <w:pPr>
              <w:tabs>
                <w:tab w:val="left" w:pos="15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98C" w:rsidRPr="00FA13EB" w:rsidRDefault="0026498C" w:rsidP="005A0373">
            <w:pPr>
              <w:tabs>
                <w:tab w:val="left" w:pos="45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</w:t>
            </w:r>
            <w:r w:rsidR="002A0E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98C" w:rsidRPr="00FA13EB" w:rsidRDefault="003341E9" w:rsidP="00F677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5A03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Жилые дома, части жилых домов.</w:t>
            </w:r>
            <w:r w:rsidR="0026498C" w:rsidRPr="00FA1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26498C" w:rsidRPr="00FA13EB" w:rsidRDefault="003341E9" w:rsidP="00F677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26498C" w:rsidRPr="00FA1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Единые недвижимые комплексы, в состав которых входит хотя бы од</w:t>
            </w:r>
            <w:r w:rsidR="00264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26498C" w:rsidRPr="00FA1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264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A03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дом.</w:t>
            </w:r>
          </w:p>
          <w:p w:rsidR="0026498C" w:rsidRPr="00FA13EB" w:rsidRDefault="0026498C" w:rsidP="00F677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Pr="00264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Хозяйственные строения или сооружения, площадь каждого из которых не превышает 50 кв. м. и которые расположены на земельных участках для ведения личного подсобного хозяйства, огородничества, садоводства или индивидуального жилищно</w:t>
            </w:r>
            <w:r w:rsidR="005A03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 строительства.</w:t>
            </w:r>
          </w:p>
          <w:p w:rsidR="0026498C" w:rsidRDefault="0026498C" w:rsidP="00F6774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4.Гаражи и машино-места, в том числе расположенные в объектах налогообложения, указанных в строке 3 таблицы</w:t>
            </w:r>
            <w:r w:rsidR="005A03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26498C" w:rsidRPr="00FA13EB" w:rsidRDefault="0026498C" w:rsidP="00F6774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  <w:r w:rsidRPr="00FA1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Объекты незавершенного строительства в случае, </w:t>
            </w:r>
            <w:r w:rsidRPr="00FA1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если проектируемым назначением таких объектов является жилой дом</w:t>
            </w:r>
            <w:r w:rsidR="005A03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26498C" w:rsidRPr="00FA13EB" w:rsidTr="0026498C">
        <w:trPr>
          <w:trHeight w:val="2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6498C" w:rsidRPr="00FA13EB" w:rsidRDefault="0026498C" w:rsidP="00F6774F">
            <w:pPr>
              <w:tabs>
                <w:tab w:val="left" w:pos="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26498C" w:rsidRPr="00FA13EB" w:rsidRDefault="0026498C" w:rsidP="00F6774F">
            <w:p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98C" w:rsidRPr="00FA13EB" w:rsidRDefault="0026498C" w:rsidP="00F677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1.К</w:t>
            </w:r>
            <w:r w:rsidR="005A03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вартиры, комнаты, части квартир.</w:t>
            </w:r>
          </w:p>
        </w:tc>
      </w:tr>
      <w:tr w:rsidR="0026498C" w:rsidRPr="00FA13EB" w:rsidTr="00F677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6498C" w:rsidRPr="00FA13EB" w:rsidRDefault="0026498C" w:rsidP="00F6774F">
            <w:pPr>
              <w:tabs>
                <w:tab w:val="left" w:pos="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98C" w:rsidRPr="00FA13EB" w:rsidRDefault="0026498C" w:rsidP="00F6774F">
            <w:pPr>
              <w:tabs>
                <w:tab w:val="left" w:pos="1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5A03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,5</w:t>
            </w:r>
          </w:p>
        </w:tc>
        <w:tc>
          <w:tcPr>
            <w:tcW w:w="6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98C" w:rsidRPr="00FA13EB" w:rsidRDefault="0026498C" w:rsidP="00F677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FA1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Объекты налогообложения, включенные в перечень, определяемый в соответствии с пунктом 7 статьи 378.2 Н</w:t>
            </w:r>
            <w:r w:rsidR="005A03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алогового кодекса</w:t>
            </w:r>
            <w:r w:rsidRPr="00FA1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</w:t>
            </w:r>
            <w:r w:rsidR="005A03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оссийской </w:t>
            </w:r>
            <w:r w:rsidRPr="00FA1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</w:t>
            </w:r>
            <w:r w:rsidR="005A03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едерации.</w:t>
            </w:r>
          </w:p>
          <w:p w:rsidR="0026498C" w:rsidRPr="00FA13EB" w:rsidRDefault="0026498C" w:rsidP="00F677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Pr="00FA1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Объекты налогообложения, предусмотренные абзацем вторым пункта 10 статьи 378.2 Н</w:t>
            </w:r>
            <w:r w:rsidR="005A03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алогового кодекса</w:t>
            </w:r>
            <w:r w:rsidRPr="00FA1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</w:t>
            </w:r>
            <w:r w:rsidR="005A03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оссийской </w:t>
            </w:r>
            <w:r w:rsidRPr="00FA1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</w:t>
            </w:r>
            <w:r w:rsidR="005A03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едерации.</w:t>
            </w:r>
          </w:p>
          <w:p w:rsidR="0026498C" w:rsidRPr="00FA13EB" w:rsidRDefault="0026498C" w:rsidP="00F6774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Pr="00FA1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Объекты налогообложения, кадастровая стоимость каждого из которых превышает 300 000 000 рублей</w:t>
            </w:r>
            <w:r w:rsidR="005A03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26498C" w:rsidRPr="00FA13EB" w:rsidTr="00F6774F">
        <w:trPr>
          <w:trHeight w:val="67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98C" w:rsidRPr="00FA13EB" w:rsidRDefault="0026498C" w:rsidP="00F6774F">
            <w:pPr>
              <w:tabs>
                <w:tab w:val="left" w:pos="1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98C" w:rsidRPr="00FA13EB" w:rsidRDefault="0026498C" w:rsidP="00F67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98C" w:rsidRPr="00FA13EB" w:rsidRDefault="0026498C" w:rsidP="00F67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6498C" w:rsidRPr="00FA13EB" w:rsidTr="00F677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98C" w:rsidRPr="00FA13EB" w:rsidRDefault="0026498C" w:rsidP="00F6774F">
            <w:pPr>
              <w:tabs>
                <w:tab w:val="left" w:pos="15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498C" w:rsidRPr="00FA13EB" w:rsidRDefault="005A0373" w:rsidP="00F6774F">
            <w:p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98C" w:rsidRPr="00FA13EB" w:rsidRDefault="0026498C" w:rsidP="00F677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объекты налогообложения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</w:tbl>
    <w:p w:rsidR="00504776" w:rsidRDefault="00504776" w:rsidP="00911CAE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sz w:val="28"/>
          <w:szCs w:val="28"/>
          <w:lang w:eastAsia="ar-SA"/>
        </w:rPr>
        <w:t>1.2.</w:t>
      </w:r>
      <w:r w:rsidR="009D7BCE" w:rsidRPr="009D7BCE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Пункт </w:t>
      </w:r>
      <w:r w:rsidR="009D7BCE">
        <w:rPr>
          <w:rFonts w:ascii="Times New Roman" w:eastAsia="SimSun" w:hAnsi="Times New Roman" w:cs="Times New Roman"/>
          <w:sz w:val="28"/>
          <w:szCs w:val="28"/>
          <w:lang w:eastAsia="ar-SA"/>
        </w:rPr>
        <w:t>2</w:t>
      </w:r>
      <w:r w:rsidR="009D7BCE" w:rsidRPr="009D7BCE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изложить в следующей редакции</w:t>
      </w:r>
      <w:r w:rsidR="009D7BCE">
        <w:rPr>
          <w:rFonts w:ascii="Times New Roman" w:eastAsia="SimSun" w:hAnsi="Times New Roman" w:cs="Times New Roman"/>
          <w:sz w:val="28"/>
          <w:szCs w:val="28"/>
          <w:lang w:eastAsia="ar-SA"/>
        </w:rPr>
        <w:t>:</w:t>
      </w:r>
    </w:p>
    <w:p w:rsidR="009D7BCE" w:rsidRDefault="009D7BCE" w:rsidP="009D7BCE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sz w:val="28"/>
          <w:szCs w:val="28"/>
          <w:lang w:eastAsia="ar-SA"/>
        </w:rPr>
        <w:t>«2.</w:t>
      </w:r>
      <w:r w:rsidRPr="009D7BCE">
        <w:rPr>
          <w:rFonts w:ascii="Times New Roman" w:eastAsia="SimSun" w:hAnsi="Times New Roman" w:cs="Times New Roman"/>
          <w:sz w:val="28"/>
          <w:szCs w:val="28"/>
          <w:lang w:eastAsia="ar-SA"/>
        </w:rPr>
        <w:t>Налоговая база определяется в отношении каждого объекта налогообложения как его кадастровая стоимость, внесенная в Единый государственный реестр недвижимости и подлежащая применению с</w:t>
      </w:r>
      <w:r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</w:t>
      </w:r>
      <w:r w:rsidRPr="009D7BCE">
        <w:rPr>
          <w:rFonts w:ascii="Times New Roman" w:eastAsia="SimSun" w:hAnsi="Times New Roman" w:cs="Times New Roman"/>
          <w:sz w:val="28"/>
          <w:szCs w:val="28"/>
          <w:lang w:eastAsia="ar-SA"/>
        </w:rPr>
        <w:t>1 января года, являющегося налоговым периодом, с учетом особенностей предусмотренных статьей 403 Налогового кодекса Российской Федерации.</w:t>
      </w:r>
      <w:r w:rsidR="00521F8D">
        <w:rPr>
          <w:rFonts w:ascii="Times New Roman" w:eastAsia="SimSun" w:hAnsi="Times New Roman" w:cs="Times New Roman"/>
          <w:sz w:val="28"/>
          <w:szCs w:val="28"/>
          <w:lang w:eastAsia="ar-SA"/>
        </w:rPr>
        <w:t>».</w:t>
      </w:r>
    </w:p>
    <w:p w:rsidR="005A0373" w:rsidRPr="0051639B" w:rsidRDefault="004C0B75" w:rsidP="005A03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  <w:lang w:eastAsia="ar-SA"/>
        </w:rPr>
        <w:t>2</w:t>
      </w:r>
      <w:r w:rsidR="0078154B">
        <w:rPr>
          <w:rFonts w:ascii="Times New Roman" w:eastAsia="SimSun" w:hAnsi="Times New Roman" w:cs="Times New Roman"/>
          <w:sz w:val="28"/>
          <w:szCs w:val="28"/>
          <w:lang w:eastAsia="ar-SA"/>
        </w:rPr>
        <w:t>.</w:t>
      </w:r>
      <w:r w:rsidR="005A0373" w:rsidRPr="005A0373">
        <w:rPr>
          <w:rFonts w:ascii="Times New Roman" w:hAnsi="Times New Roman" w:cs="Times New Roman"/>
          <w:sz w:val="28"/>
          <w:szCs w:val="28"/>
        </w:rPr>
        <w:t xml:space="preserve"> </w:t>
      </w:r>
      <w:r w:rsidR="005A0373" w:rsidRPr="0051639B">
        <w:rPr>
          <w:rFonts w:ascii="Times New Roman" w:hAnsi="Times New Roman" w:cs="Times New Roman"/>
          <w:sz w:val="28"/>
          <w:szCs w:val="28"/>
        </w:rPr>
        <w:t xml:space="preserve">Настоящее решение подлежит официальному опубликованию в </w:t>
      </w:r>
      <w:r w:rsidR="005A0373">
        <w:rPr>
          <w:rFonts w:ascii="Times New Roman" w:hAnsi="Times New Roman" w:cs="Times New Roman"/>
          <w:sz w:val="28"/>
          <w:szCs w:val="28"/>
        </w:rPr>
        <w:t>газете «Тихорецкие вести» и размещению на официальном сайте Алексеевского сельского поселения Тихорецкого района в информационно-телекоммуникационной сети «Интернет»</w:t>
      </w:r>
      <w:r w:rsidR="005A0373" w:rsidRPr="0051639B">
        <w:rPr>
          <w:rFonts w:ascii="Times New Roman" w:hAnsi="Times New Roman" w:cs="Times New Roman"/>
          <w:sz w:val="28"/>
          <w:szCs w:val="28"/>
        </w:rPr>
        <w:t>.</w:t>
      </w:r>
      <w:r w:rsidR="005A03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178E" w:rsidRDefault="004C0B75" w:rsidP="00911CAE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sz w:val="28"/>
          <w:szCs w:val="28"/>
          <w:lang w:eastAsia="ar-SA"/>
        </w:rPr>
        <w:t>3</w:t>
      </w:r>
      <w:r w:rsidR="0078154B">
        <w:rPr>
          <w:rFonts w:ascii="Times New Roman" w:eastAsia="SimSun" w:hAnsi="Times New Roman" w:cs="Times New Roman"/>
          <w:sz w:val="28"/>
          <w:szCs w:val="28"/>
          <w:lang w:eastAsia="ar-SA"/>
        </w:rPr>
        <w:t>.</w:t>
      </w:r>
      <w:r w:rsidR="009D1679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Настоящее решение вступает в силу </w:t>
      </w:r>
      <w:r w:rsidR="009D1679" w:rsidRPr="009D1679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со дня </w:t>
      </w:r>
      <w:r w:rsidR="00883CB0">
        <w:rPr>
          <w:rFonts w:ascii="Times New Roman" w:eastAsia="SimSun" w:hAnsi="Times New Roman" w:cs="Times New Roman"/>
          <w:sz w:val="28"/>
          <w:szCs w:val="28"/>
          <w:lang w:eastAsia="ar-SA"/>
        </w:rPr>
        <w:t>его</w:t>
      </w:r>
      <w:r w:rsidR="009D1679" w:rsidRPr="009D1679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официального опубликования</w:t>
      </w:r>
      <w:r w:rsidR="00883CB0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и не ранее 1 января 2020 года</w:t>
      </w:r>
      <w:r w:rsidR="009D1679" w:rsidRPr="009D1679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, </w:t>
      </w:r>
      <w:r w:rsidR="00A7178E" w:rsidRPr="00A7178E">
        <w:rPr>
          <w:rFonts w:ascii="Times New Roman" w:eastAsia="SimSun" w:hAnsi="Times New Roman" w:cs="Times New Roman"/>
          <w:sz w:val="28"/>
          <w:szCs w:val="28"/>
          <w:lang w:eastAsia="ar-SA"/>
        </w:rPr>
        <w:t>исключением положений, для которых настоящ</w:t>
      </w:r>
      <w:r w:rsidR="00A7178E">
        <w:rPr>
          <w:rFonts w:ascii="Times New Roman" w:eastAsia="SimSun" w:hAnsi="Times New Roman" w:cs="Times New Roman"/>
          <w:sz w:val="28"/>
          <w:szCs w:val="28"/>
          <w:lang w:eastAsia="ar-SA"/>
        </w:rPr>
        <w:t>им</w:t>
      </w:r>
      <w:r w:rsidR="00A7178E" w:rsidRPr="00A7178E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</w:t>
      </w:r>
      <w:r w:rsidR="00A7178E">
        <w:rPr>
          <w:rFonts w:ascii="Times New Roman" w:eastAsia="SimSun" w:hAnsi="Times New Roman" w:cs="Times New Roman"/>
          <w:sz w:val="28"/>
          <w:szCs w:val="28"/>
          <w:lang w:eastAsia="ar-SA"/>
        </w:rPr>
        <w:t>решением</w:t>
      </w:r>
      <w:r w:rsidR="00A7178E" w:rsidRPr="00A7178E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установлены иные сроки вступления их в силу.</w:t>
      </w:r>
    </w:p>
    <w:p w:rsidR="00A7178E" w:rsidRDefault="005A0373" w:rsidP="00911CAE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sz w:val="28"/>
          <w:szCs w:val="28"/>
          <w:lang w:eastAsia="ar-SA"/>
        </w:rPr>
        <w:t>4</w:t>
      </w:r>
      <w:r w:rsidR="00A7178E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.Подпункт 1.1 пункта 1 настоящего </w:t>
      </w:r>
      <w:r w:rsidR="00A7178E" w:rsidRPr="00A7178E">
        <w:rPr>
          <w:rFonts w:ascii="Times New Roman" w:eastAsia="SimSun" w:hAnsi="Times New Roman" w:cs="Times New Roman"/>
          <w:sz w:val="28"/>
          <w:szCs w:val="28"/>
          <w:lang w:eastAsia="ar-SA"/>
        </w:rPr>
        <w:t>решения вступает в силу</w:t>
      </w:r>
      <w:r w:rsidR="004C0B75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не ранее чем по истечении одного месяца со дня официального опубликования настоящего решения</w:t>
      </w:r>
      <w:r w:rsidR="00A7178E" w:rsidRPr="00A7178E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и распространяется на правоотношения, возникшие с </w:t>
      </w:r>
      <w:r w:rsidR="004C0B75">
        <w:rPr>
          <w:rFonts w:ascii="Times New Roman" w:eastAsia="SimSun" w:hAnsi="Times New Roman" w:cs="Times New Roman"/>
          <w:sz w:val="28"/>
          <w:szCs w:val="28"/>
          <w:lang w:eastAsia="ar-SA"/>
        </w:rPr>
        <w:t>29 октября            2019 года.</w:t>
      </w:r>
    </w:p>
    <w:p w:rsidR="009D1679" w:rsidRDefault="005A0373" w:rsidP="00911CAE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sz w:val="28"/>
          <w:szCs w:val="28"/>
          <w:lang w:eastAsia="ar-SA"/>
        </w:rPr>
        <w:t>5</w:t>
      </w:r>
      <w:r w:rsidR="00A7178E">
        <w:rPr>
          <w:rFonts w:ascii="Times New Roman" w:eastAsia="SimSun" w:hAnsi="Times New Roman" w:cs="Times New Roman"/>
          <w:sz w:val="28"/>
          <w:szCs w:val="28"/>
          <w:lang w:eastAsia="ar-SA"/>
        </w:rPr>
        <w:t>.П</w:t>
      </w:r>
      <w:r w:rsidR="00883CB0">
        <w:rPr>
          <w:rFonts w:ascii="Times New Roman" w:eastAsia="SimSun" w:hAnsi="Times New Roman" w:cs="Times New Roman"/>
          <w:sz w:val="28"/>
          <w:szCs w:val="28"/>
          <w:lang w:eastAsia="ar-SA"/>
        </w:rPr>
        <w:t>од</w:t>
      </w:r>
      <w:r w:rsidR="00A7178E">
        <w:rPr>
          <w:rFonts w:ascii="Times New Roman" w:eastAsia="SimSun" w:hAnsi="Times New Roman" w:cs="Times New Roman"/>
          <w:sz w:val="28"/>
          <w:szCs w:val="28"/>
          <w:lang w:eastAsia="ar-SA"/>
        </w:rPr>
        <w:t>пункт</w:t>
      </w:r>
      <w:r w:rsidR="00883CB0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1.2 пункта 1 настоящего решения</w:t>
      </w:r>
      <w:r w:rsidR="00A7178E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</w:t>
      </w:r>
      <w:r w:rsidR="00883CB0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вступает в силу со дня </w:t>
      </w:r>
      <w:r w:rsidR="00A7178E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его </w:t>
      </w:r>
      <w:r w:rsidR="00883CB0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официального опубликования и распространяется на правоотношения, </w:t>
      </w:r>
      <w:r w:rsidR="00A7178E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возникшие с </w:t>
      </w:r>
      <w:r w:rsidR="004C0B75">
        <w:rPr>
          <w:rFonts w:ascii="Times New Roman" w:eastAsia="SimSun" w:hAnsi="Times New Roman" w:cs="Times New Roman"/>
          <w:sz w:val="28"/>
          <w:szCs w:val="28"/>
          <w:lang w:eastAsia="ar-SA"/>
        </w:rPr>
        <w:t>15</w:t>
      </w:r>
      <w:r w:rsidR="00A7178E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апреля 2019 года.</w:t>
      </w:r>
    </w:p>
    <w:p w:rsidR="004C0B75" w:rsidRDefault="004C0B75" w:rsidP="00A7178E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p w:rsidR="00B904CD" w:rsidRDefault="007359B7" w:rsidP="00911CAE">
      <w:pPr>
        <w:suppressAutoHyphens/>
        <w:spacing w:after="0" w:line="240" w:lineRule="auto"/>
        <w:jc w:val="both"/>
        <w:outlineLvl w:val="0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FA13EB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Глава </w:t>
      </w:r>
    </w:p>
    <w:p w:rsidR="00B904CD" w:rsidRDefault="00AF21AD" w:rsidP="00911CAE">
      <w:pPr>
        <w:suppressAutoHyphens/>
        <w:spacing w:after="0" w:line="240" w:lineRule="auto"/>
        <w:jc w:val="both"/>
        <w:outlineLvl w:val="0"/>
        <w:rPr>
          <w:rFonts w:ascii="Times New Roman" w:eastAsia="SimSun" w:hAnsi="Times New Roman" w:cs="Times New Roman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sz w:val="28"/>
          <w:szCs w:val="28"/>
          <w:lang w:eastAsia="ar-SA"/>
        </w:rPr>
        <w:t>Алексеевского</w:t>
      </w:r>
      <w:r w:rsidR="00950B21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сельского</w:t>
      </w:r>
      <w:r w:rsidR="00B904CD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</w:t>
      </w:r>
      <w:r w:rsidR="00950B21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поселения </w:t>
      </w:r>
    </w:p>
    <w:p w:rsidR="00B904CD" w:rsidRDefault="00950B21" w:rsidP="00911CAE">
      <w:pPr>
        <w:suppressAutoHyphens/>
        <w:spacing w:after="0" w:line="240" w:lineRule="auto"/>
        <w:jc w:val="both"/>
        <w:outlineLvl w:val="0"/>
        <w:rPr>
          <w:rFonts w:ascii="Times New Roman" w:eastAsia="SimSun" w:hAnsi="Times New Roman" w:cs="Times New Roman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Тихорецкого </w:t>
      </w:r>
      <w:r w:rsidR="007359B7" w:rsidRPr="00FA13EB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района            </w:t>
      </w:r>
      <w:r w:rsidR="007359B7" w:rsidRPr="00FA13EB">
        <w:rPr>
          <w:rFonts w:ascii="Times New Roman" w:eastAsia="SimSun" w:hAnsi="Times New Roman" w:cs="Times New Roman"/>
          <w:sz w:val="28"/>
          <w:szCs w:val="28"/>
          <w:lang w:eastAsia="ar-SA"/>
        </w:rPr>
        <w:tab/>
      </w:r>
      <w:r w:rsidR="007359B7" w:rsidRPr="00FA13EB">
        <w:rPr>
          <w:rFonts w:ascii="Times New Roman" w:eastAsia="SimSun" w:hAnsi="Times New Roman" w:cs="Times New Roman"/>
          <w:sz w:val="28"/>
          <w:szCs w:val="28"/>
          <w:lang w:eastAsia="ar-SA"/>
        </w:rPr>
        <w:tab/>
      </w:r>
      <w:r w:rsidR="007359B7" w:rsidRPr="00FA13EB">
        <w:rPr>
          <w:rFonts w:ascii="Times New Roman" w:eastAsia="SimSun" w:hAnsi="Times New Roman" w:cs="Times New Roman"/>
          <w:sz w:val="28"/>
          <w:szCs w:val="28"/>
          <w:lang w:eastAsia="ar-SA"/>
        </w:rPr>
        <w:tab/>
      </w:r>
      <w:r w:rsidR="007359B7" w:rsidRPr="00FA13EB">
        <w:rPr>
          <w:rFonts w:ascii="Times New Roman" w:eastAsia="SimSun" w:hAnsi="Times New Roman" w:cs="Times New Roman"/>
          <w:sz w:val="28"/>
          <w:szCs w:val="28"/>
          <w:lang w:eastAsia="ar-SA"/>
        </w:rPr>
        <w:tab/>
      </w:r>
      <w:r w:rsidR="00883CB0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       </w:t>
      </w:r>
      <w:r w:rsidR="00AF21AD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</w:t>
      </w:r>
      <w:r w:rsidR="00B904CD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                   </w:t>
      </w:r>
      <w:r w:rsidR="00AF21AD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Н.Е. Михайлов</w:t>
      </w:r>
    </w:p>
    <w:p w:rsidR="00B904CD" w:rsidRDefault="00B904CD" w:rsidP="00911CAE">
      <w:pPr>
        <w:suppressAutoHyphens/>
        <w:spacing w:after="0" w:line="240" w:lineRule="auto"/>
        <w:jc w:val="both"/>
        <w:outlineLvl w:val="0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p w:rsidR="00B904CD" w:rsidRDefault="00B904CD" w:rsidP="00B904CD">
      <w:pPr>
        <w:suppressAutoHyphens/>
        <w:spacing w:after="0" w:line="240" w:lineRule="auto"/>
        <w:jc w:val="both"/>
        <w:outlineLvl w:val="0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78154B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Председатель </w:t>
      </w:r>
    </w:p>
    <w:p w:rsidR="00B904CD" w:rsidRDefault="00B904CD" w:rsidP="00B904CD">
      <w:pPr>
        <w:suppressAutoHyphens/>
        <w:spacing w:after="0" w:line="240" w:lineRule="auto"/>
        <w:jc w:val="both"/>
        <w:outlineLvl w:val="0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78154B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Совета </w:t>
      </w:r>
      <w:r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Алексеевского </w:t>
      </w:r>
      <w:r w:rsidRPr="0078154B">
        <w:rPr>
          <w:rFonts w:ascii="Times New Roman" w:eastAsia="SimSun" w:hAnsi="Times New Roman" w:cs="Times New Roman"/>
          <w:sz w:val="28"/>
          <w:szCs w:val="28"/>
          <w:lang w:eastAsia="ar-SA"/>
        </w:rPr>
        <w:t>сельского  посел</w:t>
      </w:r>
      <w:r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ения </w:t>
      </w:r>
    </w:p>
    <w:p w:rsidR="00B904CD" w:rsidRPr="00FA13EB" w:rsidRDefault="00B904CD" w:rsidP="00B904CD">
      <w:pPr>
        <w:suppressAutoHyphens/>
        <w:spacing w:after="0" w:line="240" w:lineRule="auto"/>
        <w:jc w:val="both"/>
        <w:outlineLvl w:val="0"/>
        <w:rPr>
          <w:rFonts w:ascii="Times New Roman" w:eastAsia="SimSun" w:hAnsi="Times New Roman" w:cs="Times New Roman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sz w:val="28"/>
          <w:szCs w:val="28"/>
          <w:lang w:eastAsia="ar-SA"/>
        </w:rPr>
        <w:t>Тихорецкого района</w:t>
      </w:r>
      <w:r>
        <w:rPr>
          <w:rFonts w:ascii="Times New Roman" w:eastAsia="SimSu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SimSu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SimSun" w:hAnsi="Times New Roman" w:cs="Times New Roman"/>
          <w:sz w:val="28"/>
          <w:szCs w:val="28"/>
          <w:lang w:eastAsia="ar-SA"/>
        </w:rPr>
        <w:tab/>
        <w:t xml:space="preserve">     </w:t>
      </w:r>
      <w:r w:rsidRPr="0078154B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                                           З.А. Грудинина</w:t>
      </w:r>
    </w:p>
    <w:p w:rsidR="00B904CD" w:rsidRDefault="00B904CD" w:rsidP="00B904CD">
      <w:pPr>
        <w:suppressAutoHyphens/>
        <w:spacing w:after="0" w:line="240" w:lineRule="auto"/>
        <w:jc w:val="both"/>
        <w:outlineLvl w:val="0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p w:rsidR="00B904CD" w:rsidRPr="00FA13EB" w:rsidRDefault="00B904CD" w:rsidP="00911CAE">
      <w:pPr>
        <w:suppressAutoHyphens/>
        <w:spacing w:after="0" w:line="240" w:lineRule="auto"/>
        <w:jc w:val="both"/>
        <w:outlineLvl w:val="0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sectPr w:rsidR="00B904CD" w:rsidRPr="00FA13EB" w:rsidSect="00B904CD">
      <w:headerReference w:type="default" r:id="rId8"/>
      <w:pgSz w:w="11906" w:h="16838"/>
      <w:pgMar w:top="28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0146" w:rsidRDefault="00110146" w:rsidP="004B2C88">
      <w:pPr>
        <w:spacing w:after="0" w:line="240" w:lineRule="auto"/>
      </w:pPr>
      <w:r>
        <w:separator/>
      </w:r>
    </w:p>
  </w:endnote>
  <w:endnote w:type="continuationSeparator" w:id="0">
    <w:p w:rsidR="00110146" w:rsidRDefault="00110146" w:rsidP="004B2C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0146" w:rsidRDefault="00110146" w:rsidP="004B2C88">
      <w:pPr>
        <w:spacing w:after="0" w:line="240" w:lineRule="auto"/>
      </w:pPr>
      <w:r>
        <w:separator/>
      </w:r>
    </w:p>
  </w:footnote>
  <w:footnote w:type="continuationSeparator" w:id="0">
    <w:p w:rsidR="00110146" w:rsidRDefault="00110146" w:rsidP="004B2C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871606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4B2C88" w:rsidRPr="002E3640" w:rsidRDefault="006867E4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E364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4B2C88" w:rsidRPr="002E364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2E364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D243B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2E364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4B2C88" w:rsidRDefault="004B2C88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59B7"/>
    <w:rsid w:val="00053445"/>
    <w:rsid w:val="0009617E"/>
    <w:rsid w:val="000B6355"/>
    <w:rsid w:val="00110146"/>
    <w:rsid w:val="0026498C"/>
    <w:rsid w:val="00290865"/>
    <w:rsid w:val="002A0E37"/>
    <w:rsid w:val="002C7446"/>
    <w:rsid w:val="002E3640"/>
    <w:rsid w:val="003341E9"/>
    <w:rsid w:val="003504B5"/>
    <w:rsid w:val="003507AE"/>
    <w:rsid w:val="00393AD2"/>
    <w:rsid w:val="003D243B"/>
    <w:rsid w:val="00411410"/>
    <w:rsid w:val="004B2C88"/>
    <w:rsid w:val="004C0B75"/>
    <w:rsid w:val="00504776"/>
    <w:rsid w:val="00510801"/>
    <w:rsid w:val="0052174B"/>
    <w:rsid w:val="00521F8D"/>
    <w:rsid w:val="005344A9"/>
    <w:rsid w:val="005A0373"/>
    <w:rsid w:val="005E1CCB"/>
    <w:rsid w:val="005F26A4"/>
    <w:rsid w:val="006156CC"/>
    <w:rsid w:val="006272D2"/>
    <w:rsid w:val="006867E4"/>
    <w:rsid w:val="006A3D6C"/>
    <w:rsid w:val="007359B7"/>
    <w:rsid w:val="0078154B"/>
    <w:rsid w:val="007D20F7"/>
    <w:rsid w:val="007D6CF6"/>
    <w:rsid w:val="007E4ECE"/>
    <w:rsid w:val="00831682"/>
    <w:rsid w:val="00876ED7"/>
    <w:rsid w:val="00883CB0"/>
    <w:rsid w:val="008D2E57"/>
    <w:rsid w:val="008F6CA9"/>
    <w:rsid w:val="00911CAE"/>
    <w:rsid w:val="00950B21"/>
    <w:rsid w:val="009C4B40"/>
    <w:rsid w:val="009D1679"/>
    <w:rsid w:val="009D7BCE"/>
    <w:rsid w:val="00A7178E"/>
    <w:rsid w:val="00AC15D1"/>
    <w:rsid w:val="00AF21AD"/>
    <w:rsid w:val="00B07B13"/>
    <w:rsid w:val="00B904CD"/>
    <w:rsid w:val="00C3140F"/>
    <w:rsid w:val="00C51E85"/>
    <w:rsid w:val="00C52DD7"/>
    <w:rsid w:val="00C735B4"/>
    <w:rsid w:val="00CD2581"/>
    <w:rsid w:val="00CD283C"/>
    <w:rsid w:val="00D67A14"/>
    <w:rsid w:val="00D86631"/>
    <w:rsid w:val="00D91DE2"/>
    <w:rsid w:val="00E1661F"/>
    <w:rsid w:val="00ED3C3D"/>
    <w:rsid w:val="00F03CAF"/>
    <w:rsid w:val="00F602F9"/>
    <w:rsid w:val="00FA13EB"/>
    <w:rsid w:val="00FE1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9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13EB"/>
    <w:pPr>
      <w:ind w:left="720"/>
      <w:contextualSpacing/>
    </w:pPr>
  </w:style>
  <w:style w:type="paragraph" w:customStyle="1" w:styleId="ConsPlusTitle">
    <w:name w:val="ConsPlusTitle"/>
    <w:rsid w:val="00393AD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customStyle="1" w:styleId="a4">
    <w:name w:val="Знак"/>
    <w:basedOn w:val="a"/>
    <w:rsid w:val="0078154B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7E4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4EC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4B2C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B2C88"/>
  </w:style>
  <w:style w:type="paragraph" w:styleId="a9">
    <w:name w:val="footer"/>
    <w:basedOn w:val="a"/>
    <w:link w:val="aa"/>
    <w:uiPriority w:val="99"/>
    <w:unhideWhenUsed/>
    <w:rsid w:val="004B2C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B2C88"/>
  </w:style>
  <w:style w:type="paragraph" w:customStyle="1" w:styleId="ConsPlusNormal">
    <w:name w:val="ConsPlusNormal"/>
    <w:rsid w:val="005A037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9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13EB"/>
    <w:pPr>
      <w:ind w:left="720"/>
      <w:contextualSpacing/>
    </w:pPr>
  </w:style>
  <w:style w:type="paragraph" w:customStyle="1" w:styleId="ConsPlusTitle">
    <w:name w:val="ConsPlusTitle"/>
    <w:rsid w:val="00393AD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customStyle="1" w:styleId="a4">
    <w:name w:val="Знак"/>
    <w:basedOn w:val="a"/>
    <w:rsid w:val="0078154B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7E4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4EC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4B2C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B2C88"/>
  </w:style>
  <w:style w:type="paragraph" w:styleId="a9">
    <w:name w:val="footer"/>
    <w:basedOn w:val="a"/>
    <w:link w:val="aa"/>
    <w:uiPriority w:val="99"/>
    <w:unhideWhenUsed/>
    <w:rsid w:val="004B2C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B2C88"/>
  </w:style>
  <w:style w:type="paragraph" w:customStyle="1" w:styleId="ConsPlusNormal">
    <w:name w:val="ConsPlusNormal"/>
    <w:rsid w:val="005A037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6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640B5E-1F38-4399-8E27-56CFD3F7A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600</Words>
  <Characters>3424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Курусканова И.П.</dc:creator>
  <cp:lastModifiedBy>Admin</cp:lastModifiedBy>
  <cp:revision>3</cp:revision>
  <cp:lastPrinted>2019-11-12T13:40:00Z</cp:lastPrinted>
  <dcterms:created xsi:type="dcterms:W3CDTF">2019-11-18T14:38:00Z</dcterms:created>
  <dcterms:modified xsi:type="dcterms:W3CDTF">2019-12-13T08:45:00Z</dcterms:modified>
</cp:coreProperties>
</file>