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6C69" w:rsidRPr="00017050" w:rsidRDefault="00490DD7" w:rsidP="00456C69">
      <w:pPr>
        <w:ind w:left="5812" w:firstLine="0"/>
        <w:jc w:val="right"/>
        <w:rPr>
          <w:color w:val="FFFFFF" w:themeColor="background1"/>
        </w:rPr>
      </w:pPr>
      <w:r>
        <w:rPr>
          <w:noProof/>
          <w:lang w:eastAsia="ru-RU"/>
        </w:rPr>
        <w:pict>
          <v:shapetype id="_x0000_t202" coordsize="21600,21600" o:spt="202" path="m,l,21600r21600,l21600,xe">
            <v:stroke joinstyle="miter"/>
            <v:path gradientshapeok="t" o:connecttype="rect"/>
          </v:shapetype>
          <v:shape id="_x0000_s1044" type="#_x0000_t202" style="position:absolute;left:0;text-align:left;margin-left:0;margin-top:0;width:467.7pt;height:728.5pt;z-index:251658240;mso-position-horizontal:center;mso-position-horizontal-relative:margin;mso-position-vertical:center;mso-position-vertical-relative:margin" strokecolor="#0070c0" strokeweight="15pt">
            <v:stroke linestyle="thickBetweenThin"/>
            <v:textbox style="mso-next-textbox:#_x0000_s1044">
              <w:txbxContent>
                <w:p w:rsidR="00490DD7" w:rsidRPr="00F865B9" w:rsidRDefault="00490DD7" w:rsidP="00971729">
                  <w:pPr>
                    <w:spacing w:before="800" w:after="0"/>
                    <w:ind w:firstLine="0"/>
                    <w:jc w:val="center"/>
                    <w:rPr>
                      <w:szCs w:val="24"/>
                    </w:rPr>
                  </w:pPr>
                  <w:r>
                    <w:rPr>
                      <w:noProof/>
                      <w:sz w:val="56"/>
                      <w:szCs w:val="56"/>
                      <w:lang w:eastAsia="ru-RU"/>
                    </w:rPr>
                    <w:drawing>
                      <wp:inline distT="0" distB="0" distL="0" distR="0">
                        <wp:extent cx="1552110" cy="1943100"/>
                        <wp:effectExtent l="0" t="0" r="0" b="0"/>
                        <wp:docPr id="9" name="Рисунок 9" descr="D:\объекты\Адм Алексеевского СП\Coat_of_Arms_of_Alekseevskoe_(Krasnodar_kr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ъекты\Адм Алексеевского СП\Coat_of_Arms_of_Alekseevskoe_(Krasnodar_krai).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52110" cy="1943100"/>
                                </a:xfrm>
                                <a:prstGeom prst="rect">
                                  <a:avLst/>
                                </a:prstGeom>
                                <a:noFill/>
                                <a:ln>
                                  <a:noFill/>
                                </a:ln>
                              </pic:spPr>
                            </pic:pic>
                          </a:graphicData>
                        </a:graphic>
                      </wp:inline>
                    </w:drawing>
                  </w:r>
                </w:p>
                <w:p w:rsidR="00490DD7" w:rsidRDefault="00490DD7" w:rsidP="00971729">
                  <w:pPr>
                    <w:spacing w:before="1400"/>
                    <w:ind w:firstLine="0"/>
                    <w:jc w:val="center"/>
                    <w:rPr>
                      <w:sz w:val="44"/>
                      <w:szCs w:val="56"/>
                    </w:rPr>
                  </w:pPr>
                  <w:r w:rsidRPr="00971729">
                    <w:rPr>
                      <w:sz w:val="44"/>
                      <w:szCs w:val="56"/>
                    </w:rPr>
                    <w:t xml:space="preserve">СХЕМА </w:t>
                  </w:r>
                </w:p>
                <w:p w:rsidR="00490DD7" w:rsidRPr="00971729" w:rsidRDefault="00490DD7" w:rsidP="00971729">
                  <w:pPr>
                    <w:ind w:firstLine="0"/>
                    <w:jc w:val="center"/>
                    <w:rPr>
                      <w:sz w:val="44"/>
                      <w:szCs w:val="56"/>
                    </w:rPr>
                  </w:pPr>
                  <w:r w:rsidRPr="00971729">
                    <w:rPr>
                      <w:sz w:val="44"/>
                      <w:szCs w:val="56"/>
                    </w:rPr>
                    <w:t>ВОДОСНАБЖЕНИЯ И ВОДООТВЕДЕНИЯ</w:t>
                  </w:r>
                </w:p>
                <w:p w:rsidR="00490DD7" w:rsidRPr="00971729" w:rsidRDefault="00490DD7" w:rsidP="00456C69">
                  <w:pPr>
                    <w:ind w:firstLine="0"/>
                    <w:jc w:val="center"/>
                    <w:rPr>
                      <w:sz w:val="44"/>
                      <w:szCs w:val="56"/>
                    </w:rPr>
                  </w:pPr>
                  <w:r w:rsidRPr="00971729">
                    <w:rPr>
                      <w:sz w:val="44"/>
                      <w:szCs w:val="56"/>
                    </w:rPr>
                    <w:t>АЛЕКСЕЕВСКОГО</w:t>
                  </w:r>
                </w:p>
                <w:p w:rsidR="00490DD7" w:rsidRPr="00971729" w:rsidRDefault="00490DD7" w:rsidP="00456C69">
                  <w:pPr>
                    <w:ind w:firstLine="0"/>
                    <w:jc w:val="center"/>
                    <w:rPr>
                      <w:sz w:val="44"/>
                      <w:szCs w:val="56"/>
                    </w:rPr>
                  </w:pPr>
                  <w:r w:rsidRPr="00971729">
                    <w:rPr>
                      <w:sz w:val="44"/>
                      <w:szCs w:val="56"/>
                    </w:rPr>
                    <w:t>СЕЛЬСКОГО ПОСЕЛЕНИЯ</w:t>
                  </w:r>
                </w:p>
                <w:p w:rsidR="00490DD7" w:rsidRPr="00971729" w:rsidRDefault="00490DD7" w:rsidP="00456C69">
                  <w:pPr>
                    <w:ind w:firstLine="0"/>
                    <w:jc w:val="center"/>
                    <w:rPr>
                      <w:sz w:val="44"/>
                      <w:szCs w:val="56"/>
                    </w:rPr>
                  </w:pPr>
                  <w:r w:rsidRPr="00971729">
                    <w:rPr>
                      <w:sz w:val="44"/>
                      <w:szCs w:val="56"/>
                    </w:rPr>
                    <w:t>ТИХОРЕЦКОГО</w:t>
                  </w:r>
                </w:p>
                <w:p w:rsidR="00490DD7" w:rsidRPr="00971729" w:rsidRDefault="00490DD7" w:rsidP="00456C69">
                  <w:pPr>
                    <w:ind w:firstLine="0"/>
                    <w:jc w:val="center"/>
                    <w:rPr>
                      <w:sz w:val="44"/>
                      <w:szCs w:val="56"/>
                    </w:rPr>
                  </w:pPr>
                  <w:r w:rsidRPr="00971729">
                    <w:rPr>
                      <w:sz w:val="44"/>
                      <w:szCs w:val="56"/>
                    </w:rPr>
                    <w:t>МУНИЦИПАЛЬНОГО РАЙОНА</w:t>
                  </w:r>
                </w:p>
                <w:p w:rsidR="00490DD7" w:rsidRPr="00971729" w:rsidRDefault="00490DD7" w:rsidP="00456C69">
                  <w:pPr>
                    <w:ind w:firstLine="0"/>
                    <w:jc w:val="center"/>
                    <w:rPr>
                      <w:sz w:val="44"/>
                      <w:szCs w:val="56"/>
                    </w:rPr>
                  </w:pPr>
                  <w:r w:rsidRPr="00971729">
                    <w:rPr>
                      <w:sz w:val="44"/>
                      <w:szCs w:val="56"/>
                    </w:rPr>
                    <w:t>КРАСНОДАРСКОГО КРАЯ</w:t>
                  </w:r>
                </w:p>
                <w:p w:rsidR="00490DD7" w:rsidRDefault="00490DD7" w:rsidP="00971729">
                  <w:pPr>
                    <w:spacing w:before="3000"/>
                    <w:ind w:firstLine="0"/>
                    <w:jc w:val="center"/>
                  </w:pPr>
                  <w:r>
                    <w:t xml:space="preserve">2015 г. </w:t>
                  </w:r>
                </w:p>
                <w:p w:rsidR="00490DD7" w:rsidRPr="00FB5631" w:rsidRDefault="00490DD7" w:rsidP="00456C69">
                  <w:pPr>
                    <w:ind w:firstLine="0"/>
                    <w:jc w:val="center"/>
                  </w:pPr>
                </w:p>
                <w:p w:rsidR="00490DD7" w:rsidRDefault="00490DD7"/>
              </w:txbxContent>
            </v:textbox>
            <w10:wrap type="square" anchorx="margin" anchory="margin"/>
          </v:shape>
        </w:pict>
      </w:r>
      <w:r w:rsidR="00456C69" w:rsidRPr="0099414B">
        <w:rPr>
          <w:color w:val="FFFFFF" w:themeColor="background1"/>
        </w:rPr>
        <w:t>УТВЕРЖДА</w:t>
      </w:r>
    </w:p>
    <w:p w:rsidR="00403008" w:rsidRDefault="001C2306" w:rsidP="00E113C8">
      <w:pPr>
        <w:pStyle w:val="af"/>
        <w:ind w:firstLine="0"/>
      </w:pPr>
      <w:r>
        <w:lastRenderedPageBreak/>
        <w:t>СОДЕРЖАНИЕ</w:t>
      </w:r>
    </w:p>
    <w:p w:rsidR="00784162" w:rsidRDefault="00C134D9">
      <w:pPr>
        <w:pStyle w:val="12"/>
        <w:tabs>
          <w:tab w:val="left" w:pos="1200"/>
          <w:tab w:val="right" w:leader="dot" w:pos="10195"/>
        </w:tabs>
        <w:rPr>
          <w:rFonts w:asciiTheme="minorHAnsi" w:eastAsiaTheme="minorEastAsia" w:hAnsiTheme="minorHAnsi" w:cstheme="minorBidi"/>
          <w:noProof/>
          <w:sz w:val="22"/>
          <w:lang w:eastAsia="ru-RU"/>
        </w:rPr>
      </w:pPr>
      <w:r>
        <w:fldChar w:fldCharType="begin"/>
      </w:r>
      <w:r w:rsidR="003C53BD">
        <w:instrText xml:space="preserve"> TOC \h \z \u \t "Заголовок 2;1" </w:instrText>
      </w:r>
      <w:r>
        <w:fldChar w:fldCharType="separate"/>
      </w:r>
      <w:hyperlink w:anchor="_Toc431454945" w:history="1">
        <w:r w:rsidR="00784162" w:rsidRPr="000D0EA3">
          <w:rPr>
            <w:rStyle w:val="af3"/>
            <w:rFonts w:eastAsia="TimesNewRomanPS-BoldMT"/>
            <w:noProof/>
          </w:rPr>
          <w:t>1.</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ОБЩИЕ СВЕДЕНИЯ</w:t>
        </w:r>
        <w:r w:rsidR="00784162">
          <w:rPr>
            <w:noProof/>
            <w:webHidden/>
          </w:rPr>
          <w:tab/>
        </w:r>
        <w:r w:rsidR="00784162">
          <w:rPr>
            <w:noProof/>
            <w:webHidden/>
          </w:rPr>
          <w:fldChar w:fldCharType="begin"/>
        </w:r>
        <w:r w:rsidR="00784162">
          <w:rPr>
            <w:noProof/>
            <w:webHidden/>
          </w:rPr>
          <w:instrText xml:space="preserve"> PAGEREF _Toc431454945 \h </w:instrText>
        </w:r>
        <w:r w:rsidR="00784162">
          <w:rPr>
            <w:noProof/>
            <w:webHidden/>
          </w:rPr>
        </w:r>
        <w:r w:rsidR="00784162">
          <w:rPr>
            <w:noProof/>
            <w:webHidden/>
          </w:rPr>
          <w:fldChar w:fldCharType="separate"/>
        </w:r>
        <w:r w:rsidR="006B40ED">
          <w:rPr>
            <w:noProof/>
            <w:webHidden/>
          </w:rPr>
          <w:t>9</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4946" w:history="1">
        <w:r w:rsidR="00784162" w:rsidRPr="000D0EA3">
          <w:rPr>
            <w:rStyle w:val="af3"/>
            <w:rFonts w:eastAsia="TimesNewRomanPS-BoldMT"/>
            <w:noProof/>
          </w:rPr>
          <w:t>1.1.</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ОБЩИЕ СВЕДЕНИЯ ОБ АЛЕКСЕЕВСКОМ СЕЛЬСКОМ ПОСЕЛЕНИИ</w:t>
        </w:r>
        <w:r w:rsidR="00784162">
          <w:rPr>
            <w:noProof/>
            <w:webHidden/>
          </w:rPr>
          <w:tab/>
        </w:r>
        <w:r w:rsidR="00784162">
          <w:rPr>
            <w:noProof/>
            <w:webHidden/>
          </w:rPr>
          <w:fldChar w:fldCharType="begin"/>
        </w:r>
        <w:r w:rsidR="00784162">
          <w:rPr>
            <w:noProof/>
            <w:webHidden/>
          </w:rPr>
          <w:instrText xml:space="preserve"> PAGEREF _Toc431454946 \h </w:instrText>
        </w:r>
        <w:r w:rsidR="00784162">
          <w:rPr>
            <w:noProof/>
            <w:webHidden/>
          </w:rPr>
        </w:r>
        <w:r w:rsidR="00784162">
          <w:rPr>
            <w:noProof/>
            <w:webHidden/>
          </w:rPr>
          <w:fldChar w:fldCharType="separate"/>
        </w:r>
        <w:r w:rsidR="006B40ED">
          <w:rPr>
            <w:noProof/>
            <w:webHidden/>
          </w:rPr>
          <w:t>9</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4947" w:history="1">
        <w:r w:rsidR="00784162" w:rsidRPr="000D0EA3">
          <w:rPr>
            <w:rStyle w:val="af3"/>
            <w:noProof/>
          </w:rPr>
          <w:t>2.</w:t>
        </w:r>
        <w:r w:rsidR="00784162">
          <w:rPr>
            <w:rFonts w:asciiTheme="minorHAnsi" w:eastAsiaTheme="minorEastAsia" w:hAnsiTheme="minorHAnsi" w:cstheme="minorBidi"/>
            <w:noProof/>
            <w:sz w:val="22"/>
            <w:lang w:eastAsia="ru-RU"/>
          </w:rPr>
          <w:tab/>
        </w:r>
        <w:r w:rsidR="00784162" w:rsidRPr="000D0EA3">
          <w:rPr>
            <w:rStyle w:val="af3"/>
            <w:noProof/>
          </w:rPr>
          <w:t>СХЕМА ВОДОСНАБЖЕНИЯ</w:t>
        </w:r>
        <w:r w:rsidR="00784162">
          <w:rPr>
            <w:noProof/>
            <w:webHidden/>
          </w:rPr>
          <w:tab/>
        </w:r>
        <w:r w:rsidR="00784162">
          <w:rPr>
            <w:noProof/>
            <w:webHidden/>
          </w:rPr>
          <w:fldChar w:fldCharType="begin"/>
        </w:r>
        <w:r w:rsidR="00784162">
          <w:rPr>
            <w:noProof/>
            <w:webHidden/>
          </w:rPr>
          <w:instrText xml:space="preserve"> PAGEREF _Toc431454947 \h </w:instrText>
        </w:r>
        <w:r w:rsidR="00784162">
          <w:rPr>
            <w:noProof/>
            <w:webHidden/>
          </w:rPr>
        </w:r>
        <w:r w:rsidR="00784162">
          <w:rPr>
            <w:noProof/>
            <w:webHidden/>
          </w:rPr>
          <w:fldChar w:fldCharType="separate"/>
        </w:r>
        <w:r w:rsidR="006B40ED">
          <w:rPr>
            <w:noProof/>
            <w:webHidden/>
          </w:rPr>
          <w:t>10</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4948" w:history="1">
        <w:r w:rsidR="00784162" w:rsidRPr="000D0EA3">
          <w:rPr>
            <w:rStyle w:val="af3"/>
            <w:noProof/>
          </w:rPr>
          <w:t>2.1.</w:t>
        </w:r>
        <w:r w:rsidR="00784162">
          <w:rPr>
            <w:rFonts w:asciiTheme="minorHAnsi" w:eastAsiaTheme="minorEastAsia" w:hAnsiTheme="minorHAnsi" w:cstheme="minorBidi"/>
            <w:noProof/>
            <w:sz w:val="22"/>
            <w:lang w:eastAsia="ru-RU"/>
          </w:rPr>
          <w:tab/>
        </w:r>
        <w:r w:rsidR="00784162" w:rsidRPr="000D0EA3">
          <w:rPr>
            <w:rStyle w:val="af3"/>
            <w:noProof/>
          </w:rPr>
          <w:t>ТЕХНИКО-ЭКОНОМИЧЕСКОЕ СОСТОЯНИЕ ЦЕНТРАЛИЗОВАННЫХ СИСТЕМ ВОДОСНАБЖЕНИЯ ПОСЕЛЕНИЯ</w:t>
        </w:r>
        <w:r w:rsidR="00784162">
          <w:rPr>
            <w:noProof/>
            <w:webHidden/>
          </w:rPr>
          <w:tab/>
        </w:r>
        <w:r w:rsidR="00784162">
          <w:rPr>
            <w:noProof/>
            <w:webHidden/>
          </w:rPr>
          <w:fldChar w:fldCharType="begin"/>
        </w:r>
        <w:r w:rsidR="00784162">
          <w:rPr>
            <w:noProof/>
            <w:webHidden/>
          </w:rPr>
          <w:instrText xml:space="preserve"> PAGEREF _Toc431454948 \h </w:instrText>
        </w:r>
        <w:r w:rsidR="00784162">
          <w:rPr>
            <w:noProof/>
            <w:webHidden/>
          </w:rPr>
        </w:r>
        <w:r w:rsidR="00784162">
          <w:rPr>
            <w:noProof/>
            <w:webHidden/>
          </w:rPr>
          <w:fldChar w:fldCharType="separate"/>
        </w:r>
        <w:r w:rsidR="006B40ED">
          <w:rPr>
            <w:noProof/>
            <w:webHidden/>
          </w:rPr>
          <w:t>10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49" w:history="1">
        <w:r w:rsidR="00784162" w:rsidRPr="000D0EA3">
          <w:rPr>
            <w:rStyle w:val="af3"/>
            <w:noProof/>
          </w:rPr>
          <w:t>2.1.1.</w:t>
        </w:r>
        <w:r w:rsidR="00784162">
          <w:rPr>
            <w:rFonts w:asciiTheme="minorHAnsi" w:eastAsiaTheme="minorEastAsia" w:hAnsiTheme="minorHAnsi" w:cstheme="minorBidi"/>
            <w:noProof/>
            <w:sz w:val="22"/>
            <w:lang w:eastAsia="ru-RU"/>
          </w:rPr>
          <w:tab/>
        </w:r>
        <w:r w:rsidR="00784162" w:rsidRPr="000D0EA3">
          <w:rPr>
            <w:rStyle w:val="af3"/>
            <w:noProof/>
          </w:rPr>
          <w:t>Описание системы и структуры водоснабжения Алексеевского сельского поселения и деление территории поселения на эксплуатационные зоны.</w:t>
        </w:r>
        <w:r w:rsidR="00784162">
          <w:rPr>
            <w:noProof/>
            <w:webHidden/>
          </w:rPr>
          <w:tab/>
        </w:r>
        <w:r w:rsidR="00784162">
          <w:rPr>
            <w:noProof/>
            <w:webHidden/>
          </w:rPr>
          <w:fldChar w:fldCharType="begin"/>
        </w:r>
        <w:r w:rsidR="00784162">
          <w:rPr>
            <w:noProof/>
            <w:webHidden/>
          </w:rPr>
          <w:instrText xml:space="preserve"> PAGEREF _Toc431454949 \h </w:instrText>
        </w:r>
        <w:r w:rsidR="00784162">
          <w:rPr>
            <w:noProof/>
            <w:webHidden/>
          </w:rPr>
        </w:r>
        <w:r w:rsidR="00784162">
          <w:rPr>
            <w:noProof/>
            <w:webHidden/>
          </w:rPr>
          <w:fldChar w:fldCharType="separate"/>
        </w:r>
        <w:r w:rsidR="006B40ED">
          <w:rPr>
            <w:noProof/>
            <w:webHidden/>
          </w:rPr>
          <w:t>10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50" w:history="1">
        <w:r w:rsidR="00784162" w:rsidRPr="000D0EA3">
          <w:rPr>
            <w:rStyle w:val="af3"/>
            <w:noProof/>
          </w:rPr>
          <w:t>2.1.2.</w:t>
        </w:r>
        <w:r w:rsidR="00784162">
          <w:rPr>
            <w:rFonts w:asciiTheme="minorHAnsi" w:eastAsiaTheme="minorEastAsia" w:hAnsiTheme="minorHAnsi" w:cstheme="minorBidi"/>
            <w:noProof/>
            <w:sz w:val="22"/>
            <w:lang w:eastAsia="ru-RU"/>
          </w:rPr>
          <w:tab/>
        </w:r>
        <w:r w:rsidR="00784162" w:rsidRPr="000D0EA3">
          <w:rPr>
            <w:rStyle w:val="af3"/>
            <w:noProof/>
          </w:rPr>
          <w:t>Описание территорий Алексеевского сельского поселения, не охваченных централизованными системами водоснабжения.</w:t>
        </w:r>
        <w:r w:rsidR="00784162">
          <w:rPr>
            <w:noProof/>
            <w:webHidden/>
          </w:rPr>
          <w:tab/>
        </w:r>
        <w:r w:rsidR="00784162">
          <w:rPr>
            <w:noProof/>
            <w:webHidden/>
          </w:rPr>
          <w:fldChar w:fldCharType="begin"/>
        </w:r>
        <w:r w:rsidR="00784162">
          <w:rPr>
            <w:noProof/>
            <w:webHidden/>
          </w:rPr>
          <w:instrText xml:space="preserve"> PAGEREF _Toc431454950 \h </w:instrText>
        </w:r>
        <w:r w:rsidR="00784162">
          <w:rPr>
            <w:noProof/>
            <w:webHidden/>
          </w:rPr>
        </w:r>
        <w:r w:rsidR="00784162">
          <w:rPr>
            <w:noProof/>
            <w:webHidden/>
          </w:rPr>
          <w:fldChar w:fldCharType="separate"/>
        </w:r>
        <w:r w:rsidR="006B40ED">
          <w:rPr>
            <w:noProof/>
            <w:webHidden/>
          </w:rPr>
          <w:t>12</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51" w:history="1">
        <w:r w:rsidR="00784162" w:rsidRPr="000D0EA3">
          <w:rPr>
            <w:rStyle w:val="af3"/>
            <w:noProof/>
          </w:rPr>
          <w:t>2.1.3.</w:t>
        </w:r>
        <w:r w:rsidR="00784162">
          <w:rPr>
            <w:rFonts w:asciiTheme="minorHAnsi" w:eastAsiaTheme="minorEastAsia" w:hAnsiTheme="minorHAnsi" w:cstheme="minorBidi"/>
            <w:noProof/>
            <w:sz w:val="22"/>
            <w:lang w:eastAsia="ru-RU"/>
          </w:rPr>
          <w:tab/>
        </w:r>
        <w:r w:rsidR="00784162" w:rsidRPr="000D0EA3">
          <w:rPr>
            <w:rStyle w:val="af3"/>
            <w:noProof/>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784162">
          <w:rPr>
            <w:noProof/>
            <w:webHidden/>
          </w:rPr>
          <w:tab/>
        </w:r>
        <w:r w:rsidR="00784162">
          <w:rPr>
            <w:noProof/>
            <w:webHidden/>
          </w:rPr>
          <w:fldChar w:fldCharType="begin"/>
        </w:r>
        <w:r w:rsidR="00784162">
          <w:rPr>
            <w:noProof/>
            <w:webHidden/>
          </w:rPr>
          <w:instrText xml:space="preserve"> PAGEREF _Toc431454951 \h </w:instrText>
        </w:r>
        <w:r w:rsidR="00784162">
          <w:rPr>
            <w:noProof/>
            <w:webHidden/>
          </w:rPr>
        </w:r>
        <w:r w:rsidR="00784162">
          <w:rPr>
            <w:noProof/>
            <w:webHidden/>
          </w:rPr>
          <w:fldChar w:fldCharType="separate"/>
        </w:r>
        <w:r w:rsidR="006B40ED">
          <w:rPr>
            <w:noProof/>
            <w:webHidden/>
          </w:rPr>
          <w:t>12</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52" w:history="1">
        <w:r w:rsidR="00784162" w:rsidRPr="000D0EA3">
          <w:rPr>
            <w:rStyle w:val="af3"/>
            <w:noProof/>
          </w:rPr>
          <w:t>2.1.4.</w:t>
        </w:r>
        <w:r w:rsidR="00784162">
          <w:rPr>
            <w:rFonts w:asciiTheme="minorHAnsi" w:eastAsiaTheme="minorEastAsia" w:hAnsiTheme="minorHAnsi" w:cstheme="minorBidi"/>
            <w:noProof/>
            <w:sz w:val="22"/>
            <w:lang w:eastAsia="ru-RU"/>
          </w:rPr>
          <w:tab/>
        </w:r>
        <w:r w:rsidR="00784162" w:rsidRPr="000D0EA3">
          <w:rPr>
            <w:rStyle w:val="af3"/>
            <w:noProof/>
          </w:rPr>
          <w:t>Описание результатов технического обследования централизованных систем водоснабжения.</w:t>
        </w:r>
        <w:r w:rsidR="00784162">
          <w:rPr>
            <w:noProof/>
            <w:webHidden/>
          </w:rPr>
          <w:tab/>
        </w:r>
        <w:r w:rsidR="00784162">
          <w:rPr>
            <w:noProof/>
            <w:webHidden/>
          </w:rPr>
          <w:fldChar w:fldCharType="begin"/>
        </w:r>
        <w:r w:rsidR="00784162">
          <w:rPr>
            <w:noProof/>
            <w:webHidden/>
          </w:rPr>
          <w:instrText xml:space="preserve"> PAGEREF _Toc431454952 \h </w:instrText>
        </w:r>
        <w:r w:rsidR="00784162">
          <w:rPr>
            <w:noProof/>
            <w:webHidden/>
          </w:rPr>
        </w:r>
        <w:r w:rsidR="00784162">
          <w:rPr>
            <w:noProof/>
            <w:webHidden/>
          </w:rPr>
          <w:fldChar w:fldCharType="separate"/>
        </w:r>
        <w:r w:rsidR="006B40ED">
          <w:rPr>
            <w:noProof/>
            <w:webHidden/>
          </w:rPr>
          <w:t>14</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53" w:history="1">
        <w:r w:rsidR="00784162" w:rsidRPr="000D0EA3">
          <w:rPr>
            <w:rStyle w:val="af3"/>
            <w:noProof/>
          </w:rPr>
          <w:t>2.1.4.1.</w:t>
        </w:r>
        <w:r w:rsidR="00784162">
          <w:rPr>
            <w:rFonts w:asciiTheme="minorHAnsi" w:eastAsiaTheme="minorEastAsia" w:hAnsiTheme="minorHAnsi" w:cstheme="minorBidi"/>
            <w:noProof/>
            <w:sz w:val="22"/>
            <w:lang w:eastAsia="ru-RU"/>
          </w:rPr>
          <w:tab/>
        </w:r>
        <w:r w:rsidR="00784162" w:rsidRPr="000D0EA3">
          <w:rPr>
            <w:rStyle w:val="af3"/>
            <w:noProof/>
          </w:rPr>
          <w:t xml:space="preserve">Описание </w:t>
        </w:r>
        <w:bookmarkStart w:id="0" w:name="_GoBack"/>
        <w:bookmarkEnd w:id="0"/>
        <w:r w:rsidR="00784162" w:rsidRPr="000D0EA3">
          <w:rPr>
            <w:rStyle w:val="af3"/>
            <w:noProof/>
          </w:rPr>
          <w:t>состояния существующих источников водоснабжения и водозаборных сооружений</w:t>
        </w:r>
        <w:r w:rsidR="00784162">
          <w:rPr>
            <w:rStyle w:val="af3"/>
            <w:noProof/>
          </w:rPr>
          <w:t>……</w:t>
        </w:r>
        <w:r w:rsidR="00784162">
          <w:rPr>
            <w:noProof/>
            <w:webHidden/>
          </w:rPr>
          <w:tab/>
        </w:r>
        <w:r w:rsidR="00784162">
          <w:rPr>
            <w:noProof/>
            <w:webHidden/>
          </w:rPr>
          <w:fldChar w:fldCharType="begin"/>
        </w:r>
        <w:r w:rsidR="00784162">
          <w:rPr>
            <w:noProof/>
            <w:webHidden/>
          </w:rPr>
          <w:instrText xml:space="preserve"> PAGEREF _Toc431454953 \h </w:instrText>
        </w:r>
        <w:r w:rsidR="00784162">
          <w:rPr>
            <w:noProof/>
            <w:webHidden/>
          </w:rPr>
        </w:r>
        <w:r w:rsidR="00784162">
          <w:rPr>
            <w:noProof/>
            <w:webHidden/>
          </w:rPr>
          <w:fldChar w:fldCharType="separate"/>
        </w:r>
        <w:r w:rsidR="006B40ED">
          <w:rPr>
            <w:noProof/>
            <w:webHidden/>
          </w:rPr>
          <w:t>14</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54" w:history="1">
        <w:r w:rsidR="00784162" w:rsidRPr="000D0EA3">
          <w:rPr>
            <w:rStyle w:val="af3"/>
            <w:noProof/>
          </w:rPr>
          <w:t>2.1.4.2.</w:t>
        </w:r>
        <w:r w:rsidR="00784162">
          <w:rPr>
            <w:rFonts w:asciiTheme="minorHAnsi" w:eastAsiaTheme="minorEastAsia" w:hAnsiTheme="minorHAnsi" w:cstheme="minorBidi"/>
            <w:noProof/>
            <w:sz w:val="22"/>
            <w:lang w:eastAsia="ru-RU"/>
          </w:rPr>
          <w:tab/>
        </w:r>
        <w:r w:rsidR="00784162" w:rsidRPr="000D0EA3">
          <w:rPr>
            <w:rStyle w:val="af3"/>
            <w:noProof/>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784162">
          <w:rPr>
            <w:noProof/>
            <w:webHidden/>
          </w:rPr>
          <w:tab/>
        </w:r>
        <w:r w:rsidR="00784162">
          <w:rPr>
            <w:noProof/>
            <w:webHidden/>
          </w:rPr>
          <w:fldChar w:fldCharType="begin"/>
        </w:r>
        <w:r w:rsidR="00784162">
          <w:rPr>
            <w:noProof/>
            <w:webHidden/>
          </w:rPr>
          <w:instrText xml:space="preserve"> PAGEREF _Toc431454954 \h </w:instrText>
        </w:r>
        <w:r w:rsidR="00784162">
          <w:rPr>
            <w:noProof/>
            <w:webHidden/>
          </w:rPr>
        </w:r>
        <w:r w:rsidR="00784162">
          <w:rPr>
            <w:noProof/>
            <w:webHidden/>
          </w:rPr>
          <w:fldChar w:fldCharType="separate"/>
        </w:r>
        <w:r w:rsidR="006B40ED">
          <w:rPr>
            <w:noProof/>
            <w:webHidden/>
          </w:rPr>
          <w:t>34</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55" w:history="1">
        <w:r w:rsidR="00784162" w:rsidRPr="000D0EA3">
          <w:rPr>
            <w:rStyle w:val="af3"/>
            <w:noProof/>
            <w:lang w:eastAsia="ru-RU"/>
          </w:rPr>
          <w:t>2.1.4.3.</w:t>
        </w:r>
        <w:r w:rsidR="00784162">
          <w:rPr>
            <w:rFonts w:asciiTheme="minorHAnsi" w:eastAsiaTheme="minorEastAsia" w:hAnsiTheme="minorHAnsi" w:cstheme="minorBidi"/>
            <w:noProof/>
            <w:sz w:val="22"/>
            <w:lang w:eastAsia="ru-RU"/>
          </w:rPr>
          <w:tab/>
        </w:r>
        <w:r w:rsidR="00784162" w:rsidRPr="000D0EA3">
          <w:rPr>
            <w:rStyle w:val="af3"/>
            <w:noProof/>
            <w:lang w:eastAsia="ru-RU"/>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784162">
          <w:rPr>
            <w:noProof/>
            <w:webHidden/>
          </w:rPr>
          <w:tab/>
        </w:r>
        <w:r w:rsidR="00784162">
          <w:rPr>
            <w:noProof/>
            <w:webHidden/>
          </w:rPr>
          <w:fldChar w:fldCharType="begin"/>
        </w:r>
        <w:r w:rsidR="00784162">
          <w:rPr>
            <w:noProof/>
            <w:webHidden/>
          </w:rPr>
          <w:instrText xml:space="preserve"> PAGEREF _Toc431454955 \h </w:instrText>
        </w:r>
        <w:r w:rsidR="00784162">
          <w:rPr>
            <w:noProof/>
            <w:webHidden/>
          </w:rPr>
        </w:r>
        <w:r w:rsidR="00784162">
          <w:rPr>
            <w:noProof/>
            <w:webHidden/>
          </w:rPr>
          <w:fldChar w:fldCharType="separate"/>
        </w:r>
        <w:r w:rsidR="006B40ED">
          <w:rPr>
            <w:noProof/>
            <w:webHidden/>
          </w:rPr>
          <w:t>36</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56" w:history="1">
        <w:r w:rsidR="00784162" w:rsidRPr="000D0EA3">
          <w:rPr>
            <w:rStyle w:val="af3"/>
            <w:noProof/>
            <w:lang w:eastAsia="ru-RU"/>
          </w:rPr>
          <w:t>2.1.4.4.</w:t>
        </w:r>
        <w:r w:rsidR="00784162">
          <w:rPr>
            <w:rFonts w:asciiTheme="minorHAnsi" w:eastAsiaTheme="minorEastAsia" w:hAnsiTheme="minorHAnsi" w:cstheme="minorBidi"/>
            <w:noProof/>
            <w:sz w:val="22"/>
            <w:lang w:eastAsia="ru-RU"/>
          </w:rPr>
          <w:tab/>
        </w:r>
        <w:r w:rsidR="00784162" w:rsidRPr="000D0EA3">
          <w:rPr>
            <w:rStyle w:val="af3"/>
            <w:noProof/>
            <w:lang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784162">
          <w:rPr>
            <w:noProof/>
            <w:webHidden/>
          </w:rPr>
          <w:tab/>
        </w:r>
        <w:r w:rsidR="00784162">
          <w:rPr>
            <w:noProof/>
            <w:webHidden/>
          </w:rPr>
          <w:fldChar w:fldCharType="begin"/>
        </w:r>
        <w:r w:rsidR="00784162">
          <w:rPr>
            <w:noProof/>
            <w:webHidden/>
          </w:rPr>
          <w:instrText xml:space="preserve"> PAGEREF _Toc431454956 \h </w:instrText>
        </w:r>
        <w:r w:rsidR="00784162">
          <w:rPr>
            <w:noProof/>
            <w:webHidden/>
          </w:rPr>
        </w:r>
        <w:r w:rsidR="00784162">
          <w:rPr>
            <w:noProof/>
            <w:webHidden/>
          </w:rPr>
          <w:fldChar w:fldCharType="separate"/>
        </w:r>
        <w:r w:rsidR="006B40ED">
          <w:rPr>
            <w:noProof/>
            <w:webHidden/>
          </w:rPr>
          <w:t>38</w:t>
        </w:r>
        <w:r w:rsidR="00784162">
          <w:rPr>
            <w:noProof/>
            <w:webHidden/>
          </w:rPr>
          <w:fldChar w:fldCharType="end"/>
        </w:r>
      </w:hyperlink>
    </w:p>
    <w:p w:rsidR="00784162" w:rsidRDefault="00490DD7">
      <w:pPr>
        <w:pStyle w:val="12"/>
        <w:tabs>
          <w:tab w:val="left" w:pos="1920"/>
          <w:tab w:val="right" w:leader="dot" w:pos="10195"/>
        </w:tabs>
        <w:rPr>
          <w:rFonts w:asciiTheme="minorHAnsi" w:eastAsiaTheme="minorEastAsia" w:hAnsiTheme="minorHAnsi" w:cstheme="minorBidi"/>
          <w:noProof/>
          <w:sz w:val="22"/>
          <w:lang w:eastAsia="ru-RU"/>
        </w:rPr>
      </w:pPr>
      <w:hyperlink w:anchor="_Toc431454957" w:history="1">
        <w:r w:rsidR="00784162" w:rsidRPr="000D0EA3">
          <w:rPr>
            <w:rStyle w:val="af3"/>
            <w:noProof/>
          </w:rPr>
          <w:t>2.1.4.4.1.</w:t>
        </w:r>
        <w:r w:rsidR="00784162">
          <w:rPr>
            <w:rFonts w:asciiTheme="minorHAnsi" w:eastAsiaTheme="minorEastAsia" w:hAnsiTheme="minorHAnsi" w:cstheme="minorBidi"/>
            <w:noProof/>
            <w:sz w:val="22"/>
            <w:lang w:eastAsia="ru-RU"/>
          </w:rPr>
          <w:tab/>
        </w:r>
        <w:r w:rsidR="00784162" w:rsidRPr="000D0EA3">
          <w:rPr>
            <w:rStyle w:val="af3"/>
            <w:noProof/>
          </w:rPr>
          <w:t>Описание существующих технических и технологических проблем, возникающих при водоснабжении Алексеевского сельского поселения,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784162">
          <w:rPr>
            <w:noProof/>
            <w:webHidden/>
          </w:rPr>
          <w:tab/>
        </w:r>
        <w:r w:rsidR="00784162">
          <w:rPr>
            <w:noProof/>
            <w:webHidden/>
          </w:rPr>
          <w:fldChar w:fldCharType="begin"/>
        </w:r>
        <w:r w:rsidR="00784162">
          <w:rPr>
            <w:noProof/>
            <w:webHidden/>
          </w:rPr>
          <w:instrText xml:space="preserve"> PAGEREF _Toc431454957 \h </w:instrText>
        </w:r>
        <w:r w:rsidR="00784162">
          <w:rPr>
            <w:noProof/>
            <w:webHidden/>
          </w:rPr>
        </w:r>
        <w:r w:rsidR="00784162">
          <w:rPr>
            <w:noProof/>
            <w:webHidden/>
          </w:rPr>
          <w:fldChar w:fldCharType="separate"/>
        </w:r>
        <w:r w:rsidR="006B40ED">
          <w:rPr>
            <w:noProof/>
            <w:webHidden/>
          </w:rPr>
          <w:t>39</w:t>
        </w:r>
        <w:r w:rsidR="00784162">
          <w:rPr>
            <w:noProof/>
            <w:webHidden/>
          </w:rPr>
          <w:fldChar w:fldCharType="end"/>
        </w:r>
      </w:hyperlink>
    </w:p>
    <w:p w:rsidR="00784162" w:rsidRDefault="00490DD7">
      <w:pPr>
        <w:pStyle w:val="12"/>
        <w:tabs>
          <w:tab w:val="left" w:pos="1920"/>
          <w:tab w:val="right" w:leader="dot" w:pos="10195"/>
        </w:tabs>
        <w:rPr>
          <w:rFonts w:asciiTheme="minorHAnsi" w:eastAsiaTheme="minorEastAsia" w:hAnsiTheme="minorHAnsi" w:cstheme="minorBidi"/>
          <w:noProof/>
          <w:sz w:val="22"/>
          <w:lang w:eastAsia="ru-RU"/>
        </w:rPr>
      </w:pPr>
      <w:hyperlink w:anchor="_Toc431454958" w:history="1">
        <w:r w:rsidR="00784162" w:rsidRPr="000D0EA3">
          <w:rPr>
            <w:rStyle w:val="af3"/>
            <w:noProof/>
          </w:rPr>
          <w:t>2.1.4.4.2.</w:t>
        </w:r>
        <w:r w:rsidR="00784162">
          <w:rPr>
            <w:rFonts w:asciiTheme="minorHAnsi" w:eastAsiaTheme="minorEastAsia" w:hAnsiTheme="minorHAnsi" w:cstheme="minorBidi"/>
            <w:noProof/>
            <w:sz w:val="22"/>
            <w:lang w:eastAsia="ru-RU"/>
          </w:rPr>
          <w:tab/>
        </w:r>
        <w:r w:rsidR="00784162" w:rsidRPr="000D0EA3">
          <w:rPr>
            <w:rStyle w:val="af3"/>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784162">
          <w:rPr>
            <w:noProof/>
            <w:webHidden/>
          </w:rPr>
          <w:tab/>
        </w:r>
        <w:r w:rsidR="00784162">
          <w:rPr>
            <w:noProof/>
            <w:webHidden/>
          </w:rPr>
          <w:fldChar w:fldCharType="begin"/>
        </w:r>
        <w:r w:rsidR="00784162">
          <w:rPr>
            <w:noProof/>
            <w:webHidden/>
          </w:rPr>
          <w:instrText xml:space="preserve"> PAGEREF _Toc431454958 \h </w:instrText>
        </w:r>
        <w:r w:rsidR="00784162">
          <w:rPr>
            <w:noProof/>
            <w:webHidden/>
          </w:rPr>
        </w:r>
        <w:r w:rsidR="00784162">
          <w:rPr>
            <w:noProof/>
            <w:webHidden/>
          </w:rPr>
          <w:fldChar w:fldCharType="separate"/>
        </w:r>
        <w:r w:rsidR="006B40ED">
          <w:rPr>
            <w:noProof/>
            <w:webHidden/>
          </w:rPr>
          <w:t>40</w:t>
        </w:r>
        <w:r w:rsidR="00784162">
          <w:rPr>
            <w:noProof/>
            <w:webHidden/>
          </w:rPr>
          <w:fldChar w:fldCharType="end"/>
        </w:r>
      </w:hyperlink>
    </w:p>
    <w:p w:rsidR="00784162" w:rsidRDefault="00490DD7">
      <w:pPr>
        <w:pStyle w:val="12"/>
        <w:tabs>
          <w:tab w:val="left" w:pos="1920"/>
          <w:tab w:val="right" w:leader="dot" w:pos="10195"/>
        </w:tabs>
        <w:rPr>
          <w:rFonts w:asciiTheme="minorHAnsi" w:eastAsiaTheme="minorEastAsia" w:hAnsiTheme="minorHAnsi" w:cstheme="minorBidi"/>
          <w:noProof/>
          <w:sz w:val="22"/>
          <w:lang w:eastAsia="ru-RU"/>
        </w:rPr>
      </w:pPr>
      <w:hyperlink w:anchor="_Toc431454959" w:history="1">
        <w:r w:rsidR="00784162" w:rsidRPr="000D0EA3">
          <w:rPr>
            <w:rStyle w:val="af3"/>
            <w:noProof/>
          </w:rPr>
          <w:t>2.1.4.4.3.</w:t>
        </w:r>
        <w:r w:rsidR="00784162">
          <w:rPr>
            <w:rFonts w:asciiTheme="minorHAnsi" w:eastAsiaTheme="minorEastAsia" w:hAnsiTheme="minorHAnsi" w:cstheme="minorBidi"/>
            <w:noProof/>
            <w:sz w:val="22"/>
            <w:lang w:eastAsia="ru-RU"/>
          </w:rPr>
          <w:tab/>
        </w:r>
        <w:r w:rsidR="00784162" w:rsidRPr="000D0EA3">
          <w:rPr>
            <w:rStyle w:val="af3"/>
            <w:noProof/>
          </w:rPr>
          <w:t>Существующие технические и технологические решения по предотвращению замерзания воды</w:t>
        </w:r>
        <w:r w:rsidR="00784162">
          <w:rPr>
            <w:rStyle w:val="af3"/>
            <w:noProof/>
          </w:rPr>
          <w:t>…</w:t>
        </w:r>
        <w:r w:rsidR="00784162">
          <w:rPr>
            <w:noProof/>
            <w:webHidden/>
          </w:rPr>
          <w:tab/>
        </w:r>
        <w:r w:rsidR="00784162">
          <w:rPr>
            <w:noProof/>
            <w:webHidden/>
          </w:rPr>
          <w:fldChar w:fldCharType="begin"/>
        </w:r>
        <w:r w:rsidR="00784162">
          <w:rPr>
            <w:noProof/>
            <w:webHidden/>
          </w:rPr>
          <w:instrText xml:space="preserve"> PAGEREF _Toc431454959 \h </w:instrText>
        </w:r>
        <w:r w:rsidR="00784162">
          <w:rPr>
            <w:noProof/>
            <w:webHidden/>
          </w:rPr>
        </w:r>
        <w:r w:rsidR="00784162">
          <w:rPr>
            <w:noProof/>
            <w:webHidden/>
          </w:rPr>
          <w:fldChar w:fldCharType="separate"/>
        </w:r>
        <w:r w:rsidR="006B40ED">
          <w:rPr>
            <w:noProof/>
            <w:webHidden/>
          </w:rPr>
          <w:t>40</w:t>
        </w:r>
        <w:r w:rsidR="00784162">
          <w:rPr>
            <w:noProof/>
            <w:webHidden/>
          </w:rPr>
          <w:fldChar w:fldCharType="end"/>
        </w:r>
      </w:hyperlink>
    </w:p>
    <w:p w:rsidR="00784162" w:rsidRDefault="00490DD7">
      <w:pPr>
        <w:pStyle w:val="12"/>
        <w:tabs>
          <w:tab w:val="left" w:pos="1920"/>
          <w:tab w:val="right" w:leader="dot" w:pos="10195"/>
        </w:tabs>
        <w:rPr>
          <w:rFonts w:asciiTheme="minorHAnsi" w:eastAsiaTheme="minorEastAsia" w:hAnsiTheme="minorHAnsi" w:cstheme="minorBidi"/>
          <w:noProof/>
          <w:sz w:val="22"/>
          <w:lang w:eastAsia="ru-RU"/>
        </w:rPr>
      </w:pPr>
      <w:hyperlink w:anchor="_Toc431454960" w:history="1">
        <w:r w:rsidR="00784162" w:rsidRPr="000D0EA3">
          <w:rPr>
            <w:rStyle w:val="af3"/>
            <w:noProof/>
          </w:rPr>
          <w:t>2.1.4.4.4.</w:t>
        </w:r>
        <w:r w:rsidR="00784162">
          <w:rPr>
            <w:rFonts w:asciiTheme="minorHAnsi" w:eastAsiaTheme="minorEastAsia" w:hAnsiTheme="minorHAnsi" w:cstheme="minorBidi"/>
            <w:noProof/>
            <w:sz w:val="22"/>
            <w:lang w:eastAsia="ru-RU"/>
          </w:rPr>
          <w:tab/>
        </w:r>
        <w:r w:rsidR="00784162" w:rsidRPr="000D0EA3">
          <w:rPr>
            <w:rStyle w:val="af3"/>
            <w:noProof/>
          </w:rPr>
          <w:t>Перечень лиц владеющих объектами централизованной системы водоснабжения</w:t>
        </w:r>
        <w:r w:rsidR="00784162">
          <w:rPr>
            <w:rStyle w:val="af3"/>
            <w:noProof/>
          </w:rPr>
          <w:t>…..</w:t>
        </w:r>
        <w:r w:rsidR="00784162">
          <w:rPr>
            <w:noProof/>
            <w:webHidden/>
          </w:rPr>
          <w:tab/>
        </w:r>
        <w:r w:rsidR="00784162">
          <w:rPr>
            <w:noProof/>
            <w:webHidden/>
          </w:rPr>
          <w:fldChar w:fldCharType="begin"/>
        </w:r>
        <w:r w:rsidR="00784162">
          <w:rPr>
            <w:noProof/>
            <w:webHidden/>
          </w:rPr>
          <w:instrText xml:space="preserve"> PAGEREF _Toc431454960 \h </w:instrText>
        </w:r>
        <w:r w:rsidR="00784162">
          <w:rPr>
            <w:noProof/>
            <w:webHidden/>
          </w:rPr>
        </w:r>
        <w:r w:rsidR="00784162">
          <w:rPr>
            <w:noProof/>
            <w:webHidden/>
          </w:rPr>
          <w:fldChar w:fldCharType="separate"/>
        </w:r>
        <w:r w:rsidR="006B40ED">
          <w:rPr>
            <w:noProof/>
            <w:webHidden/>
          </w:rPr>
          <w:t>40</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4961" w:history="1">
        <w:r w:rsidR="00784162" w:rsidRPr="000D0EA3">
          <w:rPr>
            <w:rStyle w:val="af3"/>
            <w:noProof/>
          </w:rPr>
          <w:t>2.2.</w:t>
        </w:r>
        <w:r w:rsidR="00784162">
          <w:rPr>
            <w:rFonts w:asciiTheme="minorHAnsi" w:eastAsiaTheme="minorEastAsia" w:hAnsiTheme="minorHAnsi" w:cstheme="minorBidi"/>
            <w:noProof/>
            <w:sz w:val="22"/>
            <w:lang w:eastAsia="ru-RU"/>
          </w:rPr>
          <w:tab/>
        </w:r>
        <w:r w:rsidR="00784162" w:rsidRPr="000D0EA3">
          <w:rPr>
            <w:rStyle w:val="af3"/>
            <w:noProof/>
          </w:rPr>
          <w:t>НАПРАВЛЕНИЯ РАЗВИТИЯ ЦЕНТРАЛИЗОВАННЫХ СИСТЕМ ВОДОСНАБЖЕНИЯ.</w:t>
        </w:r>
        <w:r w:rsidR="00784162">
          <w:rPr>
            <w:noProof/>
            <w:webHidden/>
          </w:rPr>
          <w:tab/>
        </w:r>
        <w:r w:rsidR="00784162">
          <w:rPr>
            <w:noProof/>
            <w:webHidden/>
          </w:rPr>
          <w:fldChar w:fldCharType="begin"/>
        </w:r>
        <w:r w:rsidR="00784162">
          <w:rPr>
            <w:noProof/>
            <w:webHidden/>
          </w:rPr>
          <w:instrText xml:space="preserve"> PAGEREF _Toc431454961 \h </w:instrText>
        </w:r>
        <w:r w:rsidR="00784162">
          <w:rPr>
            <w:noProof/>
            <w:webHidden/>
          </w:rPr>
        </w:r>
        <w:r w:rsidR="00784162">
          <w:rPr>
            <w:noProof/>
            <w:webHidden/>
          </w:rPr>
          <w:fldChar w:fldCharType="separate"/>
        </w:r>
        <w:r w:rsidR="006B40ED">
          <w:rPr>
            <w:noProof/>
            <w:webHidden/>
          </w:rPr>
          <w:t>41</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62" w:history="1">
        <w:r w:rsidR="00784162" w:rsidRPr="000D0EA3">
          <w:rPr>
            <w:rStyle w:val="af3"/>
            <w:noProof/>
          </w:rPr>
          <w:t>2.2.1.</w:t>
        </w:r>
        <w:r w:rsidR="00784162">
          <w:rPr>
            <w:rFonts w:asciiTheme="minorHAnsi" w:eastAsiaTheme="minorEastAsia" w:hAnsiTheme="minorHAnsi" w:cstheme="minorBidi"/>
            <w:noProof/>
            <w:sz w:val="22"/>
            <w:lang w:eastAsia="ru-RU"/>
          </w:rPr>
          <w:tab/>
        </w:r>
        <w:r w:rsidR="00784162" w:rsidRPr="000D0EA3">
          <w:rPr>
            <w:rStyle w:val="af3"/>
            <w:noProof/>
          </w:rPr>
          <w:t>Основные направления, принципы, задачи и целевые показатели развития централизованных систем водоснабжения.</w:t>
        </w:r>
        <w:r w:rsidR="00784162">
          <w:rPr>
            <w:noProof/>
            <w:webHidden/>
          </w:rPr>
          <w:tab/>
        </w:r>
        <w:r w:rsidR="00784162">
          <w:rPr>
            <w:noProof/>
            <w:webHidden/>
          </w:rPr>
          <w:fldChar w:fldCharType="begin"/>
        </w:r>
        <w:r w:rsidR="00784162">
          <w:rPr>
            <w:noProof/>
            <w:webHidden/>
          </w:rPr>
          <w:instrText xml:space="preserve"> PAGEREF _Toc431454962 \h </w:instrText>
        </w:r>
        <w:r w:rsidR="00784162">
          <w:rPr>
            <w:noProof/>
            <w:webHidden/>
          </w:rPr>
        </w:r>
        <w:r w:rsidR="00784162">
          <w:rPr>
            <w:noProof/>
            <w:webHidden/>
          </w:rPr>
          <w:fldChar w:fldCharType="separate"/>
        </w:r>
        <w:r w:rsidR="006B40ED">
          <w:rPr>
            <w:noProof/>
            <w:webHidden/>
          </w:rPr>
          <w:t>41</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63" w:history="1">
        <w:r w:rsidR="00784162" w:rsidRPr="000D0EA3">
          <w:rPr>
            <w:rStyle w:val="af3"/>
            <w:noProof/>
          </w:rPr>
          <w:t>2.2.2.</w:t>
        </w:r>
        <w:r w:rsidR="00784162">
          <w:rPr>
            <w:rFonts w:asciiTheme="minorHAnsi" w:eastAsiaTheme="minorEastAsia" w:hAnsiTheme="minorHAnsi" w:cstheme="minorBidi"/>
            <w:noProof/>
            <w:sz w:val="22"/>
            <w:lang w:eastAsia="ru-RU"/>
          </w:rPr>
          <w:tab/>
        </w:r>
        <w:r w:rsidR="00784162" w:rsidRPr="000D0EA3">
          <w:rPr>
            <w:rStyle w:val="af3"/>
            <w:noProof/>
          </w:rPr>
          <w:t>Сценарии развития централизованных систем водоснабжения в зависимости от сценариев развития Алексеевского сельского поселения.</w:t>
        </w:r>
        <w:r w:rsidR="00784162">
          <w:rPr>
            <w:noProof/>
            <w:webHidden/>
          </w:rPr>
          <w:tab/>
        </w:r>
        <w:r w:rsidR="00784162">
          <w:rPr>
            <w:noProof/>
            <w:webHidden/>
          </w:rPr>
          <w:fldChar w:fldCharType="begin"/>
        </w:r>
        <w:r w:rsidR="00784162">
          <w:rPr>
            <w:noProof/>
            <w:webHidden/>
          </w:rPr>
          <w:instrText xml:space="preserve"> PAGEREF _Toc431454963 \h </w:instrText>
        </w:r>
        <w:r w:rsidR="00784162">
          <w:rPr>
            <w:noProof/>
            <w:webHidden/>
          </w:rPr>
        </w:r>
        <w:r w:rsidR="00784162">
          <w:rPr>
            <w:noProof/>
            <w:webHidden/>
          </w:rPr>
          <w:fldChar w:fldCharType="separate"/>
        </w:r>
        <w:r w:rsidR="006B40ED">
          <w:rPr>
            <w:noProof/>
            <w:webHidden/>
          </w:rPr>
          <w:t>43</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4964" w:history="1">
        <w:r w:rsidR="00784162" w:rsidRPr="000D0EA3">
          <w:rPr>
            <w:rStyle w:val="af3"/>
            <w:noProof/>
          </w:rPr>
          <w:t>2.3.</w:t>
        </w:r>
        <w:r w:rsidR="00784162">
          <w:rPr>
            <w:rFonts w:asciiTheme="minorHAnsi" w:eastAsiaTheme="minorEastAsia" w:hAnsiTheme="minorHAnsi" w:cstheme="minorBidi"/>
            <w:noProof/>
            <w:sz w:val="22"/>
            <w:lang w:eastAsia="ru-RU"/>
          </w:rPr>
          <w:tab/>
        </w:r>
        <w:r w:rsidR="00784162" w:rsidRPr="000D0EA3">
          <w:rPr>
            <w:rStyle w:val="af3"/>
            <w:noProof/>
          </w:rPr>
          <w:t>БАЛАНС ВОДОСНАБЖЕНИЯ И ПОТРЕБЛЕНИЯ ВОДЫ</w:t>
        </w:r>
        <w:r w:rsidR="00784162">
          <w:rPr>
            <w:noProof/>
            <w:webHidden/>
          </w:rPr>
          <w:tab/>
        </w:r>
        <w:r w:rsidR="00784162">
          <w:rPr>
            <w:noProof/>
            <w:webHidden/>
          </w:rPr>
          <w:fldChar w:fldCharType="begin"/>
        </w:r>
        <w:r w:rsidR="00784162">
          <w:rPr>
            <w:noProof/>
            <w:webHidden/>
          </w:rPr>
          <w:instrText xml:space="preserve"> PAGEREF _Toc431454964 \h </w:instrText>
        </w:r>
        <w:r w:rsidR="00784162">
          <w:rPr>
            <w:noProof/>
            <w:webHidden/>
          </w:rPr>
        </w:r>
        <w:r w:rsidR="00784162">
          <w:rPr>
            <w:noProof/>
            <w:webHidden/>
          </w:rPr>
          <w:fldChar w:fldCharType="separate"/>
        </w:r>
        <w:r w:rsidR="006B40ED">
          <w:rPr>
            <w:noProof/>
            <w:webHidden/>
          </w:rPr>
          <w:t>46</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65" w:history="1">
        <w:r w:rsidR="00784162" w:rsidRPr="000D0EA3">
          <w:rPr>
            <w:rStyle w:val="af3"/>
            <w:noProof/>
          </w:rPr>
          <w:t>2.3.1.</w:t>
        </w:r>
        <w:r w:rsidR="00784162">
          <w:rPr>
            <w:rFonts w:asciiTheme="minorHAnsi" w:eastAsiaTheme="minorEastAsia" w:hAnsiTheme="minorHAnsi" w:cstheme="minorBidi"/>
            <w:noProof/>
            <w:sz w:val="22"/>
            <w:lang w:eastAsia="ru-RU"/>
          </w:rPr>
          <w:tab/>
        </w:r>
        <w:r w:rsidR="00784162" w:rsidRPr="000D0EA3">
          <w:rPr>
            <w:rStyle w:val="af3"/>
            <w:noProof/>
          </w:rPr>
          <w:t>Общий баланс подачи и реализации воды, включая оценку и анализ структурных составляющих неучтенных расходов и потерь воды при ее производстве и транспортировке.</w:t>
        </w:r>
        <w:r w:rsidR="00784162">
          <w:rPr>
            <w:noProof/>
            <w:webHidden/>
          </w:rPr>
          <w:tab/>
        </w:r>
        <w:r w:rsidR="00784162">
          <w:rPr>
            <w:noProof/>
            <w:webHidden/>
          </w:rPr>
          <w:fldChar w:fldCharType="begin"/>
        </w:r>
        <w:r w:rsidR="00784162">
          <w:rPr>
            <w:noProof/>
            <w:webHidden/>
          </w:rPr>
          <w:instrText xml:space="preserve"> PAGEREF _Toc431454965 \h </w:instrText>
        </w:r>
        <w:r w:rsidR="00784162">
          <w:rPr>
            <w:noProof/>
            <w:webHidden/>
          </w:rPr>
        </w:r>
        <w:r w:rsidR="00784162">
          <w:rPr>
            <w:noProof/>
            <w:webHidden/>
          </w:rPr>
          <w:fldChar w:fldCharType="separate"/>
        </w:r>
        <w:r w:rsidR="006B40ED">
          <w:rPr>
            <w:noProof/>
            <w:webHidden/>
          </w:rPr>
          <w:t>46</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66" w:history="1">
        <w:r w:rsidR="00784162" w:rsidRPr="000D0EA3">
          <w:rPr>
            <w:rStyle w:val="af3"/>
            <w:noProof/>
          </w:rPr>
          <w:t>2.3.2.</w:t>
        </w:r>
        <w:r w:rsidR="00784162">
          <w:rPr>
            <w:rFonts w:asciiTheme="minorHAnsi" w:eastAsiaTheme="minorEastAsia" w:hAnsiTheme="minorHAnsi" w:cstheme="minorBidi"/>
            <w:noProof/>
            <w:sz w:val="22"/>
            <w:lang w:eastAsia="ru-RU"/>
          </w:rPr>
          <w:tab/>
        </w:r>
        <w:r w:rsidR="00784162" w:rsidRPr="000D0EA3">
          <w:rPr>
            <w:rStyle w:val="af3"/>
            <w:noProof/>
          </w:rPr>
          <w:t>Территориальный водный баланс подачи воды по зонам действия водопроводных сооружений (годовой и в сутки максимального водопотребления).</w:t>
        </w:r>
        <w:r w:rsidR="00784162">
          <w:rPr>
            <w:noProof/>
            <w:webHidden/>
          </w:rPr>
          <w:tab/>
        </w:r>
        <w:r w:rsidR="00784162">
          <w:rPr>
            <w:noProof/>
            <w:webHidden/>
          </w:rPr>
          <w:fldChar w:fldCharType="begin"/>
        </w:r>
        <w:r w:rsidR="00784162">
          <w:rPr>
            <w:noProof/>
            <w:webHidden/>
          </w:rPr>
          <w:instrText xml:space="preserve"> PAGEREF _Toc431454966 \h </w:instrText>
        </w:r>
        <w:r w:rsidR="00784162">
          <w:rPr>
            <w:noProof/>
            <w:webHidden/>
          </w:rPr>
        </w:r>
        <w:r w:rsidR="00784162">
          <w:rPr>
            <w:noProof/>
            <w:webHidden/>
          </w:rPr>
          <w:fldChar w:fldCharType="separate"/>
        </w:r>
        <w:r w:rsidR="006B40ED">
          <w:rPr>
            <w:noProof/>
            <w:webHidden/>
          </w:rPr>
          <w:t>48</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67" w:history="1">
        <w:r w:rsidR="00784162" w:rsidRPr="000D0EA3">
          <w:rPr>
            <w:rStyle w:val="af3"/>
            <w:noProof/>
          </w:rPr>
          <w:t>2.3.3.</w:t>
        </w:r>
        <w:r w:rsidR="00784162">
          <w:rPr>
            <w:rFonts w:asciiTheme="minorHAnsi" w:eastAsiaTheme="minorEastAsia" w:hAnsiTheme="minorHAnsi" w:cstheme="minorBidi"/>
            <w:noProof/>
            <w:sz w:val="22"/>
            <w:lang w:eastAsia="ru-RU"/>
          </w:rPr>
          <w:tab/>
        </w:r>
        <w:r w:rsidR="00784162" w:rsidRPr="000D0EA3">
          <w:rPr>
            <w:rStyle w:val="af3"/>
            <w:rFonts w:eastAsiaTheme="majorEastAsia"/>
            <w:noProof/>
          </w:rPr>
          <w:t>Структурный водный баланс реализации воды по группам потребителей.</w:t>
        </w:r>
        <w:r w:rsidR="00784162">
          <w:rPr>
            <w:noProof/>
            <w:webHidden/>
          </w:rPr>
          <w:tab/>
        </w:r>
        <w:r w:rsidR="00784162">
          <w:rPr>
            <w:noProof/>
            <w:webHidden/>
          </w:rPr>
          <w:fldChar w:fldCharType="begin"/>
        </w:r>
        <w:r w:rsidR="00784162">
          <w:rPr>
            <w:noProof/>
            <w:webHidden/>
          </w:rPr>
          <w:instrText xml:space="preserve"> PAGEREF _Toc431454967 \h </w:instrText>
        </w:r>
        <w:r w:rsidR="00784162">
          <w:rPr>
            <w:noProof/>
            <w:webHidden/>
          </w:rPr>
        </w:r>
        <w:r w:rsidR="00784162">
          <w:rPr>
            <w:noProof/>
            <w:webHidden/>
          </w:rPr>
          <w:fldChar w:fldCharType="separate"/>
        </w:r>
        <w:r w:rsidR="006B40ED">
          <w:rPr>
            <w:noProof/>
            <w:webHidden/>
          </w:rPr>
          <w:t>49</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68" w:history="1">
        <w:r w:rsidR="00784162" w:rsidRPr="000D0EA3">
          <w:rPr>
            <w:rStyle w:val="af3"/>
            <w:noProof/>
          </w:rPr>
          <w:t>2.3.4.</w:t>
        </w:r>
        <w:r w:rsidR="00784162">
          <w:rPr>
            <w:rFonts w:asciiTheme="minorHAnsi" w:eastAsiaTheme="minorEastAsia" w:hAnsiTheme="minorHAnsi" w:cstheme="minorBidi"/>
            <w:noProof/>
            <w:sz w:val="22"/>
            <w:lang w:eastAsia="ru-RU"/>
          </w:rPr>
          <w:tab/>
        </w:r>
        <w:r w:rsidR="00784162" w:rsidRPr="000D0EA3">
          <w:rPr>
            <w:rStyle w:val="af3"/>
            <w:noProof/>
          </w:rPr>
          <w:t>Сведения о фактическом потреблении населением воды исходя из статистических и расчетных данных и сведений о действующих нормативах потребления коммунальных услуг.</w:t>
        </w:r>
        <w:r w:rsidR="00784162">
          <w:rPr>
            <w:noProof/>
            <w:webHidden/>
          </w:rPr>
          <w:tab/>
        </w:r>
        <w:r w:rsidR="00784162">
          <w:rPr>
            <w:noProof/>
            <w:webHidden/>
          </w:rPr>
          <w:fldChar w:fldCharType="begin"/>
        </w:r>
        <w:r w:rsidR="00784162">
          <w:rPr>
            <w:noProof/>
            <w:webHidden/>
          </w:rPr>
          <w:instrText xml:space="preserve"> PAGEREF _Toc431454968 \h </w:instrText>
        </w:r>
        <w:r w:rsidR="00784162">
          <w:rPr>
            <w:noProof/>
            <w:webHidden/>
          </w:rPr>
        </w:r>
        <w:r w:rsidR="00784162">
          <w:rPr>
            <w:noProof/>
            <w:webHidden/>
          </w:rPr>
          <w:fldChar w:fldCharType="separate"/>
        </w:r>
        <w:r w:rsidR="006B40ED">
          <w:rPr>
            <w:noProof/>
            <w:webHidden/>
          </w:rPr>
          <w:t>50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69" w:history="1">
        <w:r w:rsidR="00784162" w:rsidRPr="000D0EA3">
          <w:rPr>
            <w:rStyle w:val="af3"/>
            <w:noProof/>
          </w:rPr>
          <w:t>2.3.5.</w:t>
        </w:r>
        <w:r w:rsidR="00784162">
          <w:rPr>
            <w:rFonts w:asciiTheme="minorHAnsi" w:eastAsiaTheme="minorEastAsia" w:hAnsiTheme="minorHAnsi" w:cstheme="minorBidi"/>
            <w:noProof/>
            <w:sz w:val="22"/>
            <w:lang w:eastAsia="ru-RU"/>
          </w:rPr>
          <w:tab/>
        </w:r>
        <w:r w:rsidR="00784162" w:rsidRPr="000D0EA3">
          <w:rPr>
            <w:rStyle w:val="af3"/>
            <w:noProof/>
          </w:rPr>
          <w:t>Описание существующей системы коммерческого учета воды и планов по установке приборов учета.</w:t>
        </w:r>
        <w:r w:rsidR="00784162">
          <w:rPr>
            <w:noProof/>
            <w:webHidden/>
          </w:rPr>
          <w:tab/>
        </w:r>
        <w:r w:rsidR="00784162">
          <w:rPr>
            <w:noProof/>
            <w:webHidden/>
          </w:rPr>
          <w:fldChar w:fldCharType="begin"/>
        </w:r>
        <w:r w:rsidR="00784162">
          <w:rPr>
            <w:noProof/>
            <w:webHidden/>
          </w:rPr>
          <w:instrText xml:space="preserve"> PAGEREF _Toc431454969 \h </w:instrText>
        </w:r>
        <w:r w:rsidR="00784162">
          <w:rPr>
            <w:noProof/>
            <w:webHidden/>
          </w:rPr>
        </w:r>
        <w:r w:rsidR="00784162">
          <w:rPr>
            <w:noProof/>
            <w:webHidden/>
          </w:rPr>
          <w:fldChar w:fldCharType="separate"/>
        </w:r>
        <w:r w:rsidR="006B40ED">
          <w:rPr>
            <w:noProof/>
            <w:webHidden/>
          </w:rPr>
          <w:t>58</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70" w:history="1">
        <w:r w:rsidR="00784162" w:rsidRPr="000D0EA3">
          <w:rPr>
            <w:rStyle w:val="af3"/>
            <w:noProof/>
          </w:rPr>
          <w:t>2.3.6.</w:t>
        </w:r>
        <w:r w:rsidR="00784162">
          <w:rPr>
            <w:rFonts w:asciiTheme="minorHAnsi" w:eastAsiaTheme="minorEastAsia" w:hAnsiTheme="minorHAnsi" w:cstheme="minorBidi"/>
            <w:noProof/>
            <w:sz w:val="22"/>
            <w:lang w:eastAsia="ru-RU"/>
          </w:rPr>
          <w:tab/>
        </w:r>
        <w:r w:rsidR="00784162" w:rsidRPr="000D0EA3">
          <w:rPr>
            <w:rStyle w:val="af3"/>
            <w:noProof/>
          </w:rPr>
          <w:t>Анализ резервов и дефицитов производственных мощностей системы водоснабжения поселения.</w:t>
        </w:r>
        <w:r w:rsidR="00784162">
          <w:rPr>
            <w:noProof/>
            <w:webHidden/>
          </w:rPr>
          <w:tab/>
        </w:r>
        <w:r w:rsidR="00784162">
          <w:rPr>
            <w:noProof/>
            <w:webHidden/>
          </w:rPr>
          <w:fldChar w:fldCharType="begin"/>
        </w:r>
        <w:r w:rsidR="00784162">
          <w:rPr>
            <w:noProof/>
            <w:webHidden/>
          </w:rPr>
          <w:instrText xml:space="preserve"> PAGEREF _Toc431454970 \h </w:instrText>
        </w:r>
        <w:r w:rsidR="00784162">
          <w:rPr>
            <w:noProof/>
            <w:webHidden/>
          </w:rPr>
        </w:r>
        <w:r w:rsidR="00784162">
          <w:rPr>
            <w:noProof/>
            <w:webHidden/>
          </w:rPr>
          <w:fldChar w:fldCharType="separate"/>
        </w:r>
        <w:r w:rsidR="006B40ED">
          <w:rPr>
            <w:noProof/>
            <w:webHidden/>
          </w:rPr>
          <w:t>58</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71" w:history="1">
        <w:r w:rsidR="00784162" w:rsidRPr="000D0EA3">
          <w:rPr>
            <w:rStyle w:val="af3"/>
            <w:noProof/>
          </w:rPr>
          <w:t>2.3.7.</w:t>
        </w:r>
        <w:r w:rsidR="00784162">
          <w:rPr>
            <w:rFonts w:asciiTheme="minorHAnsi" w:eastAsiaTheme="minorEastAsia" w:hAnsiTheme="minorHAnsi" w:cstheme="minorBidi"/>
            <w:noProof/>
            <w:sz w:val="22"/>
            <w:lang w:eastAsia="ru-RU"/>
          </w:rPr>
          <w:tab/>
        </w:r>
        <w:r w:rsidR="00784162" w:rsidRPr="000D0EA3">
          <w:rPr>
            <w:rStyle w:val="af3"/>
            <w:noProof/>
          </w:rPr>
          <w:t>Прогнозный баланс потребления воды на срок не менее 10 лет с учетом сценария развития Алексеевского сельского поселения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784162">
          <w:rPr>
            <w:noProof/>
            <w:webHidden/>
          </w:rPr>
          <w:tab/>
        </w:r>
        <w:r w:rsidR="00784162">
          <w:rPr>
            <w:noProof/>
            <w:webHidden/>
          </w:rPr>
          <w:fldChar w:fldCharType="begin"/>
        </w:r>
        <w:r w:rsidR="00784162">
          <w:rPr>
            <w:noProof/>
            <w:webHidden/>
          </w:rPr>
          <w:instrText xml:space="preserve"> PAGEREF _Toc431454971 \h </w:instrText>
        </w:r>
        <w:r w:rsidR="00784162">
          <w:rPr>
            <w:noProof/>
            <w:webHidden/>
          </w:rPr>
        </w:r>
        <w:r w:rsidR="00784162">
          <w:rPr>
            <w:noProof/>
            <w:webHidden/>
          </w:rPr>
          <w:fldChar w:fldCharType="separate"/>
        </w:r>
        <w:r w:rsidR="006B40ED">
          <w:rPr>
            <w:noProof/>
            <w:webHidden/>
          </w:rPr>
          <w:t>62</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72" w:history="1">
        <w:r w:rsidR="00784162" w:rsidRPr="000D0EA3">
          <w:rPr>
            <w:rStyle w:val="af3"/>
            <w:noProof/>
          </w:rPr>
          <w:t>2.3.8.</w:t>
        </w:r>
        <w:r w:rsidR="00784162">
          <w:rPr>
            <w:rFonts w:asciiTheme="minorHAnsi" w:eastAsiaTheme="minorEastAsia" w:hAnsiTheme="minorHAnsi" w:cstheme="minorBidi"/>
            <w:noProof/>
            <w:sz w:val="22"/>
            <w:lang w:eastAsia="ru-RU"/>
          </w:rPr>
          <w:tab/>
        </w:r>
        <w:r w:rsidR="00784162" w:rsidRPr="000D0EA3">
          <w:rPr>
            <w:rStyle w:val="af3"/>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784162">
          <w:rPr>
            <w:rStyle w:val="af3"/>
            <w:noProof/>
          </w:rPr>
          <w:t>……..</w:t>
        </w:r>
        <w:r w:rsidR="00784162">
          <w:rPr>
            <w:noProof/>
            <w:webHidden/>
          </w:rPr>
          <w:tab/>
        </w:r>
        <w:r w:rsidR="00784162">
          <w:rPr>
            <w:noProof/>
            <w:webHidden/>
          </w:rPr>
          <w:fldChar w:fldCharType="begin"/>
        </w:r>
        <w:r w:rsidR="00784162">
          <w:rPr>
            <w:noProof/>
            <w:webHidden/>
          </w:rPr>
          <w:instrText xml:space="preserve"> PAGEREF _Toc431454972 \h </w:instrText>
        </w:r>
        <w:r w:rsidR="00784162">
          <w:rPr>
            <w:noProof/>
            <w:webHidden/>
          </w:rPr>
        </w:r>
        <w:r w:rsidR="00784162">
          <w:rPr>
            <w:noProof/>
            <w:webHidden/>
          </w:rPr>
          <w:fldChar w:fldCharType="separate"/>
        </w:r>
        <w:r w:rsidR="006B40ED">
          <w:rPr>
            <w:noProof/>
            <w:webHidden/>
          </w:rPr>
          <w:t>64</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73" w:history="1">
        <w:r w:rsidR="00784162" w:rsidRPr="000D0EA3">
          <w:rPr>
            <w:rStyle w:val="af3"/>
            <w:noProof/>
          </w:rPr>
          <w:t>2.3.9.</w:t>
        </w:r>
        <w:r w:rsidR="00784162">
          <w:rPr>
            <w:rFonts w:asciiTheme="minorHAnsi" w:eastAsiaTheme="minorEastAsia" w:hAnsiTheme="minorHAnsi" w:cstheme="minorBidi"/>
            <w:noProof/>
            <w:sz w:val="22"/>
            <w:lang w:eastAsia="ru-RU"/>
          </w:rPr>
          <w:tab/>
        </w:r>
        <w:r w:rsidR="00784162" w:rsidRPr="000D0EA3">
          <w:rPr>
            <w:rStyle w:val="af3"/>
            <w:noProof/>
          </w:rPr>
          <w:t>Сведения о фактическом и ожидаемом потреблении воды (годовое, среднесуточное, максимальное суточное).</w:t>
        </w:r>
        <w:r w:rsidR="00784162">
          <w:rPr>
            <w:noProof/>
            <w:webHidden/>
          </w:rPr>
          <w:tab/>
        </w:r>
        <w:r w:rsidR="00784162">
          <w:rPr>
            <w:noProof/>
            <w:webHidden/>
          </w:rPr>
          <w:fldChar w:fldCharType="begin"/>
        </w:r>
        <w:r w:rsidR="00784162">
          <w:rPr>
            <w:noProof/>
            <w:webHidden/>
          </w:rPr>
          <w:instrText xml:space="preserve"> PAGEREF _Toc431454973 \h </w:instrText>
        </w:r>
        <w:r w:rsidR="00784162">
          <w:rPr>
            <w:noProof/>
            <w:webHidden/>
          </w:rPr>
        </w:r>
        <w:r w:rsidR="00784162">
          <w:rPr>
            <w:noProof/>
            <w:webHidden/>
          </w:rPr>
          <w:fldChar w:fldCharType="separate"/>
        </w:r>
        <w:r w:rsidR="006B40ED">
          <w:rPr>
            <w:noProof/>
            <w:webHidden/>
          </w:rPr>
          <w:t>64</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74" w:history="1">
        <w:r w:rsidR="00784162" w:rsidRPr="000D0EA3">
          <w:rPr>
            <w:rStyle w:val="af3"/>
            <w:noProof/>
          </w:rPr>
          <w:t>2.3.10.</w:t>
        </w:r>
        <w:r w:rsidR="00784162">
          <w:rPr>
            <w:rFonts w:asciiTheme="minorHAnsi" w:eastAsiaTheme="minorEastAsia" w:hAnsiTheme="minorHAnsi" w:cstheme="minorBidi"/>
            <w:noProof/>
            <w:sz w:val="22"/>
            <w:lang w:eastAsia="ru-RU"/>
          </w:rPr>
          <w:tab/>
        </w:r>
        <w:r w:rsidR="00784162" w:rsidRPr="000D0EA3">
          <w:rPr>
            <w:rStyle w:val="af3"/>
            <w:noProof/>
          </w:rPr>
          <w:t>Описание территориальной структуры потребления воды.</w:t>
        </w:r>
        <w:r w:rsidR="00784162">
          <w:rPr>
            <w:noProof/>
            <w:webHidden/>
          </w:rPr>
          <w:tab/>
        </w:r>
        <w:r w:rsidR="00784162">
          <w:rPr>
            <w:noProof/>
            <w:webHidden/>
          </w:rPr>
          <w:fldChar w:fldCharType="begin"/>
        </w:r>
        <w:r w:rsidR="00784162">
          <w:rPr>
            <w:noProof/>
            <w:webHidden/>
          </w:rPr>
          <w:instrText xml:space="preserve"> PAGEREF _Toc431454974 \h </w:instrText>
        </w:r>
        <w:r w:rsidR="00784162">
          <w:rPr>
            <w:noProof/>
            <w:webHidden/>
          </w:rPr>
        </w:r>
        <w:r w:rsidR="00784162">
          <w:rPr>
            <w:noProof/>
            <w:webHidden/>
          </w:rPr>
          <w:fldChar w:fldCharType="separate"/>
        </w:r>
        <w:r w:rsidR="006B40ED">
          <w:rPr>
            <w:noProof/>
            <w:webHidden/>
          </w:rPr>
          <w:t>65</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75" w:history="1">
        <w:r w:rsidR="00784162" w:rsidRPr="000D0EA3">
          <w:rPr>
            <w:rStyle w:val="af3"/>
            <w:rFonts w:eastAsia="Arial Unicode MS"/>
            <w:noProof/>
            <w:lang w:eastAsia="zh-CN"/>
          </w:rPr>
          <w:t>2.3.11.</w:t>
        </w:r>
        <w:r w:rsidR="00784162">
          <w:rPr>
            <w:rFonts w:asciiTheme="minorHAnsi" w:eastAsiaTheme="minorEastAsia" w:hAnsiTheme="minorHAnsi" w:cstheme="minorBidi"/>
            <w:noProof/>
            <w:sz w:val="22"/>
            <w:lang w:eastAsia="ru-RU"/>
          </w:rPr>
          <w:tab/>
        </w:r>
        <w:r w:rsidR="00784162" w:rsidRPr="000D0EA3">
          <w:rPr>
            <w:rStyle w:val="af3"/>
            <w:rFonts w:eastAsia="Arial Unicode MS"/>
            <w:noProof/>
            <w:lang w:eastAsia="zh-CN"/>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r w:rsidR="00784162">
          <w:rPr>
            <w:rStyle w:val="af3"/>
            <w:rFonts w:eastAsia="Arial Unicode MS"/>
            <w:noProof/>
            <w:lang w:eastAsia="zh-CN"/>
          </w:rPr>
          <w:t>…….</w:t>
        </w:r>
        <w:r w:rsidR="00784162">
          <w:rPr>
            <w:noProof/>
            <w:webHidden/>
          </w:rPr>
          <w:tab/>
        </w:r>
        <w:r w:rsidR="00784162">
          <w:rPr>
            <w:noProof/>
            <w:webHidden/>
          </w:rPr>
          <w:fldChar w:fldCharType="begin"/>
        </w:r>
        <w:r w:rsidR="00784162">
          <w:rPr>
            <w:noProof/>
            <w:webHidden/>
          </w:rPr>
          <w:instrText xml:space="preserve"> PAGEREF _Toc431454975 \h </w:instrText>
        </w:r>
        <w:r w:rsidR="00784162">
          <w:rPr>
            <w:noProof/>
            <w:webHidden/>
          </w:rPr>
        </w:r>
        <w:r w:rsidR="00784162">
          <w:rPr>
            <w:noProof/>
            <w:webHidden/>
          </w:rPr>
          <w:fldChar w:fldCharType="separate"/>
        </w:r>
        <w:r w:rsidR="006B40ED">
          <w:rPr>
            <w:noProof/>
            <w:webHidden/>
          </w:rPr>
          <w:t>65</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76" w:history="1">
        <w:r w:rsidR="00784162" w:rsidRPr="000D0EA3">
          <w:rPr>
            <w:rStyle w:val="af3"/>
            <w:noProof/>
            <w:lang w:eastAsia="zh-CN"/>
          </w:rPr>
          <w:t>2.3.12.</w:t>
        </w:r>
        <w:r w:rsidR="00784162">
          <w:rPr>
            <w:rFonts w:asciiTheme="minorHAnsi" w:eastAsiaTheme="minorEastAsia" w:hAnsiTheme="minorHAnsi" w:cstheme="minorBidi"/>
            <w:noProof/>
            <w:sz w:val="22"/>
            <w:lang w:eastAsia="ru-RU"/>
          </w:rPr>
          <w:tab/>
        </w:r>
        <w:r w:rsidR="00784162" w:rsidRPr="000D0EA3">
          <w:rPr>
            <w:rStyle w:val="af3"/>
            <w:noProof/>
            <w:lang w:eastAsia="zh-CN"/>
          </w:rPr>
          <w:t>Сведения о фактических и планируемых потерях воды при ее транспортировке (годовые, среднесуточные значения).</w:t>
        </w:r>
        <w:r w:rsidR="00784162">
          <w:rPr>
            <w:noProof/>
            <w:webHidden/>
          </w:rPr>
          <w:tab/>
        </w:r>
        <w:r w:rsidR="00784162">
          <w:rPr>
            <w:noProof/>
            <w:webHidden/>
          </w:rPr>
          <w:fldChar w:fldCharType="begin"/>
        </w:r>
        <w:r w:rsidR="00784162">
          <w:rPr>
            <w:noProof/>
            <w:webHidden/>
          </w:rPr>
          <w:instrText xml:space="preserve"> PAGEREF _Toc431454976 \h </w:instrText>
        </w:r>
        <w:r w:rsidR="00784162">
          <w:rPr>
            <w:noProof/>
            <w:webHidden/>
          </w:rPr>
        </w:r>
        <w:r w:rsidR="00784162">
          <w:rPr>
            <w:noProof/>
            <w:webHidden/>
          </w:rPr>
          <w:fldChar w:fldCharType="separate"/>
        </w:r>
        <w:r w:rsidR="006B40ED">
          <w:rPr>
            <w:noProof/>
            <w:webHidden/>
          </w:rPr>
          <w:t>66</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77" w:history="1">
        <w:r w:rsidR="00784162" w:rsidRPr="000D0EA3">
          <w:rPr>
            <w:rStyle w:val="af3"/>
            <w:noProof/>
            <w:lang w:eastAsia="zh-CN"/>
          </w:rPr>
          <w:t>2.3.13.</w:t>
        </w:r>
        <w:r w:rsidR="00784162">
          <w:rPr>
            <w:rFonts w:asciiTheme="minorHAnsi" w:eastAsiaTheme="minorEastAsia" w:hAnsiTheme="minorHAnsi" w:cstheme="minorBidi"/>
            <w:noProof/>
            <w:sz w:val="22"/>
            <w:lang w:eastAsia="ru-RU"/>
          </w:rPr>
          <w:tab/>
        </w:r>
        <w:r w:rsidR="00784162" w:rsidRPr="000D0EA3">
          <w:rPr>
            <w:rStyle w:val="af3"/>
            <w:noProof/>
            <w:lang w:eastAsia="zh-CN"/>
          </w:rPr>
          <w:t>Перспективные балансы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r w:rsidR="00784162">
          <w:rPr>
            <w:noProof/>
            <w:webHidden/>
          </w:rPr>
          <w:tab/>
        </w:r>
        <w:r w:rsidR="00784162">
          <w:rPr>
            <w:noProof/>
            <w:webHidden/>
          </w:rPr>
          <w:fldChar w:fldCharType="begin"/>
        </w:r>
        <w:r w:rsidR="00784162">
          <w:rPr>
            <w:noProof/>
            <w:webHidden/>
          </w:rPr>
          <w:instrText xml:space="preserve"> PAGEREF _Toc431454977 \h </w:instrText>
        </w:r>
        <w:r w:rsidR="00784162">
          <w:rPr>
            <w:noProof/>
            <w:webHidden/>
          </w:rPr>
        </w:r>
        <w:r w:rsidR="00784162">
          <w:rPr>
            <w:noProof/>
            <w:webHidden/>
          </w:rPr>
          <w:fldChar w:fldCharType="separate"/>
        </w:r>
        <w:r w:rsidR="006B40ED">
          <w:rPr>
            <w:noProof/>
            <w:webHidden/>
          </w:rPr>
          <w:t>66</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78" w:history="1">
        <w:r w:rsidR="00784162" w:rsidRPr="000D0EA3">
          <w:rPr>
            <w:rStyle w:val="af3"/>
            <w:noProof/>
            <w:lang w:eastAsia="zh-CN"/>
          </w:rPr>
          <w:t>2.3.14.</w:t>
        </w:r>
        <w:r w:rsidR="00784162">
          <w:rPr>
            <w:rFonts w:asciiTheme="minorHAnsi" w:eastAsiaTheme="minorEastAsia" w:hAnsiTheme="minorHAnsi" w:cstheme="minorBidi"/>
            <w:noProof/>
            <w:sz w:val="22"/>
            <w:lang w:eastAsia="ru-RU"/>
          </w:rPr>
          <w:tab/>
        </w:r>
        <w:r w:rsidR="00784162" w:rsidRPr="000D0EA3">
          <w:rPr>
            <w:rStyle w:val="af3"/>
            <w:noProof/>
            <w:lang w:eastAsia="zh-CN"/>
          </w:rPr>
          <w:t>Расчет требуемой мощности водозаборных и очистных сооружений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r w:rsidR="00784162">
          <w:rPr>
            <w:noProof/>
            <w:webHidden/>
          </w:rPr>
          <w:tab/>
        </w:r>
        <w:r w:rsidR="00784162">
          <w:rPr>
            <w:noProof/>
            <w:webHidden/>
          </w:rPr>
          <w:fldChar w:fldCharType="begin"/>
        </w:r>
        <w:r w:rsidR="00784162">
          <w:rPr>
            <w:noProof/>
            <w:webHidden/>
          </w:rPr>
          <w:instrText xml:space="preserve"> PAGEREF _Toc431454978 \h </w:instrText>
        </w:r>
        <w:r w:rsidR="00784162">
          <w:rPr>
            <w:noProof/>
            <w:webHidden/>
          </w:rPr>
        </w:r>
        <w:r w:rsidR="00784162">
          <w:rPr>
            <w:noProof/>
            <w:webHidden/>
          </w:rPr>
          <w:fldChar w:fldCharType="separate"/>
        </w:r>
        <w:r w:rsidR="006B40ED">
          <w:rPr>
            <w:noProof/>
            <w:webHidden/>
          </w:rPr>
          <w:t>67</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79" w:history="1">
        <w:r w:rsidR="00784162" w:rsidRPr="000D0EA3">
          <w:rPr>
            <w:rStyle w:val="af3"/>
            <w:noProof/>
            <w:lang w:eastAsia="zh-CN"/>
          </w:rPr>
          <w:t>2.3.15.</w:t>
        </w:r>
        <w:r w:rsidR="00784162">
          <w:rPr>
            <w:rFonts w:asciiTheme="minorHAnsi" w:eastAsiaTheme="minorEastAsia" w:hAnsiTheme="minorHAnsi" w:cstheme="minorBidi"/>
            <w:noProof/>
            <w:sz w:val="22"/>
            <w:lang w:eastAsia="ru-RU"/>
          </w:rPr>
          <w:tab/>
        </w:r>
        <w:r w:rsidR="00784162" w:rsidRPr="000D0EA3">
          <w:rPr>
            <w:rStyle w:val="af3"/>
            <w:noProof/>
            <w:lang w:eastAsia="zh-CN"/>
          </w:rPr>
          <w:t>Наименование организации, наделенной статусом гарантирующей организации</w:t>
        </w:r>
        <w:r w:rsidR="00784162">
          <w:rPr>
            <w:rStyle w:val="af3"/>
            <w:noProof/>
            <w:lang w:eastAsia="zh-CN"/>
          </w:rPr>
          <w:t>……</w:t>
        </w:r>
        <w:r w:rsidR="00784162">
          <w:rPr>
            <w:noProof/>
            <w:webHidden/>
          </w:rPr>
          <w:tab/>
        </w:r>
        <w:r w:rsidR="00784162">
          <w:rPr>
            <w:noProof/>
            <w:webHidden/>
          </w:rPr>
          <w:fldChar w:fldCharType="begin"/>
        </w:r>
        <w:r w:rsidR="00784162">
          <w:rPr>
            <w:noProof/>
            <w:webHidden/>
          </w:rPr>
          <w:instrText xml:space="preserve"> PAGEREF _Toc431454979 \h </w:instrText>
        </w:r>
        <w:r w:rsidR="00784162">
          <w:rPr>
            <w:noProof/>
            <w:webHidden/>
          </w:rPr>
        </w:r>
        <w:r w:rsidR="00784162">
          <w:rPr>
            <w:noProof/>
            <w:webHidden/>
          </w:rPr>
          <w:fldChar w:fldCharType="separate"/>
        </w:r>
        <w:r w:rsidR="006B40ED">
          <w:rPr>
            <w:noProof/>
            <w:webHidden/>
          </w:rPr>
          <w:t>70</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4980" w:history="1">
        <w:r w:rsidR="00784162" w:rsidRPr="000D0EA3">
          <w:rPr>
            <w:rStyle w:val="af3"/>
            <w:noProof/>
          </w:rPr>
          <w:t>2.4.</w:t>
        </w:r>
        <w:r w:rsidR="00784162">
          <w:rPr>
            <w:rFonts w:asciiTheme="minorHAnsi" w:eastAsiaTheme="minorEastAsia" w:hAnsiTheme="minorHAnsi" w:cstheme="minorBidi"/>
            <w:noProof/>
            <w:sz w:val="22"/>
            <w:lang w:eastAsia="ru-RU"/>
          </w:rPr>
          <w:tab/>
        </w:r>
        <w:r w:rsidR="00784162" w:rsidRPr="000D0EA3">
          <w:rPr>
            <w:rStyle w:val="af3"/>
            <w:rFonts w:eastAsiaTheme="majorEastAsia"/>
            <w:noProof/>
          </w:rPr>
          <w:t>ПРЕДЛОЖЕНИЯ ПО СТРОИТЕЛЬСТВУ, РЕКОНСТРУКЦИИ И МОДЕРНИЗАЦИИ ОБЪЕКТОВ СИСТЕМ ВОДОСНАБЖЕНИЯ</w:t>
        </w:r>
        <w:r w:rsidR="00784162">
          <w:rPr>
            <w:noProof/>
            <w:webHidden/>
          </w:rPr>
          <w:tab/>
        </w:r>
        <w:r w:rsidR="00784162">
          <w:rPr>
            <w:noProof/>
            <w:webHidden/>
          </w:rPr>
          <w:fldChar w:fldCharType="begin"/>
        </w:r>
        <w:r w:rsidR="00784162">
          <w:rPr>
            <w:noProof/>
            <w:webHidden/>
          </w:rPr>
          <w:instrText xml:space="preserve"> PAGEREF _Toc431454980 \h </w:instrText>
        </w:r>
        <w:r w:rsidR="00784162">
          <w:rPr>
            <w:noProof/>
            <w:webHidden/>
          </w:rPr>
        </w:r>
        <w:r w:rsidR="00784162">
          <w:rPr>
            <w:noProof/>
            <w:webHidden/>
          </w:rPr>
          <w:fldChar w:fldCharType="separate"/>
        </w:r>
        <w:r w:rsidR="006B40ED">
          <w:rPr>
            <w:noProof/>
            <w:webHidden/>
          </w:rPr>
          <w:t>70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81" w:history="1">
        <w:r w:rsidR="00784162" w:rsidRPr="000D0EA3">
          <w:rPr>
            <w:rStyle w:val="af3"/>
            <w:noProof/>
          </w:rPr>
          <w:t>2.4.1.</w:t>
        </w:r>
        <w:r w:rsidR="00784162">
          <w:rPr>
            <w:rFonts w:asciiTheme="minorHAnsi" w:eastAsiaTheme="minorEastAsia" w:hAnsiTheme="minorHAnsi" w:cstheme="minorBidi"/>
            <w:noProof/>
            <w:sz w:val="22"/>
            <w:lang w:eastAsia="ru-RU"/>
          </w:rPr>
          <w:tab/>
        </w:r>
        <w:r w:rsidR="00784162" w:rsidRPr="000D0EA3">
          <w:rPr>
            <w:rStyle w:val="af3"/>
            <w:noProof/>
          </w:rPr>
          <w:t>Перечень основных мероприятий по реализации схем водоснабжения с разбивкой по годам</w:t>
        </w:r>
        <w:r w:rsidR="00784162">
          <w:rPr>
            <w:rStyle w:val="af3"/>
            <w:noProof/>
          </w:rPr>
          <w:t>…………</w:t>
        </w:r>
        <w:r w:rsidR="00784162">
          <w:rPr>
            <w:noProof/>
            <w:webHidden/>
          </w:rPr>
          <w:tab/>
        </w:r>
        <w:r w:rsidR="00784162">
          <w:rPr>
            <w:noProof/>
            <w:webHidden/>
          </w:rPr>
          <w:fldChar w:fldCharType="begin"/>
        </w:r>
        <w:r w:rsidR="00784162">
          <w:rPr>
            <w:noProof/>
            <w:webHidden/>
          </w:rPr>
          <w:instrText xml:space="preserve"> PAGEREF _Toc431454981 \h </w:instrText>
        </w:r>
        <w:r w:rsidR="00784162">
          <w:rPr>
            <w:noProof/>
            <w:webHidden/>
          </w:rPr>
        </w:r>
        <w:r w:rsidR="00784162">
          <w:rPr>
            <w:noProof/>
            <w:webHidden/>
          </w:rPr>
          <w:fldChar w:fldCharType="separate"/>
        </w:r>
        <w:r w:rsidR="006B40ED">
          <w:rPr>
            <w:noProof/>
            <w:webHidden/>
          </w:rPr>
          <w:t>71</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82" w:history="1">
        <w:r w:rsidR="00784162" w:rsidRPr="000D0EA3">
          <w:rPr>
            <w:rStyle w:val="af3"/>
            <w:noProof/>
          </w:rPr>
          <w:t>2.4.2.</w:t>
        </w:r>
        <w:r w:rsidR="00784162">
          <w:rPr>
            <w:rFonts w:asciiTheme="minorHAnsi" w:eastAsiaTheme="minorEastAsia" w:hAnsiTheme="minorHAnsi" w:cstheme="minorBidi"/>
            <w:noProof/>
            <w:sz w:val="22"/>
            <w:lang w:eastAsia="ru-RU"/>
          </w:rPr>
          <w:tab/>
        </w:r>
        <w:r w:rsidR="00784162" w:rsidRPr="000D0EA3">
          <w:rPr>
            <w:rStyle w:val="af3"/>
            <w:noProof/>
          </w:rPr>
          <w:t>Технические обоснования основных мероприятий по реализации схем водоснабжения.</w:t>
        </w:r>
        <w:r w:rsidR="00784162">
          <w:rPr>
            <w:noProof/>
            <w:webHidden/>
          </w:rPr>
          <w:tab/>
        </w:r>
        <w:r w:rsidR="00784162">
          <w:rPr>
            <w:noProof/>
            <w:webHidden/>
          </w:rPr>
          <w:fldChar w:fldCharType="begin"/>
        </w:r>
        <w:r w:rsidR="00784162">
          <w:rPr>
            <w:noProof/>
            <w:webHidden/>
          </w:rPr>
          <w:instrText xml:space="preserve"> PAGEREF _Toc431454982 \h </w:instrText>
        </w:r>
        <w:r w:rsidR="00784162">
          <w:rPr>
            <w:noProof/>
            <w:webHidden/>
          </w:rPr>
        </w:r>
        <w:r w:rsidR="00784162">
          <w:rPr>
            <w:noProof/>
            <w:webHidden/>
          </w:rPr>
          <w:fldChar w:fldCharType="separate"/>
        </w:r>
        <w:r w:rsidR="006B40ED">
          <w:rPr>
            <w:noProof/>
            <w:webHidden/>
          </w:rPr>
          <w:t>74</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83" w:history="1">
        <w:r w:rsidR="00784162" w:rsidRPr="000D0EA3">
          <w:rPr>
            <w:rStyle w:val="af3"/>
            <w:noProof/>
          </w:rPr>
          <w:t>2.4.2.1.</w:t>
        </w:r>
        <w:r w:rsidR="00784162">
          <w:rPr>
            <w:rFonts w:asciiTheme="minorHAnsi" w:eastAsiaTheme="minorEastAsia" w:hAnsiTheme="minorHAnsi" w:cstheme="minorBidi"/>
            <w:noProof/>
            <w:sz w:val="22"/>
            <w:lang w:eastAsia="ru-RU"/>
          </w:rPr>
          <w:tab/>
        </w:r>
        <w:r w:rsidR="00784162" w:rsidRPr="000D0EA3">
          <w:rPr>
            <w:rStyle w:val="af3"/>
            <w:noProof/>
          </w:rPr>
          <w:t>Обеспечение подачи абонентам определенного объема питьевой воды установленного качества.</w:t>
        </w:r>
        <w:r w:rsidR="00784162">
          <w:rPr>
            <w:noProof/>
            <w:webHidden/>
          </w:rPr>
          <w:tab/>
        </w:r>
        <w:r w:rsidR="00784162">
          <w:rPr>
            <w:noProof/>
            <w:webHidden/>
          </w:rPr>
          <w:fldChar w:fldCharType="begin"/>
        </w:r>
        <w:r w:rsidR="00784162">
          <w:rPr>
            <w:noProof/>
            <w:webHidden/>
          </w:rPr>
          <w:instrText xml:space="preserve"> PAGEREF _Toc431454983 \h </w:instrText>
        </w:r>
        <w:r w:rsidR="00784162">
          <w:rPr>
            <w:noProof/>
            <w:webHidden/>
          </w:rPr>
        </w:r>
        <w:r w:rsidR="00784162">
          <w:rPr>
            <w:noProof/>
            <w:webHidden/>
          </w:rPr>
          <w:fldChar w:fldCharType="separate"/>
        </w:r>
        <w:r w:rsidR="006B40ED">
          <w:rPr>
            <w:noProof/>
            <w:webHidden/>
          </w:rPr>
          <w:t>74</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84" w:history="1">
        <w:r w:rsidR="00784162" w:rsidRPr="000D0EA3">
          <w:rPr>
            <w:rStyle w:val="af3"/>
            <w:noProof/>
          </w:rPr>
          <w:t>2.4.2.2.</w:t>
        </w:r>
        <w:r w:rsidR="00784162">
          <w:rPr>
            <w:rFonts w:asciiTheme="minorHAnsi" w:eastAsiaTheme="minorEastAsia" w:hAnsiTheme="minorHAnsi" w:cstheme="minorBidi"/>
            <w:noProof/>
            <w:sz w:val="22"/>
            <w:lang w:eastAsia="ru-RU"/>
          </w:rPr>
          <w:tab/>
        </w:r>
        <w:r w:rsidR="00784162" w:rsidRPr="000D0EA3">
          <w:rPr>
            <w:rStyle w:val="af3"/>
            <w:noProof/>
          </w:rPr>
          <w:t>Организация и обеспечение централизованного водоснабжения на территориях, где оно отсутствует.</w:t>
        </w:r>
        <w:r w:rsidR="00784162">
          <w:rPr>
            <w:noProof/>
            <w:webHidden/>
          </w:rPr>
          <w:tab/>
        </w:r>
        <w:r w:rsidR="00784162">
          <w:rPr>
            <w:noProof/>
            <w:webHidden/>
          </w:rPr>
          <w:fldChar w:fldCharType="begin"/>
        </w:r>
        <w:r w:rsidR="00784162">
          <w:rPr>
            <w:noProof/>
            <w:webHidden/>
          </w:rPr>
          <w:instrText xml:space="preserve"> PAGEREF _Toc431454984 \h </w:instrText>
        </w:r>
        <w:r w:rsidR="00784162">
          <w:rPr>
            <w:noProof/>
            <w:webHidden/>
          </w:rPr>
        </w:r>
        <w:r w:rsidR="00784162">
          <w:rPr>
            <w:noProof/>
            <w:webHidden/>
          </w:rPr>
          <w:fldChar w:fldCharType="separate"/>
        </w:r>
        <w:r w:rsidR="006B40ED">
          <w:rPr>
            <w:noProof/>
            <w:webHidden/>
          </w:rPr>
          <w:t>78</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85" w:history="1">
        <w:r w:rsidR="00784162" w:rsidRPr="000D0EA3">
          <w:rPr>
            <w:rStyle w:val="af3"/>
            <w:noProof/>
          </w:rPr>
          <w:t>2.4.2.3.</w:t>
        </w:r>
        <w:r w:rsidR="00784162">
          <w:rPr>
            <w:rFonts w:asciiTheme="minorHAnsi" w:eastAsiaTheme="minorEastAsia" w:hAnsiTheme="minorHAnsi" w:cstheme="minorBidi"/>
            <w:noProof/>
            <w:sz w:val="22"/>
            <w:lang w:eastAsia="ru-RU"/>
          </w:rPr>
          <w:tab/>
        </w:r>
        <w:r w:rsidR="00784162" w:rsidRPr="000D0EA3">
          <w:rPr>
            <w:rStyle w:val="af3"/>
            <w:noProof/>
          </w:rPr>
          <w:t>Обеспечение водоснабжения объектов перспективной застройки населенного пункта</w:t>
        </w:r>
        <w:r w:rsidR="00784162">
          <w:rPr>
            <w:rStyle w:val="af3"/>
            <w:noProof/>
          </w:rPr>
          <w:t>………….</w:t>
        </w:r>
        <w:r w:rsidR="00784162">
          <w:rPr>
            <w:noProof/>
            <w:webHidden/>
          </w:rPr>
          <w:tab/>
        </w:r>
        <w:r w:rsidR="00784162">
          <w:rPr>
            <w:noProof/>
            <w:webHidden/>
          </w:rPr>
          <w:fldChar w:fldCharType="begin"/>
        </w:r>
        <w:r w:rsidR="00784162">
          <w:rPr>
            <w:noProof/>
            <w:webHidden/>
          </w:rPr>
          <w:instrText xml:space="preserve"> PAGEREF _Toc431454985 \h </w:instrText>
        </w:r>
        <w:r w:rsidR="00784162">
          <w:rPr>
            <w:noProof/>
            <w:webHidden/>
          </w:rPr>
        </w:r>
        <w:r w:rsidR="00784162">
          <w:rPr>
            <w:noProof/>
            <w:webHidden/>
          </w:rPr>
          <w:fldChar w:fldCharType="separate"/>
        </w:r>
        <w:r w:rsidR="006B40ED">
          <w:rPr>
            <w:noProof/>
            <w:webHidden/>
          </w:rPr>
          <w:t>79</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86" w:history="1">
        <w:r w:rsidR="00784162" w:rsidRPr="000D0EA3">
          <w:rPr>
            <w:rStyle w:val="af3"/>
            <w:noProof/>
          </w:rPr>
          <w:t>2.4.2.4.</w:t>
        </w:r>
        <w:r w:rsidR="00784162">
          <w:rPr>
            <w:rFonts w:asciiTheme="minorHAnsi" w:eastAsiaTheme="minorEastAsia" w:hAnsiTheme="minorHAnsi" w:cstheme="minorBidi"/>
            <w:noProof/>
            <w:sz w:val="22"/>
            <w:lang w:eastAsia="ru-RU"/>
          </w:rPr>
          <w:tab/>
        </w:r>
        <w:r w:rsidR="00784162" w:rsidRPr="000D0EA3">
          <w:rPr>
            <w:rStyle w:val="af3"/>
            <w:noProof/>
          </w:rPr>
          <w:t>Сокращение потерь воды при ее транспортировке.</w:t>
        </w:r>
        <w:r w:rsidR="00784162">
          <w:rPr>
            <w:noProof/>
            <w:webHidden/>
          </w:rPr>
          <w:tab/>
        </w:r>
        <w:r w:rsidR="00784162">
          <w:rPr>
            <w:noProof/>
            <w:webHidden/>
          </w:rPr>
          <w:fldChar w:fldCharType="begin"/>
        </w:r>
        <w:r w:rsidR="00784162">
          <w:rPr>
            <w:noProof/>
            <w:webHidden/>
          </w:rPr>
          <w:instrText xml:space="preserve"> PAGEREF _Toc431454986 \h </w:instrText>
        </w:r>
        <w:r w:rsidR="00784162">
          <w:rPr>
            <w:noProof/>
            <w:webHidden/>
          </w:rPr>
        </w:r>
        <w:r w:rsidR="00784162">
          <w:rPr>
            <w:noProof/>
            <w:webHidden/>
          </w:rPr>
          <w:fldChar w:fldCharType="separate"/>
        </w:r>
        <w:r w:rsidR="006B40ED">
          <w:rPr>
            <w:noProof/>
            <w:webHidden/>
          </w:rPr>
          <w:t>80</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4987" w:history="1">
        <w:r w:rsidR="00784162" w:rsidRPr="000D0EA3">
          <w:rPr>
            <w:rStyle w:val="af3"/>
            <w:noProof/>
          </w:rPr>
          <w:t>2.4.2.5.</w:t>
        </w:r>
        <w:r w:rsidR="00784162">
          <w:rPr>
            <w:rFonts w:asciiTheme="minorHAnsi" w:eastAsiaTheme="minorEastAsia" w:hAnsiTheme="minorHAnsi" w:cstheme="minorBidi"/>
            <w:noProof/>
            <w:sz w:val="22"/>
            <w:lang w:eastAsia="ru-RU"/>
          </w:rPr>
          <w:tab/>
        </w:r>
        <w:r w:rsidR="00784162" w:rsidRPr="000D0EA3">
          <w:rPr>
            <w:rStyle w:val="af3"/>
            <w:noProof/>
          </w:rPr>
          <w:t>Выполнение мероприятий, направленных на обеспечение соответствия качества питьевой воды требованиям законодательства Российской Федерации:</w:t>
        </w:r>
        <w:r w:rsidR="00784162">
          <w:rPr>
            <w:noProof/>
            <w:webHidden/>
          </w:rPr>
          <w:tab/>
        </w:r>
        <w:r w:rsidR="00784162">
          <w:rPr>
            <w:noProof/>
            <w:webHidden/>
          </w:rPr>
          <w:fldChar w:fldCharType="begin"/>
        </w:r>
        <w:r w:rsidR="00784162">
          <w:rPr>
            <w:noProof/>
            <w:webHidden/>
          </w:rPr>
          <w:instrText xml:space="preserve"> PAGEREF _Toc431454987 \h </w:instrText>
        </w:r>
        <w:r w:rsidR="00784162">
          <w:rPr>
            <w:noProof/>
            <w:webHidden/>
          </w:rPr>
        </w:r>
        <w:r w:rsidR="00784162">
          <w:rPr>
            <w:noProof/>
            <w:webHidden/>
          </w:rPr>
          <w:fldChar w:fldCharType="separate"/>
        </w:r>
        <w:r w:rsidR="006B40ED">
          <w:rPr>
            <w:noProof/>
            <w:webHidden/>
          </w:rPr>
          <w:t>80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88" w:history="1">
        <w:r w:rsidR="00784162" w:rsidRPr="000D0EA3">
          <w:rPr>
            <w:rStyle w:val="af3"/>
            <w:noProof/>
          </w:rPr>
          <w:t>2.4.3.</w:t>
        </w:r>
        <w:r w:rsidR="00784162">
          <w:rPr>
            <w:rFonts w:asciiTheme="minorHAnsi" w:eastAsiaTheme="minorEastAsia" w:hAnsiTheme="minorHAnsi" w:cstheme="minorBidi"/>
            <w:noProof/>
            <w:sz w:val="22"/>
            <w:lang w:eastAsia="ru-RU"/>
          </w:rPr>
          <w:tab/>
        </w:r>
        <w:r w:rsidR="00784162" w:rsidRPr="000D0EA3">
          <w:rPr>
            <w:rStyle w:val="af3"/>
            <w:noProof/>
          </w:rPr>
          <w:t>Сведения о вновь строящихся, реконструируемых и предлагаемых к выводу из эксплуатации объектах системы водоснабжения.</w:t>
        </w:r>
        <w:r w:rsidR="00784162">
          <w:rPr>
            <w:noProof/>
            <w:webHidden/>
          </w:rPr>
          <w:tab/>
        </w:r>
        <w:r w:rsidR="00784162">
          <w:rPr>
            <w:noProof/>
            <w:webHidden/>
          </w:rPr>
          <w:fldChar w:fldCharType="begin"/>
        </w:r>
        <w:r w:rsidR="00784162">
          <w:rPr>
            <w:noProof/>
            <w:webHidden/>
          </w:rPr>
          <w:instrText xml:space="preserve"> PAGEREF _Toc431454988 \h </w:instrText>
        </w:r>
        <w:r w:rsidR="00784162">
          <w:rPr>
            <w:noProof/>
            <w:webHidden/>
          </w:rPr>
        </w:r>
        <w:r w:rsidR="00784162">
          <w:rPr>
            <w:noProof/>
            <w:webHidden/>
          </w:rPr>
          <w:fldChar w:fldCharType="separate"/>
        </w:r>
        <w:r w:rsidR="006B40ED">
          <w:rPr>
            <w:noProof/>
            <w:webHidden/>
          </w:rPr>
          <w:t>81</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89" w:history="1">
        <w:r w:rsidR="00784162" w:rsidRPr="000D0EA3">
          <w:rPr>
            <w:rStyle w:val="af3"/>
            <w:noProof/>
          </w:rPr>
          <w:t>2.4.4.</w:t>
        </w:r>
        <w:r w:rsidR="00784162">
          <w:rPr>
            <w:rFonts w:asciiTheme="minorHAnsi" w:eastAsiaTheme="minorEastAsia" w:hAnsiTheme="minorHAnsi" w:cstheme="minorBidi"/>
            <w:noProof/>
            <w:sz w:val="22"/>
            <w:lang w:eastAsia="ru-RU"/>
          </w:rPr>
          <w:tab/>
        </w:r>
        <w:r w:rsidR="00784162" w:rsidRPr="000D0EA3">
          <w:rPr>
            <w:rStyle w:val="af3"/>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784162">
          <w:rPr>
            <w:rStyle w:val="af3"/>
            <w:noProof/>
          </w:rPr>
          <w:t>…</w:t>
        </w:r>
        <w:r w:rsidR="00784162">
          <w:rPr>
            <w:noProof/>
            <w:webHidden/>
          </w:rPr>
          <w:tab/>
        </w:r>
        <w:r w:rsidR="00784162">
          <w:rPr>
            <w:noProof/>
            <w:webHidden/>
          </w:rPr>
          <w:fldChar w:fldCharType="begin"/>
        </w:r>
        <w:r w:rsidR="00784162">
          <w:rPr>
            <w:noProof/>
            <w:webHidden/>
          </w:rPr>
          <w:instrText xml:space="preserve"> PAGEREF _Toc431454989 \h </w:instrText>
        </w:r>
        <w:r w:rsidR="00784162">
          <w:rPr>
            <w:noProof/>
            <w:webHidden/>
          </w:rPr>
        </w:r>
        <w:r w:rsidR="00784162">
          <w:rPr>
            <w:noProof/>
            <w:webHidden/>
          </w:rPr>
          <w:fldChar w:fldCharType="separate"/>
        </w:r>
        <w:r w:rsidR="006B40ED">
          <w:rPr>
            <w:noProof/>
            <w:webHidden/>
          </w:rPr>
          <w:t>84</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90" w:history="1">
        <w:r w:rsidR="00784162" w:rsidRPr="000D0EA3">
          <w:rPr>
            <w:rStyle w:val="af3"/>
            <w:noProof/>
          </w:rPr>
          <w:t>2.4.5.</w:t>
        </w:r>
        <w:r w:rsidR="00784162">
          <w:rPr>
            <w:rFonts w:asciiTheme="minorHAnsi" w:eastAsiaTheme="minorEastAsia" w:hAnsiTheme="minorHAnsi" w:cstheme="minorBidi"/>
            <w:noProof/>
            <w:sz w:val="22"/>
            <w:lang w:eastAsia="ru-RU"/>
          </w:rPr>
          <w:tab/>
        </w:r>
        <w:r w:rsidR="00784162" w:rsidRPr="000D0EA3">
          <w:rPr>
            <w:rStyle w:val="af3"/>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784162">
          <w:rPr>
            <w:noProof/>
            <w:webHidden/>
          </w:rPr>
          <w:tab/>
        </w:r>
        <w:r w:rsidR="00784162">
          <w:rPr>
            <w:noProof/>
            <w:webHidden/>
          </w:rPr>
          <w:fldChar w:fldCharType="begin"/>
        </w:r>
        <w:r w:rsidR="00784162">
          <w:rPr>
            <w:noProof/>
            <w:webHidden/>
          </w:rPr>
          <w:instrText xml:space="preserve"> PAGEREF _Toc431454990 \h </w:instrText>
        </w:r>
        <w:r w:rsidR="00784162">
          <w:rPr>
            <w:noProof/>
            <w:webHidden/>
          </w:rPr>
        </w:r>
        <w:r w:rsidR="00784162">
          <w:rPr>
            <w:noProof/>
            <w:webHidden/>
          </w:rPr>
          <w:fldChar w:fldCharType="separate"/>
        </w:r>
        <w:r w:rsidR="006B40ED">
          <w:rPr>
            <w:noProof/>
            <w:webHidden/>
          </w:rPr>
          <w:t>84</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91" w:history="1">
        <w:r w:rsidR="00784162" w:rsidRPr="000D0EA3">
          <w:rPr>
            <w:rStyle w:val="af3"/>
            <w:noProof/>
          </w:rPr>
          <w:t>2.4.6.</w:t>
        </w:r>
        <w:r w:rsidR="00784162">
          <w:rPr>
            <w:rFonts w:asciiTheme="minorHAnsi" w:eastAsiaTheme="minorEastAsia" w:hAnsiTheme="minorHAnsi" w:cstheme="minorBidi"/>
            <w:noProof/>
            <w:sz w:val="22"/>
            <w:lang w:eastAsia="ru-RU"/>
          </w:rPr>
          <w:tab/>
        </w:r>
        <w:r w:rsidR="00784162" w:rsidRPr="000D0EA3">
          <w:rPr>
            <w:rStyle w:val="af3"/>
            <w:noProof/>
          </w:rPr>
          <w:t>Описание вариантов маршрутов прохождения трубопроводов (трасс) по территории Алексеевского сельского поселения.</w:t>
        </w:r>
        <w:r w:rsidR="00784162">
          <w:rPr>
            <w:noProof/>
            <w:webHidden/>
          </w:rPr>
          <w:tab/>
        </w:r>
        <w:r w:rsidR="00784162">
          <w:rPr>
            <w:noProof/>
            <w:webHidden/>
          </w:rPr>
          <w:fldChar w:fldCharType="begin"/>
        </w:r>
        <w:r w:rsidR="00784162">
          <w:rPr>
            <w:noProof/>
            <w:webHidden/>
          </w:rPr>
          <w:instrText xml:space="preserve"> PAGEREF _Toc431454991 \h </w:instrText>
        </w:r>
        <w:r w:rsidR="00784162">
          <w:rPr>
            <w:noProof/>
            <w:webHidden/>
          </w:rPr>
        </w:r>
        <w:r w:rsidR="00784162">
          <w:rPr>
            <w:noProof/>
            <w:webHidden/>
          </w:rPr>
          <w:fldChar w:fldCharType="separate"/>
        </w:r>
        <w:r w:rsidR="006B40ED">
          <w:rPr>
            <w:noProof/>
            <w:webHidden/>
          </w:rPr>
          <w:t>84</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92" w:history="1">
        <w:r w:rsidR="00784162" w:rsidRPr="000D0EA3">
          <w:rPr>
            <w:rStyle w:val="af3"/>
            <w:noProof/>
          </w:rPr>
          <w:t>2.4.7.</w:t>
        </w:r>
        <w:r w:rsidR="00784162">
          <w:rPr>
            <w:rFonts w:asciiTheme="minorHAnsi" w:eastAsiaTheme="minorEastAsia" w:hAnsiTheme="minorHAnsi" w:cstheme="minorBidi"/>
            <w:noProof/>
            <w:sz w:val="22"/>
            <w:lang w:eastAsia="ru-RU"/>
          </w:rPr>
          <w:tab/>
        </w:r>
        <w:r w:rsidR="00784162" w:rsidRPr="000D0EA3">
          <w:rPr>
            <w:rStyle w:val="af3"/>
            <w:noProof/>
          </w:rPr>
          <w:t>Рекомендации о месте размещения насосных станций, резервуаров, водонапорных башен</w:t>
        </w:r>
        <w:r w:rsidR="00784162">
          <w:rPr>
            <w:rStyle w:val="af3"/>
            <w:noProof/>
          </w:rPr>
          <w:t>………..</w:t>
        </w:r>
        <w:r w:rsidR="00784162">
          <w:rPr>
            <w:noProof/>
            <w:webHidden/>
          </w:rPr>
          <w:tab/>
        </w:r>
        <w:r w:rsidR="00784162">
          <w:rPr>
            <w:noProof/>
            <w:webHidden/>
          </w:rPr>
          <w:fldChar w:fldCharType="begin"/>
        </w:r>
        <w:r w:rsidR="00784162">
          <w:rPr>
            <w:noProof/>
            <w:webHidden/>
          </w:rPr>
          <w:instrText xml:space="preserve"> PAGEREF _Toc431454992 \h </w:instrText>
        </w:r>
        <w:r w:rsidR="00784162">
          <w:rPr>
            <w:noProof/>
            <w:webHidden/>
          </w:rPr>
        </w:r>
        <w:r w:rsidR="00784162">
          <w:rPr>
            <w:noProof/>
            <w:webHidden/>
          </w:rPr>
          <w:fldChar w:fldCharType="separate"/>
        </w:r>
        <w:r w:rsidR="006B40ED">
          <w:rPr>
            <w:noProof/>
            <w:webHidden/>
          </w:rPr>
          <w:t>84</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93" w:history="1">
        <w:r w:rsidR="00784162" w:rsidRPr="000D0EA3">
          <w:rPr>
            <w:rStyle w:val="af3"/>
            <w:noProof/>
          </w:rPr>
          <w:t>2.4.8.</w:t>
        </w:r>
        <w:r w:rsidR="00784162">
          <w:rPr>
            <w:rFonts w:asciiTheme="minorHAnsi" w:eastAsiaTheme="minorEastAsia" w:hAnsiTheme="minorHAnsi" w:cstheme="minorBidi"/>
            <w:noProof/>
            <w:sz w:val="22"/>
            <w:lang w:eastAsia="ru-RU"/>
          </w:rPr>
          <w:tab/>
        </w:r>
        <w:r w:rsidR="00784162" w:rsidRPr="000D0EA3">
          <w:rPr>
            <w:rStyle w:val="af3"/>
            <w:noProof/>
          </w:rPr>
          <w:t>Границы планируемых зон размещения объектов централизованных систем водоснабжения.</w:t>
        </w:r>
        <w:r w:rsidR="00784162">
          <w:rPr>
            <w:noProof/>
            <w:webHidden/>
          </w:rPr>
          <w:tab/>
        </w:r>
        <w:r w:rsidR="00784162">
          <w:rPr>
            <w:noProof/>
            <w:webHidden/>
          </w:rPr>
          <w:fldChar w:fldCharType="begin"/>
        </w:r>
        <w:r w:rsidR="00784162">
          <w:rPr>
            <w:noProof/>
            <w:webHidden/>
          </w:rPr>
          <w:instrText xml:space="preserve"> PAGEREF _Toc431454993 \h </w:instrText>
        </w:r>
        <w:r w:rsidR="00784162">
          <w:rPr>
            <w:noProof/>
            <w:webHidden/>
          </w:rPr>
        </w:r>
        <w:r w:rsidR="00784162">
          <w:rPr>
            <w:noProof/>
            <w:webHidden/>
          </w:rPr>
          <w:fldChar w:fldCharType="separate"/>
        </w:r>
        <w:r w:rsidR="006B40ED">
          <w:rPr>
            <w:noProof/>
            <w:webHidden/>
          </w:rPr>
          <w:t>85</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94" w:history="1">
        <w:r w:rsidR="00784162" w:rsidRPr="000D0EA3">
          <w:rPr>
            <w:rStyle w:val="af3"/>
            <w:noProof/>
          </w:rPr>
          <w:t>2.4.9.</w:t>
        </w:r>
        <w:r w:rsidR="00784162">
          <w:rPr>
            <w:rFonts w:asciiTheme="minorHAnsi" w:eastAsiaTheme="minorEastAsia" w:hAnsiTheme="minorHAnsi" w:cstheme="minorBidi"/>
            <w:noProof/>
            <w:sz w:val="22"/>
            <w:lang w:eastAsia="ru-RU"/>
          </w:rPr>
          <w:tab/>
        </w:r>
        <w:r w:rsidR="00784162" w:rsidRPr="000D0EA3">
          <w:rPr>
            <w:rStyle w:val="af3"/>
            <w:noProof/>
          </w:rPr>
          <w:t>Карты (схемы) существующего и планируемого размещения объектов централизованных систем холодного водоснабжения.</w:t>
        </w:r>
        <w:r w:rsidR="00784162">
          <w:rPr>
            <w:noProof/>
            <w:webHidden/>
          </w:rPr>
          <w:tab/>
        </w:r>
        <w:r w:rsidR="00784162">
          <w:rPr>
            <w:noProof/>
            <w:webHidden/>
          </w:rPr>
          <w:fldChar w:fldCharType="begin"/>
        </w:r>
        <w:r w:rsidR="00784162">
          <w:rPr>
            <w:noProof/>
            <w:webHidden/>
          </w:rPr>
          <w:instrText xml:space="preserve"> PAGEREF _Toc431454994 \h </w:instrText>
        </w:r>
        <w:r w:rsidR="00784162">
          <w:rPr>
            <w:noProof/>
            <w:webHidden/>
          </w:rPr>
        </w:r>
        <w:r w:rsidR="00784162">
          <w:rPr>
            <w:noProof/>
            <w:webHidden/>
          </w:rPr>
          <w:fldChar w:fldCharType="separate"/>
        </w:r>
        <w:r w:rsidR="006B40ED">
          <w:rPr>
            <w:noProof/>
            <w:webHidden/>
          </w:rPr>
          <w:t>85</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4995" w:history="1">
        <w:r w:rsidR="00784162" w:rsidRPr="000D0EA3">
          <w:rPr>
            <w:rStyle w:val="af3"/>
            <w:rFonts w:eastAsiaTheme="majorEastAsia"/>
            <w:noProof/>
          </w:rPr>
          <w:t>2.5.</w:t>
        </w:r>
        <w:r w:rsidR="00784162">
          <w:rPr>
            <w:rFonts w:asciiTheme="minorHAnsi" w:eastAsiaTheme="minorEastAsia" w:hAnsiTheme="minorHAnsi" w:cstheme="minorBidi"/>
            <w:noProof/>
            <w:sz w:val="22"/>
            <w:lang w:eastAsia="ru-RU"/>
          </w:rPr>
          <w:tab/>
        </w:r>
        <w:r w:rsidR="00784162" w:rsidRPr="000D0EA3">
          <w:rPr>
            <w:rStyle w:val="af3"/>
            <w:rFonts w:eastAsiaTheme="majorEastAsia"/>
            <w:noProof/>
          </w:rPr>
          <w:t>ЭКОЛОГИЧЕСКИЕ АСПЕКТЫ МЕРОПРИЯТИЙ ПО СТРОИТЕЛЬСТВУ, РЕКОНСТРУКЦИИ И МОДЕРНИЗАЦИИ ОБЪЕКТОВ ЦЕНТРАЛИЗОВАННЫХ СИСТЕМ ВОДОСНАБЖЕНИЯ</w:t>
        </w:r>
        <w:r w:rsidR="00784162">
          <w:rPr>
            <w:noProof/>
            <w:webHidden/>
          </w:rPr>
          <w:tab/>
        </w:r>
        <w:r w:rsidR="00784162">
          <w:rPr>
            <w:noProof/>
            <w:webHidden/>
          </w:rPr>
          <w:fldChar w:fldCharType="begin"/>
        </w:r>
        <w:r w:rsidR="00784162">
          <w:rPr>
            <w:noProof/>
            <w:webHidden/>
          </w:rPr>
          <w:instrText xml:space="preserve"> PAGEREF _Toc431454995 \h </w:instrText>
        </w:r>
        <w:r w:rsidR="00784162">
          <w:rPr>
            <w:noProof/>
            <w:webHidden/>
          </w:rPr>
        </w:r>
        <w:r w:rsidR="00784162">
          <w:rPr>
            <w:noProof/>
            <w:webHidden/>
          </w:rPr>
          <w:fldChar w:fldCharType="separate"/>
        </w:r>
        <w:r w:rsidR="006B40ED">
          <w:rPr>
            <w:noProof/>
            <w:webHidden/>
          </w:rPr>
          <w:t>85</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96" w:history="1">
        <w:r w:rsidR="00784162" w:rsidRPr="000D0EA3">
          <w:rPr>
            <w:rStyle w:val="af3"/>
            <w:noProof/>
          </w:rPr>
          <w:t>2.5.1.</w:t>
        </w:r>
        <w:r w:rsidR="00784162">
          <w:rPr>
            <w:rFonts w:asciiTheme="minorHAnsi" w:eastAsiaTheme="minorEastAsia" w:hAnsiTheme="minorHAnsi" w:cstheme="minorBidi"/>
            <w:noProof/>
            <w:sz w:val="22"/>
            <w:lang w:eastAsia="ru-RU"/>
          </w:rPr>
          <w:tab/>
        </w:r>
        <w:r w:rsidR="00784162" w:rsidRPr="000D0EA3">
          <w:rPr>
            <w:rStyle w:val="af3"/>
            <w:noProof/>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784162">
          <w:rPr>
            <w:noProof/>
            <w:webHidden/>
          </w:rPr>
          <w:tab/>
        </w:r>
        <w:r w:rsidR="00784162">
          <w:rPr>
            <w:noProof/>
            <w:webHidden/>
          </w:rPr>
          <w:fldChar w:fldCharType="begin"/>
        </w:r>
        <w:r w:rsidR="00784162">
          <w:rPr>
            <w:noProof/>
            <w:webHidden/>
          </w:rPr>
          <w:instrText xml:space="preserve"> PAGEREF _Toc431454996 \h </w:instrText>
        </w:r>
        <w:r w:rsidR="00784162">
          <w:rPr>
            <w:noProof/>
            <w:webHidden/>
          </w:rPr>
        </w:r>
        <w:r w:rsidR="00784162">
          <w:rPr>
            <w:noProof/>
            <w:webHidden/>
          </w:rPr>
          <w:fldChar w:fldCharType="separate"/>
        </w:r>
        <w:r w:rsidR="006B40ED">
          <w:rPr>
            <w:noProof/>
            <w:webHidden/>
          </w:rPr>
          <w:t>85</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4997" w:history="1">
        <w:r w:rsidR="00784162" w:rsidRPr="000D0EA3">
          <w:rPr>
            <w:rStyle w:val="af3"/>
            <w:noProof/>
          </w:rPr>
          <w:t>2.5.2.</w:t>
        </w:r>
        <w:r w:rsidR="00784162">
          <w:rPr>
            <w:rFonts w:asciiTheme="minorHAnsi" w:eastAsiaTheme="minorEastAsia" w:hAnsiTheme="minorHAnsi" w:cstheme="minorBidi"/>
            <w:noProof/>
            <w:sz w:val="22"/>
            <w:lang w:eastAsia="ru-RU"/>
          </w:rPr>
          <w:tab/>
        </w:r>
        <w:r w:rsidR="00784162" w:rsidRPr="000D0EA3">
          <w:rPr>
            <w:rStyle w:val="af3"/>
            <w:noProof/>
          </w:rPr>
          <w:t>На окружающую среду при реализации мероприятий по снабжению и хранению химических реагентов, используемых в водоподготовке (хлор и др.).</w:t>
        </w:r>
        <w:r w:rsidR="00784162">
          <w:rPr>
            <w:noProof/>
            <w:webHidden/>
          </w:rPr>
          <w:tab/>
        </w:r>
        <w:r w:rsidR="00784162">
          <w:rPr>
            <w:noProof/>
            <w:webHidden/>
          </w:rPr>
          <w:fldChar w:fldCharType="begin"/>
        </w:r>
        <w:r w:rsidR="00784162">
          <w:rPr>
            <w:noProof/>
            <w:webHidden/>
          </w:rPr>
          <w:instrText xml:space="preserve"> PAGEREF _Toc431454997 \h </w:instrText>
        </w:r>
        <w:r w:rsidR="00784162">
          <w:rPr>
            <w:noProof/>
            <w:webHidden/>
          </w:rPr>
        </w:r>
        <w:r w:rsidR="00784162">
          <w:rPr>
            <w:noProof/>
            <w:webHidden/>
          </w:rPr>
          <w:fldChar w:fldCharType="separate"/>
        </w:r>
        <w:r w:rsidR="006B40ED">
          <w:rPr>
            <w:noProof/>
            <w:webHidden/>
          </w:rPr>
          <w:t>85</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4998" w:history="1">
        <w:r w:rsidR="00784162" w:rsidRPr="000D0EA3">
          <w:rPr>
            <w:rStyle w:val="af3"/>
            <w:noProof/>
          </w:rPr>
          <w:t>2.6.</w:t>
        </w:r>
        <w:r w:rsidR="00784162">
          <w:rPr>
            <w:rFonts w:asciiTheme="minorHAnsi" w:eastAsiaTheme="minorEastAsia" w:hAnsiTheme="minorHAnsi" w:cstheme="minorBidi"/>
            <w:noProof/>
            <w:sz w:val="22"/>
            <w:lang w:eastAsia="ru-RU"/>
          </w:rPr>
          <w:tab/>
        </w:r>
        <w:r w:rsidR="00784162" w:rsidRPr="000D0EA3">
          <w:rPr>
            <w:rStyle w:val="af3"/>
            <w:noProof/>
          </w:rPr>
          <w:t>ОЦЕНКА ОБЪЕМОВ КАПИТАЛЬНЫХ ВЛОЖЕНИЙ В СТРОИТЕЛЬСТВО, РЕКОНСТРУКЦИЮ И МОДЕРНИЗАЦИЮ ОБЪЕКТОВ ЦЕНТРАЛИЗОВАННЫХ СИСТЕМ ВОДОСНАБЖЕНИЯ</w:t>
        </w:r>
        <w:r w:rsidR="00784162">
          <w:rPr>
            <w:noProof/>
            <w:webHidden/>
          </w:rPr>
          <w:tab/>
        </w:r>
        <w:r w:rsidR="00784162">
          <w:rPr>
            <w:noProof/>
            <w:webHidden/>
          </w:rPr>
          <w:fldChar w:fldCharType="begin"/>
        </w:r>
        <w:r w:rsidR="00784162">
          <w:rPr>
            <w:noProof/>
            <w:webHidden/>
          </w:rPr>
          <w:instrText xml:space="preserve"> PAGEREF _Toc431454998 \h </w:instrText>
        </w:r>
        <w:r w:rsidR="00784162">
          <w:rPr>
            <w:noProof/>
            <w:webHidden/>
          </w:rPr>
        </w:r>
        <w:r w:rsidR="00784162">
          <w:rPr>
            <w:noProof/>
            <w:webHidden/>
          </w:rPr>
          <w:fldChar w:fldCharType="separate"/>
        </w:r>
        <w:r w:rsidR="006B40ED">
          <w:rPr>
            <w:noProof/>
            <w:webHidden/>
          </w:rPr>
          <w:t>86</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4999" w:history="1">
        <w:r w:rsidR="00784162" w:rsidRPr="000D0EA3">
          <w:rPr>
            <w:rStyle w:val="af3"/>
            <w:noProof/>
          </w:rPr>
          <w:t>2.7.</w:t>
        </w:r>
        <w:r w:rsidR="00784162">
          <w:rPr>
            <w:rFonts w:asciiTheme="minorHAnsi" w:eastAsiaTheme="minorEastAsia" w:hAnsiTheme="minorHAnsi" w:cstheme="minorBidi"/>
            <w:noProof/>
            <w:sz w:val="22"/>
            <w:lang w:eastAsia="ru-RU"/>
          </w:rPr>
          <w:tab/>
        </w:r>
        <w:r w:rsidR="00784162" w:rsidRPr="000D0EA3">
          <w:rPr>
            <w:rStyle w:val="af3"/>
            <w:noProof/>
          </w:rPr>
          <w:t>ЦЕЛЕВЫЕ ПОКАЗАТЕЛИ РАЗВИТИЯ ЦЕНТРАЛИЗОВАННЫХ СИСТЕМ ВОДОСНАБЖЕНИЯ</w:t>
        </w:r>
        <w:r w:rsidR="00784162">
          <w:rPr>
            <w:noProof/>
            <w:webHidden/>
          </w:rPr>
          <w:tab/>
        </w:r>
        <w:r w:rsidR="00784162">
          <w:rPr>
            <w:noProof/>
            <w:webHidden/>
          </w:rPr>
          <w:fldChar w:fldCharType="begin"/>
        </w:r>
        <w:r w:rsidR="00784162">
          <w:rPr>
            <w:noProof/>
            <w:webHidden/>
          </w:rPr>
          <w:instrText xml:space="preserve"> PAGEREF _Toc431454999 \h </w:instrText>
        </w:r>
        <w:r w:rsidR="00784162">
          <w:rPr>
            <w:noProof/>
            <w:webHidden/>
          </w:rPr>
        </w:r>
        <w:r w:rsidR="00784162">
          <w:rPr>
            <w:noProof/>
            <w:webHidden/>
          </w:rPr>
          <w:fldChar w:fldCharType="separate"/>
        </w:r>
        <w:r w:rsidR="006B40ED">
          <w:rPr>
            <w:noProof/>
            <w:webHidden/>
          </w:rPr>
          <w:t>88</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00" w:history="1">
        <w:r w:rsidR="00784162" w:rsidRPr="000D0EA3">
          <w:rPr>
            <w:rStyle w:val="af3"/>
            <w:noProof/>
          </w:rPr>
          <w:t>2.8.</w:t>
        </w:r>
        <w:r w:rsidR="00784162">
          <w:rPr>
            <w:rFonts w:asciiTheme="minorHAnsi" w:eastAsiaTheme="minorEastAsia" w:hAnsiTheme="minorHAnsi" w:cstheme="minorBidi"/>
            <w:noProof/>
            <w:sz w:val="22"/>
            <w:lang w:eastAsia="ru-RU"/>
          </w:rPr>
          <w:tab/>
        </w:r>
        <w:r w:rsidR="00784162" w:rsidRPr="000D0EA3">
          <w:rPr>
            <w:rStyle w:val="af3"/>
            <w:noProof/>
          </w:rPr>
          <w:t>ПЕРЕЧЕНЬ ВЫЯВЛЕННЫХ БЕСХОЗНЫХ ОБЪЕКТОВ ЦЕНТРАЛИЗОВАННЫХ СИСТЕМ ВОДОСНАБЖЕНИЯ.</w:t>
        </w:r>
        <w:r w:rsidR="00784162">
          <w:rPr>
            <w:noProof/>
            <w:webHidden/>
          </w:rPr>
          <w:tab/>
        </w:r>
        <w:r w:rsidR="00784162">
          <w:rPr>
            <w:noProof/>
            <w:webHidden/>
          </w:rPr>
          <w:fldChar w:fldCharType="begin"/>
        </w:r>
        <w:r w:rsidR="00784162">
          <w:rPr>
            <w:noProof/>
            <w:webHidden/>
          </w:rPr>
          <w:instrText xml:space="preserve"> PAGEREF _Toc431455000 \h </w:instrText>
        </w:r>
        <w:r w:rsidR="00784162">
          <w:rPr>
            <w:noProof/>
            <w:webHidden/>
          </w:rPr>
        </w:r>
        <w:r w:rsidR="00784162">
          <w:rPr>
            <w:noProof/>
            <w:webHidden/>
          </w:rPr>
          <w:fldChar w:fldCharType="separate"/>
        </w:r>
        <w:r w:rsidR="006B40ED">
          <w:rPr>
            <w:noProof/>
            <w:webHidden/>
          </w:rPr>
          <w:t>89</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01" w:history="1">
        <w:r w:rsidR="00784162" w:rsidRPr="000D0EA3">
          <w:rPr>
            <w:rStyle w:val="af3"/>
            <w:rFonts w:eastAsia="TimesNewRomanPS-BoldMT"/>
            <w:noProof/>
          </w:rPr>
          <w:t>3.</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СХЕМА ВОДООТВЕДЕНИЯ</w:t>
        </w:r>
        <w:r w:rsidR="00784162">
          <w:rPr>
            <w:noProof/>
            <w:webHidden/>
          </w:rPr>
          <w:tab/>
        </w:r>
        <w:r w:rsidR="00784162">
          <w:rPr>
            <w:noProof/>
            <w:webHidden/>
          </w:rPr>
          <w:fldChar w:fldCharType="begin"/>
        </w:r>
        <w:r w:rsidR="00784162">
          <w:rPr>
            <w:noProof/>
            <w:webHidden/>
          </w:rPr>
          <w:instrText xml:space="preserve"> PAGEREF _Toc431455001 \h </w:instrText>
        </w:r>
        <w:r w:rsidR="00784162">
          <w:rPr>
            <w:noProof/>
            <w:webHidden/>
          </w:rPr>
        </w:r>
        <w:r w:rsidR="00784162">
          <w:rPr>
            <w:noProof/>
            <w:webHidden/>
          </w:rPr>
          <w:fldChar w:fldCharType="separate"/>
        </w:r>
        <w:r w:rsidR="006B40ED">
          <w:rPr>
            <w:noProof/>
            <w:webHidden/>
          </w:rPr>
          <w:t>90</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02" w:history="1">
        <w:r w:rsidR="00784162" w:rsidRPr="000D0EA3">
          <w:rPr>
            <w:rStyle w:val="af3"/>
            <w:rFonts w:eastAsia="TimesNewRomanPS-BoldMT"/>
            <w:noProof/>
          </w:rPr>
          <w:t>3.1.</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СУЩЕСТВУЮЩЕЕ ПОЛОЖЕНИЕ В СФЕРЕ ВОДООТВЕДЕНИЯ АЛЕКСЕЕВСКОГО СЕЛЬСКОГО ПОСЕЛЕНИЯ</w:t>
        </w:r>
        <w:r w:rsidR="00784162">
          <w:rPr>
            <w:noProof/>
            <w:webHidden/>
          </w:rPr>
          <w:tab/>
        </w:r>
        <w:r w:rsidR="00784162">
          <w:rPr>
            <w:noProof/>
            <w:webHidden/>
          </w:rPr>
          <w:fldChar w:fldCharType="begin"/>
        </w:r>
        <w:r w:rsidR="00784162">
          <w:rPr>
            <w:noProof/>
            <w:webHidden/>
          </w:rPr>
          <w:instrText xml:space="preserve"> PAGEREF _Toc431455002 \h </w:instrText>
        </w:r>
        <w:r w:rsidR="00784162">
          <w:rPr>
            <w:noProof/>
            <w:webHidden/>
          </w:rPr>
        </w:r>
        <w:r w:rsidR="00784162">
          <w:rPr>
            <w:noProof/>
            <w:webHidden/>
          </w:rPr>
          <w:fldChar w:fldCharType="separate"/>
        </w:r>
        <w:r w:rsidR="006B40ED">
          <w:rPr>
            <w:noProof/>
            <w:webHidden/>
          </w:rPr>
          <w:t>90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03" w:history="1">
        <w:r w:rsidR="00784162" w:rsidRPr="000D0EA3">
          <w:rPr>
            <w:rStyle w:val="af3"/>
            <w:rFonts w:eastAsia="TimesNewRomanPS-BoldMT"/>
            <w:noProof/>
          </w:rPr>
          <w:t>3.1.1.</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Описание структуры системы сбора, очистки и отведения сточных вод на территории Алексеевского сельского поселения и деление территории поселения на эксплуатационные зоны.</w:t>
        </w:r>
        <w:r w:rsidR="00784162">
          <w:rPr>
            <w:noProof/>
            <w:webHidden/>
          </w:rPr>
          <w:tab/>
        </w:r>
        <w:r w:rsidR="00784162">
          <w:rPr>
            <w:noProof/>
            <w:webHidden/>
          </w:rPr>
          <w:fldChar w:fldCharType="begin"/>
        </w:r>
        <w:r w:rsidR="00784162">
          <w:rPr>
            <w:noProof/>
            <w:webHidden/>
          </w:rPr>
          <w:instrText xml:space="preserve"> PAGEREF _Toc431455003 \h </w:instrText>
        </w:r>
        <w:r w:rsidR="00784162">
          <w:rPr>
            <w:noProof/>
            <w:webHidden/>
          </w:rPr>
        </w:r>
        <w:r w:rsidR="00784162">
          <w:rPr>
            <w:noProof/>
            <w:webHidden/>
          </w:rPr>
          <w:fldChar w:fldCharType="separate"/>
        </w:r>
        <w:r w:rsidR="006B40ED">
          <w:rPr>
            <w:noProof/>
            <w:webHidden/>
          </w:rPr>
          <w:t>90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04" w:history="1">
        <w:r w:rsidR="00784162" w:rsidRPr="000D0EA3">
          <w:rPr>
            <w:rStyle w:val="af3"/>
            <w:noProof/>
          </w:rPr>
          <w:t>3.1.2.</w:t>
        </w:r>
        <w:r w:rsidR="00784162">
          <w:rPr>
            <w:rFonts w:asciiTheme="minorHAnsi" w:eastAsiaTheme="minorEastAsia" w:hAnsiTheme="minorHAnsi" w:cstheme="minorBidi"/>
            <w:noProof/>
            <w:sz w:val="22"/>
            <w:lang w:eastAsia="ru-RU"/>
          </w:rPr>
          <w:tab/>
        </w:r>
        <w:r w:rsidR="00784162" w:rsidRPr="000D0EA3">
          <w:rPr>
            <w:rStyle w:val="af3"/>
            <w:noProof/>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784162">
          <w:rPr>
            <w:noProof/>
            <w:webHidden/>
          </w:rPr>
          <w:tab/>
        </w:r>
        <w:r w:rsidR="00784162">
          <w:rPr>
            <w:noProof/>
            <w:webHidden/>
          </w:rPr>
          <w:fldChar w:fldCharType="begin"/>
        </w:r>
        <w:r w:rsidR="00784162">
          <w:rPr>
            <w:noProof/>
            <w:webHidden/>
          </w:rPr>
          <w:instrText xml:space="preserve"> PAGEREF _Toc431455004 \h </w:instrText>
        </w:r>
        <w:r w:rsidR="00784162">
          <w:rPr>
            <w:noProof/>
            <w:webHidden/>
          </w:rPr>
        </w:r>
        <w:r w:rsidR="00784162">
          <w:rPr>
            <w:noProof/>
            <w:webHidden/>
          </w:rPr>
          <w:fldChar w:fldCharType="separate"/>
        </w:r>
        <w:r w:rsidR="006B40ED">
          <w:rPr>
            <w:noProof/>
            <w:webHidden/>
          </w:rPr>
          <w:t>90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05" w:history="1">
        <w:r w:rsidR="00784162" w:rsidRPr="000D0EA3">
          <w:rPr>
            <w:rStyle w:val="af3"/>
            <w:noProof/>
          </w:rPr>
          <w:t>3.1.3.</w:t>
        </w:r>
        <w:r w:rsidR="00784162">
          <w:rPr>
            <w:rFonts w:asciiTheme="minorHAnsi" w:eastAsiaTheme="minorEastAsia" w:hAnsiTheme="minorHAnsi" w:cstheme="minorBidi"/>
            <w:noProof/>
            <w:sz w:val="22"/>
            <w:lang w:eastAsia="ru-RU"/>
          </w:rPr>
          <w:tab/>
        </w:r>
        <w:r w:rsidR="00784162" w:rsidRPr="000D0EA3">
          <w:rPr>
            <w:rStyle w:val="af3"/>
            <w:noProof/>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784162">
          <w:rPr>
            <w:noProof/>
            <w:webHidden/>
          </w:rPr>
          <w:tab/>
        </w:r>
        <w:r w:rsidR="00784162">
          <w:rPr>
            <w:noProof/>
            <w:webHidden/>
          </w:rPr>
          <w:fldChar w:fldCharType="begin"/>
        </w:r>
        <w:r w:rsidR="00784162">
          <w:rPr>
            <w:noProof/>
            <w:webHidden/>
          </w:rPr>
          <w:instrText xml:space="preserve"> PAGEREF _Toc431455005 \h </w:instrText>
        </w:r>
        <w:r w:rsidR="00784162">
          <w:rPr>
            <w:noProof/>
            <w:webHidden/>
          </w:rPr>
        </w:r>
        <w:r w:rsidR="00784162">
          <w:rPr>
            <w:noProof/>
            <w:webHidden/>
          </w:rPr>
          <w:fldChar w:fldCharType="separate"/>
        </w:r>
        <w:r w:rsidR="006B40ED">
          <w:rPr>
            <w:noProof/>
            <w:webHidden/>
          </w:rPr>
          <w:t>91</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06" w:history="1">
        <w:r w:rsidR="00784162" w:rsidRPr="000D0EA3">
          <w:rPr>
            <w:rStyle w:val="af3"/>
            <w:noProof/>
          </w:rPr>
          <w:t>3.1.4.</w:t>
        </w:r>
        <w:r w:rsidR="00784162">
          <w:rPr>
            <w:rFonts w:asciiTheme="minorHAnsi" w:eastAsiaTheme="minorEastAsia" w:hAnsiTheme="minorHAnsi" w:cstheme="minorBidi"/>
            <w:noProof/>
            <w:sz w:val="22"/>
            <w:lang w:eastAsia="ru-RU"/>
          </w:rPr>
          <w:tab/>
        </w:r>
        <w:r w:rsidR="00784162" w:rsidRPr="000D0EA3">
          <w:rPr>
            <w:rStyle w:val="af3"/>
            <w:noProof/>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_Toc431455006 \h </w:instrText>
        </w:r>
        <w:r w:rsidR="00784162">
          <w:rPr>
            <w:noProof/>
            <w:webHidden/>
          </w:rPr>
        </w:r>
        <w:r w:rsidR="00784162">
          <w:rPr>
            <w:noProof/>
            <w:webHidden/>
          </w:rPr>
          <w:fldChar w:fldCharType="separate"/>
        </w:r>
        <w:r w:rsidR="006B40ED">
          <w:rPr>
            <w:noProof/>
            <w:webHidden/>
          </w:rPr>
          <w:t>92</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07" w:history="1">
        <w:r w:rsidR="00784162" w:rsidRPr="000D0EA3">
          <w:rPr>
            <w:rStyle w:val="af3"/>
            <w:noProof/>
          </w:rPr>
          <w:t>3.1.5.</w:t>
        </w:r>
        <w:r w:rsidR="00784162">
          <w:rPr>
            <w:rFonts w:asciiTheme="minorHAnsi" w:eastAsiaTheme="minorEastAsia" w:hAnsiTheme="minorHAnsi" w:cstheme="minorBidi"/>
            <w:noProof/>
            <w:sz w:val="22"/>
            <w:lang w:eastAsia="ru-RU"/>
          </w:rPr>
          <w:tab/>
        </w:r>
        <w:r w:rsidR="00784162" w:rsidRPr="000D0EA3">
          <w:rPr>
            <w:rStyle w:val="af3"/>
            <w:noProof/>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_Toc431455007 \h </w:instrText>
        </w:r>
        <w:r w:rsidR="00784162">
          <w:rPr>
            <w:noProof/>
            <w:webHidden/>
          </w:rPr>
        </w:r>
        <w:r w:rsidR="00784162">
          <w:rPr>
            <w:noProof/>
            <w:webHidden/>
          </w:rPr>
          <w:fldChar w:fldCharType="separate"/>
        </w:r>
        <w:r w:rsidR="006B40ED">
          <w:rPr>
            <w:noProof/>
            <w:webHidden/>
          </w:rPr>
          <w:t>92</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08" w:history="1">
        <w:r w:rsidR="00784162" w:rsidRPr="000D0EA3">
          <w:rPr>
            <w:rStyle w:val="af3"/>
            <w:noProof/>
          </w:rPr>
          <w:t>3.1.6.</w:t>
        </w:r>
        <w:r w:rsidR="00784162">
          <w:rPr>
            <w:rFonts w:asciiTheme="minorHAnsi" w:eastAsiaTheme="minorEastAsia" w:hAnsiTheme="minorHAnsi" w:cstheme="minorBidi"/>
            <w:noProof/>
            <w:sz w:val="22"/>
            <w:lang w:eastAsia="ru-RU"/>
          </w:rPr>
          <w:tab/>
        </w:r>
        <w:r w:rsidR="00784162" w:rsidRPr="000D0EA3">
          <w:rPr>
            <w:rStyle w:val="af3"/>
            <w:noProof/>
          </w:rPr>
          <w:t>Оценка безопасности и надежности объектов централизованной системы водоотведения и их управляемости.</w:t>
        </w:r>
        <w:r w:rsidR="00784162">
          <w:rPr>
            <w:noProof/>
            <w:webHidden/>
          </w:rPr>
          <w:tab/>
        </w:r>
        <w:r w:rsidR="00784162">
          <w:rPr>
            <w:noProof/>
            <w:webHidden/>
          </w:rPr>
          <w:fldChar w:fldCharType="begin"/>
        </w:r>
        <w:r w:rsidR="00784162">
          <w:rPr>
            <w:noProof/>
            <w:webHidden/>
          </w:rPr>
          <w:instrText xml:space="preserve"> PAGEREF _Toc431455008 \h </w:instrText>
        </w:r>
        <w:r w:rsidR="00784162">
          <w:rPr>
            <w:noProof/>
            <w:webHidden/>
          </w:rPr>
        </w:r>
        <w:r w:rsidR="00784162">
          <w:rPr>
            <w:noProof/>
            <w:webHidden/>
          </w:rPr>
          <w:fldChar w:fldCharType="separate"/>
        </w:r>
        <w:r w:rsidR="006B40ED">
          <w:rPr>
            <w:noProof/>
            <w:webHidden/>
          </w:rPr>
          <w:t>93</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09" w:history="1">
        <w:r w:rsidR="00784162" w:rsidRPr="000D0EA3">
          <w:rPr>
            <w:rStyle w:val="af3"/>
            <w:noProof/>
          </w:rPr>
          <w:t>3.1.7.</w:t>
        </w:r>
        <w:r w:rsidR="00784162">
          <w:rPr>
            <w:rFonts w:asciiTheme="minorHAnsi" w:eastAsiaTheme="minorEastAsia" w:hAnsiTheme="minorHAnsi" w:cstheme="minorBidi"/>
            <w:noProof/>
            <w:sz w:val="22"/>
            <w:lang w:eastAsia="ru-RU"/>
          </w:rPr>
          <w:tab/>
        </w:r>
        <w:r w:rsidR="00784162" w:rsidRPr="000D0EA3">
          <w:rPr>
            <w:rStyle w:val="af3"/>
            <w:noProof/>
          </w:rPr>
          <w:t>Оценка воздействия сбросов сточных вод через централизованную систему водоотведения на окружающую среду.</w:t>
        </w:r>
        <w:r w:rsidR="00784162">
          <w:rPr>
            <w:noProof/>
            <w:webHidden/>
          </w:rPr>
          <w:tab/>
        </w:r>
        <w:r w:rsidR="00784162">
          <w:rPr>
            <w:noProof/>
            <w:webHidden/>
          </w:rPr>
          <w:fldChar w:fldCharType="begin"/>
        </w:r>
        <w:r w:rsidR="00784162">
          <w:rPr>
            <w:noProof/>
            <w:webHidden/>
          </w:rPr>
          <w:instrText xml:space="preserve"> PAGEREF _Toc431455009 \h </w:instrText>
        </w:r>
        <w:r w:rsidR="00784162">
          <w:rPr>
            <w:noProof/>
            <w:webHidden/>
          </w:rPr>
        </w:r>
        <w:r w:rsidR="00784162">
          <w:rPr>
            <w:noProof/>
            <w:webHidden/>
          </w:rPr>
          <w:fldChar w:fldCharType="separate"/>
        </w:r>
        <w:r w:rsidR="006B40ED">
          <w:rPr>
            <w:noProof/>
            <w:webHidden/>
          </w:rPr>
          <w:t>94</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10" w:history="1">
        <w:r w:rsidR="00784162" w:rsidRPr="000D0EA3">
          <w:rPr>
            <w:rStyle w:val="af3"/>
            <w:noProof/>
          </w:rPr>
          <w:t>3.1.8.</w:t>
        </w:r>
        <w:r w:rsidR="00784162">
          <w:rPr>
            <w:rFonts w:asciiTheme="minorHAnsi" w:eastAsiaTheme="minorEastAsia" w:hAnsiTheme="minorHAnsi" w:cstheme="minorBidi"/>
            <w:noProof/>
            <w:sz w:val="22"/>
            <w:lang w:eastAsia="ru-RU"/>
          </w:rPr>
          <w:tab/>
        </w:r>
        <w:r w:rsidR="00784162" w:rsidRPr="000D0EA3">
          <w:rPr>
            <w:rStyle w:val="af3"/>
            <w:noProof/>
          </w:rPr>
          <w:t>Описание территорий Алексеевского сельского поселения, не охваченных централизованной системой водоотведения.</w:t>
        </w:r>
        <w:r w:rsidR="00784162">
          <w:rPr>
            <w:noProof/>
            <w:webHidden/>
          </w:rPr>
          <w:tab/>
        </w:r>
        <w:r w:rsidR="00784162">
          <w:rPr>
            <w:noProof/>
            <w:webHidden/>
          </w:rPr>
          <w:fldChar w:fldCharType="begin"/>
        </w:r>
        <w:r w:rsidR="00784162">
          <w:rPr>
            <w:noProof/>
            <w:webHidden/>
          </w:rPr>
          <w:instrText xml:space="preserve"> PAGEREF _Toc431455010 \h </w:instrText>
        </w:r>
        <w:r w:rsidR="00784162">
          <w:rPr>
            <w:noProof/>
            <w:webHidden/>
          </w:rPr>
        </w:r>
        <w:r w:rsidR="00784162">
          <w:rPr>
            <w:noProof/>
            <w:webHidden/>
          </w:rPr>
          <w:fldChar w:fldCharType="separate"/>
        </w:r>
        <w:r w:rsidR="006B40ED">
          <w:rPr>
            <w:noProof/>
            <w:webHidden/>
          </w:rPr>
          <w:t>94</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11" w:history="1">
        <w:r w:rsidR="00784162" w:rsidRPr="000D0EA3">
          <w:rPr>
            <w:rStyle w:val="af3"/>
            <w:noProof/>
          </w:rPr>
          <w:t>3.2.</w:t>
        </w:r>
        <w:r w:rsidR="00784162">
          <w:rPr>
            <w:rFonts w:asciiTheme="minorHAnsi" w:eastAsiaTheme="minorEastAsia" w:hAnsiTheme="minorHAnsi" w:cstheme="minorBidi"/>
            <w:noProof/>
            <w:sz w:val="22"/>
            <w:lang w:eastAsia="ru-RU"/>
          </w:rPr>
          <w:tab/>
        </w:r>
        <w:r w:rsidR="00784162" w:rsidRPr="000D0EA3">
          <w:rPr>
            <w:rStyle w:val="af3"/>
            <w:noProof/>
          </w:rPr>
          <w:t>ОПИСАНИЕ СУЩЕСТВУЮЩИХ ТЕХНИЧЕСКИХ И ТЕХНОЛОГИЧЕСКИХ ПРОБЛЕМ СИСТЕМЫ ВОДООТВЕДЕНИЯ АЛЕКСЕЕВСКОГО СЕЛЬСКОГО ПОСЕЛЕНИЯ</w:t>
        </w:r>
        <w:r w:rsidR="00784162">
          <w:rPr>
            <w:noProof/>
            <w:webHidden/>
          </w:rPr>
          <w:tab/>
        </w:r>
        <w:r w:rsidR="00784162">
          <w:rPr>
            <w:noProof/>
            <w:webHidden/>
          </w:rPr>
          <w:fldChar w:fldCharType="begin"/>
        </w:r>
        <w:r w:rsidR="00784162">
          <w:rPr>
            <w:noProof/>
            <w:webHidden/>
          </w:rPr>
          <w:instrText xml:space="preserve"> PAGEREF _Toc431455011 \h </w:instrText>
        </w:r>
        <w:r w:rsidR="00784162">
          <w:rPr>
            <w:noProof/>
            <w:webHidden/>
          </w:rPr>
        </w:r>
        <w:r w:rsidR="00784162">
          <w:rPr>
            <w:noProof/>
            <w:webHidden/>
          </w:rPr>
          <w:fldChar w:fldCharType="separate"/>
        </w:r>
        <w:r w:rsidR="006B40ED">
          <w:rPr>
            <w:noProof/>
            <w:webHidden/>
          </w:rPr>
          <w:t>95</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12" w:history="1">
        <w:r w:rsidR="00784162" w:rsidRPr="000D0EA3">
          <w:rPr>
            <w:rStyle w:val="af3"/>
            <w:rFonts w:eastAsia="TimesNewRomanPS-BoldMT"/>
            <w:noProof/>
          </w:rPr>
          <w:t>3.3.</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БАЛАНСЫ СТОЧНЫХ ВОД В СИСТЕМЕ ВОДООТВЕДЕНИЯ</w:t>
        </w:r>
        <w:r w:rsidR="00784162">
          <w:rPr>
            <w:noProof/>
            <w:webHidden/>
          </w:rPr>
          <w:tab/>
        </w:r>
        <w:r w:rsidR="00784162">
          <w:rPr>
            <w:noProof/>
            <w:webHidden/>
          </w:rPr>
          <w:fldChar w:fldCharType="begin"/>
        </w:r>
        <w:r w:rsidR="00784162">
          <w:rPr>
            <w:noProof/>
            <w:webHidden/>
          </w:rPr>
          <w:instrText xml:space="preserve"> PAGEREF _Toc431455012 \h </w:instrText>
        </w:r>
        <w:r w:rsidR="00784162">
          <w:rPr>
            <w:noProof/>
            <w:webHidden/>
          </w:rPr>
        </w:r>
        <w:r w:rsidR="00784162">
          <w:rPr>
            <w:noProof/>
            <w:webHidden/>
          </w:rPr>
          <w:fldChar w:fldCharType="separate"/>
        </w:r>
        <w:r w:rsidR="006B40ED">
          <w:rPr>
            <w:noProof/>
            <w:webHidden/>
          </w:rPr>
          <w:t>95</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13" w:history="1">
        <w:r w:rsidR="00784162" w:rsidRPr="000D0EA3">
          <w:rPr>
            <w:rStyle w:val="af3"/>
            <w:rFonts w:eastAsia="TimesNewRomanPS-BoldMT"/>
            <w:iCs/>
            <w:noProof/>
          </w:rPr>
          <w:t>3.3.1.</w:t>
        </w:r>
        <w:r w:rsidR="00784162">
          <w:rPr>
            <w:rFonts w:asciiTheme="minorHAnsi" w:eastAsiaTheme="minorEastAsia" w:hAnsiTheme="minorHAnsi" w:cstheme="minorBidi"/>
            <w:noProof/>
            <w:sz w:val="22"/>
            <w:lang w:eastAsia="ru-RU"/>
          </w:rPr>
          <w:tab/>
        </w:r>
        <w:r w:rsidR="00784162" w:rsidRPr="000D0EA3">
          <w:rPr>
            <w:rStyle w:val="af3"/>
            <w:rFonts w:eastAsia="TimesNewRomanPS-BoldMT"/>
            <w:iCs/>
            <w:noProof/>
          </w:rPr>
          <w:t>Баланс поступления сточных вод в централизованную систему водоотведения и отведения стоков по технологическим зонам водоотведения.</w:t>
        </w:r>
        <w:r w:rsidR="00784162">
          <w:rPr>
            <w:noProof/>
            <w:webHidden/>
          </w:rPr>
          <w:tab/>
        </w:r>
        <w:r w:rsidR="00784162">
          <w:rPr>
            <w:noProof/>
            <w:webHidden/>
          </w:rPr>
          <w:fldChar w:fldCharType="begin"/>
        </w:r>
        <w:r w:rsidR="00784162">
          <w:rPr>
            <w:noProof/>
            <w:webHidden/>
          </w:rPr>
          <w:instrText xml:space="preserve"> PAGEREF _Toc431455013 \h </w:instrText>
        </w:r>
        <w:r w:rsidR="00784162">
          <w:rPr>
            <w:noProof/>
            <w:webHidden/>
          </w:rPr>
        </w:r>
        <w:r w:rsidR="00784162">
          <w:rPr>
            <w:noProof/>
            <w:webHidden/>
          </w:rPr>
          <w:fldChar w:fldCharType="separate"/>
        </w:r>
        <w:r w:rsidR="006B40ED">
          <w:rPr>
            <w:noProof/>
            <w:webHidden/>
          </w:rPr>
          <w:t>95</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14" w:history="1">
        <w:r w:rsidR="00784162" w:rsidRPr="000D0EA3">
          <w:rPr>
            <w:rStyle w:val="af3"/>
            <w:noProof/>
          </w:rPr>
          <w:t>3.3.2.</w:t>
        </w:r>
        <w:r w:rsidR="00784162">
          <w:rPr>
            <w:rFonts w:asciiTheme="minorHAnsi" w:eastAsiaTheme="minorEastAsia" w:hAnsiTheme="minorHAnsi" w:cstheme="minorBidi"/>
            <w:noProof/>
            <w:sz w:val="22"/>
            <w:lang w:eastAsia="ru-RU"/>
          </w:rPr>
          <w:tab/>
        </w:r>
        <w:r w:rsidR="00784162" w:rsidRPr="000D0EA3">
          <w:rPr>
            <w:rStyle w:val="af3"/>
            <w:noProof/>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784162">
          <w:rPr>
            <w:noProof/>
            <w:webHidden/>
          </w:rPr>
          <w:tab/>
        </w:r>
        <w:r w:rsidR="00784162">
          <w:rPr>
            <w:noProof/>
            <w:webHidden/>
          </w:rPr>
          <w:fldChar w:fldCharType="begin"/>
        </w:r>
        <w:r w:rsidR="00784162">
          <w:rPr>
            <w:noProof/>
            <w:webHidden/>
          </w:rPr>
          <w:instrText xml:space="preserve"> PAGEREF _Toc431455014 \h </w:instrText>
        </w:r>
        <w:r w:rsidR="00784162">
          <w:rPr>
            <w:noProof/>
            <w:webHidden/>
          </w:rPr>
        </w:r>
        <w:r w:rsidR="00784162">
          <w:rPr>
            <w:noProof/>
            <w:webHidden/>
          </w:rPr>
          <w:fldChar w:fldCharType="separate"/>
        </w:r>
        <w:r w:rsidR="006B40ED">
          <w:rPr>
            <w:noProof/>
            <w:webHidden/>
          </w:rPr>
          <w:t>96</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15" w:history="1">
        <w:r w:rsidR="00784162" w:rsidRPr="000D0EA3">
          <w:rPr>
            <w:rStyle w:val="af3"/>
            <w:noProof/>
          </w:rPr>
          <w:t>3.3.3.</w:t>
        </w:r>
        <w:r w:rsidR="00784162">
          <w:rPr>
            <w:rFonts w:asciiTheme="minorHAnsi" w:eastAsiaTheme="minorEastAsia" w:hAnsiTheme="minorHAnsi" w:cstheme="minorBidi"/>
            <w:noProof/>
            <w:sz w:val="22"/>
            <w:lang w:eastAsia="ru-RU"/>
          </w:rPr>
          <w:tab/>
        </w:r>
        <w:r w:rsidR="00784162" w:rsidRPr="000D0EA3">
          <w:rPr>
            <w:rStyle w:val="af3"/>
            <w:noProof/>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784162">
          <w:rPr>
            <w:noProof/>
            <w:webHidden/>
          </w:rPr>
          <w:tab/>
        </w:r>
        <w:r w:rsidR="00784162">
          <w:rPr>
            <w:noProof/>
            <w:webHidden/>
          </w:rPr>
          <w:fldChar w:fldCharType="begin"/>
        </w:r>
        <w:r w:rsidR="00784162">
          <w:rPr>
            <w:noProof/>
            <w:webHidden/>
          </w:rPr>
          <w:instrText xml:space="preserve"> PAGEREF _Toc431455015 \h </w:instrText>
        </w:r>
        <w:r w:rsidR="00784162">
          <w:rPr>
            <w:noProof/>
            <w:webHidden/>
          </w:rPr>
        </w:r>
        <w:r w:rsidR="00784162">
          <w:rPr>
            <w:noProof/>
            <w:webHidden/>
          </w:rPr>
          <w:fldChar w:fldCharType="separate"/>
        </w:r>
        <w:r w:rsidR="006B40ED">
          <w:rPr>
            <w:noProof/>
            <w:webHidden/>
          </w:rPr>
          <w:t>98</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16" w:history="1">
        <w:r w:rsidR="00784162" w:rsidRPr="000D0EA3">
          <w:rPr>
            <w:rStyle w:val="af3"/>
            <w:noProof/>
          </w:rPr>
          <w:t>3.3.4.</w:t>
        </w:r>
        <w:r w:rsidR="00784162">
          <w:rPr>
            <w:rFonts w:asciiTheme="minorHAnsi" w:eastAsiaTheme="minorEastAsia" w:hAnsiTheme="minorHAnsi" w:cstheme="minorBidi"/>
            <w:noProof/>
            <w:sz w:val="22"/>
            <w:lang w:eastAsia="ru-RU"/>
          </w:rPr>
          <w:tab/>
        </w:r>
        <w:r w:rsidR="00784162" w:rsidRPr="000D0EA3">
          <w:rPr>
            <w:rStyle w:val="af3"/>
            <w:noProof/>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Алексеевскому сельскому поселению с выделением зон дефицитов и резервов производственных мощностей.</w:t>
        </w:r>
        <w:r w:rsidR="00784162">
          <w:rPr>
            <w:noProof/>
            <w:webHidden/>
          </w:rPr>
          <w:tab/>
        </w:r>
        <w:r w:rsidR="00784162">
          <w:rPr>
            <w:noProof/>
            <w:webHidden/>
          </w:rPr>
          <w:fldChar w:fldCharType="begin"/>
        </w:r>
        <w:r w:rsidR="00784162">
          <w:rPr>
            <w:noProof/>
            <w:webHidden/>
          </w:rPr>
          <w:instrText xml:space="preserve"> PAGEREF _Toc431455016 \h </w:instrText>
        </w:r>
        <w:r w:rsidR="00784162">
          <w:rPr>
            <w:noProof/>
            <w:webHidden/>
          </w:rPr>
        </w:r>
        <w:r w:rsidR="00784162">
          <w:rPr>
            <w:noProof/>
            <w:webHidden/>
          </w:rPr>
          <w:fldChar w:fldCharType="separate"/>
        </w:r>
        <w:r w:rsidR="006B40ED">
          <w:rPr>
            <w:noProof/>
            <w:webHidden/>
          </w:rPr>
          <w:t>98</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17" w:history="1">
        <w:r w:rsidR="00784162" w:rsidRPr="000D0EA3">
          <w:rPr>
            <w:rStyle w:val="af3"/>
            <w:noProof/>
          </w:rPr>
          <w:t>3.3.5.</w:t>
        </w:r>
        <w:r w:rsidR="00784162">
          <w:rPr>
            <w:rFonts w:asciiTheme="minorHAnsi" w:eastAsiaTheme="minorEastAsia" w:hAnsiTheme="minorHAnsi" w:cstheme="minorBidi"/>
            <w:noProof/>
            <w:sz w:val="22"/>
            <w:lang w:eastAsia="ru-RU"/>
          </w:rPr>
          <w:tab/>
        </w:r>
        <w:r w:rsidR="00784162" w:rsidRPr="000D0EA3">
          <w:rPr>
            <w:rStyle w:val="af3"/>
            <w:noProof/>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Алексеевского сельского поселения.</w:t>
        </w:r>
        <w:r w:rsidR="00784162">
          <w:rPr>
            <w:noProof/>
            <w:webHidden/>
          </w:rPr>
          <w:tab/>
        </w:r>
        <w:r w:rsidR="00784162">
          <w:rPr>
            <w:noProof/>
            <w:webHidden/>
          </w:rPr>
          <w:fldChar w:fldCharType="begin"/>
        </w:r>
        <w:r w:rsidR="00784162">
          <w:rPr>
            <w:noProof/>
            <w:webHidden/>
          </w:rPr>
          <w:instrText xml:space="preserve"> PAGEREF _Toc431455017 \h </w:instrText>
        </w:r>
        <w:r w:rsidR="00784162">
          <w:rPr>
            <w:noProof/>
            <w:webHidden/>
          </w:rPr>
        </w:r>
        <w:r w:rsidR="00784162">
          <w:rPr>
            <w:noProof/>
            <w:webHidden/>
          </w:rPr>
          <w:fldChar w:fldCharType="separate"/>
        </w:r>
        <w:r w:rsidR="006B40ED">
          <w:rPr>
            <w:noProof/>
            <w:webHidden/>
          </w:rPr>
          <w:t>99</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18" w:history="1">
        <w:r w:rsidR="00784162" w:rsidRPr="000D0EA3">
          <w:rPr>
            <w:rStyle w:val="af3"/>
            <w:rFonts w:eastAsia="TimesNewRomanPS-BoldMT"/>
            <w:noProof/>
          </w:rPr>
          <w:t>3.4.</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ПРОГНОЗ ОБЪЕМА СТОЧНЫХ ВОД</w:t>
        </w:r>
        <w:r w:rsidR="00784162">
          <w:rPr>
            <w:noProof/>
            <w:webHidden/>
          </w:rPr>
          <w:tab/>
        </w:r>
        <w:r w:rsidR="00784162">
          <w:rPr>
            <w:noProof/>
            <w:webHidden/>
          </w:rPr>
          <w:fldChar w:fldCharType="begin"/>
        </w:r>
        <w:r w:rsidR="00784162">
          <w:rPr>
            <w:noProof/>
            <w:webHidden/>
          </w:rPr>
          <w:instrText xml:space="preserve"> PAGEREF _Toc431455018 \h </w:instrText>
        </w:r>
        <w:r w:rsidR="00784162">
          <w:rPr>
            <w:noProof/>
            <w:webHidden/>
          </w:rPr>
        </w:r>
        <w:r w:rsidR="00784162">
          <w:rPr>
            <w:noProof/>
            <w:webHidden/>
          </w:rPr>
          <w:fldChar w:fldCharType="separate"/>
        </w:r>
        <w:r w:rsidR="006B40ED">
          <w:rPr>
            <w:noProof/>
            <w:webHidden/>
          </w:rPr>
          <w:t>99</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19" w:history="1">
        <w:r w:rsidR="00784162" w:rsidRPr="000D0EA3">
          <w:rPr>
            <w:rStyle w:val="af3"/>
            <w:rFonts w:eastAsia="TimesNewRomanPS-BoldMT"/>
            <w:iCs/>
            <w:noProof/>
          </w:rPr>
          <w:t>3.4.1.</w:t>
        </w:r>
        <w:r w:rsidR="00784162">
          <w:rPr>
            <w:rFonts w:asciiTheme="minorHAnsi" w:eastAsiaTheme="minorEastAsia" w:hAnsiTheme="minorHAnsi" w:cstheme="minorBidi"/>
            <w:noProof/>
            <w:sz w:val="22"/>
            <w:lang w:eastAsia="ru-RU"/>
          </w:rPr>
          <w:tab/>
        </w:r>
        <w:r w:rsidR="00784162" w:rsidRPr="000D0EA3">
          <w:rPr>
            <w:rStyle w:val="af3"/>
            <w:rFonts w:eastAsia="TimesNewRomanPS-BoldMT"/>
            <w:iCs/>
            <w:noProof/>
          </w:rPr>
          <w:t>Сведения о фактическом и ожидаемом поступлении сточных вод в централизованную систему водоотведения.</w:t>
        </w:r>
        <w:r w:rsidR="00784162">
          <w:rPr>
            <w:noProof/>
            <w:webHidden/>
          </w:rPr>
          <w:tab/>
        </w:r>
        <w:r w:rsidR="00784162">
          <w:rPr>
            <w:noProof/>
            <w:webHidden/>
          </w:rPr>
          <w:fldChar w:fldCharType="begin"/>
        </w:r>
        <w:r w:rsidR="00784162">
          <w:rPr>
            <w:noProof/>
            <w:webHidden/>
          </w:rPr>
          <w:instrText xml:space="preserve"> PAGEREF _Toc431455019 \h </w:instrText>
        </w:r>
        <w:r w:rsidR="00784162">
          <w:rPr>
            <w:noProof/>
            <w:webHidden/>
          </w:rPr>
        </w:r>
        <w:r w:rsidR="00784162">
          <w:rPr>
            <w:noProof/>
            <w:webHidden/>
          </w:rPr>
          <w:fldChar w:fldCharType="separate"/>
        </w:r>
        <w:r w:rsidR="006B40ED">
          <w:rPr>
            <w:noProof/>
            <w:webHidden/>
          </w:rPr>
          <w:t>99</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20" w:history="1">
        <w:r w:rsidR="00784162" w:rsidRPr="000D0EA3">
          <w:rPr>
            <w:rStyle w:val="af3"/>
            <w:noProof/>
          </w:rPr>
          <w:t>3.4.2.</w:t>
        </w:r>
        <w:r w:rsidR="00784162">
          <w:rPr>
            <w:rFonts w:asciiTheme="minorHAnsi" w:eastAsiaTheme="minorEastAsia" w:hAnsiTheme="minorHAnsi" w:cstheme="minorBidi"/>
            <w:noProof/>
            <w:sz w:val="22"/>
            <w:lang w:eastAsia="ru-RU"/>
          </w:rPr>
          <w:tab/>
        </w:r>
        <w:r w:rsidR="00784162" w:rsidRPr="000D0EA3">
          <w:rPr>
            <w:rStyle w:val="af3"/>
            <w:noProof/>
          </w:rPr>
          <w:t>Описание структуры централизованной системы водоотведения (эксплуатационные и технологические зоны).</w:t>
        </w:r>
        <w:r w:rsidR="00784162">
          <w:rPr>
            <w:noProof/>
            <w:webHidden/>
          </w:rPr>
          <w:tab/>
        </w:r>
        <w:r w:rsidR="00784162">
          <w:rPr>
            <w:noProof/>
            <w:webHidden/>
          </w:rPr>
          <w:fldChar w:fldCharType="begin"/>
        </w:r>
        <w:r w:rsidR="00784162">
          <w:rPr>
            <w:noProof/>
            <w:webHidden/>
          </w:rPr>
          <w:instrText xml:space="preserve"> PAGEREF _Toc431455020 \h </w:instrText>
        </w:r>
        <w:r w:rsidR="00784162">
          <w:rPr>
            <w:noProof/>
            <w:webHidden/>
          </w:rPr>
        </w:r>
        <w:r w:rsidR="00784162">
          <w:rPr>
            <w:noProof/>
            <w:webHidden/>
          </w:rPr>
          <w:fldChar w:fldCharType="separate"/>
        </w:r>
        <w:r w:rsidR="006B40ED">
          <w:rPr>
            <w:noProof/>
            <w:webHidden/>
          </w:rPr>
          <w:t>100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21" w:history="1">
        <w:r w:rsidR="00784162" w:rsidRPr="000D0EA3">
          <w:rPr>
            <w:rStyle w:val="af3"/>
            <w:noProof/>
          </w:rPr>
          <w:t>3.4.3.</w:t>
        </w:r>
        <w:r w:rsidR="00784162">
          <w:rPr>
            <w:rFonts w:asciiTheme="minorHAnsi" w:eastAsiaTheme="minorEastAsia" w:hAnsiTheme="minorHAnsi" w:cstheme="minorBidi"/>
            <w:noProof/>
            <w:sz w:val="22"/>
            <w:lang w:eastAsia="ru-RU"/>
          </w:rPr>
          <w:tab/>
        </w:r>
        <w:r w:rsidR="00784162" w:rsidRPr="000D0EA3">
          <w:rPr>
            <w:rStyle w:val="af3"/>
            <w:noProof/>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784162">
          <w:rPr>
            <w:noProof/>
            <w:webHidden/>
          </w:rPr>
          <w:tab/>
        </w:r>
        <w:r w:rsidR="00784162">
          <w:rPr>
            <w:noProof/>
            <w:webHidden/>
          </w:rPr>
          <w:fldChar w:fldCharType="begin"/>
        </w:r>
        <w:r w:rsidR="00784162">
          <w:rPr>
            <w:noProof/>
            <w:webHidden/>
          </w:rPr>
          <w:instrText xml:space="preserve"> PAGEREF _Toc431455021 \h </w:instrText>
        </w:r>
        <w:r w:rsidR="00784162">
          <w:rPr>
            <w:noProof/>
            <w:webHidden/>
          </w:rPr>
        </w:r>
        <w:r w:rsidR="00784162">
          <w:rPr>
            <w:noProof/>
            <w:webHidden/>
          </w:rPr>
          <w:fldChar w:fldCharType="separate"/>
        </w:r>
        <w:r w:rsidR="006B40ED">
          <w:rPr>
            <w:noProof/>
            <w:webHidden/>
          </w:rPr>
          <w:t>100</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22" w:history="1">
        <w:r w:rsidR="00784162" w:rsidRPr="000D0EA3">
          <w:rPr>
            <w:rStyle w:val="af3"/>
            <w:noProof/>
          </w:rPr>
          <w:t>3.4.4.</w:t>
        </w:r>
        <w:r w:rsidR="00784162">
          <w:rPr>
            <w:rFonts w:asciiTheme="minorHAnsi" w:eastAsiaTheme="minorEastAsia" w:hAnsiTheme="minorHAnsi" w:cstheme="minorBidi"/>
            <w:noProof/>
            <w:sz w:val="22"/>
            <w:lang w:eastAsia="ru-RU"/>
          </w:rPr>
          <w:tab/>
        </w:r>
        <w:r w:rsidR="00784162" w:rsidRPr="000D0EA3">
          <w:rPr>
            <w:rStyle w:val="af3"/>
            <w:noProof/>
          </w:rPr>
          <w:t>Результаты анализа гидравлических режимов и режимов работы элементов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_Toc431455022 \h </w:instrText>
        </w:r>
        <w:r w:rsidR="00784162">
          <w:rPr>
            <w:noProof/>
            <w:webHidden/>
          </w:rPr>
        </w:r>
        <w:r w:rsidR="00784162">
          <w:rPr>
            <w:noProof/>
            <w:webHidden/>
          </w:rPr>
          <w:fldChar w:fldCharType="separate"/>
        </w:r>
        <w:r w:rsidR="006B40ED">
          <w:rPr>
            <w:noProof/>
            <w:webHidden/>
          </w:rPr>
          <w:t>101</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23" w:history="1">
        <w:r w:rsidR="00784162" w:rsidRPr="000D0EA3">
          <w:rPr>
            <w:rStyle w:val="af3"/>
            <w:noProof/>
          </w:rPr>
          <w:t>3.4.5.</w:t>
        </w:r>
        <w:r w:rsidR="00784162">
          <w:rPr>
            <w:rFonts w:asciiTheme="minorHAnsi" w:eastAsiaTheme="minorEastAsia" w:hAnsiTheme="minorHAnsi" w:cstheme="minorBidi"/>
            <w:noProof/>
            <w:sz w:val="22"/>
            <w:lang w:eastAsia="ru-RU"/>
          </w:rPr>
          <w:tab/>
        </w:r>
        <w:r w:rsidR="00784162" w:rsidRPr="000D0EA3">
          <w:rPr>
            <w:rStyle w:val="af3"/>
            <w:noProof/>
          </w:rPr>
          <w:t>Анализ резервов производственных мощностей очистных сооружений системы водоотведения и возможности расширения зоны их действия.</w:t>
        </w:r>
        <w:r w:rsidR="00784162">
          <w:rPr>
            <w:noProof/>
            <w:webHidden/>
          </w:rPr>
          <w:tab/>
        </w:r>
        <w:r w:rsidR="00784162">
          <w:rPr>
            <w:noProof/>
            <w:webHidden/>
          </w:rPr>
          <w:fldChar w:fldCharType="begin"/>
        </w:r>
        <w:r w:rsidR="00784162">
          <w:rPr>
            <w:noProof/>
            <w:webHidden/>
          </w:rPr>
          <w:instrText xml:space="preserve"> PAGEREF _Toc431455023 \h </w:instrText>
        </w:r>
        <w:r w:rsidR="00784162">
          <w:rPr>
            <w:noProof/>
            <w:webHidden/>
          </w:rPr>
        </w:r>
        <w:r w:rsidR="00784162">
          <w:rPr>
            <w:noProof/>
            <w:webHidden/>
          </w:rPr>
          <w:fldChar w:fldCharType="separate"/>
        </w:r>
        <w:r w:rsidR="006B40ED">
          <w:rPr>
            <w:noProof/>
            <w:webHidden/>
          </w:rPr>
          <w:t>101</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24" w:history="1">
        <w:r w:rsidR="00784162" w:rsidRPr="000D0EA3">
          <w:rPr>
            <w:rStyle w:val="af3"/>
            <w:rFonts w:eastAsia="TimesNewRomanPS-BoldMT"/>
            <w:noProof/>
          </w:rPr>
          <w:t>3.5.</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_Toc431455024 \h </w:instrText>
        </w:r>
        <w:r w:rsidR="00784162">
          <w:rPr>
            <w:noProof/>
            <w:webHidden/>
          </w:rPr>
        </w:r>
        <w:r w:rsidR="00784162">
          <w:rPr>
            <w:noProof/>
            <w:webHidden/>
          </w:rPr>
          <w:fldChar w:fldCharType="separate"/>
        </w:r>
        <w:r w:rsidR="006B40ED">
          <w:rPr>
            <w:noProof/>
            <w:webHidden/>
          </w:rPr>
          <w:t>102</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25" w:history="1">
        <w:r w:rsidR="00784162" w:rsidRPr="000D0EA3">
          <w:rPr>
            <w:rStyle w:val="af3"/>
            <w:rFonts w:eastAsia="TimesNewRomanPS-BoldMT"/>
            <w:iCs/>
            <w:noProof/>
          </w:rPr>
          <w:t>3.5.1.</w:t>
        </w:r>
        <w:r w:rsidR="00784162">
          <w:rPr>
            <w:rFonts w:asciiTheme="minorHAnsi" w:eastAsiaTheme="minorEastAsia" w:hAnsiTheme="minorHAnsi" w:cstheme="minorBidi"/>
            <w:noProof/>
            <w:sz w:val="22"/>
            <w:lang w:eastAsia="ru-RU"/>
          </w:rPr>
          <w:tab/>
        </w:r>
        <w:r w:rsidR="00784162" w:rsidRPr="000D0EA3">
          <w:rPr>
            <w:rStyle w:val="af3"/>
            <w:rFonts w:eastAsia="TimesNewRomanPS-BoldMT"/>
            <w:iCs/>
            <w:noProof/>
          </w:rPr>
          <w:t>Основные направления, принципы, задачи и целевые показатели развития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_Toc431455025 \h </w:instrText>
        </w:r>
        <w:r w:rsidR="00784162">
          <w:rPr>
            <w:noProof/>
            <w:webHidden/>
          </w:rPr>
        </w:r>
        <w:r w:rsidR="00784162">
          <w:rPr>
            <w:noProof/>
            <w:webHidden/>
          </w:rPr>
          <w:fldChar w:fldCharType="separate"/>
        </w:r>
        <w:r w:rsidR="006B40ED">
          <w:rPr>
            <w:noProof/>
            <w:webHidden/>
          </w:rPr>
          <w:t>102</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26" w:history="1">
        <w:r w:rsidR="00784162" w:rsidRPr="000D0EA3">
          <w:rPr>
            <w:rStyle w:val="af3"/>
            <w:noProof/>
          </w:rPr>
          <w:t>3.5.2.</w:t>
        </w:r>
        <w:r w:rsidR="00784162">
          <w:rPr>
            <w:rFonts w:asciiTheme="minorHAnsi" w:eastAsiaTheme="minorEastAsia" w:hAnsiTheme="minorHAnsi" w:cstheme="minorBidi"/>
            <w:noProof/>
            <w:sz w:val="22"/>
            <w:lang w:eastAsia="ru-RU"/>
          </w:rPr>
          <w:tab/>
        </w:r>
        <w:r w:rsidR="00784162" w:rsidRPr="000D0EA3">
          <w:rPr>
            <w:rStyle w:val="af3"/>
            <w:noProof/>
          </w:rPr>
          <w:t>Перечень основных мероприятий по реализации схем водоотведения с разбивкой по годам, включая технические обоснования этих мероприятий.</w:t>
        </w:r>
        <w:r w:rsidR="00784162">
          <w:rPr>
            <w:noProof/>
            <w:webHidden/>
          </w:rPr>
          <w:tab/>
        </w:r>
        <w:r w:rsidR="00784162">
          <w:rPr>
            <w:noProof/>
            <w:webHidden/>
          </w:rPr>
          <w:fldChar w:fldCharType="begin"/>
        </w:r>
        <w:r w:rsidR="00784162">
          <w:rPr>
            <w:noProof/>
            <w:webHidden/>
          </w:rPr>
          <w:instrText xml:space="preserve"> PAGEREF _Toc431455026 \h </w:instrText>
        </w:r>
        <w:r w:rsidR="00784162">
          <w:rPr>
            <w:noProof/>
            <w:webHidden/>
          </w:rPr>
        </w:r>
        <w:r w:rsidR="00784162">
          <w:rPr>
            <w:noProof/>
            <w:webHidden/>
          </w:rPr>
          <w:fldChar w:fldCharType="separate"/>
        </w:r>
        <w:r w:rsidR="006B40ED">
          <w:rPr>
            <w:noProof/>
            <w:webHidden/>
          </w:rPr>
          <w:t>103</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27" w:history="1">
        <w:r w:rsidR="00784162" w:rsidRPr="000D0EA3">
          <w:rPr>
            <w:rStyle w:val="af3"/>
            <w:noProof/>
          </w:rPr>
          <w:t>3.5.3.</w:t>
        </w:r>
        <w:r w:rsidR="00784162">
          <w:rPr>
            <w:rFonts w:asciiTheme="minorHAnsi" w:eastAsiaTheme="minorEastAsia" w:hAnsiTheme="minorHAnsi" w:cstheme="minorBidi"/>
            <w:noProof/>
            <w:sz w:val="22"/>
            <w:lang w:eastAsia="ru-RU"/>
          </w:rPr>
          <w:tab/>
        </w:r>
        <w:r w:rsidR="00784162" w:rsidRPr="000D0EA3">
          <w:rPr>
            <w:rStyle w:val="af3"/>
            <w:noProof/>
          </w:rPr>
          <w:t>Технические обоснования основных мероприятий по реализации схем водоотведения.</w:t>
        </w:r>
        <w:r w:rsidR="00784162">
          <w:rPr>
            <w:noProof/>
            <w:webHidden/>
          </w:rPr>
          <w:tab/>
        </w:r>
        <w:r w:rsidR="00784162">
          <w:rPr>
            <w:noProof/>
            <w:webHidden/>
          </w:rPr>
          <w:fldChar w:fldCharType="begin"/>
        </w:r>
        <w:r w:rsidR="00784162">
          <w:rPr>
            <w:noProof/>
            <w:webHidden/>
          </w:rPr>
          <w:instrText xml:space="preserve"> PAGEREF _Toc431455027 \h </w:instrText>
        </w:r>
        <w:r w:rsidR="00784162">
          <w:rPr>
            <w:noProof/>
            <w:webHidden/>
          </w:rPr>
        </w:r>
        <w:r w:rsidR="00784162">
          <w:rPr>
            <w:noProof/>
            <w:webHidden/>
          </w:rPr>
          <w:fldChar w:fldCharType="separate"/>
        </w:r>
        <w:r w:rsidR="006B40ED">
          <w:rPr>
            <w:noProof/>
            <w:webHidden/>
          </w:rPr>
          <w:t>104</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5028" w:history="1">
        <w:r w:rsidR="00784162" w:rsidRPr="000D0EA3">
          <w:rPr>
            <w:rStyle w:val="af3"/>
            <w:rFonts w:eastAsia="TimesNewRomanPSMT"/>
            <w:noProof/>
          </w:rPr>
          <w:t>3.5.3.1.</w:t>
        </w:r>
        <w:r w:rsidR="00784162">
          <w:rPr>
            <w:rFonts w:asciiTheme="minorHAnsi" w:eastAsiaTheme="minorEastAsia" w:hAnsiTheme="minorHAnsi" w:cstheme="minorBidi"/>
            <w:noProof/>
            <w:sz w:val="22"/>
            <w:lang w:eastAsia="ru-RU"/>
          </w:rPr>
          <w:tab/>
        </w:r>
        <w:r w:rsidR="00784162" w:rsidRPr="000D0EA3">
          <w:rPr>
            <w:rStyle w:val="af3"/>
            <w:rFonts w:eastAsia="TimesNewRomanPSMT"/>
            <w:noProof/>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784162">
          <w:rPr>
            <w:rStyle w:val="af3"/>
            <w:rFonts w:eastAsia="TimesNewRomanPSMT"/>
            <w:noProof/>
          </w:rPr>
          <w:t>….</w:t>
        </w:r>
        <w:r w:rsidR="00784162">
          <w:rPr>
            <w:noProof/>
            <w:webHidden/>
          </w:rPr>
          <w:tab/>
        </w:r>
        <w:r w:rsidR="00784162">
          <w:rPr>
            <w:noProof/>
            <w:webHidden/>
          </w:rPr>
          <w:fldChar w:fldCharType="begin"/>
        </w:r>
        <w:r w:rsidR="00784162">
          <w:rPr>
            <w:noProof/>
            <w:webHidden/>
          </w:rPr>
          <w:instrText xml:space="preserve"> PAGEREF _Toc431455028 \h </w:instrText>
        </w:r>
        <w:r w:rsidR="00784162">
          <w:rPr>
            <w:noProof/>
            <w:webHidden/>
          </w:rPr>
        </w:r>
        <w:r w:rsidR="00784162">
          <w:rPr>
            <w:noProof/>
            <w:webHidden/>
          </w:rPr>
          <w:fldChar w:fldCharType="separate"/>
        </w:r>
        <w:r w:rsidR="006B40ED">
          <w:rPr>
            <w:noProof/>
            <w:webHidden/>
          </w:rPr>
          <w:t>104</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5029" w:history="1">
        <w:r w:rsidR="00784162" w:rsidRPr="000D0EA3">
          <w:rPr>
            <w:rStyle w:val="af3"/>
            <w:rFonts w:eastAsia="TimesNewRomanPSMT"/>
            <w:noProof/>
          </w:rPr>
          <w:t>3.5.3.2.</w:t>
        </w:r>
        <w:r w:rsidR="00784162">
          <w:rPr>
            <w:rFonts w:asciiTheme="minorHAnsi" w:eastAsiaTheme="minorEastAsia" w:hAnsiTheme="minorHAnsi" w:cstheme="minorBidi"/>
            <w:noProof/>
            <w:sz w:val="22"/>
            <w:lang w:eastAsia="ru-RU"/>
          </w:rPr>
          <w:tab/>
        </w:r>
        <w:r w:rsidR="00784162" w:rsidRPr="000D0EA3">
          <w:rPr>
            <w:rStyle w:val="af3"/>
            <w:rFonts w:eastAsia="TimesNewRomanPSMT"/>
            <w:noProof/>
          </w:rPr>
          <w:t>Организация централизованного водоотведения на территории Алексеевского сельского поселения, где оно отсутствует.</w:t>
        </w:r>
        <w:r w:rsidR="00784162">
          <w:rPr>
            <w:noProof/>
            <w:webHidden/>
          </w:rPr>
          <w:tab/>
        </w:r>
        <w:r w:rsidR="00784162">
          <w:rPr>
            <w:noProof/>
            <w:webHidden/>
          </w:rPr>
          <w:fldChar w:fldCharType="begin"/>
        </w:r>
        <w:r w:rsidR="00784162">
          <w:rPr>
            <w:noProof/>
            <w:webHidden/>
          </w:rPr>
          <w:instrText xml:space="preserve"> PAGEREF _Toc431455029 \h </w:instrText>
        </w:r>
        <w:r w:rsidR="00784162">
          <w:rPr>
            <w:noProof/>
            <w:webHidden/>
          </w:rPr>
        </w:r>
        <w:r w:rsidR="00784162">
          <w:rPr>
            <w:noProof/>
            <w:webHidden/>
          </w:rPr>
          <w:fldChar w:fldCharType="separate"/>
        </w:r>
        <w:r w:rsidR="006B40ED">
          <w:rPr>
            <w:noProof/>
            <w:webHidden/>
          </w:rPr>
          <w:t>104</w:t>
        </w:r>
        <w:r w:rsidR="00784162">
          <w:rPr>
            <w:noProof/>
            <w:webHidden/>
          </w:rPr>
          <w:fldChar w:fldCharType="end"/>
        </w:r>
      </w:hyperlink>
    </w:p>
    <w:p w:rsidR="00784162" w:rsidRDefault="00490DD7">
      <w:pPr>
        <w:pStyle w:val="12"/>
        <w:tabs>
          <w:tab w:val="left" w:pos="1680"/>
          <w:tab w:val="right" w:leader="dot" w:pos="10195"/>
        </w:tabs>
        <w:rPr>
          <w:rFonts w:asciiTheme="minorHAnsi" w:eastAsiaTheme="minorEastAsia" w:hAnsiTheme="minorHAnsi" w:cstheme="minorBidi"/>
          <w:noProof/>
          <w:sz w:val="22"/>
          <w:lang w:eastAsia="ru-RU"/>
        </w:rPr>
      </w:pPr>
      <w:hyperlink w:anchor="_Toc431455030" w:history="1">
        <w:r w:rsidR="00784162" w:rsidRPr="000D0EA3">
          <w:rPr>
            <w:rStyle w:val="af3"/>
            <w:rFonts w:eastAsia="TimesNewRomanPSMT"/>
            <w:noProof/>
          </w:rPr>
          <w:t>3.5.3.3.</w:t>
        </w:r>
        <w:r w:rsidR="00784162">
          <w:rPr>
            <w:rFonts w:asciiTheme="minorHAnsi" w:eastAsiaTheme="minorEastAsia" w:hAnsiTheme="minorHAnsi" w:cstheme="minorBidi"/>
            <w:noProof/>
            <w:sz w:val="22"/>
            <w:lang w:eastAsia="ru-RU"/>
          </w:rPr>
          <w:tab/>
        </w:r>
        <w:r w:rsidR="00784162" w:rsidRPr="000D0EA3">
          <w:rPr>
            <w:rStyle w:val="af3"/>
            <w:rFonts w:eastAsia="TimesNewRomanPSMT"/>
            <w:noProof/>
          </w:rPr>
          <w:t>Сокращение сбросов и организация возврата очищенных сточных вод на технические нужды.</w:t>
        </w:r>
        <w:r w:rsidR="00784162">
          <w:rPr>
            <w:noProof/>
            <w:webHidden/>
          </w:rPr>
          <w:tab/>
        </w:r>
        <w:r w:rsidR="00784162">
          <w:rPr>
            <w:noProof/>
            <w:webHidden/>
          </w:rPr>
          <w:fldChar w:fldCharType="begin"/>
        </w:r>
        <w:r w:rsidR="00784162">
          <w:rPr>
            <w:noProof/>
            <w:webHidden/>
          </w:rPr>
          <w:instrText xml:space="preserve"> PAGEREF _Toc431455030 \h </w:instrText>
        </w:r>
        <w:r w:rsidR="00784162">
          <w:rPr>
            <w:noProof/>
            <w:webHidden/>
          </w:rPr>
        </w:r>
        <w:r w:rsidR="00784162">
          <w:rPr>
            <w:noProof/>
            <w:webHidden/>
          </w:rPr>
          <w:fldChar w:fldCharType="separate"/>
        </w:r>
        <w:r w:rsidR="006B40ED">
          <w:rPr>
            <w:noProof/>
            <w:webHidden/>
          </w:rPr>
          <w:t>105</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31" w:history="1">
        <w:r w:rsidR="00784162" w:rsidRPr="000D0EA3">
          <w:rPr>
            <w:rStyle w:val="af3"/>
            <w:noProof/>
          </w:rPr>
          <w:t>3.5.4.</w:t>
        </w:r>
        <w:r w:rsidR="00784162">
          <w:rPr>
            <w:rFonts w:asciiTheme="minorHAnsi" w:eastAsiaTheme="minorEastAsia" w:hAnsiTheme="minorHAnsi" w:cstheme="minorBidi"/>
            <w:noProof/>
            <w:sz w:val="22"/>
            <w:lang w:eastAsia="ru-RU"/>
          </w:rPr>
          <w:tab/>
        </w:r>
        <w:r w:rsidR="00784162" w:rsidRPr="000D0EA3">
          <w:rPr>
            <w:rStyle w:val="af3"/>
            <w:noProof/>
          </w:rPr>
          <w:t>Сведения о вновь строящихся, реконструируемых и предлагаемых к выводу из эксплуатации объектах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_Toc431455031 \h </w:instrText>
        </w:r>
        <w:r w:rsidR="00784162">
          <w:rPr>
            <w:noProof/>
            <w:webHidden/>
          </w:rPr>
        </w:r>
        <w:r w:rsidR="00784162">
          <w:rPr>
            <w:noProof/>
            <w:webHidden/>
          </w:rPr>
          <w:fldChar w:fldCharType="separate"/>
        </w:r>
        <w:r w:rsidR="006B40ED">
          <w:rPr>
            <w:noProof/>
            <w:webHidden/>
          </w:rPr>
          <w:t>105</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32" w:history="1">
        <w:r w:rsidR="00784162" w:rsidRPr="000D0EA3">
          <w:rPr>
            <w:rStyle w:val="af3"/>
            <w:noProof/>
          </w:rPr>
          <w:t>3.5.5.</w:t>
        </w:r>
        <w:r w:rsidR="00784162">
          <w:rPr>
            <w:rFonts w:asciiTheme="minorHAnsi" w:eastAsiaTheme="minorEastAsia" w:hAnsiTheme="minorHAnsi" w:cstheme="minorBidi"/>
            <w:noProof/>
            <w:sz w:val="22"/>
            <w:lang w:eastAsia="ru-RU"/>
          </w:rPr>
          <w:tab/>
        </w:r>
        <w:r w:rsidR="00784162" w:rsidRPr="000D0EA3">
          <w:rPr>
            <w:rStyle w:val="af3"/>
            <w:noProof/>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784162">
          <w:rPr>
            <w:noProof/>
            <w:webHidden/>
          </w:rPr>
          <w:tab/>
        </w:r>
        <w:r w:rsidR="00784162">
          <w:rPr>
            <w:noProof/>
            <w:webHidden/>
          </w:rPr>
          <w:fldChar w:fldCharType="begin"/>
        </w:r>
        <w:r w:rsidR="00784162">
          <w:rPr>
            <w:noProof/>
            <w:webHidden/>
          </w:rPr>
          <w:instrText xml:space="preserve"> PAGEREF _Toc431455032 \h </w:instrText>
        </w:r>
        <w:r w:rsidR="00784162">
          <w:rPr>
            <w:noProof/>
            <w:webHidden/>
          </w:rPr>
        </w:r>
        <w:r w:rsidR="00784162">
          <w:rPr>
            <w:noProof/>
            <w:webHidden/>
          </w:rPr>
          <w:fldChar w:fldCharType="separate"/>
        </w:r>
        <w:r w:rsidR="006B40ED">
          <w:rPr>
            <w:noProof/>
            <w:webHidden/>
          </w:rPr>
          <w:t>105</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33" w:history="1">
        <w:r w:rsidR="00784162" w:rsidRPr="000D0EA3">
          <w:rPr>
            <w:rStyle w:val="af3"/>
            <w:noProof/>
          </w:rPr>
          <w:t>3.5.6.</w:t>
        </w:r>
        <w:r w:rsidR="00784162">
          <w:rPr>
            <w:rFonts w:asciiTheme="minorHAnsi" w:eastAsiaTheme="minorEastAsia" w:hAnsiTheme="minorHAnsi" w:cstheme="minorBidi"/>
            <w:noProof/>
            <w:sz w:val="22"/>
            <w:lang w:eastAsia="ru-RU"/>
          </w:rPr>
          <w:tab/>
        </w:r>
        <w:r w:rsidR="00784162" w:rsidRPr="000D0EA3">
          <w:rPr>
            <w:rStyle w:val="af3"/>
            <w:noProof/>
          </w:rPr>
          <w:t>Описание вариантов маршрутов прохождения трубопроводов (трасс) по территории Алексеевского сельского поселения, расположения намечаемых площадок под строительство сооружений водоотведения и их обоснование.</w:t>
        </w:r>
        <w:r w:rsidR="00784162">
          <w:rPr>
            <w:noProof/>
            <w:webHidden/>
          </w:rPr>
          <w:tab/>
        </w:r>
        <w:r w:rsidR="00784162">
          <w:rPr>
            <w:noProof/>
            <w:webHidden/>
          </w:rPr>
          <w:fldChar w:fldCharType="begin"/>
        </w:r>
        <w:r w:rsidR="00784162">
          <w:rPr>
            <w:noProof/>
            <w:webHidden/>
          </w:rPr>
          <w:instrText xml:space="preserve"> PAGEREF _Toc431455033 \h </w:instrText>
        </w:r>
        <w:r w:rsidR="00784162">
          <w:rPr>
            <w:noProof/>
            <w:webHidden/>
          </w:rPr>
        </w:r>
        <w:r w:rsidR="00784162">
          <w:rPr>
            <w:noProof/>
            <w:webHidden/>
          </w:rPr>
          <w:fldChar w:fldCharType="separate"/>
        </w:r>
        <w:r w:rsidR="006B40ED">
          <w:rPr>
            <w:noProof/>
            <w:webHidden/>
          </w:rPr>
          <w:t>105</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34" w:history="1">
        <w:r w:rsidR="00784162" w:rsidRPr="000D0EA3">
          <w:rPr>
            <w:rStyle w:val="af3"/>
            <w:noProof/>
          </w:rPr>
          <w:t>3.5.7.</w:t>
        </w:r>
        <w:r w:rsidR="00784162">
          <w:rPr>
            <w:rFonts w:asciiTheme="minorHAnsi" w:eastAsiaTheme="minorEastAsia" w:hAnsiTheme="minorHAnsi" w:cstheme="minorBidi"/>
            <w:noProof/>
            <w:sz w:val="22"/>
            <w:lang w:eastAsia="ru-RU"/>
          </w:rPr>
          <w:tab/>
        </w:r>
        <w:r w:rsidR="00784162" w:rsidRPr="000D0EA3">
          <w:rPr>
            <w:rStyle w:val="af3"/>
            <w:noProof/>
          </w:rPr>
          <w:t>Границы и характеристики охранных зон сетей и сооружений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_Toc431455034 \h </w:instrText>
        </w:r>
        <w:r w:rsidR="00784162">
          <w:rPr>
            <w:noProof/>
            <w:webHidden/>
          </w:rPr>
        </w:r>
        <w:r w:rsidR="00784162">
          <w:rPr>
            <w:noProof/>
            <w:webHidden/>
          </w:rPr>
          <w:fldChar w:fldCharType="separate"/>
        </w:r>
        <w:r w:rsidR="006B40ED">
          <w:rPr>
            <w:noProof/>
            <w:webHidden/>
          </w:rPr>
          <w:t>106</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35" w:history="1">
        <w:r w:rsidR="00784162" w:rsidRPr="000D0EA3">
          <w:rPr>
            <w:rStyle w:val="af3"/>
            <w:noProof/>
          </w:rPr>
          <w:t>3.5.8.</w:t>
        </w:r>
        <w:r w:rsidR="00784162">
          <w:rPr>
            <w:rFonts w:asciiTheme="minorHAnsi" w:eastAsiaTheme="minorEastAsia" w:hAnsiTheme="minorHAnsi" w:cstheme="minorBidi"/>
            <w:noProof/>
            <w:sz w:val="22"/>
            <w:lang w:eastAsia="ru-RU"/>
          </w:rPr>
          <w:tab/>
        </w:r>
        <w:r w:rsidR="00784162" w:rsidRPr="000D0EA3">
          <w:rPr>
            <w:rStyle w:val="af3"/>
            <w:noProof/>
          </w:rPr>
          <w:t>Границы планируемых зон размещения объектов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_Toc431455035 \h </w:instrText>
        </w:r>
        <w:r w:rsidR="00784162">
          <w:rPr>
            <w:noProof/>
            <w:webHidden/>
          </w:rPr>
        </w:r>
        <w:r w:rsidR="00784162">
          <w:rPr>
            <w:noProof/>
            <w:webHidden/>
          </w:rPr>
          <w:fldChar w:fldCharType="separate"/>
        </w:r>
        <w:r w:rsidR="006B40ED">
          <w:rPr>
            <w:noProof/>
            <w:webHidden/>
          </w:rPr>
          <w:t>106</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36" w:history="1">
        <w:r w:rsidR="00784162" w:rsidRPr="000D0EA3">
          <w:rPr>
            <w:rStyle w:val="af3"/>
            <w:rFonts w:eastAsia="TimesNewRomanPS-BoldMT"/>
            <w:noProof/>
          </w:rPr>
          <w:t>3.6.</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ЭКОЛОГИЧЕСКИЕ АСПЕКТЫ МЕРОПРИЯТИЙ ПО СТРОИТЕЛЬСТВУ И РЕКОНСТРУКЦИИ ОБЪЕКТОВ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_Toc431455036 \h </w:instrText>
        </w:r>
        <w:r w:rsidR="00784162">
          <w:rPr>
            <w:noProof/>
            <w:webHidden/>
          </w:rPr>
        </w:r>
        <w:r w:rsidR="00784162">
          <w:rPr>
            <w:noProof/>
            <w:webHidden/>
          </w:rPr>
          <w:fldChar w:fldCharType="separate"/>
        </w:r>
        <w:r w:rsidR="006B40ED">
          <w:rPr>
            <w:noProof/>
            <w:webHidden/>
          </w:rPr>
          <w:t>106</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37" w:history="1">
        <w:r w:rsidR="00784162" w:rsidRPr="000D0EA3">
          <w:rPr>
            <w:rStyle w:val="af3"/>
            <w:rFonts w:eastAsia="TimesNewRomanPS-BoldMT"/>
            <w:iCs/>
            <w:noProof/>
          </w:rPr>
          <w:t>3.6.1.</w:t>
        </w:r>
        <w:r w:rsidR="00784162">
          <w:rPr>
            <w:rFonts w:asciiTheme="minorHAnsi" w:eastAsiaTheme="minorEastAsia" w:hAnsiTheme="minorHAnsi" w:cstheme="minorBidi"/>
            <w:noProof/>
            <w:sz w:val="22"/>
            <w:lang w:eastAsia="ru-RU"/>
          </w:rPr>
          <w:tab/>
        </w:r>
        <w:r w:rsidR="00784162" w:rsidRPr="000D0EA3">
          <w:rPr>
            <w:rStyle w:val="af3"/>
            <w:rFonts w:eastAsia="TimesNewRomanPS-BoldMT"/>
            <w:iCs/>
            <w:noProof/>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784162">
          <w:rPr>
            <w:noProof/>
            <w:webHidden/>
          </w:rPr>
          <w:tab/>
        </w:r>
        <w:r w:rsidR="00784162">
          <w:rPr>
            <w:noProof/>
            <w:webHidden/>
          </w:rPr>
          <w:fldChar w:fldCharType="begin"/>
        </w:r>
        <w:r w:rsidR="00784162">
          <w:rPr>
            <w:noProof/>
            <w:webHidden/>
          </w:rPr>
          <w:instrText xml:space="preserve"> PAGEREF _Toc431455037 \h </w:instrText>
        </w:r>
        <w:r w:rsidR="00784162">
          <w:rPr>
            <w:noProof/>
            <w:webHidden/>
          </w:rPr>
        </w:r>
        <w:r w:rsidR="00784162">
          <w:rPr>
            <w:noProof/>
            <w:webHidden/>
          </w:rPr>
          <w:fldChar w:fldCharType="separate"/>
        </w:r>
        <w:r w:rsidR="006B40ED">
          <w:rPr>
            <w:noProof/>
            <w:webHidden/>
          </w:rPr>
          <w:t>106</w:t>
        </w:r>
        <w:r w:rsidR="00784162">
          <w:rPr>
            <w:noProof/>
            <w:webHidden/>
          </w:rPr>
          <w:fldChar w:fldCharType="end"/>
        </w:r>
      </w:hyperlink>
    </w:p>
    <w:p w:rsidR="00784162" w:rsidRDefault="00490DD7">
      <w:pPr>
        <w:pStyle w:val="12"/>
        <w:tabs>
          <w:tab w:val="left" w:pos="1440"/>
          <w:tab w:val="right" w:leader="dot" w:pos="10195"/>
        </w:tabs>
        <w:rPr>
          <w:rFonts w:asciiTheme="minorHAnsi" w:eastAsiaTheme="minorEastAsia" w:hAnsiTheme="minorHAnsi" w:cstheme="minorBidi"/>
          <w:noProof/>
          <w:sz w:val="22"/>
          <w:lang w:eastAsia="ru-RU"/>
        </w:rPr>
      </w:pPr>
      <w:hyperlink w:anchor="_Toc431455038" w:history="1">
        <w:r w:rsidR="00784162" w:rsidRPr="000D0EA3">
          <w:rPr>
            <w:rStyle w:val="af3"/>
            <w:noProof/>
          </w:rPr>
          <w:t>3.6.2.</w:t>
        </w:r>
        <w:r w:rsidR="00784162">
          <w:rPr>
            <w:rFonts w:asciiTheme="minorHAnsi" w:eastAsiaTheme="minorEastAsia" w:hAnsiTheme="minorHAnsi" w:cstheme="minorBidi"/>
            <w:noProof/>
            <w:sz w:val="22"/>
            <w:lang w:eastAsia="ru-RU"/>
          </w:rPr>
          <w:tab/>
        </w:r>
        <w:r w:rsidR="00784162" w:rsidRPr="000D0EA3">
          <w:rPr>
            <w:rStyle w:val="af3"/>
            <w:noProof/>
          </w:rPr>
          <w:t>Сведения о применении методов, безопасных для окружающей среды, при утилизации осадков сточных вод.</w:t>
        </w:r>
        <w:r w:rsidR="00784162">
          <w:rPr>
            <w:noProof/>
            <w:webHidden/>
          </w:rPr>
          <w:tab/>
        </w:r>
        <w:r w:rsidR="00784162">
          <w:rPr>
            <w:noProof/>
            <w:webHidden/>
          </w:rPr>
          <w:fldChar w:fldCharType="begin"/>
        </w:r>
        <w:r w:rsidR="00784162">
          <w:rPr>
            <w:noProof/>
            <w:webHidden/>
          </w:rPr>
          <w:instrText xml:space="preserve"> PAGEREF _Toc431455038 \h </w:instrText>
        </w:r>
        <w:r w:rsidR="00784162">
          <w:rPr>
            <w:noProof/>
            <w:webHidden/>
          </w:rPr>
        </w:r>
        <w:r w:rsidR="00784162">
          <w:rPr>
            <w:noProof/>
            <w:webHidden/>
          </w:rPr>
          <w:fldChar w:fldCharType="separate"/>
        </w:r>
        <w:r w:rsidR="006B40ED">
          <w:rPr>
            <w:noProof/>
            <w:webHidden/>
          </w:rPr>
          <w:t>107</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39" w:history="1">
        <w:r w:rsidR="00784162" w:rsidRPr="000D0EA3">
          <w:rPr>
            <w:rStyle w:val="af3"/>
            <w:rFonts w:eastAsia="TimesNewRomanPS-BoldMT"/>
            <w:noProof/>
          </w:rPr>
          <w:t>3.7.</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_Toc431455039 \h </w:instrText>
        </w:r>
        <w:r w:rsidR="00784162">
          <w:rPr>
            <w:noProof/>
            <w:webHidden/>
          </w:rPr>
        </w:r>
        <w:r w:rsidR="00784162">
          <w:rPr>
            <w:noProof/>
            <w:webHidden/>
          </w:rPr>
          <w:fldChar w:fldCharType="separate"/>
        </w:r>
        <w:r w:rsidR="006B40ED">
          <w:rPr>
            <w:noProof/>
            <w:webHidden/>
          </w:rPr>
          <w:t>107</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40" w:history="1">
        <w:r w:rsidR="00784162" w:rsidRPr="000D0EA3">
          <w:rPr>
            <w:rStyle w:val="af3"/>
            <w:rFonts w:eastAsia="TimesNewRomanPS-BoldMT"/>
            <w:noProof/>
          </w:rPr>
          <w:t>3.8.</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ЦЕЛЕВЫЕ ПОКАЗАТЕЛИ РАЗВИТИЯ ЦЕНТРАЛИЗОВАННОЙ СИСТЕМЫ ВОДООТВЕДЕНИЯ.</w:t>
        </w:r>
        <w:r w:rsidR="00784162">
          <w:rPr>
            <w:noProof/>
            <w:webHidden/>
          </w:rPr>
          <w:tab/>
        </w:r>
        <w:r w:rsidR="00784162">
          <w:rPr>
            <w:noProof/>
            <w:webHidden/>
          </w:rPr>
          <w:fldChar w:fldCharType="begin"/>
        </w:r>
        <w:r w:rsidR="00784162">
          <w:rPr>
            <w:noProof/>
            <w:webHidden/>
          </w:rPr>
          <w:instrText xml:space="preserve"> PAGEREF _Toc431455040 \h </w:instrText>
        </w:r>
        <w:r w:rsidR="00784162">
          <w:rPr>
            <w:noProof/>
            <w:webHidden/>
          </w:rPr>
        </w:r>
        <w:r w:rsidR="00784162">
          <w:rPr>
            <w:noProof/>
            <w:webHidden/>
          </w:rPr>
          <w:fldChar w:fldCharType="separate"/>
        </w:r>
        <w:r w:rsidR="006B40ED">
          <w:rPr>
            <w:noProof/>
            <w:webHidden/>
          </w:rPr>
          <w:t>108</w:t>
        </w:r>
        <w:r w:rsidR="00784162">
          <w:rPr>
            <w:noProof/>
            <w:webHidden/>
          </w:rPr>
          <w:fldChar w:fldCharType="end"/>
        </w:r>
      </w:hyperlink>
    </w:p>
    <w:p w:rsidR="00784162" w:rsidRDefault="00490DD7">
      <w:pPr>
        <w:pStyle w:val="12"/>
        <w:tabs>
          <w:tab w:val="left" w:pos="1200"/>
          <w:tab w:val="right" w:leader="dot" w:pos="10195"/>
        </w:tabs>
        <w:rPr>
          <w:rFonts w:asciiTheme="minorHAnsi" w:eastAsiaTheme="minorEastAsia" w:hAnsiTheme="minorHAnsi" w:cstheme="minorBidi"/>
          <w:noProof/>
          <w:sz w:val="22"/>
          <w:lang w:eastAsia="ru-RU"/>
        </w:rPr>
      </w:pPr>
      <w:hyperlink w:anchor="_Toc431455041" w:history="1">
        <w:r w:rsidR="00784162" w:rsidRPr="000D0EA3">
          <w:rPr>
            <w:rStyle w:val="af3"/>
            <w:rFonts w:eastAsia="TimesNewRomanPS-BoldMT"/>
            <w:noProof/>
          </w:rPr>
          <w:t>3.9.</w:t>
        </w:r>
        <w:r w:rsidR="00784162">
          <w:rPr>
            <w:rFonts w:asciiTheme="minorHAnsi" w:eastAsiaTheme="minorEastAsia" w:hAnsiTheme="minorHAnsi" w:cstheme="minorBidi"/>
            <w:noProof/>
            <w:sz w:val="22"/>
            <w:lang w:eastAsia="ru-RU"/>
          </w:rPr>
          <w:tab/>
        </w:r>
        <w:r w:rsidR="00784162" w:rsidRPr="000D0EA3">
          <w:rPr>
            <w:rStyle w:val="af3"/>
            <w:rFonts w:eastAsia="TimesNewRomanPS-BoldMT"/>
            <w:noProof/>
          </w:rPr>
          <w:t>ПЕРЕЧЕНЬ ВЫЯВЛЕННЫХ БЕСХОЗНЫХ ОБЪЕКТОВ ЦЕНТРАЛИЗОВАННОЙ СИСТЕМЫ ВОДООТВЕДЕНИЯ (В СЛУЧАЕ ИХ ВЫЯВЛЕНИЯ) И ПЕРЕЧЕНЬ ОРГАНИЗАЦИЙ, УПОЛНОМОЧЕННЫХ НА ИХ ЭКСПЛУАТАЦИЮ.</w:t>
        </w:r>
        <w:r w:rsidR="00784162">
          <w:rPr>
            <w:noProof/>
            <w:webHidden/>
          </w:rPr>
          <w:tab/>
        </w:r>
        <w:r w:rsidR="00784162">
          <w:rPr>
            <w:noProof/>
            <w:webHidden/>
          </w:rPr>
          <w:fldChar w:fldCharType="begin"/>
        </w:r>
        <w:r w:rsidR="00784162">
          <w:rPr>
            <w:noProof/>
            <w:webHidden/>
          </w:rPr>
          <w:instrText xml:space="preserve"> PAGEREF _Toc431455041 \h </w:instrText>
        </w:r>
        <w:r w:rsidR="00784162">
          <w:rPr>
            <w:noProof/>
            <w:webHidden/>
          </w:rPr>
        </w:r>
        <w:r w:rsidR="00784162">
          <w:rPr>
            <w:noProof/>
            <w:webHidden/>
          </w:rPr>
          <w:fldChar w:fldCharType="separate"/>
        </w:r>
        <w:r w:rsidR="006B40ED">
          <w:rPr>
            <w:noProof/>
            <w:webHidden/>
          </w:rPr>
          <w:t>109</w:t>
        </w:r>
        <w:r w:rsidR="00784162">
          <w:rPr>
            <w:noProof/>
            <w:webHidden/>
          </w:rPr>
          <w:fldChar w:fldCharType="end"/>
        </w:r>
      </w:hyperlink>
    </w:p>
    <w:p w:rsidR="00403008" w:rsidRDefault="00C134D9" w:rsidP="006A1626">
      <w:pPr>
        <w:pStyle w:val="af"/>
      </w:pPr>
      <w:r>
        <w:fldChar w:fldCharType="end"/>
      </w:r>
      <w:r w:rsidR="00403008">
        <w:br w:type="page"/>
      </w:r>
      <w:r w:rsidR="003E5402">
        <w:lastRenderedPageBreak/>
        <w:t>ВВЕДЕНИЕ</w:t>
      </w:r>
      <w:r w:rsidR="006A1626">
        <w:t xml:space="preserve"> </w:t>
      </w:r>
    </w:p>
    <w:p w:rsidR="000F4AE1" w:rsidRPr="00870D89" w:rsidRDefault="00FC13AB" w:rsidP="003F08BA">
      <w:pPr>
        <w:spacing w:after="120"/>
      </w:pPr>
      <w:r w:rsidRPr="00870D89">
        <w:t>Основанием для разработки схем</w:t>
      </w:r>
      <w:r w:rsidR="00952044">
        <w:t>ы</w:t>
      </w:r>
      <w:r w:rsidRPr="00870D89">
        <w:t xml:space="preserve"> водоснабжения</w:t>
      </w:r>
      <w:r w:rsidR="00D46E0C">
        <w:t xml:space="preserve"> и водоотведения</w:t>
      </w:r>
      <w:r w:rsidRPr="00870D89">
        <w:t xml:space="preserve"> </w:t>
      </w:r>
      <w:r w:rsidR="00C2132C">
        <w:t>Алексеевского</w:t>
      </w:r>
      <w:r w:rsidR="00DA13E6">
        <w:t xml:space="preserve"> сельского поселения</w:t>
      </w:r>
      <w:r w:rsidRPr="00870D89">
        <w:t xml:space="preserve"> </w:t>
      </w:r>
      <w:r w:rsidR="00F56980">
        <w:t>Тихорецкого</w:t>
      </w:r>
      <w:r w:rsidR="00DA13E6">
        <w:t xml:space="preserve"> </w:t>
      </w:r>
      <w:r w:rsidR="002724E3">
        <w:t>муниципального</w:t>
      </w:r>
      <w:r w:rsidR="00E113C8">
        <w:t xml:space="preserve"> </w:t>
      </w:r>
      <w:r w:rsidRPr="00870D89">
        <w:t xml:space="preserve">района </w:t>
      </w:r>
      <w:r w:rsidR="00DA13E6">
        <w:t>Краснодарского края</w:t>
      </w:r>
      <w:r w:rsidRPr="00870D89">
        <w:t xml:space="preserve"> являются</w:t>
      </w:r>
      <w:r w:rsidR="000F4AE1" w:rsidRPr="00870D89">
        <w:t>:</w:t>
      </w:r>
      <w:r w:rsidR="003F08BA">
        <w:t xml:space="preserve"> </w:t>
      </w:r>
    </w:p>
    <w:p w:rsidR="000F4AE1" w:rsidRPr="00870D89" w:rsidRDefault="00FC13AB" w:rsidP="00041B8C">
      <w:pPr>
        <w:pStyle w:val="af5"/>
        <w:numPr>
          <w:ilvl w:val="0"/>
          <w:numId w:val="5"/>
        </w:numPr>
        <w:spacing w:line="276" w:lineRule="auto"/>
        <w:ind w:left="851" w:hanging="284"/>
        <w:contextualSpacing w:val="0"/>
        <w:jc w:val="both"/>
        <w:rPr>
          <w:sz w:val="24"/>
        </w:rPr>
      </w:pPr>
      <w:r w:rsidRPr="00870D89">
        <w:rPr>
          <w:sz w:val="24"/>
        </w:rPr>
        <w:t xml:space="preserve">Федеральный </w:t>
      </w:r>
      <w:r w:rsidRPr="00870D89">
        <w:rPr>
          <w:rFonts w:eastAsia="TimesNewRomanPS-BoldMT"/>
          <w:sz w:val="24"/>
        </w:rPr>
        <w:t xml:space="preserve">закон от 7 декабря 2011 г. № </w:t>
      </w:r>
      <w:r w:rsidR="00C75CFE">
        <w:rPr>
          <w:rFonts w:eastAsia="TimesNewRomanPS-BoldMT"/>
          <w:sz w:val="24"/>
        </w:rPr>
        <w:t>4</w:t>
      </w:r>
      <w:r w:rsidRPr="00870D89">
        <w:rPr>
          <w:rFonts w:eastAsia="TimesNewRomanPS-BoldMT"/>
          <w:sz w:val="24"/>
        </w:rPr>
        <w:t>16-ФЗ "О водоснабжении и водоотведении» и на</w:t>
      </w:r>
      <w:r w:rsidR="000F4AE1" w:rsidRPr="00870D89">
        <w:rPr>
          <w:rFonts w:eastAsia="TimesNewRomanPS-BoldMT"/>
          <w:sz w:val="24"/>
        </w:rPr>
        <w:t xml:space="preserve"> основании технического задания;</w:t>
      </w:r>
      <w:r w:rsidRPr="00870D89">
        <w:rPr>
          <w:rFonts w:eastAsia="TimesNewRomanPS-BoldMT"/>
          <w:sz w:val="24"/>
        </w:rPr>
        <w:t xml:space="preserve"> </w:t>
      </w:r>
    </w:p>
    <w:p w:rsidR="000F4AE1" w:rsidRPr="00870D89" w:rsidRDefault="000F4AE1" w:rsidP="00041B8C">
      <w:pPr>
        <w:pStyle w:val="af5"/>
        <w:numPr>
          <w:ilvl w:val="0"/>
          <w:numId w:val="5"/>
        </w:numPr>
        <w:spacing w:line="276" w:lineRule="auto"/>
        <w:ind w:left="851" w:hanging="284"/>
        <w:contextualSpacing w:val="0"/>
        <w:jc w:val="both"/>
        <w:rPr>
          <w:sz w:val="24"/>
        </w:rPr>
      </w:pPr>
      <w:r w:rsidRPr="00870D89">
        <w:rPr>
          <w:sz w:val="24"/>
        </w:rPr>
        <w:t>Постановление правительства от 05.09.2013г. № 782 «О схемах водоснабжения и водоотведения»;</w:t>
      </w:r>
      <w:r w:rsidR="003F08BA">
        <w:rPr>
          <w:sz w:val="24"/>
        </w:rPr>
        <w:t xml:space="preserve"> </w:t>
      </w:r>
    </w:p>
    <w:p w:rsidR="000F4AE1" w:rsidRPr="00870D89" w:rsidRDefault="000F4AE1" w:rsidP="00041B8C">
      <w:pPr>
        <w:pStyle w:val="af5"/>
        <w:numPr>
          <w:ilvl w:val="0"/>
          <w:numId w:val="5"/>
        </w:numPr>
        <w:spacing w:line="276" w:lineRule="auto"/>
        <w:ind w:left="851" w:hanging="284"/>
        <w:contextualSpacing w:val="0"/>
        <w:jc w:val="both"/>
        <w:rPr>
          <w:sz w:val="24"/>
        </w:rPr>
      </w:pPr>
      <w:r w:rsidRPr="00870D89">
        <w:rPr>
          <w:sz w:val="24"/>
        </w:rPr>
        <w:t xml:space="preserve">Федеральный закон Российской Федерации от 30.12. 2004 года № 210-ФЗ «Об основах регулирования тарифов организаций коммунального комплекса»; </w:t>
      </w:r>
    </w:p>
    <w:p w:rsidR="00F132DE" w:rsidRDefault="000F4AE1" w:rsidP="00041B8C">
      <w:pPr>
        <w:pStyle w:val="af5"/>
        <w:numPr>
          <w:ilvl w:val="0"/>
          <w:numId w:val="5"/>
        </w:numPr>
        <w:spacing w:line="276" w:lineRule="auto"/>
        <w:ind w:left="851" w:hanging="284"/>
        <w:contextualSpacing w:val="0"/>
        <w:jc w:val="both"/>
        <w:rPr>
          <w:sz w:val="24"/>
        </w:rPr>
      </w:pPr>
      <w:r w:rsidRPr="00F132DE">
        <w:rPr>
          <w:sz w:val="24"/>
        </w:rPr>
        <w:t>Федеральный закон Российской Федерации от 03.06.2006</w:t>
      </w:r>
      <w:r w:rsidR="00F132DE">
        <w:rPr>
          <w:sz w:val="24"/>
        </w:rPr>
        <w:t xml:space="preserve"> года № 74-ФЗ «Водный кодекс»; </w:t>
      </w:r>
    </w:p>
    <w:p w:rsidR="000F4AE1" w:rsidRDefault="000F4AE1" w:rsidP="00041B8C">
      <w:pPr>
        <w:pStyle w:val="af5"/>
        <w:numPr>
          <w:ilvl w:val="0"/>
          <w:numId w:val="5"/>
        </w:numPr>
        <w:spacing w:line="276" w:lineRule="auto"/>
        <w:ind w:left="851" w:hanging="284"/>
        <w:contextualSpacing w:val="0"/>
        <w:jc w:val="both"/>
        <w:rPr>
          <w:sz w:val="24"/>
        </w:rPr>
      </w:pPr>
      <w:r w:rsidRPr="00F132DE">
        <w:rPr>
          <w:sz w:val="24"/>
        </w:rPr>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r w:rsidR="003F08BA">
        <w:rPr>
          <w:sz w:val="24"/>
        </w:rPr>
        <w:t xml:space="preserve"> </w:t>
      </w:r>
    </w:p>
    <w:p w:rsidR="00E55D52" w:rsidRDefault="00E55D52" w:rsidP="00041B8C">
      <w:pPr>
        <w:pStyle w:val="af5"/>
        <w:numPr>
          <w:ilvl w:val="0"/>
          <w:numId w:val="5"/>
        </w:numPr>
        <w:spacing w:line="276" w:lineRule="auto"/>
        <w:ind w:left="851" w:hanging="284"/>
        <w:contextualSpacing w:val="0"/>
        <w:jc w:val="both"/>
        <w:rPr>
          <w:sz w:val="24"/>
        </w:rPr>
      </w:pPr>
      <w:r>
        <w:rPr>
          <w:sz w:val="24"/>
        </w:rPr>
        <w:t xml:space="preserve">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 года № 13330 2012; </w:t>
      </w:r>
    </w:p>
    <w:p w:rsidR="00DA13E6" w:rsidRDefault="00DA13E6" w:rsidP="00041B8C">
      <w:pPr>
        <w:pStyle w:val="af5"/>
        <w:numPr>
          <w:ilvl w:val="0"/>
          <w:numId w:val="5"/>
        </w:numPr>
        <w:spacing w:line="276" w:lineRule="auto"/>
        <w:ind w:left="851" w:hanging="284"/>
        <w:contextualSpacing w:val="0"/>
        <w:jc w:val="both"/>
        <w:rPr>
          <w:sz w:val="24"/>
        </w:rPr>
      </w:pPr>
      <w:r>
        <w:rPr>
          <w:sz w:val="24"/>
        </w:rPr>
        <w:t>Генеральный план</w:t>
      </w:r>
      <w:r w:rsidR="00076723">
        <w:rPr>
          <w:sz w:val="24"/>
        </w:rPr>
        <w:t xml:space="preserve"> </w:t>
      </w:r>
      <w:r w:rsidR="00F56980">
        <w:rPr>
          <w:sz w:val="24"/>
        </w:rPr>
        <w:t>Алексеевского</w:t>
      </w:r>
      <w:r w:rsidR="00076723">
        <w:rPr>
          <w:sz w:val="24"/>
        </w:rPr>
        <w:t xml:space="preserve"> сельского поселения </w:t>
      </w:r>
      <w:r w:rsidR="00F56980">
        <w:rPr>
          <w:sz w:val="24"/>
        </w:rPr>
        <w:t>Тихорецкого</w:t>
      </w:r>
      <w:r w:rsidR="00076723">
        <w:rPr>
          <w:sz w:val="24"/>
        </w:rPr>
        <w:t xml:space="preserve"> района Краснодарского края; </w:t>
      </w:r>
    </w:p>
    <w:p w:rsidR="00E55D52" w:rsidRPr="00E113C8" w:rsidRDefault="00E55D52" w:rsidP="00041B8C">
      <w:pPr>
        <w:pStyle w:val="af5"/>
        <w:numPr>
          <w:ilvl w:val="0"/>
          <w:numId w:val="5"/>
        </w:numPr>
        <w:spacing w:after="120" w:line="276" w:lineRule="auto"/>
        <w:ind w:left="851" w:hanging="284"/>
        <w:contextualSpacing w:val="0"/>
        <w:jc w:val="both"/>
        <w:rPr>
          <w:sz w:val="24"/>
        </w:rPr>
      </w:pPr>
      <w:r>
        <w:rPr>
          <w:sz w:val="24"/>
        </w:rPr>
        <w:t xml:space="preserve">Техническое задание на разработку схемы водоснабжения и водоотведения. </w:t>
      </w:r>
    </w:p>
    <w:p w:rsidR="00F3354C" w:rsidRPr="00870D89" w:rsidRDefault="00D46E0C" w:rsidP="00E55D52">
      <w:pPr>
        <w:spacing w:after="120"/>
        <w:rPr>
          <w:lang w:eastAsia="ru-RU"/>
        </w:rPr>
      </w:pPr>
      <w:r>
        <w:rPr>
          <w:lang w:eastAsia="ru-RU"/>
        </w:rPr>
        <w:t>Схемы водоснабж</w:t>
      </w:r>
      <w:r w:rsidR="00C524DC">
        <w:rPr>
          <w:lang w:eastAsia="ru-RU"/>
        </w:rPr>
        <w:t>е</w:t>
      </w:r>
      <w:r>
        <w:rPr>
          <w:lang w:eastAsia="ru-RU"/>
        </w:rPr>
        <w:t>ния и водоотведения</w:t>
      </w:r>
      <w:r w:rsidR="00F3354C" w:rsidRPr="00870D89">
        <w:rPr>
          <w:lang w:eastAsia="ru-RU"/>
        </w:rPr>
        <w:t xml:space="preserve"> разработан</w:t>
      </w:r>
      <w:r>
        <w:rPr>
          <w:lang w:eastAsia="ru-RU"/>
        </w:rPr>
        <w:t>ы</w:t>
      </w:r>
      <w:r w:rsidR="00F3354C" w:rsidRPr="00870D89">
        <w:rPr>
          <w:lang w:eastAsia="ru-RU"/>
        </w:rPr>
        <w:t xml:space="preserve"> на период до </w:t>
      </w:r>
      <w:r w:rsidR="00F3354C" w:rsidRPr="00D73F4E">
        <w:rPr>
          <w:lang w:eastAsia="ru-RU"/>
        </w:rPr>
        <w:t>202</w:t>
      </w:r>
      <w:r w:rsidR="001F02F1">
        <w:rPr>
          <w:lang w:eastAsia="ru-RU"/>
        </w:rPr>
        <w:t>5</w:t>
      </w:r>
      <w:r w:rsidR="00F3354C" w:rsidRPr="00870D89">
        <w:rPr>
          <w:lang w:eastAsia="ru-RU"/>
        </w:rPr>
        <w:t xml:space="preserve"> года.</w:t>
      </w:r>
      <w:r w:rsidR="00E55D52">
        <w:rPr>
          <w:lang w:eastAsia="ru-RU"/>
        </w:rPr>
        <w:t xml:space="preserve"> </w:t>
      </w:r>
    </w:p>
    <w:p w:rsidR="00C504AA" w:rsidRDefault="00C504AA" w:rsidP="006C59A8">
      <w:pPr>
        <w:spacing w:after="120"/>
        <w:rPr>
          <w:lang w:eastAsia="ru-RU"/>
        </w:rPr>
      </w:pPr>
      <w:r>
        <w:rPr>
          <w:lang w:eastAsia="ru-RU"/>
        </w:rPr>
        <w:t>Схема включает первоочередные мероприятия по созданию и развитию централизованных систем водоснабжения</w:t>
      </w:r>
      <w:r w:rsidR="00D46E0C">
        <w:rPr>
          <w:lang w:eastAsia="ru-RU"/>
        </w:rPr>
        <w:t xml:space="preserve"> и водоотведения</w:t>
      </w:r>
      <w:r>
        <w:rPr>
          <w:lang w:eastAsia="ru-RU"/>
        </w:rPr>
        <w:t xml:space="preserve">, повышению надежности функционирования этих систем и обеспечивающие комфортные и безопасные условия для проживания людей </w:t>
      </w:r>
      <w:r w:rsidR="008F3D9F">
        <w:rPr>
          <w:lang w:eastAsia="ru-RU"/>
        </w:rPr>
        <w:t xml:space="preserve">на территории </w:t>
      </w:r>
      <w:r w:rsidR="00F56980">
        <w:rPr>
          <w:lang w:eastAsia="ru-RU"/>
        </w:rPr>
        <w:t>Алексеевского</w:t>
      </w:r>
      <w:r w:rsidR="008F3D9F">
        <w:rPr>
          <w:lang w:eastAsia="ru-RU"/>
        </w:rPr>
        <w:t xml:space="preserve"> сельского поселения</w:t>
      </w:r>
      <w:r>
        <w:rPr>
          <w:lang w:eastAsia="ru-RU"/>
        </w:rPr>
        <w:t xml:space="preserve">. </w:t>
      </w:r>
    </w:p>
    <w:p w:rsidR="00D46E0C" w:rsidRDefault="00C504AA" w:rsidP="00400418">
      <w:pPr>
        <w:spacing w:after="60"/>
        <w:rPr>
          <w:lang w:eastAsia="ru-RU"/>
        </w:rPr>
      </w:pPr>
      <w:r>
        <w:rPr>
          <w:lang w:eastAsia="ru-RU"/>
        </w:rPr>
        <w:t>Мероприятия охватывают следующие объекты системы коммунальной инфраструктуры</w:t>
      </w:r>
      <w:r w:rsidR="00D46E0C">
        <w:rPr>
          <w:lang w:eastAsia="ru-RU"/>
        </w:rPr>
        <w:t>:</w:t>
      </w:r>
      <w:r w:rsidR="00662B09">
        <w:rPr>
          <w:lang w:eastAsia="ru-RU"/>
        </w:rPr>
        <w:t xml:space="preserve"> </w:t>
      </w:r>
    </w:p>
    <w:p w:rsidR="00D46E0C" w:rsidRPr="00C524DC" w:rsidRDefault="00C504AA" w:rsidP="00041B8C">
      <w:pPr>
        <w:pStyle w:val="af5"/>
        <w:numPr>
          <w:ilvl w:val="0"/>
          <w:numId w:val="4"/>
        </w:numPr>
        <w:spacing w:line="276" w:lineRule="auto"/>
        <w:ind w:left="851" w:hanging="284"/>
        <w:contextualSpacing w:val="0"/>
        <w:jc w:val="both"/>
        <w:rPr>
          <w:sz w:val="24"/>
        </w:rPr>
      </w:pPr>
      <w:r w:rsidRPr="00C524DC">
        <w:rPr>
          <w:sz w:val="24"/>
        </w:rPr>
        <w:t xml:space="preserve">в системе водоснабжения </w:t>
      </w:r>
      <w:r w:rsidR="00990303">
        <w:rPr>
          <w:sz w:val="24"/>
        </w:rPr>
        <w:t>–</w:t>
      </w:r>
      <w:r w:rsidRPr="00C524DC">
        <w:rPr>
          <w:sz w:val="24"/>
        </w:rPr>
        <w:t xml:space="preserve"> водозаборы, магистральные сети водопровод</w:t>
      </w:r>
      <w:r w:rsidR="00D46E0C" w:rsidRPr="00C524DC">
        <w:rPr>
          <w:sz w:val="24"/>
        </w:rPr>
        <w:t>а;</w:t>
      </w:r>
      <w:r w:rsidR="00C75621">
        <w:rPr>
          <w:sz w:val="24"/>
        </w:rPr>
        <w:t xml:space="preserve"> </w:t>
      </w:r>
    </w:p>
    <w:p w:rsidR="00C504AA" w:rsidRPr="00C524DC" w:rsidRDefault="00D46E0C" w:rsidP="00041B8C">
      <w:pPr>
        <w:pStyle w:val="af5"/>
        <w:numPr>
          <w:ilvl w:val="0"/>
          <w:numId w:val="4"/>
        </w:numPr>
        <w:spacing w:after="120" w:line="276" w:lineRule="auto"/>
        <w:ind w:left="851" w:hanging="284"/>
        <w:contextualSpacing w:val="0"/>
        <w:jc w:val="both"/>
        <w:rPr>
          <w:sz w:val="24"/>
        </w:rPr>
      </w:pPr>
      <w:r w:rsidRPr="00C524DC">
        <w:rPr>
          <w:sz w:val="24"/>
        </w:rPr>
        <w:t xml:space="preserve">в системе водоотведения </w:t>
      </w:r>
      <w:r w:rsidR="00990303">
        <w:rPr>
          <w:sz w:val="24"/>
        </w:rPr>
        <w:t>–</w:t>
      </w:r>
      <w:r w:rsidRPr="00C524DC">
        <w:rPr>
          <w:sz w:val="24"/>
        </w:rPr>
        <w:t xml:space="preserve"> магистральные сети водоотведения, канализационные насосные станции, канализационные очистные сооружения</w:t>
      </w:r>
      <w:r w:rsidR="00662B09">
        <w:rPr>
          <w:sz w:val="24"/>
        </w:rPr>
        <w:t xml:space="preserve">. </w:t>
      </w:r>
    </w:p>
    <w:p w:rsidR="00C504AA" w:rsidRDefault="00C504AA" w:rsidP="006C59A8">
      <w:pPr>
        <w:spacing w:after="120"/>
        <w:rPr>
          <w:lang w:eastAsia="ru-RU"/>
        </w:rPr>
      </w:pPr>
      <w:r w:rsidRPr="004F31EA">
        <w:rPr>
          <w:lang w:eastAsia="ru-RU"/>
        </w:rPr>
        <w:t xml:space="preserve">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денежных средств </w:t>
      </w:r>
      <w:r w:rsidR="00055B8A">
        <w:rPr>
          <w:lang w:eastAsia="ru-RU"/>
        </w:rPr>
        <w:t xml:space="preserve">федерального, </w:t>
      </w:r>
      <w:r w:rsidRPr="004F31EA">
        <w:rPr>
          <w:lang w:eastAsia="ru-RU"/>
        </w:rPr>
        <w:t>областного, местного бюджетов и внебюджетных</w:t>
      </w:r>
      <w:r w:rsidR="00055B8A">
        <w:rPr>
          <w:lang w:eastAsia="ru-RU"/>
        </w:rPr>
        <w:t xml:space="preserve"> средств</w:t>
      </w:r>
      <w:r w:rsidRPr="004F31EA">
        <w:rPr>
          <w:lang w:eastAsia="ru-RU"/>
        </w:rPr>
        <w:t>.</w:t>
      </w:r>
      <w:r>
        <w:rPr>
          <w:lang w:eastAsia="ru-RU"/>
        </w:rPr>
        <w:t xml:space="preserve"> </w:t>
      </w:r>
    </w:p>
    <w:p w:rsidR="00C504AA" w:rsidRDefault="00C504AA" w:rsidP="00F56980">
      <w:pPr>
        <w:spacing w:after="0"/>
        <w:rPr>
          <w:lang w:eastAsia="ru-RU"/>
        </w:rPr>
      </w:pPr>
      <w:r>
        <w:rPr>
          <w:lang w:eastAsia="ru-RU"/>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rsidR="00F3354C" w:rsidRDefault="00F3354C" w:rsidP="00F132DE">
      <w:pPr>
        <w:ind w:firstLine="0"/>
        <w:jc w:val="left"/>
        <w:rPr>
          <w:rFonts w:eastAsia="TimesNewRomanPS-BoldMT"/>
          <w:b/>
          <w:bCs/>
          <w:sz w:val="28"/>
          <w:szCs w:val="28"/>
        </w:rPr>
      </w:pPr>
      <w:r>
        <w:rPr>
          <w:rFonts w:eastAsia="TimesNewRomanPS-BoldMT"/>
          <w:sz w:val="28"/>
        </w:rPr>
        <w:br w:type="page"/>
      </w:r>
    </w:p>
    <w:p w:rsidR="00224943" w:rsidRPr="00E04D60" w:rsidRDefault="00224943" w:rsidP="007A30EE">
      <w:pPr>
        <w:pStyle w:val="2"/>
        <w:numPr>
          <w:ilvl w:val="0"/>
          <w:numId w:val="1"/>
        </w:numPr>
        <w:rPr>
          <w:rFonts w:eastAsia="TimesNewRomanPS-BoldMT"/>
        </w:rPr>
      </w:pPr>
      <w:bookmarkStart w:id="1" w:name="_Toc431454945"/>
      <w:r w:rsidRPr="00E04D60">
        <w:rPr>
          <w:rFonts w:eastAsia="TimesNewRomanPS-BoldMT"/>
        </w:rPr>
        <w:lastRenderedPageBreak/>
        <w:t>ОБЩИЕ СВЕДЕНИЯ</w:t>
      </w:r>
      <w:bookmarkEnd w:id="1"/>
      <w:r w:rsidR="006A1626">
        <w:rPr>
          <w:rFonts w:eastAsia="TimesNewRomanPS-BoldMT"/>
        </w:rPr>
        <w:t xml:space="preserve"> </w:t>
      </w:r>
    </w:p>
    <w:p w:rsidR="00224943" w:rsidRPr="00E04D60" w:rsidRDefault="005F4890" w:rsidP="005F4890">
      <w:pPr>
        <w:pStyle w:val="2"/>
        <w:rPr>
          <w:rFonts w:eastAsia="TimesNewRomanPS-BoldMT"/>
        </w:rPr>
      </w:pPr>
      <w:bookmarkStart w:id="2" w:name="_Toc373745402"/>
      <w:bookmarkStart w:id="3" w:name="_Toc431454946"/>
      <w:r w:rsidRPr="00E04D60">
        <w:rPr>
          <w:rFonts w:eastAsia="TimesNewRomanPS-BoldMT"/>
        </w:rPr>
        <w:t>ОБЩИЕ СВЕДЕНИЯ О</w:t>
      </w:r>
      <w:r w:rsidR="00364145">
        <w:rPr>
          <w:rFonts w:eastAsia="TimesNewRomanPS-BoldMT"/>
        </w:rPr>
        <w:t>Б</w:t>
      </w:r>
      <w:r w:rsidRPr="00E04D60">
        <w:rPr>
          <w:rFonts w:eastAsia="TimesNewRomanPS-BoldMT"/>
        </w:rPr>
        <w:t xml:space="preserve"> </w:t>
      </w:r>
      <w:bookmarkEnd w:id="2"/>
      <w:r w:rsidR="00364145">
        <w:rPr>
          <w:rFonts w:eastAsia="TimesNewRomanPS-BoldMT"/>
        </w:rPr>
        <w:t>АЛЕКСЕЕВСКОМ</w:t>
      </w:r>
      <w:r w:rsidR="008F3D9F">
        <w:rPr>
          <w:rFonts w:eastAsia="TimesNewRomanPS-BoldMT"/>
        </w:rPr>
        <w:t xml:space="preserve"> СЕЛЬСКОМ ПОСЕЛЕНИИ</w:t>
      </w:r>
      <w:bookmarkEnd w:id="3"/>
      <w:r w:rsidR="00147061">
        <w:rPr>
          <w:rFonts w:eastAsia="TimesNewRomanPS-BoldMT"/>
        </w:rPr>
        <w:t xml:space="preserve"> </w:t>
      </w:r>
    </w:p>
    <w:p w:rsidR="002A6A57" w:rsidRPr="005318D9" w:rsidRDefault="00D5612D" w:rsidP="002A6A57">
      <w:pPr>
        <w:spacing w:after="120"/>
      </w:pPr>
      <w:r w:rsidRPr="009C7465">
        <w:t>Законом Краснодарского края от 07.06.2004 № 711-КЗ «Об установлении границ муниципального образования Тихорецкий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образовано в составе муниципального образования Тихорецкий район и наделено статусом сельского поселения муниципальное образование Алексеевское сельское поселение</w:t>
      </w:r>
      <w:r w:rsidR="002A6A57" w:rsidRPr="005318D9">
        <w:t xml:space="preserve">. </w:t>
      </w:r>
    </w:p>
    <w:p w:rsidR="002A6A57" w:rsidRPr="005318D9" w:rsidRDefault="00D5612D" w:rsidP="00D5612D">
      <w:pPr>
        <w:spacing w:after="120"/>
      </w:pPr>
      <w:r w:rsidRPr="009C7465">
        <w:t>Алексеевское сельское поселение расположено в западной части Тихорецкого района. С юга и востока поселение граничит с Выселковским районом. На севере поселение имеет общую границу с Тихорецким городским поселением, на северо-западе – с Новорождественским сельским поселением Тихорецкого района. С восточной, юго-восточной и южной стороны Алексеевское сельское поселение граничит с сельскими поселениями Тихорецкого района – Парковским, Юго-Северным, Архангельским</w:t>
      </w:r>
      <w:r w:rsidR="002A6A57" w:rsidRPr="005318D9">
        <w:t>.</w:t>
      </w:r>
      <w:r w:rsidR="002A6A57">
        <w:t xml:space="preserve"> </w:t>
      </w:r>
    </w:p>
    <w:p w:rsidR="002A6A57" w:rsidRDefault="002A6A57" w:rsidP="002A6A57">
      <w:pPr>
        <w:spacing w:after="120"/>
      </w:pPr>
      <w:r w:rsidRPr="005318D9">
        <w:t>Административны</w:t>
      </w:r>
      <w:r>
        <w:t>м</w:t>
      </w:r>
      <w:r w:rsidRPr="005318D9">
        <w:t xml:space="preserve"> центр</w:t>
      </w:r>
      <w:r>
        <w:t>ом</w:t>
      </w:r>
      <w:r w:rsidRPr="005318D9">
        <w:t xml:space="preserve"> </w:t>
      </w:r>
      <w:r>
        <w:t xml:space="preserve">сельского </w:t>
      </w:r>
      <w:r w:rsidRPr="005318D9">
        <w:t xml:space="preserve">поселения </w:t>
      </w:r>
      <w:r>
        <w:t xml:space="preserve">является </w:t>
      </w:r>
      <w:r w:rsidRPr="005318D9">
        <w:t xml:space="preserve">станица </w:t>
      </w:r>
      <w:r>
        <w:t>Алексеевская</w:t>
      </w:r>
      <w:r w:rsidRPr="005318D9">
        <w:t xml:space="preserve">. </w:t>
      </w:r>
      <w:r w:rsidRPr="00AC78B3">
        <w:t>Станица расположена на левом берегу реки</w:t>
      </w:r>
      <w:r>
        <w:t xml:space="preserve"> </w:t>
      </w:r>
      <w:r w:rsidRPr="00AC78B3">
        <w:t>Челбас, в 8</w:t>
      </w:r>
      <w:r>
        <w:t xml:space="preserve"> </w:t>
      </w:r>
      <w:r w:rsidRPr="00AC78B3">
        <w:t>км южнее города</w:t>
      </w:r>
      <w:r>
        <w:t xml:space="preserve"> </w:t>
      </w:r>
      <w:r w:rsidRPr="00AC78B3">
        <w:t>Тихорецк</w:t>
      </w:r>
      <w:r>
        <w:t xml:space="preserve">. </w:t>
      </w:r>
    </w:p>
    <w:p w:rsidR="00D5612D" w:rsidRDefault="00D5612D" w:rsidP="002A6A57">
      <w:pPr>
        <w:spacing w:after="120"/>
      </w:pPr>
      <w:r w:rsidRPr="009C7465">
        <w:t xml:space="preserve">Автодорожная сеть поселения состоит из автодорог местного и регионального значения. Северо-восточнее поселения проходит автомобильная дорога федерального значения М-29 «Кавказ», севернее проходит автомобильная дорога регионального значения 23 РМ-06 «станица Журавская – г. Тихорецк», по территории поселения проходит автомобильная дорога регионального значения 23 РМ-84 «г. Тихорецк </w:t>
      </w:r>
      <w:r w:rsidR="00626EDE">
        <w:t>–</w:t>
      </w:r>
      <w:r w:rsidRPr="009C7465">
        <w:t xml:space="preserve"> станица Алексеевская – станица Новоархангельская»</w:t>
      </w:r>
      <w:r>
        <w:t xml:space="preserve">. </w:t>
      </w:r>
    </w:p>
    <w:p w:rsidR="00D5612D" w:rsidRPr="00AC78B3" w:rsidRDefault="00D5612D" w:rsidP="002A6A57">
      <w:pPr>
        <w:spacing w:after="120"/>
      </w:pPr>
      <w:r w:rsidRPr="009C7465">
        <w:t>Вдоль восточной границы поселения проходит железнодорожная магистраль «Ростов - Минеральные Воды – Баку», которая обеспечивает основные железнодорожные связи Европейской части России с Каспийским побережьем Кавказа. Ближайшая железнодорожная станция находится в городе Тихорецк</w:t>
      </w:r>
      <w:r>
        <w:t xml:space="preserve">. </w:t>
      </w:r>
    </w:p>
    <w:p w:rsidR="002A6A57" w:rsidRPr="005318D9" w:rsidRDefault="002A6A57" w:rsidP="002A6A57">
      <w:pPr>
        <w:spacing w:after="120"/>
      </w:pPr>
      <w:r w:rsidRPr="005318D9">
        <w:t xml:space="preserve">Общая площадь поселения составляет </w:t>
      </w:r>
      <w:r>
        <w:t>14504,51 га</w:t>
      </w:r>
      <w:r w:rsidRPr="005318D9">
        <w:t xml:space="preserve">. </w:t>
      </w:r>
    </w:p>
    <w:p w:rsidR="002A6A57" w:rsidRDefault="002A6A57" w:rsidP="002A6A57">
      <w:pPr>
        <w:spacing w:after="120"/>
      </w:pPr>
      <w:r w:rsidRPr="00A52E27">
        <w:t>Количество жителей, по состоянию на 01.0</w:t>
      </w:r>
      <w:r>
        <w:t>1</w:t>
      </w:r>
      <w:r w:rsidRPr="00A52E27">
        <w:t>.20</w:t>
      </w:r>
      <w:r>
        <w:t>15 года составляет 8225 человек</w:t>
      </w:r>
      <w:r w:rsidRPr="00BD7D3F">
        <w:rPr>
          <w:color w:val="000000"/>
        </w:rPr>
        <w:t>.</w:t>
      </w:r>
      <w:r w:rsidRPr="009D4C82">
        <w:t xml:space="preserve"> </w:t>
      </w:r>
    </w:p>
    <w:p w:rsidR="002A6A57" w:rsidRDefault="002A6A57" w:rsidP="002A6A57">
      <w:pPr>
        <w:spacing w:after="0"/>
      </w:pPr>
      <w:r>
        <w:t xml:space="preserve">В состав Алексеевского сельского поселения входят следующие населенные пункты: </w:t>
      </w:r>
    </w:p>
    <w:p w:rsidR="002A6A57" w:rsidRDefault="002A6A57" w:rsidP="00971729">
      <w:pPr>
        <w:numPr>
          <w:ilvl w:val="0"/>
          <w:numId w:val="39"/>
        </w:numPr>
        <w:spacing w:after="0"/>
        <w:ind w:left="851" w:hanging="284"/>
      </w:pPr>
      <w:r w:rsidRPr="000C14C5">
        <w:t>станица Алексеевская;</w:t>
      </w:r>
      <w:r>
        <w:t xml:space="preserve"> </w:t>
      </w:r>
    </w:p>
    <w:p w:rsidR="002A6A57" w:rsidRDefault="002A6A57" w:rsidP="00971729">
      <w:pPr>
        <w:numPr>
          <w:ilvl w:val="0"/>
          <w:numId w:val="39"/>
        </w:numPr>
        <w:spacing w:after="0"/>
        <w:ind w:left="851" w:hanging="284"/>
      </w:pPr>
      <w:r w:rsidRPr="000C14C5">
        <w:t>хутор Москальчук;</w:t>
      </w:r>
      <w:r>
        <w:t xml:space="preserve"> </w:t>
      </w:r>
    </w:p>
    <w:p w:rsidR="002A6A57" w:rsidRDefault="002A6A57" w:rsidP="00971729">
      <w:pPr>
        <w:numPr>
          <w:ilvl w:val="0"/>
          <w:numId w:val="39"/>
        </w:numPr>
        <w:spacing w:after="0"/>
        <w:ind w:left="851" w:hanging="284"/>
      </w:pPr>
      <w:r w:rsidRPr="000C14C5">
        <w:t>хутор Школьный;</w:t>
      </w:r>
      <w:r>
        <w:t xml:space="preserve"> </w:t>
      </w:r>
    </w:p>
    <w:p w:rsidR="002A6A57" w:rsidRDefault="002A6A57" w:rsidP="00971729">
      <w:pPr>
        <w:numPr>
          <w:ilvl w:val="0"/>
          <w:numId w:val="39"/>
        </w:numPr>
        <w:spacing w:after="0"/>
        <w:ind w:left="851" w:hanging="284"/>
      </w:pPr>
      <w:r w:rsidRPr="000C14C5">
        <w:t>станица Новоархангельская;</w:t>
      </w:r>
      <w:r>
        <w:t xml:space="preserve"> </w:t>
      </w:r>
    </w:p>
    <w:p w:rsidR="002A6A57" w:rsidRDefault="002A6A57" w:rsidP="00971729">
      <w:pPr>
        <w:numPr>
          <w:ilvl w:val="0"/>
          <w:numId w:val="39"/>
        </w:numPr>
        <w:spacing w:after="0"/>
        <w:ind w:left="851" w:hanging="284"/>
      </w:pPr>
      <w:r w:rsidRPr="000C14C5">
        <w:t>хутор Красный партизан;</w:t>
      </w:r>
      <w:r>
        <w:t xml:space="preserve"> </w:t>
      </w:r>
    </w:p>
    <w:p w:rsidR="002A6A57" w:rsidRDefault="002A6A57" w:rsidP="00971729">
      <w:pPr>
        <w:numPr>
          <w:ilvl w:val="0"/>
          <w:numId w:val="39"/>
        </w:numPr>
        <w:spacing w:after="0"/>
        <w:ind w:left="851" w:hanging="284"/>
      </w:pPr>
      <w:r w:rsidRPr="000C14C5">
        <w:t>поселок Большевик;</w:t>
      </w:r>
      <w:r>
        <w:t xml:space="preserve"> </w:t>
      </w:r>
    </w:p>
    <w:p w:rsidR="002A6A57" w:rsidRDefault="002A6A57" w:rsidP="00971729">
      <w:pPr>
        <w:numPr>
          <w:ilvl w:val="0"/>
          <w:numId w:val="39"/>
        </w:numPr>
        <w:spacing w:after="0"/>
        <w:ind w:left="851" w:hanging="284"/>
      </w:pPr>
      <w:r w:rsidRPr="000C14C5">
        <w:t>станица Краснооктябрьская;</w:t>
      </w:r>
      <w:r>
        <w:t xml:space="preserve"> </w:t>
      </w:r>
    </w:p>
    <w:p w:rsidR="002A6A57" w:rsidRDefault="002A6A57" w:rsidP="00971729">
      <w:pPr>
        <w:numPr>
          <w:ilvl w:val="0"/>
          <w:numId w:val="39"/>
        </w:numPr>
        <w:spacing w:after="0"/>
        <w:ind w:left="851" w:hanging="284"/>
      </w:pPr>
      <w:r w:rsidRPr="000C14C5">
        <w:t>поселок Пригородный;</w:t>
      </w:r>
      <w:r>
        <w:t xml:space="preserve"> </w:t>
      </w:r>
    </w:p>
    <w:p w:rsidR="002A6A57" w:rsidRDefault="002A6A57" w:rsidP="00971729">
      <w:pPr>
        <w:numPr>
          <w:ilvl w:val="0"/>
          <w:numId w:val="39"/>
        </w:numPr>
        <w:spacing w:after="0"/>
        <w:ind w:left="851" w:hanging="284"/>
      </w:pPr>
      <w:r w:rsidRPr="000C14C5">
        <w:t>поселок Овощной;</w:t>
      </w:r>
      <w:r>
        <w:t xml:space="preserve"> </w:t>
      </w:r>
    </w:p>
    <w:p w:rsidR="00FA482B" w:rsidRPr="000258A1" w:rsidRDefault="000258A1" w:rsidP="00971729">
      <w:pPr>
        <w:numPr>
          <w:ilvl w:val="0"/>
          <w:numId w:val="39"/>
        </w:numPr>
        <w:spacing w:after="0"/>
        <w:ind w:left="851" w:hanging="284"/>
      </w:pPr>
      <w:r w:rsidRPr="000C14C5">
        <w:t>поселок Кирпичный</w:t>
      </w:r>
      <w:r w:rsidR="002B59E0" w:rsidRPr="00544BDE">
        <w:t xml:space="preserve">. </w:t>
      </w:r>
    </w:p>
    <w:p w:rsidR="002B59E0" w:rsidRDefault="002B59E0">
      <w:pPr>
        <w:spacing w:after="0" w:line="240" w:lineRule="auto"/>
        <w:ind w:firstLine="0"/>
        <w:jc w:val="left"/>
        <w:rPr>
          <w:rFonts w:eastAsia="Times New Roman"/>
          <w:b/>
          <w:bCs/>
          <w:szCs w:val="26"/>
        </w:rPr>
      </w:pPr>
      <w:r>
        <w:br w:type="page"/>
      </w:r>
    </w:p>
    <w:p w:rsidR="003F6197" w:rsidRPr="00E04D60" w:rsidRDefault="00EB0BB8" w:rsidP="007A30EE">
      <w:pPr>
        <w:pStyle w:val="2"/>
        <w:numPr>
          <w:ilvl w:val="0"/>
          <w:numId w:val="1"/>
        </w:numPr>
      </w:pPr>
      <w:bookmarkStart w:id="4" w:name="_Toc431454947"/>
      <w:r w:rsidRPr="00E04D60">
        <w:lastRenderedPageBreak/>
        <w:t>СХЕМА ВОДОСНАБЖЕНИЯ</w:t>
      </w:r>
      <w:bookmarkEnd w:id="4"/>
    </w:p>
    <w:p w:rsidR="00EB0BB8" w:rsidRPr="00E04D60" w:rsidRDefault="004605C6" w:rsidP="00597EA7">
      <w:pPr>
        <w:pStyle w:val="2"/>
      </w:pPr>
      <w:bookmarkStart w:id="5" w:name="_Toc431454948"/>
      <w:r w:rsidRPr="00E04D60">
        <w:t>ТЕХНИКО-ЭКОНОМИЧЕСКОЕ</w:t>
      </w:r>
      <w:r w:rsidR="00EB0BB8" w:rsidRPr="00E04D60">
        <w:t xml:space="preserve"> СОСТОЯНИЕ ЦЕНТРАЛИЗОВАННЫХ СИСТЕМ ВОДОСНАБЖЕНИЯ ПОСЕЛЕНИЯ</w:t>
      </w:r>
      <w:bookmarkEnd w:id="5"/>
    </w:p>
    <w:p w:rsidR="00EB0BB8" w:rsidRPr="00E04D60" w:rsidRDefault="0092173B" w:rsidP="004743C6">
      <w:pPr>
        <w:pStyle w:val="2"/>
        <w:numPr>
          <w:ilvl w:val="2"/>
          <w:numId w:val="1"/>
        </w:numPr>
        <w:tabs>
          <w:tab w:val="left" w:pos="1560"/>
        </w:tabs>
      </w:pPr>
      <w:bookmarkStart w:id="6" w:name="_Toc431454949"/>
      <w:r w:rsidRPr="005D1625">
        <w:t>Описание с</w:t>
      </w:r>
      <w:r w:rsidR="00EB0BB8" w:rsidRPr="005D1625">
        <w:t>истемы и структур</w:t>
      </w:r>
      <w:r w:rsidRPr="005D1625">
        <w:t>ы</w:t>
      </w:r>
      <w:r w:rsidR="00EB0BB8" w:rsidRPr="005D1625">
        <w:t xml:space="preserve"> водоснабжения</w:t>
      </w:r>
      <w:r w:rsidR="001969DB" w:rsidRPr="005D1625">
        <w:t xml:space="preserve"> </w:t>
      </w:r>
      <w:r w:rsidR="00364145">
        <w:t>Алексеевского</w:t>
      </w:r>
      <w:r w:rsidR="008F3D9F">
        <w:t xml:space="preserve"> сельского поселения</w:t>
      </w:r>
      <w:r w:rsidR="001969DB" w:rsidRPr="00E04D60">
        <w:t xml:space="preserve"> и деление территории </w:t>
      </w:r>
      <w:r w:rsidRPr="00E04D60">
        <w:t xml:space="preserve">поселения </w:t>
      </w:r>
      <w:r w:rsidR="001969DB" w:rsidRPr="00E04D60">
        <w:t>на эксплуатационные зоны</w:t>
      </w:r>
      <w:r w:rsidRPr="00E04D60">
        <w:t>.</w:t>
      </w:r>
      <w:bookmarkEnd w:id="6"/>
    </w:p>
    <w:p w:rsidR="00EB0BB8" w:rsidRDefault="00EB0BB8" w:rsidP="00001204">
      <w:pPr>
        <w:spacing w:after="120"/>
      </w:pPr>
      <w:r w:rsidRPr="004D42CA">
        <w:t xml:space="preserve">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хозяйственно-питьевого водоснабжения. </w:t>
      </w:r>
    </w:p>
    <w:p w:rsidR="001461C4" w:rsidRPr="00A46B4E" w:rsidRDefault="00A46B4E" w:rsidP="00A46B4E">
      <w:pPr>
        <w:spacing w:after="120"/>
      </w:pPr>
      <w:r w:rsidRPr="00A46B4E">
        <w:t>Гидрографическая сеть Алексеевского сельского поселения представлена рекой Челбас и ее притоками. Бассейн р. Челбас расположен в северо-восточной части Краснодарского края и состоит из 13 водотоков.</w:t>
      </w:r>
      <w:r>
        <w:t xml:space="preserve"> </w:t>
      </w:r>
      <w:r w:rsidRPr="00A46B4E">
        <w:t>Река протекает по территории Каневского, Ленинградского, Павловского, Тихорецкого и Кавказского районов</w:t>
      </w:r>
      <w:r w:rsidR="00FB3168" w:rsidRPr="00A46B4E">
        <w:t>.</w:t>
      </w:r>
      <w:r w:rsidR="001461C4" w:rsidRPr="00A46B4E">
        <w:t xml:space="preserve"> </w:t>
      </w:r>
    </w:p>
    <w:p w:rsidR="00FB3168" w:rsidRPr="001461C4" w:rsidRDefault="00DB6DF3" w:rsidP="00666A2B">
      <w:pPr>
        <w:spacing w:after="120"/>
      </w:pPr>
      <w:r>
        <w:t>В гидрогеологическом отношении рассматриваемая территория расположена в северо-восточной части Азово-Кубанского артезианского бассейна</w:t>
      </w:r>
      <w:r w:rsidR="00FB3168" w:rsidRPr="001461C4">
        <w:t>.</w:t>
      </w:r>
      <w:r w:rsidR="00EF49E1">
        <w:t xml:space="preserve"> </w:t>
      </w:r>
      <w:r>
        <w:t xml:space="preserve">Основным источником хозяйственно-питьевого, сельскохозяйственного и производственного водоснабжения являются водоносные горизонты средне-верхнеплиоценовых и понтических отложений. </w:t>
      </w:r>
    </w:p>
    <w:p w:rsidR="00F52D0B" w:rsidRDefault="00DB6DF3" w:rsidP="000903BD">
      <w:pPr>
        <w:spacing w:after="0"/>
      </w:pPr>
      <w:r w:rsidRPr="000903BD">
        <w:rPr>
          <w:b/>
          <w:u w:val="single"/>
        </w:rPr>
        <w:t>Водоносный комплекс средне-верхнеплиоценовых</w:t>
      </w:r>
      <w:r w:rsidR="000903BD" w:rsidRPr="000903BD">
        <w:rPr>
          <w:b/>
          <w:u w:val="single"/>
        </w:rPr>
        <w:t xml:space="preserve"> отложений (верхняя часть)</w:t>
      </w:r>
      <w:r w:rsidR="000903BD">
        <w:t xml:space="preserve"> залегает в интервалах 52-125 м (140 м) представлен он двумя пластами серого мелкозернистого песка, залегающих в интервалах 103-110 м, 119-123 м в толще желто-серой глины. Водообильность этой части комплекса характеризуется дебитами скважин 10-15 м</w:t>
      </w:r>
      <w:r w:rsidR="000903BD" w:rsidRPr="000903BD">
        <w:rPr>
          <w:vertAlign w:val="superscript"/>
        </w:rPr>
        <w:t>3</w:t>
      </w:r>
      <w:r w:rsidR="000903BD">
        <w:t>/час при понижениях уровня воды на 25-36 м. Коэффициент фильтрации равен 1,45 м/сут, водопроводимость – до 40 м</w:t>
      </w:r>
      <w:r w:rsidR="000903BD" w:rsidRPr="000903BD">
        <w:rPr>
          <w:vertAlign w:val="superscript"/>
        </w:rPr>
        <w:t>2</w:t>
      </w:r>
      <w:r w:rsidR="000903BD">
        <w:t xml:space="preserve">/сут. Пьезометрические уровни устанавливаются на глубине 40-48 м. Гидравлический уклон равен 0,002 при северо-западном направлении потока подземных вод. </w:t>
      </w:r>
    </w:p>
    <w:p w:rsidR="000903BD" w:rsidRDefault="000903BD" w:rsidP="00EF49E1">
      <w:pPr>
        <w:spacing w:after="120"/>
      </w:pPr>
      <w:r>
        <w:t>По химическому составу воды сульфатные и сульфатно-хлоридные натриевые и магниевые, не соответствуют ГОСТу «Вода питьевая» по сухому остатку – до 1,45 л/</w:t>
      </w:r>
      <w:r w:rsidR="00114822">
        <w:t>г и жесткости общей до 10 мг-эк</w:t>
      </w:r>
      <w:r>
        <w:t xml:space="preserve">в/л. Поэтому вода этой части комплекса, в основном, может использоваться для технического водоснабжения. </w:t>
      </w:r>
    </w:p>
    <w:p w:rsidR="000903BD" w:rsidRDefault="000903BD" w:rsidP="002D1B1C">
      <w:pPr>
        <w:spacing w:after="0"/>
      </w:pPr>
      <w:r w:rsidRPr="002D1B1C">
        <w:rPr>
          <w:b/>
          <w:u w:val="single"/>
        </w:rPr>
        <w:t>Водоносный комплекс средне-верхнеплиоценовых отложений (нижняя часть)</w:t>
      </w:r>
      <w:r w:rsidR="002D1B1C">
        <w:t xml:space="preserve"> залегает в интервале от 125-140 и 290-300 м. Водовмещающие породы представлены пластами серых мелкозернистых песков мощностью 4-10 метров. Количество горизонтов 4-6 при эффективной общей мощност</w:t>
      </w:r>
      <w:r w:rsidR="00E35395">
        <w:t>и</w:t>
      </w:r>
      <w:r w:rsidR="002D1B1C">
        <w:t xml:space="preserve"> 25-40 метров. Эта часть комплекса характеризуется слабой водообильностью и не представляет практического интереса как источник водоснабжения.</w:t>
      </w:r>
    </w:p>
    <w:p w:rsidR="002D1B1C" w:rsidRDefault="002D1B1C" w:rsidP="00EF49E1">
      <w:pPr>
        <w:spacing w:after="120"/>
      </w:pPr>
      <w:r>
        <w:t>Водообильность комплекса характеризуется дебитами скважин 12-16 м</w:t>
      </w:r>
      <w:r w:rsidRPr="002D1B1C">
        <w:rPr>
          <w:vertAlign w:val="superscript"/>
        </w:rPr>
        <w:t>3</w:t>
      </w:r>
      <w:r>
        <w:t>/час при понижении уровня 17-35 м. Фильтрационные свойства комплекса характеризуются коэффициентом 2,5 м/сут. Значение водопроводимости равно 95 м</w:t>
      </w:r>
      <w:r w:rsidRPr="002D1B1C">
        <w:rPr>
          <w:vertAlign w:val="superscript"/>
        </w:rPr>
        <w:t>2</w:t>
      </w:r>
      <w:r>
        <w:t xml:space="preserve">/сут. Пьезометрические уровни устанавливаются в настоящее время на глубинах 40-45 метров. Гидравлический уклон равен 0,002 при северо-западном направлении потока подземных вод. </w:t>
      </w:r>
    </w:p>
    <w:p w:rsidR="002D1B1C" w:rsidRDefault="002D1B1C" w:rsidP="00EF49E1">
      <w:pPr>
        <w:spacing w:after="120"/>
      </w:pPr>
      <w:r w:rsidRPr="002D1B1C">
        <w:rPr>
          <w:b/>
          <w:u w:val="single"/>
        </w:rPr>
        <w:t>Водоносный комплекс понтических отложений</w:t>
      </w:r>
      <w:r>
        <w:t xml:space="preserve"> залегает в интервале 290-320 до 355-370 (495 м) метров и представлен практически одним водоносным горизонтов мощностью</w:t>
      </w:r>
      <w:r w:rsidR="00114822">
        <w:t xml:space="preserve"> 33-50 м. Водовмещающими породами являются мелкозернистые пески с коэффициентом фильтрации 5,9 м/сут. </w:t>
      </w:r>
    </w:p>
    <w:p w:rsidR="00114822" w:rsidRDefault="00114822" w:rsidP="00114822">
      <w:pPr>
        <w:spacing w:after="0"/>
      </w:pPr>
      <w:r>
        <w:lastRenderedPageBreak/>
        <w:t>Водообильность комплекса характеризуется дебитами скважин 28-32 м</w:t>
      </w:r>
      <w:r w:rsidRPr="00114822">
        <w:rPr>
          <w:vertAlign w:val="superscript"/>
        </w:rPr>
        <w:t>3</w:t>
      </w:r>
      <w:r>
        <w:t>/час при понижениях уровня воды на 9-40 м. Водопроводимость равна 190 м</w:t>
      </w:r>
      <w:r w:rsidRPr="00114822">
        <w:rPr>
          <w:vertAlign w:val="superscript"/>
        </w:rPr>
        <w:t>2</w:t>
      </w:r>
      <w:r>
        <w:t xml:space="preserve">/сут. Пьезометрические уровни воды в скважинах при сдаче скважин в эксплуатацию устанавливались на глубине 13-52 м. Гидравлический уклон равен 0,0013 при северо-западном направлении движения подземных вод. </w:t>
      </w:r>
    </w:p>
    <w:p w:rsidR="00114822" w:rsidRDefault="00114822" w:rsidP="00EF49E1">
      <w:pPr>
        <w:spacing w:after="120"/>
      </w:pPr>
      <w:r>
        <w:t xml:space="preserve">По химическому составу воды гидрокарбонатные, реже сульфатно-гидрокарбонатные натриевые с сухим остатком 0,4-0,5 г/л и общей жесткостью 0,7-4,5 мг-экв/л. </w:t>
      </w:r>
    </w:p>
    <w:p w:rsidR="00114822" w:rsidRDefault="00114822" w:rsidP="00E35395">
      <w:pPr>
        <w:spacing w:after="0"/>
      </w:pPr>
      <w:r w:rsidRPr="00E35395">
        <w:rPr>
          <w:b/>
          <w:u w:val="single"/>
        </w:rPr>
        <w:t>Водоносный комплекс сарматских отложений</w:t>
      </w:r>
      <w:r>
        <w:t xml:space="preserve"> залегает в интервале 495-580 метров, представлен он пластами тонкозернистых, реже мелкозернистых песков мощностью 1-21 м. Количество горизонтов 7-10 при эффективной мощности 45-60 м. </w:t>
      </w:r>
    </w:p>
    <w:p w:rsidR="00114822" w:rsidRDefault="00E35395" w:rsidP="00463164">
      <w:pPr>
        <w:spacing w:after="0"/>
      </w:pPr>
      <w:r>
        <w:t>Водообильность комплекса характеризуется дебитами скважин 6-30 м</w:t>
      </w:r>
      <w:r w:rsidRPr="00E35395">
        <w:rPr>
          <w:vertAlign w:val="superscript"/>
        </w:rPr>
        <w:t>3</w:t>
      </w:r>
      <w:r>
        <w:t>/час при понижениях уровня воды на 25-43 м. Коэффициент фильтрации равен 1,2 м/сут, водопроводимость – 25 м</w:t>
      </w:r>
      <w:r>
        <w:rPr>
          <w:vertAlign w:val="superscript"/>
        </w:rPr>
        <w:t>2</w:t>
      </w:r>
      <w:r>
        <w:t>/сут, пьезопроводность 1×106 м</w:t>
      </w:r>
      <w:r w:rsidRPr="00E35395">
        <w:rPr>
          <w:vertAlign w:val="superscript"/>
        </w:rPr>
        <w:t>2</w:t>
      </w:r>
      <w:r>
        <w:t xml:space="preserve">/сут. Пьезометрические уровни устанавливаются на глубине 24-30 м. Гидравлический уклон равен 0,0007 при северо-западном направлении потока подземных вод. </w:t>
      </w:r>
    </w:p>
    <w:p w:rsidR="00E35395" w:rsidRDefault="00E35395" w:rsidP="00EF49E1">
      <w:pPr>
        <w:spacing w:after="120"/>
      </w:pPr>
      <w:r>
        <w:t>По химическому составу воды гидрокарбонатные натриевые, с сухим остатком 0,7-0,8 г/л и жесткостью общей 0,4-0,6 мг-экв/л. Вода этого комплекса не соответствует ГОСТу «Вода питьевая» по цветности – до 300 градусов. В границах рассматриваемого участка согласно протокола ГКЗ СССР №8780 от 19 июля 1981 г. эксплуатационные</w:t>
      </w:r>
      <w:r w:rsidR="00463164">
        <w:t xml:space="preserve"> запасы подземных вод апробированы по категории А+В+С</w:t>
      </w:r>
      <w:r w:rsidR="00463164" w:rsidRPr="00463164">
        <w:rPr>
          <w:vertAlign w:val="subscript"/>
        </w:rPr>
        <w:t>1</w:t>
      </w:r>
      <w:r w:rsidR="00463164">
        <w:t>+С</w:t>
      </w:r>
      <w:r w:rsidR="00463164" w:rsidRPr="00463164">
        <w:rPr>
          <w:vertAlign w:val="subscript"/>
        </w:rPr>
        <w:t>2</w:t>
      </w:r>
      <w:r w:rsidR="00463164">
        <w:t xml:space="preserve"> в количестве 305,8 тыс. м</w:t>
      </w:r>
      <w:r w:rsidR="00463164" w:rsidRPr="00463164">
        <w:rPr>
          <w:vertAlign w:val="superscript"/>
        </w:rPr>
        <w:t>3</w:t>
      </w:r>
      <w:r w:rsidR="00463164">
        <w:t xml:space="preserve">/сут. </w:t>
      </w:r>
    </w:p>
    <w:p w:rsidR="00463164" w:rsidRPr="001461C4" w:rsidRDefault="00463164" w:rsidP="00EF49E1">
      <w:pPr>
        <w:spacing w:after="120"/>
      </w:pPr>
      <w:r>
        <w:t>Основным источником водоснабжения Алексеевского сельского поселения являются подземные воды водоносного к</w:t>
      </w:r>
      <w:r w:rsidR="000258A1">
        <w:t xml:space="preserve">омплекса понтических отложений, реже подземные воды водоносного комплекса средне-верхнеплиоценовых отложений (нижняя часть и верхняя часть). </w:t>
      </w:r>
    </w:p>
    <w:p w:rsidR="00FF5ACE" w:rsidRDefault="00971086" w:rsidP="00A16472">
      <w:pPr>
        <w:spacing w:after="120"/>
      </w:pPr>
      <w:r>
        <w:t xml:space="preserve">Централизованная система водоснабжения на территории </w:t>
      </w:r>
      <w:r w:rsidR="000258A1">
        <w:t>Алексеевского</w:t>
      </w:r>
      <w:r w:rsidR="00F66DD1">
        <w:t xml:space="preserve"> СП</w:t>
      </w:r>
      <w:r>
        <w:t xml:space="preserve"> организована </w:t>
      </w:r>
      <w:r w:rsidR="00D44248">
        <w:t xml:space="preserve">в </w:t>
      </w:r>
      <w:r w:rsidR="000258A1">
        <w:t>следующих населенных пунктах:</w:t>
      </w:r>
      <w:r w:rsidR="00F66DD1">
        <w:t xml:space="preserve"> станиц</w:t>
      </w:r>
      <w:r w:rsidR="000258A1">
        <w:t>а</w:t>
      </w:r>
      <w:r w:rsidR="00F66DD1">
        <w:t xml:space="preserve"> </w:t>
      </w:r>
      <w:r w:rsidR="000258A1">
        <w:t>Алексеевская, станица Краснооктябрьская, станица Новоархангельская, поселок Пригородный, поселок Большевик, поселок Овощной, хутор Школьный, хутор Москальчук</w:t>
      </w:r>
      <w:r w:rsidR="006A162C">
        <w:t>, поселок Кирпичный</w:t>
      </w:r>
      <w:r>
        <w:t xml:space="preserve">. </w:t>
      </w:r>
      <w:r w:rsidR="00D44248">
        <w:t xml:space="preserve">Источником централизованного водоснабжения служат подземные воды </w:t>
      </w:r>
      <w:r w:rsidR="00B549B5">
        <w:t>1</w:t>
      </w:r>
      <w:r w:rsidR="00FD5F6B">
        <w:t>1</w:t>
      </w:r>
      <w:r w:rsidR="00D44248">
        <w:t xml:space="preserve"> действующих артезианских скважин, залегающих на глубине от </w:t>
      </w:r>
      <w:r w:rsidR="00B549B5">
        <w:t>93</w:t>
      </w:r>
      <w:r w:rsidR="00D44248">
        <w:t xml:space="preserve"> м до </w:t>
      </w:r>
      <w:r w:rsidR="00B549B5">
        <w:t>381</w:t>
      </w:r>
      <w:r w:rsidR="00D44248">
        <w:t xml:space="preserve"> м</w:t>
      </w:r>
      <w:r w:rsidR="005B677B">
        <w:t xml:space="preserve">. </w:t>
      </w:r>
    </w:p>
    <w:p w:rsidR="00826BB0" w:rsidRDefault="00E53B6A" w:rsidP="00971086">
      <w:pPr>
        <w:spacing w:after="120"/>
      </w:pPr>
      <w:r>
        <w:t>Остальные потребители</w:t>
      </w:r>
      <w:r w:rsidR="005D1625" w:rsidRPr="00A24AB2">
        <w:t xml:space="preserve"> </w:t>
      </w:r>
      <w:r>
        <w:t>сельского поселения</w:t>
      </w:r>
      <w:r w:rsidR="00D44248">
        <w:t>,</w:t>
      </w:r>
      <w:r w:rsidR="00971086">
        <w:t xml:space="preserve"> </w:t>
      </w:r>
      <w:r w:rsidR="005D1625" w:rsidRPr="00A24AB2">
        <w:t>не обеспечен</w:t>
      </w:r>
      <w:r w:rsidR="00D44248">
        <w:t>ные</w:t>
      </w:r>
      <w:r w:rsidR="005D1625" w:rsidRPr="00A24AB2">
        <w:t xml:space="preserve"> централизованным водоснабжением</w:t>
      </w:r>
      <w:r w:rsidR="00D44248">
        <w:t xml:space="preserve">, на </w:t>
      </w:r>
      <w:r w:rsidR="00255B51">
        <w:t>питьевые н</w:t>
      </w:r>
      <w:r w:rsidR="00D44248">
        <w:t>ужды используют</w:t>
      </w:r>
      <w:r w:rsidR="005D1625" w:rsidRPr="00A24AB2">
        <w:t xml:space="preserve"> шахтны</w:t>
      </w:r>
      <w:r w:rsidR="00D44248">
        <w:t>е</w:t>
      </w:r>
      <w:r w:rsidR="005D1625" w:rsidRPr="00A24AB2">
        <w:t xml:space="preserve"> колодц</w:t>
      </w:r>
      <w:r w:rsidR="00D44248">
        <w:t xml:space="preserve">ы и </w:t>
      </w:r>
      <w:r w:rsidR="00484810">
        <w:t>индивидуальны</w:t>
      </w:r>
      <w:r w:rsidR="00D44248">
        <w:t>е</w:t>
      </w:r>
      <w:r w:rsidR="00484810">
        <w:t xml:space="preserve"> скважин</w:t>
      </w:r>
      <w:r w:rsidR="00D44248">
        <w:t>ы</w:t>
      </w:r>
      <w:r w:rsidR="005D1625" w:rsidRPr="00A24AB2">
        <w:t>.</w:t>
      </w:r>
      <w:r w:rsidR="00981C32">
        <w:t xml:space="preserve"> </w:t>
      </w:r>
    </w:p>
    <w:p w:rsidR="0092173B" w:rsidRDefault="005B677B" w:rsidP="00451F00">
      <w:pPr>
        <w:spacing w:after="120"/>
      </w:pPr>
      <w:r>
        <w:t>На момент разработки настоящей схемы</w:t>
      </w:r>
      <w:r w:rsidR="00255B51">
        <w:t>,</w:t>
      </w:r>
      <w:r>
        <w:t xml:space="preserve"> </w:t>
      </w:r>
      <w:r w:rsidR="00885FCB">
        <w:t xml:space="preserve">действующие </w:t>
      </w:r>
      <w:r w:rsidR="009B7D93">
        <w:t>артезианские скважины не оборудованы сооружениями водоподготовки</w:t>
      </w:r>
      <w:r w:rsidR="00A16472">
        <w:t xml:space="preserve">. </w:t>
      </w:r>
      <w:r w:rsidR="009B7D93">
        <w:t xml:space="preserve">Очистка </w:t>
      </w:r>
      <w:r w:rsidR="00885FCB">
        <w:t xml:space="preserve">водопроводных сетей и водонапорных башен </w:t>
      </w:r>
      <w:r w:rsidR="009B7D93">
        <w:t xml:space="preserve">осуществляется </w:t>
      </w:r>
      <w:r w:rsidR="00885FCB">
        <w:t xml:space="preserve">ежеквартально методом </w:t>
      </w:r>
      <w:r w:rsidR="009B7D93">
        <w:t>хлорировани</w:t>
      </w:r>
      <w:r w:rsidR="00885FCB">
        <w:t>я</w:t>
      </w:r>
      <w:r w:rsidR="00E67F51">
        <w:t xml:space="preserve">. </w:t>
      </w:r>
    </w:p>
    <w:p w:rsidR="00D841E0" w:rsidRDefault="00D841E0" w:rsidP="00811CE2">
      <w:pPr>
        <w:spacing w:after="0"/>
        <w:rPr>
          <w:szCs w:val="24"/>
        </w:rPr>
      </w:pPr>
      <w:r>
        <w:rPr>
          <w:szCs w:val="24"/>
        </w:rPr>
        <w:t>Н</w:t>
      </w:r>
      <w:r w:rsidR="001943A4">
        <w:rPr>
          <w:szCs w:val="24"/>
        </w:rPr>
        <w:t xml:space="preserve">а территории </w:t>
      </w:r>
      <w:r w:rsidR="00522EEE">
        <w:rPr>
          <w:szCs w:val="24"/>
        </w:rPr>
        <w:t>Алексеевского</w:t>
      </w:r>
      <w:r w:rsidR="00F66DD1">
        <w:rPr>
          <w:szCs w:val="24"/>
        </w:rPr>
        <w:t xml:space="preserve"> сельского поселения</w:t>
      </w:r>
      <w:r w:rsidR="001943A4">
        <w:rPr>
          <w:szCs w:val="24"/>
        </w:rPr>
        <w:t xml:space="preserve"> </w:t>
      </w:r>
      <w:r w:rsidR="00522EEE">
        <w:rPr>
          <w:szCs w:val="24"/>
        </w:rPr>
        <w:t>можно</w:t>
      </w:r>
      <w:r w:rsidR="001943A4">
        <w:rPr>
          <w:szCs w:val="24"/>
        </w:rPr>
        <w:t xml:space="preserve"> выделить </w:t>
      </w:r>
      <w:r w:rsidR="00522EEE">
        <w:rPr>
          <w:szCs w:val="24"/>
        </w:rPr>
        <w:t>4</w:t>
      </w:r>
      <w:r w:rsidR="001943A4">
        <w:rPr>
          <w:szCs w:val="24"/>
        </w:rPr>
        <w:t xml:space="preserve"> эксплуатационн</w:t>
      </w:r>
      <w:r w:rsidR="00522EEE">
        <w:rPr>
          <w:szCs w:val="24"/>
        </w:rPr>
        <w:t>ые</w:t>
      </w:r>
      <w:r w:rsidR="001943A4">
        <w:rPr>
          <w:szCs w:val="24"/>
        </w:rPr>
        <w:t xml:space="preserve"> зон</w:t>
      </w:r>
      <w:r w:rsidR="00522EEE">
        <w:rPr>
          <w:szCs w:val="24"/>
        </w:rPr>
        <w:t>ы</w:t>
      </w:r>
      <w:r>
        <w:rPr>
          <w:szCs w:val="24"/>
        </w:rPr>
        <w:t xml:space="preserve">: </w:t>
      </w:r>
    </w:p>
    <w:p w:rsidR="00A708C6" w:rsidRDefault="00A708C6" w:rsidP="00041B8C">
      <w:pPr>
        <w:pStyle w:val="af5"/>
        <w:numPr>
          <w:ilvl w:val="0"/>
          <w:numId w:val="14"/>
        </w:numPr>
        <w:spacing w:line="276" w:lineRule="auto"/>
        <w:ind w:left="851" w:hanging="284"/>
        <w:contextualSpacing w:val="0"/>
        <w:jc w:val="both"/>
        <w:rPr>
          <w:sz w:val="24"/>
        </w:rPr>
      </w:pPr>
      <w:r>
        <w:rPr>
          <w:sz w:val="24"/>
        </w:rPr>
        <w:t>В</w:t>
      </w:r>
      <w:r w:rsidR="006A162C">
        <w:rPr>
          <w:sz w:val="24"/>
        </w:rPr>
        <w:t>одоснабжение</w:t>
      </w:r>
      <w:r w:rsidR="00811CE2" w:rsidRPr="00811CE2">
        <w:rPr>
          <w:sz w:val="24"/>
        </w:rPr>
        <w:t xml:space="preserve"> </w:t>
      </w:r>
      <w:r w:rsidR="00F66DD1">
        <w:rPr>
          <w:sz w:val="24"/>
        </w:rPr>
        <w:t>ст</w:t>
      </w:r>
      <w:r w:rsidR="00E46F7E">
        <w:rPr>
          <w:sz w:val="24"/>
        </w:rPr>
        <w:t>ани</w:t>
      </w:r>
      <w:r w:rsidR="00F66DD1">
        <w:rPr>
          <w:sz w:val="24"/>
        </w:rPr>
        <w:t>ц</w:t>
      </w:r>
      <w:r w:rsidR="006A162C">
        <w:rPr>
          <w:sz w:val="24"/>
        </w:rPr>
        <w:t>ы</w:t>
      </w:r>
      <w:r w:rsidR="00F66DD1">
        <w:rPr>
          <w:sz w:val="24"/>
        </w:rPr>
        <w:t xml:space="preserve"> </w:t>
      </w:r>
      <w:r w:rsidR="00CC57BB">
        <w:rPr>
          <w:sz w:val="24"/>
        </w:rPr>
        <w:t xml:space="preserve">Алексеевской </w:t>
      </w:r>
      <w:r w:rsidR="006A162C">
        <w:rPr>
          <w:sz w:val="24"/>
        </w:rPr>
        <w:t xml:space="preserve">осуществляется </w:t>
      </w:r>
      <w:r w:rsidR="00CC57BB">
        <w:rPr>
          <w:sz w:val="24"/>
        </w:rPr>
        <w:t>подземн</w:t>
      </w:r>
      <w:r w:rsidR="006A162C">
        <w:rPr>
          <w:sz w:val="24"/>
        </w:rPr>
        <w:t>ой</w:t>
      </w:r>
      <w:r w:rsidR="00CC57BB">
        <w:rPr>
          <w:sz w:val="24"/>
        </w:rPr>
        <w:t xml:space="preserve"> вод</w:t>
      </w:r>
      <w:r w:rsidR="006A162C">
        <w:rPr>
          <w:sz w:val="24"/>
        </w:rPr>
        <w:t xml:space="preserve">ой. Вода </w:t>
      </w:r>
      <w:r w:rsidR="00CC57BB">
        <w:rPr>
          <w:sz w:val="24"/>
        </w:rPr>
        <w:t xml:space="preserve">поднимается </w:t>
      </w:r>
      <w:r w:rsidR="006A162C">
        <w:rPr>
          <w:sz w:val="24"/>
        </w:rPr>
        <w:t>из</w:t>
      </w:r>
      <w:r w:rsidR="00CC57BB">
        <w:rPr>
          <w:sz w:val="24"/>
        </w:rPr>
        <w:t xml:space="preserve"> 2 артезианских скважин, поступает в водонапорные башни и далее к потребителям</w:t>
      </w:r>
      <w:r w:rsidR="006A162C">
        <w:rPr>
          <w:sz w:val="24"/>
        </w:rPr>
        <w:t>.</w:t>
      </w:r>
      <w:r w:rsidR="00CC57BB">
        <w:rPr>
          <w:sz w:val="24"/>
        </w:rPr>
        <w:t xml:space="preserve"> </w:t>
      </w:r>
    </w:p>
    <w:p w:rsidR="00A708C6" w:rsidRDefault="00A708C6" w:rsidP="00A708C6">
      <w:pPr>
        <w:pStyle w:val="af5"/>
        <w:spacing w:line="276" w:lineRule="auto"/>
        <w:ind w:left="851"/>
        <w:contextualSpacing w:val="0"/>
        <w:jc w:val="both"/>
        <w:rPr>
          <w:sz w:val="24"/>
        </w:rPr>
      </w:pPr>
      <w:r>
        <w:rPr>
          <w:sz w:val="24"/>
        </w:rPr>
        <w:t>В</w:t>
      </w:r>
      <w:r w:rsidR="00354AD0">
        <w:rPr>
          <w:sz w:val="24"/>
        </w:rPr>
        <w:t>одоснабжение</w:t>
      </w:r>
      <w:r w:rsidR="00354AD0" w:rsidRPr="00811CE2">
        <w:rPr>
          <w:sz w:val="24"/>
        </w:rPr>
        <w:t xml:space="preserve"> </w:t>
      </w:r>
      <w:r w:rsidR="00CC57BB">
        <w:rPr>
          <w:sz w:val="24"/>
        </w:rPr>
        <w:t>станиц</w:t>
      </w:r>
      <w:r w:rsidR="00354AD0">
        <w:rPr>
          <w:sz w:val="24"/>
        </w:rPr>
        <w:t>ы</w:t>
      </w:r>
      <w:r w:rsidR="00CC57BB">
        <w:rPr>
          <w:sz w:val="24"/>
        </w:rPr>
        <w:t xml:space="preserve"> Новоархангельской </w:t>
      </w:r>
      <w:r w:rsidR="00354AD0">
        <w:rPr>
          <w:sz w:val="24"/>
        </w:rPr>
        <w:t xml:space="preserve">осуществляется </w:t>
      </w:r>
      <w:r w:rsidR="00CC57BB">
        <w:rPr>
          <w:sz w:val="24"/>
        </w:rPr>
        <w:t>подземн</w:t>
      </w:r>
      <w:r w:rsidR="00354AD0">
        <w:rPr>
          <w:sz w:val="24"/>
        </w:rPr>
        <w:t>ой</w:t>
      </w:r>
      <w:r w:rsidR="00CC57BB">
        <w:rPr>
          <w:sz w:val="24"/>
        </w:rPr>
        <w:t xml:space="preserve"> вод</w:t>
      </w:r>
      <w:r w:rsidR="00354AD0">
        <w:rPr>
          <w:sz w:val="24"/>
        </w:rPr>
        <w:t>ой. Вода</w:t>
      </w:r>
      <w:r w:rsidR="00CC57BB">
        <w:rPr>
          <w:sz w:val="24"/>
        </w:rPr>
        <w:t xml:space="preserve"> забирается </w:t>
      </w:r>
      <w:r w:rsidR="00354AD0">
        <w:rPr>
          <w:sz w:val="24"/>
        </w:rPr>
        <w:t>из</w:t>
      </w:r>
      <w:r w:rsidR="00CC57BB">
        <w:rPr>
          <w:sz w:val="24"/>
        </w:rPr>
        <w:t xml:space="preserve"> 1 артезианской скважин</w:t>
      </w:r>
      <w:r w:rsidR="00354AD0">
        <w:rPr>
          <w:sz w:val="24"/>
        </w:rPr>
        <w:t>ы</w:t>
      </w:r>
      <w:r w:rsidR="00CC57BB">
        <w:rPr>
          <w:sz w:val="24"/>
        </w:rPr>
        <w:t>, поступает в водонапорную башню и далее</w:t>
      </w:r>
      <w:r>
        <w:rPr>
          <w:sz w:val="24"/>
        </w:rPr>
        <w:t xml:space="preserve"> подается в сеть к потребителям.</w:t>
      </w:r>
      <w:r w:rsidR="00811CE2" w:rsidRPr="00811CE2">
        <w:rPr>
          <w:sz w:val="24"/>
        </w:rPr>
        <w:t xml:space="preserve"> </w:t>
      </w:r>
    </w:p>
    <w:p w:rsidR="00A708C6" w:rsidRDefault="00A708C6" w:rsidP="00A708C6">
      <w:pPr>
        <w:pStyle w:val="af5"/>
        <w:spacing w:line="276" w:lineRule="auto"/>
        <w:ind w:left="851"/>
        <w:contextualSpacing w:val="0"/>
        <w:jc w:val="both"/>
        <w:rPr>
          <w:sz w:val="24"/>
        </w:rPr>
      </w:pPr>
      <w:r>
        <w:rPr>
          <w:sz w:val="24"/>
        </w:rPr>
        <w:t>Водоснабжение</w:t>
      </w:r>
      <w:r w:rsidR="00811CE2" w:rsidRPr="00811CE2">
        <w:rPr>
          <w:sz w:val="24"/>
        </w:rPr>
        <w:t xml:space="preserve"> </w:t>
      </w:r>
      <w:r w:rsidR="00CC57BB">
        <w:rPr>
          <w:sz w:val="24"/>
        </w:rPr>
        <w:t>станиц</w:t>
      </w:r>
      <w:r>
        <w:rPr>
          <w:sz w:val="24"/>
        </w:rPr>
        <w:t>ы</w:t>
      </w:r>
      <w:r w:rsidR="00CC57BB">
        <w:rPr>
          <w:sz w:val="24"/>
        </w:rPr>
        <w:t xml:space="preserve"> Краснооктябрьской </w:t>
      </w:r>
      <w:r>
        <w:rPr>
          <w:sz w:val="24"/>
        </w:rPr>
        <w:t xml:space="preserve">осуществляется подземной водой </w:t>
      </w:r>
      <w:r w:rsidR="00F66DD1">
        <w:rPr>
          <w:sz w:val="24"/>
        </w:rPr>
        <w:t xml:space="preserve">из </w:t>
      </w:r>
      <w:r w:rsidR="00CC57BB">
        <w:rPr>
          <w:sz w:val="24"/>
        </w:rPr>
        <w:t>2</w:t>
      </w:r>
      <w:r w:rsidR="00F66DD1">
        <w:rPr>
          <w:sz w:val="24"/>
        </w:rPr>
        <w:t xml:space="preserve"> артезианских скважин, </w:t>
      </w:r>
      <w:r>
        <w:rPr>
          <w:sz w:val="24"/>
        </w:rPr>
        <w:t xml:space="preserve">затем вода </w:t>
      </w:r>
      <w:r w:rsidR="00F66DD1">
        <w:rPr>
          <w:sz w:val="24"/>
        </w:rPr>
        <w:t xml:space="preserve">поступает в </w:t>
      </w:r>
      <w:r w:rsidR="00CC57BB">
        <w:rPr>
          <w:sz w:val="24"/>
        </w:rPr>
        <w:t xml:space="preserve">водонапорную башню (одна на две скважины) </w:t>
      </w:r>
      <w:r w:rsidR="00F66DD1">
        <w:rPr>
          <w:sz w:val="24"/>
        </w:rPr>
        <w:t>и далее подается потребителям</w:t>
      </w:r>
      <w:r>
        <w:rPr>
          <w:sz w:val="24"/>
        </w:rPr>
        <w:t>.</w:t>
      </w:r>
      <w:r w:rsidR="00CC57BB">
        <w:rPr>
          <w:sz w:val="24"/>
        </w:rPr>
        <w:t xml:space="preserve"> </w:t>
      </w:r>
    </w:p>
    <w:p w:rsidR="00BC1308" w:rsidRDefault="00A708C6" w:rsidP="00A708C6">
      <w:pPr>
        <w:pStyle w:val="af5"/>
        <w:spacing w:line="276" w:lineRule="auto"/>
        <w:ind w:left="851"/>
        <w:contextualSpacing w:val="0"/>
        <w:jc w:val="both"/>
        <w:rPr>
          <w:sz w:val="24"/>
        </w:rPr>
      </w:pPr>
      <w:r>
        <w:rPr>
          <w:sz w:val="24"/>
        </w:rPr>
        <w:lastRenderedPageBreak/>
        <w:t>Водоснабжение</w:t>
      </w:r>
      <w:r w:rsidR="00CC57BB">
        <w:rPr>
          <w:sz w:val="24"/>
        </w:rPr>
        <w:t xml:space="preserve"> хутор</w:t>
      </w:r>
      <w:r>
        <w:rPr>
          <w:sz w:val="24"/>
        </w:rPr>
        <w:t>а</w:t>
      </w:r>
      <w:r w:rsidR="00CC57BB">
        <w:rPr>
          <w:sz w:val="24"/>
        </w:rPr>
        <w:t xml:space="preserve"> Москальчук</w:t>
      </w:r>
      <w:r>
        <w:rPr>
          <w:sz w:val="24"/>
        </w:rPr>
        <w:t xml:space="preserve"> и поселка Кирпичный осуществляется</w:t>
      </w:r>
      <w:r w:rsidR="00CC57BB">
        <w:rPr>
          <w:sz w:val="24"/>
        </w:rPr>
        <w:t xml:space="preserve"> подземн</w:t>
      </w:r>
      <w:r>
        <w:rPr>
          <w:sz w:val="24"/>
        </w:rPr>
        <w:t>ой</w:t>
      </w:r>
      <w:r w:rsidR="00CC57BB">
        <w:rPr>
          <w:sz w:val="24"/>
        </w:rPr>
        <w:t xml:space="preserve"> вод</w:t>
      </w:r>
      <w:r>
        <w:rPr>
          <w:sz w:val="24"/>
        </w:rPr>
        <w:t>ой. Вода</w:t>
      </w:r>
      <w:r w:rsidR="00CC57BB">
        <w:rPr>
          <w:sz w:val="24"/>
        </w:rPr>
        <w:t xml:space="preserve"> поднимается </w:t>
      </w:r>
      <w:r>
        <w:rPr>
          <w:sz w:val="24"/>
        </w:rPr>
        <w:t>из</w:t>
      </w:r>
      <w:r w:rsidR="00CC57BB">
        <w:rPr>
          <w:sz w:val="24"/>
        </w:rPr>
        <w:t xml:space="preserve"> 1 артезианской скважин</w:t>
      </w:r>
      <w:r>
        <w:rPr>
          <w:sz w:val="24"/>
        </w:rPr>
        <w:t>ы, расположенной на территории х. Москальчук</w:t>
      </w:r>
      <w:r w:rsidR="00CC57BB">
        <w:rPr>
          <w:sz w:val="24"/>
        </w:rPr>
        <w:t xml:space="preserve">, поступает в водонапорную башню и далее к потребителям. Эксплуатирующей организацией </w:t>
      </w:r>
      <w:r>
        <w:rPr>
          <w:sz w:val="24"/>
        </w:rPr>
        <w:t xml:space="preserve">на территории населенных пунктов </w:t>
      </w:r>
      <w:r w:rsidR="00CC57BB">
        <w:rPr>
          <w:sz w:val="24"/>
        </w:rPr>
        <w:t>является Общество с ограниченной ответственностью</w:t>
      </w:r>
      <w:r w:rsidR="00E46F7E">
        <w:rPr>
          <w:sz w:val="24"/>
        </w:rPr>
        <w:t xml:space="preserve"> «Энергосервис»;</w:t>
      </w:r>
    </w:p>
    <w:p w:rsidR="00A708C6" w:rsidRDefault="00A708C6" w:rsidP="00041B8C">
      <w:pPr>
        <w:pStyle w:val="af5"/>
        <w:numPr>
          <w:ilvl w:val="0"/>
          <w:numId w:val="14"/>
        </w:numPr>
        <w:spacing w:line="276" w:lineRule="auto"/>
        <w:ind w:left="851" w:hanging="284"/>
        <w:contextualSpacing w:val="0"/>
        <w:jc w:val="both"/>
        <w:rPr>
          <w:sz w:val="24"/>
        </w:rPr>
      </w:pPr>
      <w:r>
        <w:rPr>
          <w:sz w:val="24"/>
        </w:rPr>
        <w:t>Обеспечение питьевой водой</w:t>
      </w:r>
      <w:r w:rsidR="00E46F7E">
        <w:rPr>
          <w:sz w:val="24"/>
        </w:rPr>
        <w:t xml:space="preserve"> поселк</w:t>
      </w:r>
      <w:r>
        <w:rPr>
          <w:sz w:val="24"/>
        </w:rPr>
        <w:t>а</w:t>
      </w:r>
      <w:r w:rsidR="00E46F7E">
        <w:rPr>
          <w:sz w:val="24"/>
        </w:rPr>
        <w:t xml:space="preserve"> Пригородный </w:t>
      </w:r>
      <w:r>
        <w:rPr>
          <w:sz w:val="24"/>
        </w:rPr>
        <w:t>осуществляется подземной</w:t>
      </w:r>
      <w:r w:rsidR="00E46F7E">
        <w:rPr>
          <w:sz w:val="24"/>
        </w:rPr>
        <w:t xml:space="preserve"> вод</w:t>
      </w:r>
      <w:r>
        <w:rPr>
          <w:sz w:val="24"/>
        </w:rPr>
        <w:t>ой</w:t>
      </w:r>
      <w:r w:rsidR="00E46F7E">
        <w:rPr>
          <w:sz w:val="24"/>
        </w:rPr>
        <w:t xml:space="preserve"> </w:t>
      </w:r>
      <w:r>
        <w:rPr>
          <w:sz w:val="24"/>
        </w:rPr>
        <w:t>из</w:t>
      </w:r>
      <w:r w:rsidR="00E46F7E">
        <w:rPr>
          <w:sz w:val="24"/>
        </w:rPr>
        <w:t xml:space="preserve"> 2 артезианских скважин, </w:t>
      </w:r>
      <w:r>
        <w:rPr>
          <w:sz w:val="24"/>
        </w:rPr>
        <w:t xml:space="preserve">затем вода </w:t>
      </w:r>
      <w:r w:rsidR="00E46F7E">
        <w:rPr>
          <w:sz w:val="24"/>
        </w:rPr>
        <w:t>поступает в водонапорные башни и далее поступает в сеть к потребителям</w:t>
      </w:r>
      <w:r>
        <w:rPr>
          <w:sz w:val="24"/>
        </w:rPr>
        <w:t xml:space="preserve">. </w:t>
      </w:r>
    </w:p>
    <w:p w:rsidR="00E46F7E" w:rsidRDefault="00A708C6" w:rsidP="00A708C6">
      <w:pPr>
        <w:pStyle w:val="af5"/>
        <w:spacing w:line="276" w:lineRule="auto"/>
        <w:ind w:left="851"/>
        <w:contextualSpacing w:val="0"/>
        <w:jc w:val="both"/>
        <w:rPr>
          <w:sz w:val="24"/>
        </w:rPr>
      </w:pPr>
      <w:r>
        <w:rPr>
          <w:sz w:val="24"/>
        </w:rPr>
        <w:t xml:space="preserve">Водоснабжение </w:t>
      </w:r>
      <w:r w:rsidR="00E46F7E">
        <w:rPr>
          <w:sz w:val="24"/>
        </w:rPr>
        <w:t>поселк</w:t>
      </w:r>
      <w:r>
        <w:rPr>
          <w:sz w:val="24"/>
        </w:rPr>
        <w:t>а</w:t>
      </w:r>
      <w:r w:rsidR="00E46F7E">
        <w:rPr>
          <w:sz w:val="24"/>
        </w:rPr>
        <w:t xml:space="preserve"> Овощной </w:t>
      </w:r>
      <w:r>
        <w:rPr>
          <w:sz w:val="24"/>
        </w:rPr>
        <w:t>осуществляется</w:t>
      </w:r>
      <w:r w:rsidR="00E46F7E">
        <w:rPr>
          <w:sz w:val="24"/>
        </w:rPr>
        <w:t xml:space="preserve"> </w:t>
      </w:r>
      <w:r>
        <w:rPr>
          <w:sz w:val="24"/>
        </w:rPr>
        <w:t>от</w:t>
      </w:r>
      <w:r w:rsidR="00E46F7E">
        <w:rPr>
          <w:sz w:val="24"/>
        </w:rPr>
        <w:t xml:space="preserve"> 1 артезианской скважины, затем </w:t>
      </w:r>
      <w:r>
        <w:rPr>
          <w:sz w:val="24"/>
        </w:rPr>
        <w:t xml:space="preserve">вода </w:t>
      </w:r>
      <w:r w:rsidR="00E46F7E">
        <w:rPr>
          <w:sz w:val="24"/>
        </w:rPr>
        <w:t xml:space="preserve">поступает в водонапорную башню и оттуда подается в сеть потребителям. Эксплуатирующей организацией </w:t>
      </w:r>
      <w:r>
        <w:rPr>
          <w:sz w:val="24"/>
        </w:rPr>
        <w:t xml:space="preserve">на территории населенных пунктов </w:t>
      </w:r>
      <w:r w:rsidR="00E46F7E">
        <w:rPr>
          <w:sz w:val="24"/>
        </w:rPr>
        <w:t>является Общество с ограниченной ответственностью «АН</w:t>
      </w:r>
      <w:r w:rsidR="00620EE4">
        <w:rPr>
          <w:sz w:val="24"/>
        </w:rPr>
        <w:t>И</w:t>
      </w:r>
      <w:r w:rsidR="00E46F7E">
        <w:rPr>
          <w:sz w:val="24"/>
        </w:rPr>
        <w:t xml:space="preserve">»; </w:t>
      </w:r>
    </w:p>
    <w:p w:rsidR="00E46F7E" w:rsidRDefault="00A708C6" w:rsidP="00041B8C">
      <w:pPr>
        <w:pStyle w:val="af5"/>
        <w:numPr>
          <w:ilvl w:val="0"/>
          <w:numId w:val="14"/>
        </w:numPr>
        <w:spacing w:line="276" w:lineRule="auto"/>
        <w:ind w:left="851" w:hanging="284"/>
        <w:contextualSpacing w:val="0"/>
        <w:jc w:val="both"/>
        <w:rPr>
          <w:sz w:val="24"/>
        </w:rPr>
      </w:pPr>
      <w:r>
        <w:rPr>
          <w:sz w:val="24"/>
        </w:rPr>
        <w:t>П</w:t>
      </w:r>
      <w:r w:rsidR="00E46F7E">
        <w:rPr>
          <w:sz w:val="24"/>
        </w:rPr>
        <w:t xml:space="preserve">итьевое водоснабжение поселка Большевик осуществляется от одной артезианской скважины, из нее вода поступает в водонапорную башню, а затем в сеть к потребителям. </w:t>
      </w:r>
      <w:r w:rsidR="003762E2">
        <w:rPr>
          <w:sz w:val="24"/>
        </w:rPr>
        <w:t xml:space="preserve">Эксплуатирующей организацией </w:t>
      </w:r>
      <w:r>
        <w:rPr>
          <w:sz w:val="24"/>
        </w:rPr>
        <w:t xml:space="preserve">на территории поселка </w:t>
      </w:r>
      <w:r w:rsidR="003762E2">
        <w:rPr>
          <w:sz w:val="24"/>
        </w:rPr>
        <w:t xml:space="preserve">является Северо-Кавказская дирекция по тепловодоснабжению (СК ДТВу-4 ОАО «РЖД»); </w:t>
      </w:r>
    </w:p>
    <w:p w:rsidR="003762E2" w:rsidRDefault="00A708C6" w:rsidP="00041B8C">
      <w:pPr>
        <w:pStyle w:val="af5"/>
        <w:numPr>
          <w:ilvl w:val="0"/>
          <w:numId w:val="14"/>
        </w:numPr>
        <w:spacing w:line="276" w:lineRule="auto"/>
        <w:ind w:left="851" w:hanging="284"/>
        <w:contextualSpacing w:val="0"/>
        <w:jc w:val="both"/>
        <w:rPr>
          <w:sz w:val="24"/>
        </w:rPr>
      </w:pPr>
      <w:r>
        <w:rPr>
          <w:sz w:val="24"/>
        </w:rPr>
        <w:t>Водоснабжение</w:t>
      </w:r>
      <w:r w:rsidR="003762E2">
        <w:rPr>
          <w:sz w:val="24"/>
        </w:rPr>
        <w:t xml:space="preserve"> хутор</w:t>
      </w:r>
      <w:r>
        <w:rPr>
          <w:sz w:val="24"/>
        </w:rPr>
        <w:t>а</w:t>
      </w:r>
      <w:r w:rsidR="003762E2">
        <w:rPr>
          <w:sz w:val="24"/>
        </w:rPr>
        <w:t xml:space="preserve"> Школьный </w:t>
      </w:r>
      <w:r>
        <w:rPr>
          <w:sz w:val="24"/>
        </w:rPr>
        <w:t>организовано от</w:t>
      </w:r>
      <w:r w:rsidR="003762E2">
        <w:rPr>
          <w:sz w:val="24"/>
        </w:rPr>
        <w:t xml:space="preserve"> 1 артезианской скважин</w:t>
      </w:r>
      <w:r w:rsidR="00AF1513">
        <w:rPr>
          <w:sz w:val="24"/>
        </w:rPr>
        <w:t>ы</w:t>
      </w:r>
      <w:r w:rsidR="003D6706">
        <w:rPr>
          <w:sz w:val="24"/>
        </w:rPr>
        <w:t>. Оттуда</w:t>
      </w:r>
      <w:r>
        <w:rPr>
          <w:sz w:val="24"/>
        </w:rPr>
        <w:t xml:space="preserve"> вода </w:t>
      </w:r>
      <w:r w:rsidR="003762E2">
        <w:rPr>
          <w:sz w:val="24"/>
        </w:rPr>
        <w:t xml:space="preserve">подается в водонапорную башню и далее в разводящую </w:t>
      </w:r>
      <w:r w:rsidR="00AF1513">
        <w:rPr>
          <w:sz w:val="24"/>
        </w:rPr>
        <w:t xml:space="preserve">сеть к потребителям. </w:t>
      </w:r>
      <w:r w:rsidR="00BD6DEC">
        <w:rPr>
          <w:sz w:val="24"/>
        </w:rPr>
        <w:t xml:space="preserve">Эксплуатирующей организацией на территории </w:t>
      </w:r>
      <w:r w:rsidR="008C2533">
        <w:rPr>
          <w:sz w:val="24"/>
        </w:rPr>
        <w:t>хутора</w:t>
      </w:r>
      <w:r w:rsidR="00BD6DEC">
        <w:rPr>
          <w:sz w:val="24"/>
        </w:rPr>
        <w:t xml:space="preserve"> является </w:t>
      </w:r>
      <w:r w:rsidR="003D6706">
        <w:rPr>
          <w:sz w:val="24"/>
        </w:rPr>
        <w:t>Общество с ограниченной ответственностью «Энергосервис»</w:t>
      </w:r>
      <w:r w:rsidR="008C2533">
        <w:rPr>
          <w:sz w:val="24"/>
        </w:rPr>
        <w:t xml:space="preserve">. </w:t>
      </w:r>
    </w:p>
    <w:p w:rsidR="00807CF1" w:rsidRPr="00E04D60" w:rsidRDefault="0092173B" w:rsidP="00207166">
      <w:pPr>
        <w:pStyle w:val="2"/>
        <w:numPr>
          <w:ilvl w:val="2"/>
          <w:numId w:val="1"/>
        </w:numPr>
        <w:tabs>
          <w:tab w:val="left" w:pos="1560"/>
        </w:tabs>
      </w:pPr>
      <w:bookmarkStart w:id="7" w:name="_Toc431454950"/>
      <w:r w:rsidRPr="00E04D60">
        <w:t xml:space="preserve">Описание территорий </w:t>
      </w:r>
      <w:r w:rsidR="00364145">
        <w:t>Алексеевского</w:t>
      </w:r>
      <w:r w:rsidR="008F3D9F">
        <w:t xml:space="preserve"> сельского поселения</w:t>
      </w:r>
      <w:r w:rsidR="00BA7139" w:rsidRPr="00E04D60">
        <w:t>, не охваченных</w:t>
      </w:r>
      <w:r w:rsidRPr="00E04D60">
        <w:t xml:space="preserve"> централизованными системами водоснабжения.</w:t>
      </w:r>
      <w:bookmarkEnd w:id="7"/>
      <w:r w:rsidR="00897B7C" w:rsidRPr="00E04D60">
        <w:t xml:space="preserve"> </w:t>
      </w:r>
    </w:p>
    <w:p w:rsidR="004537FC" w:rsidRPr="00207166" w:rsidRDefault="001A4AC0" w:rsidP="003D1A8D">
      <w:pPr>
        <w:pStyle w:val="afc"/>
        <w:spacing w:after="0" w:line="276" w:lineRule="auto"/>
        <w:ind w:left="0" w:firstLine="567"/>
        <w:jc w:val="both"/>
        <w:rPr>
          <w:rFonts w:ascii="Times New Roman" w:hAnsi="Times New Roman" w:cs="Times New Roman"/>
          <w:spacing w:val="2"/>
          <w:sz w:val="24"/>
          <w:szCs w:val="24"/>
        </w:rPr>
      </w:pPr>
      <w:bookmarkStart w:id="8" w:name="_Toc185176908"/>
      <w:r>
        <w:rPr>
          <w:rFonts w:ascii="Times New Roman" w:hAnsi="Times New Roman" w:cs="Times New Roman"/>
          <w:sz w:val="24"/>
          <w:szCs w:val="24"/>
        </w:rPr>
        <w:t xml:space="preserve">На территории </w:t>
      </w:r>
      <w:r w:rsidR="009D3681">
        <w:rPr>
          <w:rFonts w:ascii="Times New Roman" w:hAnsi="Times New Roman" w:cs="Times New Roman"/>
          <w:sz w:val="24"/>
          <w:szCs w:val="24"/>
        </w:rPr>
        <w:t>Алексеевского сельского поселения</w:t>
      </w:r>
      <w:r w:rsidR="000F05CC">
        <w:rPr>
          <w:rFonts w:ascii="Times New Roman" w:hAnsi="Times New Roman" w:cs="Times New Roman"/>
          <w:sz w:val="24"/>
          <w:szCs w:val="24"/>
        </w:rPr>
        <w:t xml:space="preserve"> </w:t>
      </w:r>
      <w:r>
        <w:rPr>
          <w:rFonts w:ascii="Times New Roman" w:hAnsi="Times New Roman" w:cs="Times New Roman"/>
          <w:sz w:val="24"/>
          <w:szCs w:val="24"/>
        </w:rPr>
        <w:t>име</w:t>
      </w:r>
      <w:r w:rsidR="006B5031">
        <w:rPr>
          <w:rFonts w:ascii="Times New Roman" w:hAnsi="Times New Roman" w:cs="Times New Roman"/>
          <w:sz w:val="24"/>
          <w:szCs w:val="24"/>
        </w:rPr>
        <w:t>е</w:t>
      </w:r>
      <w:r>
        <w:rPr>
          <w:rFonts w:ascii="Times New Roman" w:hAnsi="Times New Roman" w:cs="Times New Roman"/>
          <w:sz w:val="24"/>
          <w:szCs w:val="24"/>
        </w:rPr>
        <w:t xml:space="preserve">тся </w:t>
      </w:r>
      <w:r w:rsidR="006B5031">
        <w:rPr>
          <w:rFonts w:ascii="Times New Roman" w:hAnsi="Times New Roman" w:cs="Times New Roman"/>
          <w:sz w:val="24"/>
          <w:szCs w:val="24"/>
        </w:rPr>
        <w:t>ряд</w:t>
      </w:r>
      <w:r>
        <w:rPr>
          <w:rFonts w:ascii="Times New Roman" w:hAnsi="Times New Roman" w:cs="Times New Roman"/>
          <w:sz w:val="24"/>
          <w:szCs w:val="24"/>
        </w:rPr>
        <w:t xml:space="preserve"> </w:t>
      </w:r>
      <w:r w:rsidR="006B5031">
        <w:rPr>
          <w:rFonts w:ascii="Times New Roman" w:hAnsi="Times New Roman" w:cs="Times New Roman"/>
          <w:sz w:val="24"/>
          <w:szCs w:val="24"/>
        </w:rPr>
        <w:t>территори</w:t>
      </w:r>
      <w:r w:rsidR="000F05CC">
        <w:rPr>
          <w:rFonts w:ascii="Times New Roman" w:hAnsi="Times New Roman" w:cs="Times New Roman"/>
          <w:sz w:val="24"/>
          <w:szCs w:val="24"/>
        </w:rPr>
        <w:t>й,</w:t>
      </w:r>
      <w:r w:rsidR="006B5031">
        <w:rPr>
          <w:rFonts w:ascii="Times New Roman" w:hAnsi="Times New Roman" w:cs="Times New Roman"/>
          <w:sz w:val="24"/>
          <w:szCs w:val="24"/>
        </w:rPr>
        <w:t xml:space="preserve"> которы</w:t>
      </w:r>
      <w:r w:rsidR="000F05CC">
        <w:rPr>
          <w:rFonts w:ascii="Times New Roman" w:hAnsi="Times New Roman" w:cs="Times New Roman"/>
          <w:sz w:val="24"/>
          <w:szCs w:val="24"/>
        </w:rPr>
        <w:t>е</w:t>
      </w:r>
      <w:r w:rsidR="006B5031">
        <w:rPr>
          <w:rFonts w:ascii="Times New Roman" w:hAnsi="Times New Roman" w:cs="Times New Roman"/>
          <w:sz w:val="24"/>
          <w:szCs w:val="24"/>
        </w:rPr>
        <w:t xml:space="preserve"> не охвачены</w:t>
      </w:r>
      <w:r>
        <w:rPr>
          <w:rFonts w:ascii="Times New Roman" w:hAnsi="Times New Roman" w:cs="Times New Roman"/>
          <w:sz w:val="24"/>
          <w:szCs w:val="24"/>
        </w:rPr>
        <w:t xml:space="preserve"> ц</w:t>
      </w:r>
      <w:r w:rsidRPr="001C213B">
        <w:rPr>
          <w:rFonts w:ascii="Times New Roman" w:hAnsi="Times New Roman" w:cs="Times New Roman"/>
          <w:sz w:val="24"/>
          <w:szCs w:val="24"/>
        </w:rPr>
        <w:t>ентрализованн</w:t>
      </w:r>
      <w:r w:rsidR="000F05CC">
        <w:rPr>
          <w:rFonts w:ascii="Times New Roman" w:hAnsi="Times New Roman" w:cs="Times New Roman"/>
          <w:sz w:val="24"/>
          <w:szCs w:val="24"/>
        </w:rPr>
        <w:t>ыми системами водоснабжения</w:t>
      </w:r>
      <w:r w:rsidR="00AA0F59">
        <w:rPr>
          <w:rFonts w:ascii="Times New Roman" w:hAnsi="Times New Roman" w:cs="Times New Roman"/>
          <w:sz w:val="24"/>
          <w:szCs w:val="24"/>
        </w:rPr>
        <w:t>. К таким территориям относятся</w:t>
      </w:r>
      <w:r w:rsidR="009D3681">
        <w:rPr>
          <w:rFonts w:ascii="Times New Roman" w:hAnsi="Times New Roman" w:cs="Times New Roman"/>
          <w:sz w:val="24"/>
          <w:szCs w:val="24"/>
        </w:rPr>
        <w:t xml:space="preserve">, </w:t>
      </w:r>
      <w:r w:rsidR="00AA0F59">
        <w:rPr>
          <w:rFonts w:ascii="Times New Roman" w:hAnsi="Times New Roman" w:cs="Times New Roman"/>
          <w:sz w:val="24"/>
          <w:szCs w:val="24"/>
        </w:rPr>
        <w:t>территория</w:t>
      </w:r>
      <w:r w:rsidR="009D3681">
        <w:rPr>
          <w:rFonts w:ascii="Times New Roman" w:hAnsi="Times New Roman" w:cs="Times New Roman"/>
          <w:sz w:val="24"/>
          <w:szCs w:val="24"/>
        </w:rPr>
        <w:t xml:space="preserve"> хутор</w:t>
      </w:r>
      <w:r w:rsidR="00AA0F59">
        <w:rPr>
          <w:rFonts w:ascii="Times New Roman" w:hAnsi="Times New Roman" w:cs="Times New Roman"/>
          <w:sz w:val="24"/>
          <w:szCs w:val="24"/>
        </w:rPr>
        <w:t>а</w:t>
      </w:r>
      <w:r w:rsidR="009D3681">
        <w:rPr>
          <w:rFonts w:ascii="Times New Roman" w:hAnsi="Times New Roman" w:cs="Times New Roman"/>
          <w:sz w:val="24"/>
          <w:szCs w:val="24"/>
        </w:rPr>
        <w:t xml:space="preserve"> Красный партизан, а также районы</w:t>
      </w:r>
      <w:r w:rsidR="00AA0F59">
        <w:rPr>
          <w:rFonts w:ascii="Times New Roman" w:hAnsi="Times New Roman" w:cs="Times New Roman"/>
          <w:sz w:val="24"/>
          <w:szCs w:val="24"/>
        </w:rPr>
        <w:t xml:space="preserve"> новой застройки, водоснабжение которой осуществляется из собственных источников</w:t>
      </w:r>
      <w:r w:rsidR="009B3AAB">
        <w:rPr>
          <w:rFonts w:ascii="Times New Roman" w:hAnsi="Times New Roman" w:cs="Times New Roman"/>
          <w:sz w:val="24"/>
          <w:szCs w:val="24"/>
        </w:rPr>
        <w:t xml:space="preserve">. </w:t>
      </w:r>
      <w:r w:rsidR="00AA0F59">
        <w:rPr>
          <w:rFonts w:ascii="Times New Roman" w:hAnsi="Times New Roman" w:cs="Times New Roman"/>
          <w:sz w:val="24"/>
          <w:szCs w:val="24"/>
        </w:rPr>
        <w:t>Поэтому водоснабжение осуществляется от шахтных колодцев и индивидуальных скважин</w:t>
      </w:r>
      <w:bookmarkEnd w:id="8"/>
      <w:r w:rsidR="003D1A8D">
        <w:rPr>
          <w:rFonts w:ascii="Times New Roman" w:hAnsi="Times New Roman" w:cs="Times New Roman"/>
          <w:spacing w:val="2"/>
          <w:sz w:val="24"/>
          <w:szCs w:val="24"/>
        </w:rPr>
        <w:t>.</w:t>
      </w:r>
      <w:r w:rsidR="00F31D35">
        <w:rPr>
          <w:rFonts w:ascii="Times New Roman" w:hAnsi="Times New Roman" w:cs="Times New Roman"/>
          <w:spacing w:val="2"/>
          <w:sz w:val="24"/>
          <w:szCs w:val="24"/>
        </w:rPr>
        <w:t xml:space="preserve"> </w:t>
      </w:r>
    </w:p>
    <w:p w:rsidR="0092173B" w:rsidRPr="00E04D60" w:rsidRDefault="0092173B" w:rsidP="00207166">
      <w:pPr>
        <w:pStyle w:val="2"/>
        <w:numPr>
          <w:ilvl w:val="2"/>
          <w:numId w:val="1"/>
        </w:numPr>
        <w:tabs>
          <w:tab w:val="left" w:pos="1560"/>
        </w:tabs>
      </w:pPr>
      <w:bookmarkStart w:id="9" w:name="_Toc431454951"/>
      <w:r w:rsidRPr="00E04D60">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9"/>
      <w:r w:rsidR="00897B7C" w:rsidRPr="00E04D60">
        <w:t xml:space="preserve"> </w:t>
      </w:r>
    </w:p>
    <w:p w:rsidR="00DC268A" w:rsidRDefault="0091151B" w:rsidP="00465655">
      <w:pPr>
        <w:spacing w:after="60"/>
      </w:pPr>
      <w:r w:rsidRPr="00BA353B">
        <w:t>Централизованное</w:t>
      </w:r>
      <w:r>
        <w:t xml:space="preserve"> горячее водоснабжение на территории </w:t>
      </w:r>
      <w:r w:rsidR="006436E1">
        <w:rPr>
          <w:szCs w:val="24"/>
        </w:rPr>
        <w:t xml:space="preserve">Алексеевского </w:t>
      </w:r>
      <w:r w:rsidR="003F5A52">
        <w:t>сельского поселения</w:t>
      </w:r>
      <w:r w:rsidR="00114265">
        <w:t xml:space="preserve"> отсутствует</w:t>
      </w:r>
      <w:r>
        <w:t xml:space="preserve">. </w:t>
      </w:r>
    </w:p>
    <w:p w:rsidR="00DC268A" w:rsidRDefault="00DC268A" w:rsidP="006F39B4">
      <w:pPr>
        <w:spacing w:after="120"/>
        <w:rPr>
          <w:szCs w:val="24"/>
        </w:rPr>
      </w:pPr>
      <w:r>
        <w:t xml:space="preserve">Систему </w:t>
      </w:r>
      <w:r w:rsidR="00BA353B">
        <w:t xml:space="preserve">холодного </w:t>
      </w:r>
      <w:r w:rsidR="00207166" w:rsidRPr="00207166">
        <w:rPr>
          <w:szCs w:val="24"/>
        </w:rPr>
        <w:t xml:space="preserve">водоснабжения </w:t>
      </w:r>
      <w:r>
        <w:rPr>
          <w:szCs w:val="24"/>
        </w:rPr>
        <w:t xml:space="preserve">условно можно разделить на </w:t>
      </w:r>
      <w:r w:rsidR="003A60E0">
        <w:rPr>
          <w:szCs w:val="24"/>
        </w:rPr>
        <w:t>8</w:t>
      </w:r>
      <w:r>
        <w:rPr>
          <w:szCs w:val="24"/>
        </w:rPr>
        <w:t xml:space="preserve"> технологическ</w:t>
      </w:r>
      <w:r w:rsidR="006436E1">
        <w:rPr>
          <w:szCs w:val="24"/>
        </w:rPr>
        <w:t>их</w:t>
      </w:r>
      <w:r>
        <w:rPr>
          <w:szCs w:val="24"/>
        </w:rPr>
        <w:t xml:space="preserve"> зон: </w:t>
      </w:r>
    </w:p>
    <w:p w:rsidR="00E75A9B" w:rsidRDefault="00DC268A" w:rsidP="00041B8C">
      <w:pPr>
        <w:pStyle w:val="af5"/>
        <w:numPr>
          <w:ilvl w:val="0"/>
          <w:numId w:val="15"/>
        </w:numPr>
        <w:spacing w:after="120" w:line="276" w:lineRule="auto"/>
        <w:ind w:left="851" w:hanging="284"/>
        <w:contextualSpacing w:val="0"/>
        <w:jc w:val="both"/>
        <w:rPr>
          <w:sz w:val="24"/>
        </w:rPr>
      </w:pPr>
      <w:r w:rsidRPr="006F39B4">
        <w:rPr>
          <w:sz w:val="24"/>
        </w:rPr>
        <w:t xml:space="preserve">Водоснабжение </w:t>
      </w:r>
      <w:r w:rsidR="009B7D93">
        <w:rPr>
          <w:sz w:val="24"/>
        </w:rPr>
        <w:t xml:space="preserve">станицы </w:t>
      </w:r>
      <w:r w:rsidR="006436E1">
        <w:rPr>
          <w:sz w:val="24"/>
        </w:rPr>
        <w:t>Новоархангельской</w:t>
      </w:r>
      <w:r w:rsidRPr="006F39B4">
        <w:rPr>
          <w:sz w:val="24"/>
        </w:rPr>
        <w:t xml:space="preserve"> объединенное для хозяйственно-питьевых нужд. </w:t>
      </w:r>
      <w:r w:rsidR="009B7D93">
        <w:rPr>
          <w:sz w:val="24"/>
        </w:rPr>
        <w:t xml:space="preserve">Подземная вода </w:t>
      </w:r>
      <w:r w:rsidR="006436E1">
        <w:rPr>
          <w:sz w:val="24"/>
        </w:rPr>
        <w:t xml:space="preserve">из </w:t>
      </w:r>
      <w:r w:rsidR="00634819">
        <w:rPr>
          <w:sz w:val="24"/>
        </w:rPr>
        <w:t>водозаборн</w:t>
      </w:r>
      <w:r w:rsidR="006436E1">
        <w:rPr>
          <w:sz w:val="24"/>
        </w:rPr>
        <w:t>ой</w:t>
      </w:r>
      <w:r w:rsidR="009B7D93">
        <w:rPr>
          <w:sz w:val="24"/>
        </w:rPr>
        <w:t xml:space="preserve"> скважин</w:t>
      </w:r>
      <w:r w:rsidR="006436E1">
        <w:rPr>
          <w:sz w:val="24"/>
        </w:rPr>
        <w:t>ы №2895</w:t>
      </w:r>
      <w:r w:rsidR="009B7D93">
        <w:rPr>
          <w:sz w:val="24"/>
        </w:rPr>
        <w:t xml:space="preserve"> поступает в </w:t>
      </w:r>
      <w:r w:rsidR="006436E1">
        <w:rPr>
          <w:sz w:val="24"/>
        </w:rPr>
        <w:t xml:space="preserve">водонапорную башню и </w:t>
      </w:r>
      <w:r w:rsidR="009B7D93">
        <w:rPr>
          <w:sz w:val="24"/>
        </w:rPr>
        <w:t>от</w:t>
      </w:r>
      <w:r w:rsidR="006436E1">
        <w:rPr>
          <w:sz w:val="24"/>
        </w:rPr>
        <w:t>т</w:t>
      </w:r>
      <w:r w:rsidR="009B7D93">
        <w:rPr>
          <w:sz w:val="24"/>
        </w:rPr>
        <w:t>уда подается в разводящую сеть к потребителям</w:t>
      </w:r>
      <w:r w:rsidRPr="006F39B4">
        <w:rPr>
          <w:sz w:val="24"/>
        </w:rPr>
        <w:t>.</w:t>
      </w:r>
      <w:r w:rsidR="00E141A0" w:rsidRPr="003F5A52">
        <w:rPr>
          <w:sz w:val="24"/>
        </w:rPr>
        <w:t xml:space="preserve"> </w:t>
      </w:r>
    </w:p>
    <w:p w:rsidR="006436E1" w:rsidRDefault="006436E1" w:rsidP="00041B8C">
      <w:pPr>
        <w:pStyle w:val="af5"/>
        <w:numPr>
          <w:ilvl w:val="0"/>
          <w:numId w:val="15"/>
        </w:numPr>
        <w:spacing w:after="120" w:line="276" w:lineRule="auto"/>
        <w:ind w:left="851" w:hanging="284"/>
        <w:contextualSpacing w:val="0"/>
        <w:jc w:val="both"/>
        <w:rPr>
          <w:sz w:val="24"/>
        </w:rPr>
      </w:pPr>
      <w:r w:rsidRPr="006F39B4">
        <w:rPr>
          <w:sz w:val="24"/>
        </w:rPr>
        <w:t xml:space="preserve">Водоснабжение </w:t>
      </w:r>
      <w:r>
        <w:rPr>
          <w:sz w:val="24"/>
        </w:rPr>
        <w:t>станицы Алексеевской</w:t>
      </w:r>
      <w:r w:rsidRPr="006F39B4">
        <w:rPr>
          <w:sz w:val="24"/>
        </w:rPr>
        <w:t xml:space="preserve"> объединенное для хозяйственно-питьевых нужд. </w:t>
      </w:r>
      <w:r>
        <w:rPr>
          <w:sz w:val="24"/>
        </w:rPr>
        <w:t>Подземная вода поднимается из 2-х водозаборных скважин (№7851 и №7204)</w:t>
      </w:r>
      <w:r w:rsidR="00D07832">
        <w:rPr>
          <w:sz w:val="24"/>
        </w:rPr>
        <w:t>,</w:t>
      </w:r>
      <w:r>
        <w:rPr>
          <w:sz w:val="24"/>
        </w:rPr>
        <w:t xml:space="preserve"> не связа</w:t>
      </w:r>
      <w:r w:rsidR="003A2616">
        <w:rPr>
          <w:sz w:val="24"/>
        </w:rPr>
        <w:t>нных между собой технологически</w:t>
      </w:r>
      <w:r w:rsidR="00D07832">
        <w:rPr>
          <w:sz w:val="24"/>
        </w:rPr>
        <w:t>,</w:t>
      </w:r>
      <w:r w:rsidR="003A2616">
        <w:rPr>
          <w:sz w:val="24"/>
        </w:rPr>
        <w:t xml:space="preserve"> и </w:t>
      </w:r>
      <w:r>
        <w:rPr>
          <w:sz w:val="24"/>
        </w:rPr>
        <w:t xml:space="preserve">поступает в водонапорную башню (для каждой скважины своя) и оттуда подается в разводящую сеть к потребителям. </w:t>
      </w:r>
    </w:p>
    <w:p w:rsidR="006436E1" w:rsidRDefault="006436E1" w:rsidP="00041B8C">
      <w:pPr>
        <w:pStyle w:val="af5"/>
        <w:numPr>
          <w:ilvl w:val="0"/>
          <w:numId w:val="15"/>
        </w:numPr>
        <w:spacing w:after="120" w:line="276" w:lineRule="auto"/>
        <w:ind w:left="851" w:hanging="284"/>
        <w:contextualSpacing w:val="0"/>
        <w:jc w:val="both"/>
        <w:rPr>
          <w:sz w:val="24"/>
        </w:rPr>
      </w:pPr>
      <w:r w:rsidRPr="006F39B4">
        <w:rPr>
          <w:sz w:val="24"/>
        </w:rPr>
        <w:lastRenderedPageBreak/>
        <w:t xml:space="preserve">Водоснабжение </w:t>
      </w:r>
      <w:r>
        <w:rPr>
          <w:sz w:val="24"/>
        </w:rPr>
        <w:t>станицы Краснооктябрьской</w:t>
      </w:r>
      <w:r w:rsidRPr="006F39B4">
        <w:rPr>
          <w:sz w:val="24"/>
        </w:rPr>
        <w:t xml:space="preserve"> объединенное для хозяйственно-питьевых нужд. </w:t>
      </w:r>
      <w:r>
        <w:rPr>
          <w:sz w:val="24"/>
        </w:rPr>
        <w:t xml:space="preserve">Подземная вода поднимается из 2-х водозаборных скважин </w:t>
      </w:r>
      <w:r w:rsidR="003A2616">
        <w:rPr>
          <w:sz w:val="24"/>
        </w:rPr>
        <w:t>(</w:t>
      </w:r>
      <w:r>
        <w:rPr>
          <w:sz w:val="24"/>
        </w:rPr>
        <w:t>№</w:t>
      </w:r>
      <w:r w:rsidR="00D07832">
        <w:rPr>
          <w:sz w:val="24"/>
        </w:rPr>
        <w:t>5883 и №7188),</w:t>
      </w:r>
      <w:r>
        <w:rPr>
          <w:sz w:val="24"/>
        </w:rPr>
        <w:t xml:space="preserve"> </w:t>
      </w:r>
      <w:r w:rsidR="00D07832">
        <w:rPr>
          <w:sz w:val="24"/>
        </w:rPr>
        <w:t xml:space="preserve">не связанных между собой технологически, и </w:t>
      </w:r>
      <w:r>
        <w:rPr>
          <w:sz w:val="24"/>
        </w:rPr>
        <w:t xml:space="preserve">поступает в </w:t>
      </w:r>
      <w:r w:rsidR="00D07832">
        <w:rPr>
          <w:sz w:val="24"/>
        </w:rPr>
        <w:t xml:space="preserve">1 </w:t>
      </w:r>
      <w:r>
        <w:rPr>
          <w:sz w:val="24"/>
        </w:rPr>
        <w:t>водонапорную башню и от</w:t>
      </w:r>
      <w:r w:rsidR="00D07832">
        <w:rPr>
          <w:sz w:val="24"/>
        </w:rPr>
        <w:t>т</w:t>
      </w:r>
      <w:r>
        <w:rPr>
          <w:sz w:val="24"/>
        </w:rPr>
        <w:t xml:space="preserve">уда подается в разводящую сеть к потребителям. </w:t>
      </w:r>
    </w:p>
    <w:p w:rsidR="006436E1" w:rsidRDefault="00D07832" w:rsidP="00041B8C">
      <w:pPr>
        <w:pStyle w:val="af5"/>
        <w:numPr>
          <w:ilvl w:val="0"/>
          <w:numId w:val="15"/>
        </w:numPr>
        <w:spacing w:after="120" w:line="276" w:lineRule="auto"/>
        <w:ind w:left="851" w:hanging="284"/>
        <w:contextualSpacing w:val="0"/>
        <w:jc w:val="both"/>
        <w:rPr>
          <w:sz w:val="24"/>
        </w:rPr>
      </w:pPr>
      <w:r w:rsidRPr="006F39B4">
        <w:rPr>
          <w:sz w:val="24"/>
        </w:rPr>
        <w:t xml:space="preserve">Водоснабжение </w:t>
      </w:r>
      <w:r>
        <w:rPr>
          <w:sz w:val="24"/>
        </w:rPr>
        <w:t>хутора Москальчук</w:t>
      </w:r>
      <w:r w:rsidR="0073695F">
        <w:rPr>
          <w:sz w:val="24"/>
        </w:rPr>
        <w:t xml:space="preserve"> и поселка Кирпичный</w:t>
      </w:r>
      <w:r w:rsidRPr="006F39B4">
        <w:rPr>
          <w:sz w:val="24"/>
        </w:rPr>
        <w:t xml:space="preserve"> объединенное для хозяйственно-питьевых нужд. </w:t>
      </w:r>
      <w:r>
        <w:rPr>
          <w:sz w:val="24"/>
        </w:rPr>
        <w:t>Подземная вода из водозаборной скважины №</w:t>
      </w:r>
      <w:r w:rsidR="002368EF">
        <w:rPr>
          <w:sz w:val="24"/>
        </w:rPr>
        <w:t>30254</w:t>
      </w:r>
      <w:r w:rsidR="0073695F">
        <w:rPr>
          <w:sz w:val="24"/>
        </w:rPr>
        <w:t>, расположенной на территории х. Москальчук</w:t>
      </w:r>
      <w:r>
        <w:rPr>
          <w:sz w:val="24"/>
        </w:rPr>
        <w:t xml:space="preserve"> поступает в водонапорную башню и оттуда подается в разводящую сеть к потребителям. </w:t>
      </w:r>
    </w:p>
    <w:p w:rsidR="00D07832" w:rsidRDefault="00D07832" w:rsidP="00041B8C">
      <w:pPr>
        <w:pStyle w:val="af5"/>
        <w:numPr>
          <w:ilvl w:val="0"/>
          <w:numId w:val="15"/>
        </w:numPr>
        <w:spacing w:after="120" w:line="276" w:lineRule="auto"/>
        <w:ind w:left="851" w:hanging="284"/>
        <w:contextualSpacing w:val="0"/>
        <w:jc w:val="both"/>
        <w:rPr>
          <w:sz w:val="24"/>
        </w:rPr>
      </w:pPr>
      <w:r w:rsidRPr="006F39B4">
        <w:rPr>
          <w:sz w:val="24"/>
        </w:rPr>
        <w:t xml:space="preserve">Водоснабжение </w:t>
      </w:r>
      <w:r>
        <w:rPr>
          <w:sz w:val="24"/>
        </w:rPr>
        <w:t>поселка Большевик (ст. Шохры железной дороги)</w:t>
      </w:r>
      <w:r w:rsidRPr="006F39B4">
        <w:rPr>
          <w:sz w:val="24"/>
        </w:rPr>
        <w:t xml:space="preserve"> объединенное для хозяйственно-питьевых нужд. </w:t>
      </w:r>
      <w:r>
        <w:rPr>
          <w:sz w:val="24"/>
        </w:rPr>
        <w:t>Подземная вода из водозаборной скважины №76431 поступает в водонапорную башню и оттуда подается в разводящую сеть к потребителям</w:t>
      </w:r>
      <w:r w:rsidRPr="006F39B4">
        <w:rPr>
          <w:sz w:val="24"/>
        </w:rPr>
        <w:t xml:space="preserve">. Протяженность водопроводных сетей на территории </w:t>
      </w:r>
      <w:r>
        <w:rPr>
          <w:sz w:val="24"/>
        </w:rPr>
        <w:t>станицы</w:t>
      </w:r>
      <w:r w:rsidRPr="006F39B4">
        <w:rPr>
          <w:sz w:val="24"/>
        </w:rPr>
        <w:t xml:space="preserve"> </w:t>
      </w:r>
      <w:r w:rsidRPr="00D07832">
        <w:rPr>
          <w:sz w:val="24"/>
        </w:rPr>
        <w:t>составляет</w:t>
      </w:r>
      <w:r w:rsidRPr="006F39B4">
        <w:rPr>
          <w:sz w:val="24"/>
        </w:rPr>
        <w:t xml:space="preserve"> </w:t>
      </w:r>
      <w:r>
        <w:rPr>
          <w:sz w:val="24"/>
        </w:rPr>
        <w:t xml:space="preserve">3,11 км. </w:t>
      </w:r>
    </w:p>
    <w:p w:rsidR="00D07832" w:rsidRDefault="00D07832" w:rsidP="00041B8C">
      <w:pPr>
        <w:pStyle w:val="af5"/>
        <w:numPr>
          <w:ilvl w:val="0"/>
          <w:numId w:val="15"/>
        </w:numPr>
        <w:spacing w:after="120" w:line="276" w:lineRule="auto"/>
        <w:ind w:left="851" w:hanging="284"/>
        <w:contextualSpacing w:val="0"/>
        <w:jc w:val="both"/>
        <w:rPr>
          <w:sz w:val="24"/>
        </w:rPr>
      </w:pPr>
      <w:r w:rsidRPr="006F39B4">
        <w:rPr>
          <w:sz w:val="24"/>
        </w:rPr>
        <w:t xml:space="preserve">Водоснабжение </w:t>
      </w:r>
      <w:r w:rsidR="00843282">
        <w:rPr>
          <w:sz w:val="24"/>
        </w:rPr>
        <w:t>поселка Пригородный</w:t>
      </w:r>
      <w:r w:rsidRPr="006F39B4">
        <w:rPr>
          <w:sz w:val="24"/>
        </w:rPr>
        <w:t xml:space="preserve"> объединенное для хозяйственно-питьевых нужд. </w:t>
      </w:r>
      <w:r w:rsidR="00843282">
        <w:rPr>
          <w:sz w:val="24"/>
        </w:rPr>
        <w:t>Подземная вода поднимается из 2-х водозаборных скважин (№3276 и №6641), не связанных между собой технологически, и поступает в водонапорную башню (для каждой скважины своя) и оттуда подается в разводящую сеть к потребителям</w:t>
      </w:r>
      <w:r w:rsidR="00843282" w:rsidRPr="006F39B4">
        <w:rPr>
          <w:sz w:val="24"/>
        </w:rPr>
        <w:t xml:space="preserve">. </w:t>
      </w:r>
      <w:r w:rsidR="00C56443" w:rsidRPr="006F39B4">
        <w:rPr>
          <w:sz w:val="24"/>
        </w:rPr>
        <w:t>Протяженность водопроводных сетей на территории</w:t>
      </w:r>
      <w:r w:rsidR="00C56443">
        <w:rPr>
          <w:sz w:val="24"/>
        </w:rPr>
        <w:t xml:space="preserve"> поселка Пригородный </w:t>
      </w:r>
      <w:r w:rsidR="00843282" w:rsidRPr="00843282">
        <w:rPr>
          <w:sz w:val="24"/>
        </w:rPr>
        <w:t>составляет</w:t>
      </w:r>
      <w:r w:rsidR="00843282" w:rsidRPr="006F39B4">
        <w:rPr>
          <w:sz w:val="24"/>
        </w:rPr>
        <w:t xml:space="preserve"> </w:t>
      </w:r>
      <w:r w:rsidR="00C56443">
        <w:rPr>
          <w:sz w:val="24"/>
        </w:rPr>
        <w:t>13,8</w:t>
      </w:r>
      <w:r w:rsidR="00843282">
        <w:rPr>
          <w:sz w:val="24"/>
        </w:rPr>
        <w:t xml:space="preserve"> км.</w:t>
      </w:r>
      <w:r w:rsidR="00C56443">
        <w:rPr>
          <w:sz w:val="24"/>
        </w:rPr>
        <w:t xml:space="preserve"> </w:t>
      </w:r>
    </w:p>
    <w:p w:rsidR="00843282" w:rsidRDefault="00843282" w:rsidP="00041B8C">
      <w:pPr>
        <w:pStyle w:val="af5"/>
        <w:numPr>
          <w:ilvl w:val="0"/>
          <w:numId w:val="15"/>
        </w:numPr>
        <w:spacing w:after="120" w:line="276" w:lineRule="auto"/>
        <w:ind w:left="851" w:hanging="284"/>
        <w:contextualSpacing w:val="0"/>
        <w:jc w:val="both"/>
        <w:rPr>
          <w:sz w:val="24"/>
        </w:rPr>
      </w:pPr>
      <w:r w:rsidRPr="006F39B4">
        <w:rPr>
          <w:sz w:val="24"/>
        </w:rPr>
        <w:t xml:space="preserve">Водоснабжение </w:t>
      </w:r>
      <w:r>
        <w:rPr>
          <w:sz w:val="24"/>
        </w:rPr>
        <w:t xml:space="preserve">поселка </w:t>
      </w:r>
      <w:r w:rsidR="0074119F">
        <w:rPr>
          <w:sz w:val="24"/>
        </w:rPr>
        <w:t>Овощной</w:t>
      </w:r>
      <w:r w:rsidRPr="006F39B4">
        <w:rPr>
          <w:sz w:val="24"/>
        </w:rPr>
        <w:t xml:space="preserve"> объединенное для хозяйственно-питьевых нужд. </w:t>
      </w:r>
      <w:r>
        <w:rPr>
          <w:sz w:val="24"/>
        </w:rPr>
        <w:t>Подземная вода из водозаборной скважины №76431 поступает в водонапорную башню и оттуда подается в разводящую сеть к потребителям</w:t>
      </w:r>
      <w:r w:rsidRPr="006F39B4">
        <w:rPr>
          <w:sz w:val="24"/>
        </w:rPr>
        <w:t xml:space="preserve">. </w:t>
      </w:r>
      <w:r w:rsidR="00C56443" w:rsidRPr="006F39B4">
        <w:rPr>
          <w:sz w:val="24"/>
        </w:rPr>
        <w:t xml:space="preserve">Протяженность водопроводных сетей на территории </w:t>
      </w:r>
      <w:r w:rsidR="00C56443">
        <w:rPr>
          <w:sz w:val="24"/>
        </w:rPr>
        <w:t xml:space="preserve">поселка </w:t>
      </w:r>
      <w:r w:rsidRPr="00D07832">
        <w:rPr>
          <w:sz w:val="24"/>
        </w:rPr>
        <w:t>составляет</w:t>
      </w:r>
      <w:r w:rsidRPr="006F39B4">
        <w:rPr>
          <w:sz w:val="24"/>
        </w:rPr>
        <w:t xml:space="preserve"> </w:t>
      </w:r>
      <w:r w:rsidR="003C181A">
        <w:rPr>
          <w:sz w:val="24"/>
        </w:rPr>
        <w:t>1,1-1,2</w:t>
      </w:r>
      <w:r>
        <w:rPr>
          <w:sz w:val="24"/>
        </w:rPr>
        <w:t xml:space="preserve"> км. </w:t>
      </w:r>
    </w:p>
    <w:p w:rsidR="003A60E0" w:rsidRPr="003F5A52" w:rsidRDefault="003A60E0" w:rsidP="00041B8C">
      <w:pPr>
        <w:pStyle w:val="af5"/>
        <w:numPr>
          <w:ilvl w:val="0"/>
          <w:numId w:val="15"/>
        </w:numPr>
        <w:spacing w:after="120" w:line="276" w:lineRule="auto"/>
        <w:ind w:left="851" w:hanging="284"/>
        <w:contextualSpacing w:val="0"/>
        <w:jc w:val="both"/>
        <w:rPr>
          <w:sz w:val="24"/>
        </w:rPr>
      </w:pPr>
      <w:r>
        <w:rPr>
          <w:sz w:val="24"/>
        </w:rPr>
        <w:t xml:space="preserve">Водоснабжение хутора Школьный </w:t>
      </w:r>
      <w:r w:rsidRPr="006F39B4">
        <w:rPr>
          <w:sz w:val="24"/>
        </w:rPr>
        <w:t xml:space="preserve">объединенное для хозяйственно-питьевых нужд. </w:t>
      </w:r>
      <w:r>
        <w:rPr>
          <w:sz w:val="24"/>
        </w:rPr>
        <w:t xml:space="preserve">Подземная вода из водозаборной скважины №6689 поступает в водонапорную башню и оттуда подается в разводящую сеть к потребителям. </w:t>
      </w:r>
    </w:p>
    <w:p w:rsidR="005E7C08" w:rsidRDefault="0073695F" w:rsidP="00893970">
      <w:pPr>
        <w:spacing w:after="0"/>
      </w:pPr>
      <w:r>
        <w:rPr>
          <w:szCs w:val="24"/>
        </w:rPr>
        <w:t>На момент разработки настоящей схемы в Алексеевском сельском поселении имеется ряд территорий, на которых отсутствует централизованное водоснабжение. К таким территориям относятся: хутор Красный партизан</w:t>
      </w:r>
      <w:r w:rsidR="004E7858">
        <w:rPr>
          <w:szCs w:val="24"/>
        </w:rPr>
        <w:t>, а также часть территорий населенных пунктов, на которых осуществляется новая жилищная застройка, также можно отнести районы, на которых централизованное водоснабжение затруднено в силу географического расположения. Водоснабжение данных территорий осуществляется от</w:t>
      </w:r>
      <w:r w:rsidR="00207166" w:rsidRPr="00207166">
        <w:rPr>
          <w:szCs w:val="24"/>
        </w:rPr>
        <w:t xml:space="preserve"> </w:t>
      </w:r>
      <w:r w:rsidR="00A13FCB">
        <w:rPr>
          <w:szCs w:val="24"/>
        </w:rPr>
        <w:t>шахтны</w:t>
      </w:r>
      <w:r w:rsidR="004E7858">
        <w:rPr>
          <w:szCs w:val="24"/>
        </w:rPr>
        <w:t>х</w:t>
      </w:r>
      <w:r w:rsidR="00A13FCB">
        <w:rPr>
          <w:szCs w:val="24"/>
        </w:rPr>
        <w:t xml:space="preserve"> колодц</w:t>
      </w:r>
      <w:r w:rsidR="004E7858">
        <w:rPr>
          <w:szCs w:val="24"/>
        </w:rPr>
        <w:t>ев</w:t>
      </w:r>
      <w:r w:rsidR="00A13FCB">
        <w:rPr>
          <w:szCs w:val="24"/>
        </w:rPr>
        <w:t xml:space="preserve"> </w:t>
      </w:r>
      <w:r w:rsidR="00572316">
        <w:rPr>
          <w:szCs w:val="24"/>
        </w:rPr>
        <w:t>и индивидуальны</w:t>
      </w:r>
      <w:r w:rsidR="004E7858">
        <w:rPr>
          <w:szCs w:val="24"/>
        </w:rPr>
        <w:t>х</w:t>
      </w:r>
      <w:r w:rsidR="00572316">
        <w:rPr>
          <w:szCs w:val="24"/>
        </w:rPr>
        <w:t xml:space="preserve"> скважин</w:t>
      </w:r>
      <w:r w:rsidR="005E7C08" w:rsidRPr="00485D5D">
        <w:t>.</w:t>
      </w:r>
      <w:r w:rsidR="009F4538">
        <w:t xml:space="preserve"> </w:t>
      </w:r>
    </w:p>
    <w:p w:rsidR="00893970" w:rsidRDefault="00893970" w:rsidP="003E0CA0">
      <w:pPr>
        <w:spacing w:after="120"/>
      </w:pPr>
      <w:r w:rsidRPr="004E7858">
        <w:t>Централизованным</w:t>
      </w:r>
      <w:r>
        <w:t xml:space="preserve"> водоснабжением обеспечено </w:t>
      </w:r>
      <w:r w:rsidR="005D6CF8">
        <w:t xml:space="preserve">около </w:t>
      </w:r>
      <w:r w:rsidR="004E7858">
        <w:t>85</w:t>
      </w:r>
      <w:r>
        <w:t>% населения</w:t>
      </w:r>
      <w:r w:rsidR="005D6CF8">
        <w:t xml:space="preserve"> </w:t>
      </w:r>
      <w:r w:rsidR="004E7858">
        <w:t>Алексеевского сельского поселения</w:t>
      </w:r>
      <w:r w:rsidR="005D6CF8">
        <w:t>, бюджетные и прочие потребители обеспечены централизованным водоснабжением на 100%</w:t>
      </w:r>
      <w:r>
        <w:t xml:space="preserve">. </w:t>
      </w:r>
    </w:p>
    <w:p w:rsidR="00720A1F" w:rsidRDefault="00EE0145" w:rsidP="005E7C08">
      <w:r>
        <w:t>Артезианские скважины, водонапорные башни и водопроводные сети на территории станицы Новоархангельской, станицы Алексеевской, станицы Краснооктябрьской находятся в собственности ООО «Энергосервис»; артезианская скважина, водонапорная башня и водопроводные сети на территории хутора Москальчук находятся в собственности администрации Алексеевского сельского поселения; артезианские скважины, водонапорные башни и водопроводные сети, расположенные на территории поселка Пригородный и поселка Овощной находятся в собственности ООО «АН</w:t>
      </w:r>
      <w:r w:rsidR="00620EE4">
        <w:t>И</w:t>
      </w:r>
      <w:r>
        <w:t xml:space="preserve">»; артезианская скважина, водонапорная башня и водопроводные сети, расположенные на территории поселка Большевик находятся в </w:t>
      </w:r>
      <w:r>
        <w:lastRenderedPageBreak/>
        <w:t>собственности ОАО «РЖД» СК ДТВу-4, артезианская скважина, водонапорная башня и водопроводные сети в хуторе Школьный находятся в собственности ООО АПК «Кубаньхлеб»</w:t>
      </w:r>
      <w:r w:rsidR="0031406C">
        <w:t xml:space="preserve">. </w:t>
      </w:r>
    </w:p>
    <w:p w:rsidR="005F4C6D" w:rsidRPr="00E04D60" w:rsidRDefault="005F4C6D" w:rsidP="00207166">
      <w:pPr>
        <w:pStyle w:val="2"/>
        <w:numPr>
          <w:ilvl w:val="2"/>
          <w:numId w:val="1"/>
        </w:numPr>
        <w:tabs>
          <w:tab w:val="left" w:pos="1560"/>
        </w:tabs>
      </w:pPr>
      <w:bookmarkStart w:id="10" w:name="_Toc431454952"/>
      <w:r w:rsidRPr="00E04D60">
        <w:t>Описание результатов технического обследования централизованных систем водоснабжения</w:t>
      </w:r>
      <w:r w:rsidR="003C53BD">
        <w:t>.</w:t>
      </w:r>
      <w:bookmarkEnd w:id="10"/>
      <w:r w:rsidR="003C53BD">
        <w:t xml:space="preserve"> </w:t>
      </w:r>
    </w:p>
    <w:p w:rsidR="005F4C6D" w:rsidRPr="00EA50C3" w:rsidRDefault="005F4C6D" w:rsidP="009F4538">
      <w:pPr>
        <w:pStyle w:val="2"/>
        <w:numPr>
          <w:ilvl w:val="3"/>
          <w:numId w:val="1"/>
        </w:numPr>
        <w:tabs>
          <w:tab w:val="left" w:pos="1985"/>
        </w:tabs>
        <w:ind w:left="1723" w:hanging="646"/>
      </w:pPr>
      <w:bookmarkStart w:id="11" w:name="_Toc431454953"/>
      <w:r w:rsidRPr="00EA50C3">
        <w:t>Описание состояния существующих источников водоснабжения и водозаборных сооружений</w:t>
      </w:r>
      <w:r w:rsidR="003C53BD" w:rsidRPr="00EA50C3">
        <w:t>.</w:t>
      </w:r>
      <w:bookmarkEnd w:id="11"/>
      <w:r w:rsidR="003C53BD" w:rsidRPr="00EA50C3">
        <w:t xml:space="preserve"> </w:t>
      </w:r>
    </w:p>
    <w:p w:rsidR="005B26F9" w:rsidRDefault="005B26F9" w:rsidP="0043123B">
      <w:pPr>
        <w:spacing w:after="120"/>
        <w:rPr>
          <w:szCs w:val="24"/>
        </w:rPr>
      </w:pPr>
      <w:r w:rsidRPr="00E22D65">
        <w:rPr>
          <w:b/>
          <w:szCs w:val="24"/>
        </w:rPr>
        <w:t>Водозаборная скважина №2895</w:t>
      </w:r>
      <w:r>
        <w:rPr>
          <w:szCs w:val="24"/>
        </w:rPr>
        <w:t xml:space="preserve"> расположена в ст</w:t>
      </w:r>
      <w:r w:rsidR="00971729">
        <w:rPr>
          <w:szCs w:val="24"/>
        </w:rPr>
        <w:t xml:space="preserve">-це </w:t>
      </w:r>
      <w:r>
        <w:rPr>
          <w:szCs w:val="24"/>
        </w:rPr>
        <w:t>Новоархангельской, по улице Калинина, в 28 метрах по направлению на юго-восток от жилого дома 76. Дорожки к сооружения</w:t>
      </w:r>
      <w:r w:rsidR="00823C49">
        <w:rPr>
          <w:szCs w:val="24"/>
        </w:rPr>
        <w:t>м на терри</w:t>
      </w:r>
      <w:r>
        <w:rPr>
          <w:szCs w:val="24"/>
        </w:rPr>
        <w:t>тории</w:t>
      </w:r>
      <w:r w:rsidR="00823C49">
        <w:rPr>
          <w:szCs w:val="24"/>
        </w:rPr>
        <w:t xml:space="preserve"> имеют твердое покрытие. </w:t>
      </w:r>
    </w:p>
    <w:p w:rsidR="00823C49" w:rsidRDefault="00823C49" w:rsidP="00971729">
      <w:pPr>
        <w:spacing w:after="60"/>
        <w:ind w:firstLine="0"/>
        <w:rPr>
          <w:szCs w:val="24"/>
        </w:rPr>
      </w:pPr>
      <w:r>
        <w:rPr>
          <w:noProof/>
          <w:szCs w:val="24"/>
          <w:lang w:eastAsia="ru-RU"/>
        </w:rPr>
        <w:drawing>
          <wp:inline distT="0" distB="0" distL="0" distR="0">
            <wp:extent cx="3067050" cy="4089400"/>
            <wp:effectExtent l="0" t="0" r="0" b="0"/>
            <wp:docPr id="2" name="Рисунок 2" descr="D:\объекты\Адм Алексеевского СП\данные вода\P1100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ъекты\Адм Алексеевского СП\данные вода\P1100884.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3067050" cy="4089400"/>
                    </a:xfrm>
                    <a:prstGeom prst="rect">
                      <a:avLst/>
                    </a:prstGeom>
                    <a:noFill/>
                    <a:ln>
                      <a:noFill/>
                    </a:ln>
                  </pic:spPr>
                </pic:pic>
              </a:graphicData>
            </a:graphic>
          </wp:inline>
        </w:drawing>
      </w:r>
      <w:r>
        <w:rPr>
          <w:noProof/>
          <w:szCs w:val="24"/>
          <w:lang w:eastAsia="ru-RU"/>
        </w:rPr>
        <w:drawing>
          <wp:inline distT="0" distB="0" distL="0" distR="0">
            <wp:extent cx="3384451" cy="2540000"/>
            <wp:effectExtent l="0" t="0" r="0" b="0"/>
            <wp:docPr id="3" name="Рисунок 3" descr="D:\объекты\Адм Алексеевского СП\данные вода\P1100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бъекты\Адм Алексеевского СП\данные вода\P1100885.JPG"/>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3384451" cy="2540000"/>
                    </a:xfrm>
                    <a:prstGeom prst="rect">
                      <a:avLst/>
                    </a:prstGeom>
                    <a:noFill/>
                    <a:ln>
                      <a:noFill/>
                    </a:ln>
                  </pic:spPr>
                </pic:pic>
              </a:graphicData>
            </a:graphic>
          </wp:inline>
        </w:drawing>
      </w:r>
    </w:p>
    <w:p w:rsidR="00823C49" w:rsidRDefault="00823C49" w:rsidP="00823C49">
      <w:pPr>
        <w:spacing w:after="120"/>
        <w:ind w:firstLine="0"/>
        <w:jc w:val="center"/>
        <w:rPr>
          <w:szCs w:val="24"/>
        </w:rPr>
      </w:pPr>
      <w:r>
        <w:rPr>
          <w:szCs w:val="24"/>
        </w:rPr>
        <w:t>Рис. 2.1. Территория артезианской скважины №2895, ст</w:t>
      </w:r>
      <w:r w:rsidR="00971729">
        <w:rPr>
          <w:szCs w:val="24"/>
        </w:rPr>
        <w:t>-ца</w:t>
      </w:r>
      <w:r>
        <w:rPr>
          <w:szCs w:val="24"/>
        </w:rPr>
        <w:t xml:space="preserve"> Новоархангельская. </w:t>
      </w:r>
    </w:p>
    <w:p w:rsidR="00E77ADA" w:rsidRDefault="00E77ADA" w:rsidP="00E22D65">
      <w:pPr>
        <w:spacing w:after="0"/>
        <w:rPr>
          <w:szCs w:val="24"/>
        </w:rPr>
      </w:pPr>
      <w:r>
        <w:rPr>
          <w:szCs w:val="24"/>
        </w:rPr>
        <w:t xml:space="preserve">Водозаборная скважина №2895 пробурена станком 1Б-15В в 1968 г. Скважина расположена в железобетонном колодце, глубиной 2 м, устье скважины забетонировано и загерметизировано, затрубное пространство направляющей колонны диаметром 200 мм зацементировано в интервале 0,0-145,55 м. Колодец закрыт железной крышкой люка. В скважине установлен погружной насос типа ЭЦВ 6-16-140. Фильтр сетчатый, труба с отверстиями 20 мм в количестве 365 шт. на один погонный метр. На трубе обмотана нержавеющая проволока диаметром 3 мм с шагом витка 1,5 см и затем обшита сеткой нержавеющей №48, сетка сверху обмотана проволокой с шагом витка 2-2,5 см. В 16,8 м от </w:t>
      </w:r>
      <w:r w:rsidR="00E22D65">
        <w:rPr>
          <w:szCs w:val="24"/>
        </w:rPr>
        <w:t>скважины в</w:t>
      </w:r>
      <w:r>
        <w:rPr>
          <w:szCs w:val="24"/>
        </w:rPr>
        <w:t xml:space="preserve"> юго-западном</w:t>
      </w:r>
      <w:r w:rsidR="00E22D65">
        <w:rPr>
          <w:szCs w:val="24"/>
        </w:rPr>
        <w:t xml:space="preserve"> направлении расположена водонапорная башня Рожновского, куда подается вода. В 5 м от скважины в северо-западном направлении расположена щитовая. Для учета количества отбираемой воды на скважине установлен водомер, счетчик проверен и опломбирован. </w:t>
      </w:r>
    </w:p>
    <w:p w:rsidR="00E22D65" w:rsidRDefault="00E22D65" w:rsidP="0043123B">
      <w:pPr>
        <w:spacing w:after="120"/>
        <w:rPr>
          <w:szCs w:val="24"/>
        </w:rPr>
      </w:pPr>
      <w:r>
        <w:rPr>
          <w:szCs w:val="24"/>
        </w:rPr>
        <w:t>На момент обследования водозаборная скважина №2895 находилась в рабочем состоянии. Высоких зеленых насаждений на территории площадки нет</w:t>
      </w:r>
      <w:r w:rsidR="006702DD">
        <w:rPr>
          <w:szCs w:val="24"/>
        </w:rPr>
        <w:t xml:space="preserve">, </w:t>
      </w:r>
      <w:r w:rsidR="00C816A0">
        <w:rPr>
          <w:szCs w:val="24"/>
        </w:rPr>
        <w:t xml:space="preserve">территория </w:t>
      </w:r>
      <w:r w:rsidR="006702DD">
        <w:rPr>
          <w:szCs w:val="24"/>
        </w:rPr>
        <w:t xml:space="preserve">регулярно приводится в </w:t>
      </w:r>
      <w:r w:rsidR="006702DD">
        <w:rPr>
          <w:szCs w:val="24"/>
        </w:rPr>
        <w:lastRenderedPageBreak/>
        <w:t>порядок, осуществляется покос травы. Территория водозабора огорожена бетонными столбами и обтянута колючей проволокой</w:t>
      </w:r>
      <w:r w:rsidR="000B0B75">
        <w:rPr>
          <w:szCs w:val="24"/>
        </w:rPr>
        <w:t>, что исключает попадания посторонних лиц на территорию водоз</w:t>
      </w:r>
      <w:r w:rsidR="00C816A0">
        <w:rPr>
          <w:szCs w:val="24"/>
        </w:rPr>
        <w:t>а</w:t>
      </w:r>
      <w:r w:rsidR="000B0B75">
        <w:rPr>
          <w:szCs w:val="24"/>
        </w:rPr>
        <w:t>бора</w:t>
      </w:r>
      <w:r>
        <w:rPr>
          <w:szCs w:val="24"/>
        </w:rPr>
        <w:t xml:space="preserve">. Режим эксплуатации скважины автоматический, периодический. Вода используется для хозяйственно-питьевого, сельскохозяйственного и производственного водоснабжения ст. Новоархангельской. </w:t>
      </w:r>
    </w:p>
    <w:p w:rsidR="00E22D65" w:rsidRDefault="00DB0052" w:rsidP="0043123B">
      <w:pPr>
        <w:spacing w:after="120"/>
        <w:rPr>
          <w:szCs w:val="24"/>
        </w:rPr>
      </w:pPr>
      <w:r w:rsidRPr="006702DD">
        <w:rPr>
          <w:b/>
          <w:szCs w:val="24"/>
        </w:rPr>
        <w:t>Водозаборная скважина №5883</w:t>
      </w:r>
      <w:r>
        <w:rPr>
          <w:szCs w:val="24"/>
        </w:rPr>
        <w:t xml:space="preserve"> расположена в сельском округе ст-цы Алексеевской, в 237 метрах по направлению на юг от жилого дома №134 по улице Мира ст-цы Краснооктябрьской. </w:t>
      </w:r>
      <w:r w:rsidR="006702DD">
        <w:rPr>
          <w:szCs w:val="24"/>
        </w:rPr>
        <w:t xml:space="preserve">Дорожки к сооружениям на территории водозабора имеют твердое покрытие. </w:t>
      </w:r>
    </w:p>
    <w:p w:rsidR="004441AF" w:rsidRDefault="004441AF" w:rsidP="00971729">
      <w:pPr>
        <w:spacing w:after="60"/>
        <w:ind w:firstLine="0"/>
        <w:rPr>
          <w:szCs w:val="24"/>
        </w:rPr>
      </w:pPr>
      <w:r>
        <w:rPr>
          <w:noProof/>
          <w:szCs w:val="24"/>
          <w:lang w:eastAsia="ru-RU"/>
        </w:rPr>
        <w:drawing>
          <wp:inline distT="0" distB="0" distL="0" distR="0">
            <wp:extent cx="3198306" cy="2400300"/>
            <wp:effectExtent l="0" t="0" r="0" b="0"/>
            <wp:docPr id="5" name="Рисунок 5" descr="D:\объекты\Адм Алексеевского СП\данные вода\№5883\P1100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бъекты\Адм Алексеевского СП\данные вода\№5883\P1100913.JPG"/>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3204871" cy="2405227"/>
                    </a:xfrm>
                    <a:prstGeom prst="rect">
                      <a:avLst/>
                    </a:prstGeom>
                    <a:noFill/>
                    <a:ln>
                      <a:noFill/>
                    </a:ln>
                  </pic:spPr>
                </pic:pic>
              </a:graphicData>
            </a:graphic>
          </wp:inline>
        </w:drawing>
      </w:r>
      <w:r>
        <w:rPr>
          <w:noProof/>
          <w:szCs w:val="24"/>
          <w:lang w:eastAsia="ru-RU"/>
        </w:rPr>
        <w:drawing>
          <wp:inline distT="0" distB="0" distL="0" distR="0">
            <wp:extent cx="3198305" cy="2400300"/>
            <wp:effectExtent l="0" t="0" r="0" b="0"/>
            <wp:docPr id="8" name="Рисунок 8" descr="D:\объекты\Адм Алексеевского СП\данные вода\№5883\P110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бъекты\Адм Алексеевского СП\данные вода\№5883\P1100912.JPG"/>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3198305" cy="2400300"/>
                    </a:xfrm>
                    <a:prstGeom prst="rect">
                      <a:avLst/>
                    </a:prstGeom>
                    <a:noFill/>
                    <a:ln>
                      <a:noFill/>
                    </a:ln>
                  </pic:spPr>
                </pic:pic>
              </a:graphicData>
            </a:graphic>
          </wp:inline>
        </w:drawing>
      </w:r>
      <w:r w:rsidR="00604458">
        <w:rPr>
          <w:noProof/>
          <w:szCs w:val="24"/>
          <w:lang w:eastAsia="ru-RU"/>
        </w:rPr>
        <w:drawing>
          <wp:inline distT="0" distB="0" distL="0" distR="0" wp14:anchorId="475BB556" wp14:editId="244870BF">
            <wp:extent cx="3187700" cy="2392341"/>
            <wp:effectExtent l="0" t="0" r="0" b="0"/>
            <wp:docPr id="10" name="Рисунок 10" descr="D:\объекты\Адм Алексеевского СП\данные вода\№5883\P1100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бъекты\Адм Алексеевского СП\данные вода\№5883\P1100915.JPG"/>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3187740" cy="2392371"/>
                    </a:xfrm>
                    <a:prstGeom prst="rect">
                      <a:avLst/>
                    </a:prstGeom>
                    <a:noFill/>
                    <a:ln>
                      <a:noFill/>
                    </a:ln>
                  </pic:spPr>
                </pic:pic>
              </a:graphicData>
            </a:graphic>
          </wp:inline>
        </w:drawing>
      </w:r>
      <w:r w:rsidR="00604458">
        <w:rPr>
          <w:noProof/>
          <w:szCs w:val="24"/>
          <w:lang w:eastAsia="ru-RU"/>
        </w:rPr>
        <w:drawing>
          <wp:inline distT="0" distB="0" distL="0" distR="0" wp14:anchorId="646CC13B" wp14:editId="3B3DD697">
            <wp:extent cx="3249072" cy="2438400"/>
            <wp:effectExtent l="0" t="0" r="0" b="0"/>
            <wp:docPr id="11" name="Рисунок 11" descr="D:\объекты\Адм Алексеевского СП\данные вода\№5883\P1100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бъекты\Адм Алексеевского СП\данные вода\№5883\P1100914.JPG"/>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3249072" cy="2438400"/>
                    </a:xfrm>
                    <a:prstGeom prst="rect">
                      <a:avLst/>
                    </a:prstGeom>
                    <a:noFill/>
                    <a:ln>
                      <a:noFill/>
                    </a:ln>
                  </pic:spPr>
                </pic:pic>
              </a:graphicData>
            </a:graphic>
          </wp:inline>
        </w:drawing>
      </w:r>
    </w:p>
    <w:p w:rsidR="004441AF" w:rsidRDefault="004441AF" w:rsidP="004441AF">
      <w:pPr>
        <w:spacing w:after="120"/>
        <w:ind w:firstLine="0"/>
        <w:jc w:val="center"/>
        <w:rPr>
          <w:szCs w:val="24"/>
        </w:rPr>
      </w:pPr>
      <w:r>
        <w:rPr>
          <w:szCs w:val="24"/>
        </w:rPr>
        <w:t>Рис. 2.2. Территория артезианской скважины №5883, ст</w:t>
      </w:r>
      <w:r w:rsidR="00971729">
        <w:rPr>
          <w:szCs w:val="24"/>
        </w:rPr>
        <w:t>-ца</w:t>
      </w:r>
      <w:r>
        <w:rPr>
          <w:szCs w:val="24"/>
        </w:rPr>
        <w:t xml:space="preserve"> Краснооктябрьская. </w:t>
      </w:r>
    </w:p>
    <w:p w:rsidR="004441AF" w:rsidRDefault="004441AF" w:rsidP="00AA17C6">
      <w:pPr>
        <w:spacing w:after="0"/>
        <w:rPr>
          <w:szCs w:val="24"/>
        </w:rPr>
      </w:pPr>
      <w:r>
        <w:rPr>
          <w:szCs w:val="24"/>
        </w:rPr>
        <w:t xml:space="preserve">Водозаборная скважина №5883 пробурена станком 1Б-15В в 1979 г. Ограждение площадки отсутствует. Скважина расположена в железобетонном колодце, глубиной 2 м, устье скважины забетонировано и загерметизировано, затрубное пространство направляющей колонны диаметром 219 мм зацементировано в интервале 0,00-120,4 м. Колодец закрыт железной крышкой люка. В скважине установлен погружной насос типа ЭЦВ </w:t>
      </w:r>
      <w:r w:rsidR="00AA17C6">
        <w:rPr>
          <w:szCs w:val="24"/>
        </w:rPr>
        <w:t xml:space="preserve">8-16-140. Фильтр сетчатый, труба с отверстиями 20 мм в количестве 365 шт. на один погонный метр. На трубе обмотана нержавеющая проволока диаметром 3 мм с шагом витка 1,5 см и затем обшита сеткой нержавеющей №48, сетка сверху обмотана проволокой с шагом витка 2-2,5 см. В 19,1 м от скважины в северо-западном направлении расположена водонапорная башня Рожновского, куда подается вода. В 13,6 от скважины в юго-западном направлении расположена щитовая. Для учета количества отбираемой воды на скважине установлен водомер, счетчик проверен и опломбирован. </w:t>
      </w:r>
    </w:p>
    <w:p w:rsidR="00AA17C6" w:rsidRDefault="00AA17C6" w:rsidP="00AA17C6">
      <w:pPr>
        <w:spacing w:after="120"/>
        <w:rPr>
          <w:szCs w:val="24"/>
        </w:rPr>
      </w:pPr>
      <w:r>
        <w:rPr>
          <w:szCs w:val="24"/>
        </w:rPr>
        <w:lastRenderedPageBreak/>
        <w:t xml:space="preserve">На момент обследования водозаборная скважина №5883 находилась в рабочем состоянии. Как видно </w:t>
      </w:r>
      <w:r w:rsidR="00820590">
        <w:rPr>
          <w:szCs w:val="24"/>
        </w:rPr>
        <w:t xml:space="preserve">на рис. 2.2 на </w:t>
      </w:r>
      <w:r>
        <w:rPr>
          <w:szCs w:val="24"/>
        </w:rPr>
        <w:t xml:space="preserve">территории площадки </w:t>
      </w:r>
      <w:r w:rsidR="00820590">
        <w:rPr>
          <w:szCs w:val="24"/>
        </w:rPr>
        <w:t>артезианской скважины имеются высокие зеленые насаждения и трава</w:t>
      </w:r>
      <w:r>
        <w:rPr>
          <w:szCs w:val="24"/>
        </w:rPr>
        <w:t xml:space="preserve">, </w:t>
      </w:r>
      <w:r w:rsidR="00820590">
        <w:rPr>
          <w:szCs w:val="24"/>
        </w:rPr>
        <w:t xml:space="preserve">однако покос травы, уборка мусора и благоустройство территории производится </w:t>
      </w:r>
      <w:r>
        <w:rPr>
          <w:szCs w:val="24"/>
        </w:rPr>
        <w:t xml:space="preserve">регулярно. </w:t>
      </w:r>
      <w:r w:rsidR="000B0B75">
        <w:rPr>
          <w:szCs w:val="24"/>
        </w:rPr>
        <w:t>Территория водозабора не огорожена, что не исключает попадания посторонних лиц на территорию водозабора</w:t>
      </w:r>
      <w:r>
        <w:rPr>
          <w:szCs w:val="24"/>
        </w:rPr>
        <w:t xml:space="preserve">, однако имеется разработанный проект зон санитарной охраны. </w:t>
      </w:r>
      <w:r w:rsidR="00820590">
        <w:rPr>
          <w:szCs w:val="24"/>
        </w:rPr>
        <w:t>Состояние запорной арматуры в колодце можно оценить как удовлетворительное, отсутствуют видимые утечки воды</w:t>
      </w:r>
      <w:r w:rsidR="009A6AB5">
        <w:rPr>
          <w:szCs w:val="24"/>
        </w:rPr>
        <w:t>.</w:t>
      </w:r>
      <w:r w:rsidR="00820590">
        <w:rPr>
          <w:szCs w:val="24"/>
        </w:rPr>
        <w:t xml:space="preserve"> </w:t>
      </w:r>
      <w:r>
        <w:rPr>
          <w:szCs w:val="24"/>
        </w:rPr>
        <w:t xml:space="preserve">Режим эксплуатации скважины автоматический, периодический. Вода используется для хозяйственно-питьевого, сельскохозяйственного и производственного водоснабжения ст. </w:t>
      </w:r>
      <w:r w:rsidR="009A6AB5">
        <w:rPr>
          <w:szCs w:val="24"/>
        </w:rPr>
        <w:t xml:space="preserve">Краснооктябрьской. </w:t>
      </w:r>
    </w:p>
    <w:p w:rsidR="009A6AB5" w:rsidRDefault="009A6AB5" w:rsidP="00AA17C6">
      <w:pPr>
        <w:spacing w:after="120"/>
        <w:rPr>
          <w:szCs w:val="24"/>
        </w:rPr>
      </w:pPr>
      <w:r w:rsidRPr="009A6AB5">
        <w:rPr>
          <w:b/>
          <w:szCs w:val="24"/>
        </w:rPr>
        <w:t>Водозаборная скважина №7188</w:t>
      </w:r>
      <w:r>
        <w:rPr>
          <w:szCs w:val="24"/>
        </w:rPr>
        <w:t xml:space="preserve"> расположена в 91 метре по направлению на юго-запад от жилого дома №134 по улице Мира ст</w:t>
      </w:r>
      <w:r w:rsidR="00971729">
        <w:rPr>
          <w:szCs w:val="24"/>
        </w:rPr>
        <w:t>-цы</w:t>
      </w:r>
      <w:r>
        <w:rPr>
          <w:szCs w:val="24"/>
        </w:rPr>
        <w:t xml:space="preserve"> Краснооктябрьской. Дорожки к сооружениям на территории водозабора имеют твердое покрытие. </w:t>
      </w:r>
    </w:p>
    <w:p w:rsidR="008C7950" w:rsidRDefault="008C7950" w:rsidP="00971729">
      <w:pPr>
        <w:spacing w:after="60"/>
        <w:ind w:firstLine="0"/>
        <w:rPr>
          <w:szCs w:val="24"/>
        </w:rPr>
      </w:pPr>
      <w:r>
        <w:rPr>
          <w:noProof/>
          <w:szCs w:val="24"/>
          <w:lang w:eastAsia="ru-RU"/>
        </w:rPr>
        <w:drawing>
          <wp:inline distT="0" distB="0" distL="0" distR="0">
            <wp:extent cx="3175000" cy="2382809"/>
            <wp:effectExtent l="0" t="0" r="0" b="0"/>
            <wp:docPr id="12" name="Рисунок 12" descr="D:\объекты\Адм Алексеевского СП\данные вода\№7188\P1100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объекты\Адм Алексеевского СП\данные вода\№7188\P1100918.JP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3175000" cy="2382809"/>
                    </a:xfrm>
                    <a:prstGeom prst="rect">
                      <a:avLst/>
                    </a:prstGeom>
                    <a:noFill/>
                    <a:ln>
                      <a:noFill/>
                    </a:ln>
                  </pic:spPr>
                </pic:pic>
              </a:graphicData>
            </a:graphic>
          </wp:inline>
        </w:drawing>
      </w:r>
      <w:r>
        <w:rPr>
          <w:noProof/>
          <w:szCs w:val="24"/>
          <w:lang w:eastAsia="ru-RU"/>
        </w:rPr>
        <w:drawing>
          <wp:inline distT="0" distB="0" distL="0" distR="0">
            <wp:extent cx="3162300" cy="2373278"/>
            <wp:effectExtent l="0" t="0" r="0" b="0"/>
            <wp:docPr id="13" name="Рисунок 13" descr="D:\объекты\Адм Алексеевского СП\данные вода\№7188\P1100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бъекты\Адм Алексеевского СП\данные вода\№7188\P1100919.JPG"/>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164330" cy="2374801"/>
                    </a:xfrm>
                    <a:prstGeom prst="rect">
                      <a:avLst/>
                    </a:prstGeom>
                    <a:noFill/>
                    <a:ln>
                      <a:noFill/>
                    </a:ln>
                  </pic:spPr>
                </pic:pic>
              </a:graphicData>
            </a:graphic>
          </wp:inline>
        </w:drawing>
      </w:r>
      <w:r>
        <w:rPr>
          <w:noProof/>
          <w:szCs w:val="24"/>
          <w:lang w:eastAsia="ru-RU"/>
        </w:rPr>
        <w:drawing>
          <wp:inline distT="0" distB="0" distL="0" distR="0">
            <wp:extent cx="3162300" cy="2373278"/>
            <wp:effectExtent l="0" t="0" r="0" b="0"/>
            <wp:docPr id="14" name="Рисунок 14" descr="D:\объекты\Адм Алексеевского СП\данные вода\№7188\P110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объекты\Адм Алексеевского СП\данные вода\№7188\P1100921.JPG"/>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3162300" cy="2373278"/>
                    </a:xfrm>
                    <a:prstGeom prst="rect">
                      <a:avLst/>
                    </a:prstGeom>
                    <a:noFill/>
                    <a:ln>
                      <a:noFill/>
                    </a:ln>
                  </pic:spPr>
                </pic:pic>
              </a:graphicData>
            </a:graphic>
          </wp:inline>
        </w:drawing>
      </w:r>
      <w:r>
        <w:rPr>
          <w:noProof/>
          <w:szCs w:val="24"/>
          <w:lang w:eastAsia="ru-RU"/>
        </w:rPr>
        <w:drawing>
          <wp:inline distT="0" distB="0" distL="0" distR="0">
            <wp:extent cx="3121274" cy="2342489"/>
            <wp:effectExtent l="0" t="0" r="0" b="0"/>
            <wp:docPr id="15" name="Рисунок 15" descr="D:\объекты\Адм Алексеевского СП\данные вода\№7188\P1100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объекты\Адм Алексеевского СП\данные вода\№7188\P1100923.JPG"/>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3121274" cy="2342489"/>
                    </a:xfrm>
                    <a:prstGeom prst="rect">
                      <a:avLst/>
                    </a:prstGeom>
                    <a:noFill/>
                    <a:ln>
                      <a:noFill/>
                    </a:ln>
                  </pic:spPr>
                </pic:pic>
              </a:graphicData>
            </a:graphic>
          </wp:inline>
        </w:drawing>
      </w:r>
    </w:p>
    <w:p w:rsidR="00604458" w:rsidRDefault="00604458" w:rsidP="00604458">
      <w:pPr>
        <w:spacing w:after="120"/>
        <w:ind w:firstLine="0"/>
        <w:jc w:val="center"/>
        <w:rPr>
          <w:szCs w:val="24"/>
        </w:rPr>
      </w:pPr>
      <w:r>
        <w:rPr>
          <w:szCs w:val="24"/>
        </w:rPr>
        <w:t>Рис. 2.3.</w:t>
      </w:r>
      <w:r w:rsidRPr="00820590">
        <w:rPr>
          <w:szCs w:val="24"/>
        </w:rPr>
        <w:t xml:space="preserve"> </w:t>
      </w:r>
      <w:r>
        <w:rPr>
          <w:szCs w:val="24"/>
        </w:rPr>
        <w:t>Территория артезианской скважины №7188, ст</w:t>
      </w:r>
      <w:r w:rsidR="00971729">
        <w:rPr>
          <w:szCs w:val="24"/>
        </w:rPr>
        <w:t>-ца</w:t>
      </w:r>
      <w:r>
        <w:rPr>
          <w:szCs w:val="24"/>
        </w:rPr>
        <w:t xml:space="preserve"> Краснооктябрьская. </w:t>
      </w:r>
    </w:p>
    <w:p w:rsidR="00604458" w:rsidRDefault="00604458" w:rsidP="00301FEE">
      <w:pPr>
        <w:spacing w:after="0"/>
        <w:rPr>
          <w:szCs w:val="24"/>
        </w:rPr>
      </w:pPr>
      <w:r>
        <w:rPr>
          <w:szCs w:val="24"/>
        </w:rPr>
        <w:t xml:space="preserve">Водозаборная скважина №7188 пробурена станком 1Б-15В в 1988 г. Ограждение площадки отсутствует. Скважина расположена </w:t>
      </w:r>
      <w:r w:rsidR="00992847">
        <w:rPr>
          <w:szCs w:val="24"/>
        </w:rPr>
        <w:t xml:space="preserve">в железобетонном колодце, глубиной 2 м, устье скважины забетонировано и загерметизировано, затрубное пространство направляющей колонны диаметром 325 мм зацементировано в интервале 0,0-12,0 м. Колодец закрыт железной крышкой люка. В скважине установлен погружной насос типа ЭЦВ 6-16-140. Фильтр сетчатый, труба с отверстиями 20 мм в количестве 365 шт. на один погонный метр. На трубе обмотана нержавеющая проволока диаметром 3 мм с шагом витка 1,5 см и затем обшита сеткой нержавеющей №48, сетка сверху обмотана проволокой с шагом витка 2-2,5 см. Вода из артезианской скважины подается в </w:t>
      </w:r>
      <w:r w:rsidR="00992847">
        <w:rPr>
          <w:szCs w:val="24"/>
        </w:rPr>
        <w:lastRenderedPageBreak/>
        <w:t>водонапорную башню, расположенную рядом со скважиной №5883 ст. Краснооктябрьской. Для учета количества отбираемой воды на скважине установлен водомер, счетчик проверен и опломбирован</w:t>
      </w:r>
      <w:r w:rsidR="00301FEE">
        <w:rPr>
          <w:szCs w:val="24"/>
        </w:rPr>
        <w:t xml:space="preserve">. </w:t>
      </w:r>
    </w:p>
    <w:p w:rsidR="00301FEE" w:rsidRDefault="00301FEE" w:rsidP="0043123B">
      <w:pPr>
        <w:spacing w:after="120"/>
        <w:rPr>
          <w:szCs w:val="24"/>
        </w:rPr>
      </w:pPr>
      <w:r>
        <w:rPr>
          <w:szCs w:val="24"/>
        </w:rPr>
        <w:t>На момент обследования водозаборная скважина №7188 находилась в рабочем состоянии. Как видно на рис. 2.3 на территории площадки артезианской скважины имеются высокие зеленые насаждения и трава, однако покос травы, уборка мусора и благоустройство территории производится регулярно. Территория водозабора не огорожена</w:t>
      </w:r>
      <w:r w:rsidR="000B0B75">
        <w:rPr>
          <w:szCs w:val="24"/>
        </w:rPr>
        <w:t>, что не исключает попадания посторонних лиц на территорию водозабора</w:t>
      </w:r>
      <w:r>
        <w:rPr>
          <w:szCs w:val="24"/>
        </w:rPr>
        <w:t xml:space="preserve">, однако имеется разработанный проект зон санитарной охраны. Состояние запорной арматуры в колодце можно оценить как удовлетворительное, отсутствуют видимые утечки воды, тем не менее, на подающем трубопроводе за пределами колодца наблюдались небольшие утечки на трубе. Режим эксплуатации скважины автоматический, периодический. Вода используется для хозяйственно-питьевого, сельскохозяйственного и производственного водоснабжения ст. Краснооктябрьской. </w:t>
      </w:r>
    </w:p>
    <w:p w:rsidR="00301FEE" w:rsidRDefault="00301FEE" w:rsidP="0043123B">
      <w:pPr>
        <w:spacing w:after="120"/>
        <w:rPr>
          <w:szCs w:val="24"/>
        </w:rPr>
      </w:pPr>
      <w:r w:rsidRPr="00D572F2">
        <w:rPr>
          <w:b/>
          <w:szCs w:val="24"/>
        </w:rPr>
        <w:t>Водозаборная скважина №7204</w:t>
      </w:r>
      <w:r>
        <w:rPr>
          <w:szCs w:val="24"/>
        </w:rPr>
        <w:t xml:space="preserve"> расположена в ст</w:t>
      </w:r>
      <w:r w:rsidR="00971729">
        <w:rPr>
          <w:szCs w:val="24"/>
        </w:rPr>
        <w:t>-це</w:t>
      </w:r>
      <w:r>
        <w:rPr>
          <w:szCs w:val="24"/>
        </w:rPr>
        <w:t xml:space="preserve"> Алексеевская, ул. Школьная, 70. Подъезд к скважине представлен грунтовой дорогой. Дорожки к сооружениям на территории водозабора имеют твердое покрытие. </w:t>
      </w:r>
    </w:p>
    <w:p w:rsidR="00301FEE" w:rsidRDefault="00D572F2" w:rsidP="00971729">
      <w:pPr>
        <w:spacing w:after="60"/>
        <w:ind w:firstLine="0"/>
        <w:jc w:val="center"/>
        <w:rPr>
          <w:szCs w:val="24"/>
        </w:rPr>
      </w:pPr>
      <w:r>
        <w:rPr>
          <w:noProof/>
          <w:szCs w:val="24"/>
          <w:lang w:eastAsia="ru-RU"/>
        </w:rPr>
        <w:drawing>
          <wp:inline distT="0" distB="0" distL="0" distR="0">
            <wp:extent cx="3164460" cy="2374900"/>
            <wp:effectExtent l="0" t="0" r="0" b="0"/>
            <wp:docPr id="16" name="Рисунок 16" descr="D:\объекты\Адм Алексеевского СП\данные вода\№7204\P1100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ъекты\Адм Алексеевского СП\данные вода\№7204\P1100900.JPG"/>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3170812" cy="2379667"/>
                    </a:xfrm>
                    <a:prstGeom prst="rect">
                      <a:avLst/>
                    </a:prstGeom>
                    <a:noFill/>
                    <a:ln>
                      <a:noFill/>
                    </a:ln>
                  </pic:spPr>
                </pic:pic>
              </a:graphicData>
            </a:graphic>
          </wp:inline>
        </w:drawing>
      </w:r>
      <w:r>
        <w:rPr>
          <w:noProof/>
          <w:szCs w:val="24"/>
          <w:lang w:eastAsia="ru-RU"/>
        </w:rPr>
        <w:drawing>
          <wp:inline distT="0" distB="0" distL="0" distR="0">
            <wp:extent cx="3162300" cy="2373278"/>
            <wp:effectExtent l="0" t="0" r="0" b="0"/>
            <wp:docPr id="17" name="Рисунок 17" descr="D:\объекты\Адм Алексеевского СП\данные вода\№7204\P1100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бъекты\Адм Алексеевского СП\данные вода\№7204\P1100899.JPG"/>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3162300" cy="2373278"/>
                    </a:xfrm>
                    <a:prstGeom prst="rect">
                      <a:avLst/>
                    </a:prstGeom>
                    <a:noFill/>
                    <a:ln>
                      <a:noFill/>
                    </a:ln>
                  </pic:spPr>
                </pic:pic>
              </a:graphicData>
            </a:graphic>
          </wp:inline>
        </w:drawing>
      </w:r>
      <w:r>
        <w:rPr>
          <w:noProof/>
          <w:szCs w:val="24"/>
          <w:lang w:eastAsia="ru-RU"/>
        </w:rPr>
        <w:drawing>
          <wp:inline distT="0" distB="0" distL="0" distR="0">
            <wp:extent cx="3136900" cy="2354216"/>
            <wp:effectExtent l="0" t="0" r="0" b="0"/>
            <wp:docPr id="18" name="Рисунок 18" descr="D:\объекты\Адм Алексеевского СП\данные вода\№7204\P1100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бъекты\Адм Алексеевского СП\данные вода\№7204\P1100903.JPG"/>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3136900" cy="2354216"/>
                    </a:xfrm>
                    <a:prstGeom prst="rect">
                      <a:avLst/>
                    </a:prstGeom>
                    <a:noFill/>
                    <a:ln>
                      <a:noFill/>
                    </a:ln>
                  </pic:spPr>
                </pic:pic>
              </a:graphicData>
            </a:graphic>
          </wp:inline>
        </w:drawing>
      </w:r>
      <w:r>
        <w:rPr>
          <w:noProof/>
          <w:szCs w:val="24"/>
          <w:lang w:eastAsia="ru-RU"/>
        </w:rPr>
        <w:drawing>
          <wp:inline distT="0" distB="0" distL="0" distR="0">
            <wp:extent cx="3149600" cy="2363748"/>
            <wp:effectExtent l="0" t="0" r="0" b="0"/>
            <wp:docPr id="19" name="Рисунок 19" descr="D:\объекты\Адм Алексеевского СП\данные вода\№7204\P1100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бъекты\Адм Алексеевского СП\данные вода\№7204\P1100905.JPG"/>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3158443" cy="2370385"/>
                    </a:xfrm>
                    <a:prstGeom prst="rect">
                      <a:avLst/>
                    </a:prstGeom>
                    <a:noFill/>
                    <a:ln>
                      <a:noFill/>
                    </a:ln>
                  </pic:spPr>
                </pic:pic>
              </a:graphicData>
            </a:graphic>
          </wp:inline>
        </w:drawing>
      </w:r>
    </w:p>
    <w:p w:rsidR="006805EC" w:rsidRDefault="006805EC" w:rsidP="006805EC">
      <w:pPr>
        <w:spacing w:after="120"/>
        <w:ind w:firstLine="0"/>
        <w:jc w:val="center"/>
        <w:rPr>
          <w:szCs w:val="24"/>
        </w:rPr>
      </w:pPr>
      <w:r>
        <w:rPr>
          <w:szCs w:val="24"/>
        </w:rPr>
        <w:t>Рис. 2.4.</w:t>
      </w:r>
      <w:r w:rsidRPr="00820590">
        <w:rPr>
          <w:szCs w:val="24"/>
        </w:rPr>
        <w:t xml:space="preserve"> </w:t>
      </w:r>
      <w:r>
        <w:rPr>
          <w:szCs w:val="24"/>
        </w:rPr>
        <w:t>Территория артезианской скважины №7204, ст</w:t>
      </w:r>
      <w:r w:rsidR="00971729">
        <w:rPr>
          <w:szCs w:val="24"/>
        </w:rPr>
        <w:t>-ца</w:t>
      </w:r>
      <w:r>
        <w:rPr>
          <w:szCs w:val="24"/>
        </w:rPr>
        <w:t xml:space="preserve"> Алексеевская, ул. Школьная, 70. </w:t>
      </w:r>
    </w:p>
    <w:p w:rsidR="007343DB" w:rsidRDefault="007343DB" w:rsidP="007343DB">
      <w:pPr>
        <w:spacing w:after="0"/>
        <w:rPr>
          <w:szCs w:val="24"/>
        </w:rPr>
      </w:pPr>
      <w:r>
        <w:rPr>
          <w:szCs w:val="24"/>
        </w:rPr>
        <w:t>Водозаборная скважина №</w:t>
      </w:r>
      <w:r w:rsidR="000B0B75">
        <w:rPr>
          <w:szCs w:val="24"/>
        </w:rPr>
        <w:t>7204</w:t>
      </w:r>
      <w:r>
        <w:rPr>
          <w:szCs w:val="24"/>
        </w:rPr>
        <w:t xml:space="preserve"> пробурена станком 1Б-15В в 198</w:t>
      </w:r>
      <w:r w:rsidR="000B0B75">
        <w:rPr>
          <w:szCs w:val="24"/>
        </w:rPr>
        <w:t>9</w:t>
      </w:r>
      <w:r>
        <w:rPr>
          <w:szCs w:val="24"/>
        </w:rPr>
        <w:t xml:space="preserve"> г. </w:t>
      </w:r>
      <w:r w:rsidR="000B0B75">
        <w:rPr>
          <w:szCs w:val="24"/>
        </w:rPr>
        <w:t>П</w:t>
      </w:r>
      <w:r>
        <w:rPr>
          <w:szCs w:val="24"/>
        </w:rPr>
        <w:t>лощадк</w:t>
      </w:r>
      <w:r w:rsidR="000B0B75">
        <w:rPr>
          <w:szCs w:val="24"/>
        </w:rPr>
        <w:t>а расположения водозаборной скважины ограждена</w:t>
      </w:r>
      <w:r>
        <w:rPr>
          <w:szCs w:val="24"/>
        </w:rPr>
        <w:t xml:space="preserve"> </w:t>
      </w:r>
      <w:r w:rsidR="000B0B75">
        <w:rPr>
          <w:szCs w:val="24"/>
        </w:rPr>
        <w:t>забором в виде сетки рабицы высотой 2,0 м, ворота закрываются на замок</w:t>
      </w:r>
      <w:r>
        <w:rPr>
          <w:szCs w:val="24"/>
        </w:rPr>
        <w:t xml:space="preserve">. Скважина расположена в железобетонном колодце, глубиной 2 м, устье скважины забетонировано и загерметизировано, затрубное пространство направляющей колонны </w:t>
      </w:r>
      <w:r>
        <w:rPr>
          <w:szCs w:val="24"/>
        </w:rPr>
        <w:lastRenderedPageBreak/>
        <w:t xml:space="preserve">диаметром </w:t>
      </w:r>
      <w:r w:rsidR="001931B2">
        <w:rPr>
          <w:szCs w:val="24"/>
        </w:rPr>
        <w:t>273</w:t>
      </w:r>
      <w:r>
        <w:rPr>
          <w:szCs w:val="24"/>
        </w:rPr>
        <w:t xml:space="preserve"> мм зацементировано в интервале 0,0-1</w:t>
      </w:r>
      <w:r w:rsidR="001931B2">
        <w:rPr>
          <w:szCs w:val="24"/>
        </w:rPr>
        <w:t>50</w:t>
      </w:r>
      <w:r>
        <w:rPr>
          <w:szCs w:val="24"/>
        </w:rPr>
        <w:t xml:space="preserve">,0 м. Колодец закрыт железной крышкой люка. В скважине установлен погружной насос типа ЭЦВ </w:t>
      </w:r>
      <w:r w:rsidR="001931B2">
        <w:rPr>
          <w:szCs w:val="24"/>
        </w:rPr>
        <w:t>6-16-140</w:t>
      </w:r>
      <w:r>
        <w:rPr>
          <w:szCs w:val="24"/>
        </w:rPr>
        <w:t>. Фильтр сетчатый, труба с отверстиями 20 мм в количестве 365 шт. на один погонный метр. На трубе обмотана нержавеющая проволока диаметром 3 мм с шагом витка 1,5 см и затем обшита сеткой нержавеющей №48, сетка сверху обмотана проволокой с шагом витка 2-2,5 см.</w:t>
      </w:r>
      <w:r w:rsidR="00C816A0">
        <w:rPr>
          <w:szCs w:val="24"/>
        </w:rPr>
        <w:t xml:space="preserve"> В 38,7 м от </w:t>
      </w:r>
      <w:r w:rsidR="00104635">
        <w:rPr>
          <w:szCs w:val="24"/>
        </w:rPr>
        <w:t xml:space="preserve">скважины </w:t>
      </w:r>
      <w:r w:rsidR="00C816A0">
        <w:rPr>
          <w:szCs w:val="24"/>
        </w:rPr>
        <w:t>в южном направлении расположена водонапорная башня Рожновского, куда подается вода. В 29,9 м от скважины в юго-восточном направлении расположена щитовая.</w:t>
      </w:r>
      <w:r>
        <w:rPr>
          <w:szCs w:val="24"/>
        </w:rPr>
        <w:t xml:space="preserve"> Для учета количества отбираемой воды на скважине установлен водомер, счетчик проверен и опломбирован. </w:t>
      </w:r>
    </w:p>
    <w:p w:rsidR="006805EC" w:rsidRDefault="007343DB" w:rsidP="007343DB">
      <w:pPr>
        <w:spacing w:after="120"/>
        <w:rPr>
          <w:szCs w:val="24"/>
        </w:rPr>
      </w:pPr>
      <w:r>
        <w:rPr>
          <w:szCs w:val="24"/>
        </w:rPr>
        <w:t>На момент обследования водозаборная скважина №</w:t>
      </w:r>
      <w:r w:rsidR="00C816A0">
        <w:rPr>
          <w:szCs w:val="24"/>
        </w:rPr>
        <w:t>7204</w:t>
      </w:r>
      <w:r>
        <w:rPr>
          <w:szCs w:val="24"/>
        </w:rPr>
        <w:t xml:space="preserve"> находилась в рабочем состоянии. Как видно на рис. 2.</w:t>
      </w:r>
      <w:r w:rsidR="00C816A0">
        <w:rPr>
          <w:szCs w:val="24"/>
        </w:rPr>
        <w:t>4</w:t>
      </w:r>
      <w:r>
        <w:rPr>
          <w:szCs w:val="24"/>
        </w:rPr>
        <w:t xml:space="preserve"> </w:t>
      </w:r>
      <w:r w:rsidR="00C816A0">
        <w:rPr>
          <w:szCs w:val="24"/>
        </w:rPr>
        <w:t>высокие зеленые насаждения на территории площадки присутствуют, территория регулярно приводится в порядок, осуществляется покос травы</w:t>
      </w:r>
      <w:r>
        <w:rPr>
          <w:szCs w:val="24"/>
        </w:rPr>
        <w:t xml:space="preserve">. Территория водозабора </w:t>
      </w:r>
      <w:r w:rsidR="00C816A0">
        <w:rPr>
          <w:szCs w:val="24"/>
        </w:rPr>
        <w:t xml:space="preserve">огорожена столбами с сеткой рабицой, однако имеются </w:t>
      </w:r>
      <w:r w:rsidR="00AA5F6D">
        <w:rPr>
          <w:szCs w:val="24"/>
        </w:rPr>
        <w:t>пролеты,</w:t>
      </w:r>
      <w:r w:rsidR="00C816A0">
        <w:rPr>
          <w:szCs w:val="24"/>
        </w:rPr>
        <w:t xml:space="preserve"> где полностью отсутствует сетка, что не исключает попадания посторонних лиц на территорию водозабора</w:t>
      </w:r>
      <w:r>
        <w:rPr>
          <w:szCs w:val="24"/>
        </w:rPr>
        <w:t xml:space="preserve">. Состояние запорной арматуры в колодце можно оценить как удовлетворительное, </w:t>
      </w:r>
      <w:r w:rsidR="00AA5F6D">
        <w:rPr>
          <w:szCs w:val="24"/>
        </w:rPr>
        <w:t>присутствуют</w:t>
      </w:r>
      <w:r>
        <w:rPr>
          <w:szCs w:val="24"/>
        </w:rPr>
        <w:t xml:space="preserve"> </w:t>
      </w:r>
      <w:r w:rsidR="00AA5F6D">
        <w:rPr>
          <w:szCs w:val="24"/>
        </w:rPr>
        <w:t>небольшие</w:t>
      </w:r>
      <w:r>
        <w:rPr>
          <w:szCs w:val="24"/>
        </w:rPr>
        <w:t xml:space="preserve"> утечки воды. </w:t>
      </w:r>
      <w:r w:rsidR="00DB0052">
        <w:rPr>
          <w:szCs w:val="24"/>
        </w:rPr>
        <w:t xml:space="preserve">Также на колодце отсутствует крышка люка, в связи с чем, колодец зарастает, туда попадает мусор. Также можно отметить, что колодец находится в плохом состоянии, происходит постепенное разрушение стенок. </w:t>
      </w:r>
      <w:r>
        <w:rPr>
          <w:szCs w:val="24"/>
        </w:rPr>
        <w:t xml:space="preserve">Режим эксплуатации скважины автоматический, периодический. </w:t>
      </w:r>
      <w:r w:rsidR="00DB0052">
        <w:rPr>
          <w:szCs w:val="24"/>
        </w:rPr>
        <w:t xml:space="preserve">Вода используется для хозяйственно-питьевого, сельскохозяйственного и производственного водоснабжения ст-цы Алексеевской. </w:t>
      </w:r>
    </w:p>
    <w:p w:rsidR="00AA5F6D" w:rsidRDefault="00DB0052" w:rsidP="007343DB">
      <w:pPr>
        <w:spacing w:after="120"/>
        <w:rPr>
          <w:szCs w:val="24"/>
        </w:rPr>
      </w:pPr>
      <w:r w:rsidRPr="00104635">
        <w:rPr>
          <w:b/>
          <w:szCs w:val="24"/>
        </w:rPr>
        <w:t>Водозаборная скважина №7851</w:t>
      </w:r>
      <w:r>
        <w:rPr>
          <w:szCs w:val="24"/>
        </w:rPr>
        <w:t xml:space="preserve"> расположена в сельском округе ст-цы Алексеевской, в 132 метрах по направлению на северо-запад от жилого дома №143-а по ул. Космонавтов ст-цы Алексеевской. </w:t>
      </w:r>
      <w:r w:rsidR="00AA5F6D">
        <w:rPr>
          <w:szCs w:val="24"/>
        </w:rPr>
        <w:t xml:space="preserve">Дорожки к сооружениям на территории водозабора имеют твердое покрытие. </w:t>
      </w:r>
    </w:p>
    <w:p w:rsidR="00AA5F6D" w:rsidRDefault="00AA5F6D" w:rsidP="00971729">
      <w:pPr>
        <w:spacing w:after="60"/>
        <w:ind w:firstLine="0"/>
        <w:jc w:val="center"/>
        <w:rPr>
          <w:szCs w:val="24"/>
        </w:rPr>
      </w:pPr>
      <w:r>
        <w:rPr>
          <w:noProof/>
          <w:szCs w:val="24"/>
          <w:lang w:eastAsia="ru-RU"/>
        </w:rPr>
        <w:lastRenderedPageBreak/>
        <w:drawing>
          <wp:inline distT="0" distB="0" distL="0" distR="0">
            <wp:extent cx="2733675" cy="3644900"/>
            <wp:effectExtent l="0" t="0" r="0" b="0"/>
            <wp:docPr id="20" name="Рисунок 20" descr="D:\объекты\Адм Алексеевского СП\данные вода\№7851\P1100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объекты\Адм Алексеевского СП\данные вода\№7851\P1100891.JPG"/>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33675" cy="3644900"/>
                    </a:xfrm>
                    <a:prstGeom prst="rect">
                      <a:avLst/>
                    </a:prstGeom>
                    <a:noFill/>
                    <a:ln>
                      <a:noFill/>
                    </a:ln>
                  </pic:spPr>
                </pic:pic>
              </a:graphicData>
            </a:graphic>
          </wp:inline>
        </w:drawing>
      </w:r>
      <w:r w:rsidR="00104635">
        <w:rPr>
          <w:noProof/>
          <w:szCs w:val="24"/>
          <w:lang w:eastAsia="ru-RU"/>
        </w:rPr>
        <w:drawing>
          <wp:inline distT="0" distB="0" distL="0" distR="0">
            <wp:extent cx="3344023" cy="2509660"/>
            <wp:effectExtent l="0" t="0" r="0" b="0"/>
            <wp:docPr id="21" name="Рисунок 21" descr="D:\объекты\Адм Алексеевского СП\данные вода\№7851\P1100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объекты\Адм Алексеевского СП\данные вода\№7851\P1100893.JPG"/>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3344023" cy="2509660"/>
                    </a:xfrm>
                    <a:prstGeom prst="rect">
                      <a:avLst/>
                    </a:prstGeom>
                    <a:noFill/>
                    <a:ln>
                      <a:noFill/>
                    </a:ln>
                  </pic:spPr>
                </pic:pic>
              </a:graphicData>
            </a:graphic>
          </wp:inline>
        </w:drawing>
      </w:r>
      <w:r w:rsidR="00104635">
        <w:rPr>
          <w:noProof/>
          <w:szCs w:val="24"/>
          <w:lang w:eastAsia="ru-RU"/>
        </w:rPr>
        <w:drawing>
          <wp:inline distT="0" distB="0" distL="0" distR="0">
            <wp:extent cx="3238500" cy="2430466"/>
            <wp:effectExtent l="0" t="0" r="0" b="0"/>
            <wp:docPr id="22" name="Рисунок 22" descr="D:\объекты\Адм Алексеевского СП\данные вода\№7851\P1100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объекты\Адм Алексеевского СП\данные вода\№7851\P1100894.JPG"/>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3240621" cy="2432058"/>
                    </a:xfrm>
                    <a:prstGeom prst="rect">
                      <a:avLst/>
                    </a:prstGeom>
                    <a:noFill/>
                    <a:ln>
                      <a:noFill/>
                    </a:ln>
                  </pic:spPr>
                </pic:pic>
              </a:graphicData>
            </a:graphic>
          </wp:inline>
        </w:drawing>
      </w:r>
      <w:r w:rsidR="00104635">
        <w:rPr>
          <w:noProof/>
          <w:szCs w:val="24"/>
          <w:lang w:eastAsia="ru-RU"/>
        </w:rPr>
        <w:drawing>
          <wp:inline distT="0" distB="0" distL="0" distR="0">
            <wp:extent cx="3215228" cy="2413000"/>
            <wp:effectExtent l="0" t="0" r="0" b="0"/>
            <wp:docPr id="23" name="Рисунок 23" descr="D:\объекты\Адм Алексеевского СП\данные вода\№7851\P11008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объекты\Адм Алексеевского СП\данные вода\№7851\P1100895.JPG"/>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3217333" cy="2414580"/>
                    </a:xfrm>
                    <a:prstGeom prst="rect">
                      <a:avLst/>
                    </a:prstGeom>
                    <a:noFill/>
                    <a:ln>
                      <a:noFill/>
                    </a:ln>
                  </pic:spPr>
                </pic:pic>
              </a:graphicData>
            </a:graphic>
          </wp:inline>
        </w:drawing>
      </w:r>
    </w:p>
    <w:p w:rsidR="00104635" w:rsidRDefault="00104635" w:rsidP="00104635">
      <w:pPr>
        <w:spacing w:after="120"/>
        <w:ind w:firstLine="0"/>
        <w:jc w:val="center"/>
        <w:rPr>
          <w:szCs w:val="24"/>
        </w:rPr>
      </w:pPr>
      <w:r>
        <w:rPr>
          <w:szCs w:val="24"/>
        </w:rPr>
        <w:t>Рис. 2.5.</w:t>
      </w:r>
      <w:r w:rsidRPr="00820590">
        <w:rPr>
          <w:szCs w:val="24"/>
        </w:rPr>
        <w:t xml:space="preserve"> </w:t>
      </w:r>
      <w:r>
        <w:rPr>
          <w:szCs w:val="24"/>
        </w:rPr>
        <w:t>Территория артезианской скважины №7851, ст</w:t>
      </w:r>
      <w:r w:rsidR="00971729">
        <w:rPr>
          <w:szCs w:val="24"/>
        </w:rPr>
        <w:t>-ца</w:t>
      </w:r>
      <w:r>
        <w:rPr>
          <w:szCs w:val="24"/>
        </w:rPr>
        <w:t xml:space="preserve"> Алексеевская, ул. Космонавтов, 134. </w:t>
      </w:r>
    </w:p>
    <w:p w:rsidR="00AA5F6D" w:rsidRDefault="00104635" w:rsidP="00104635">
      <w:pPr>
        <w:spacing w:after="0"/>
        <w:rPr>
          <w:szCs w:val="24"/>
        </w:rPr>
      </w:pPr>
      <w:r>
        <w:rPr>
          <w:szCs w:val="24"/>
        </w:rPr>
        <w:t xml:space="preserve">Водозаборная скважина №7851 пробурена станком 1Б-15В в 1992 г. Ограждение площадки отсутствует. Скважина расположена в железобетонном колодце, глубиной 2 м, устье скважины забетонировано и загерметизировано, затрубное пространство направляющей колонны диаметром 219 мм зацементировано в интервале 0,0-85,0 м. Колодец закрыт железной крышкой люка. В скважине установлен погружной насос типа ЭЦВ 6-16-140. Фильтр сетчатый, труба с отверстиями 20 мм в количестве 365 шт. на один погонный метр. На трубе обмотана нержавеющая проволока диаметром 3 мм с шагом витка 1,5 см и затем обшита сеткой нержавеющей №48, сетка сверху обмотана проволокой с шагом витка 2-2,5 см. В 10,7 м от скважины в северо-восточном направлении расположена водонапорная башня Рожновского, куда подается вода. В 23,1 м от скважины в северо-восточном направлении расположена щитовая. Для учета количества отбираемой воды на скважине установлен водомер, счетчик проверен и опломбирован. </w:t>
      </w:r>
    </w:p>
    <w:p w:rsidR="00104635" w:rsidRDefault="00104635" w:rsidP="007343DB">
      <w:pPr>
        <w:spacing w:after="120"/>
        <w:rPr>
          <w:szCs w:val="24"/>
        </w:rPr>
      </w:pPr>
      <w:r>
        <w:rPr>
          <w:szCs w:val="24"/>
        </w:rPr>
        <w:t>На момент обследования водозаборная скважина №</w:t>
      </w:r>
      <w:r w:rsidR="008E51AD">
        <w:rPr>
          <w:szCs w:val="24"/>
        </w:rPr>
        <w:t>7851</w:t>
      </w:r>
      <w:r>
        <w:rPr>
          <w:szCs w:val="24"/>
        </w:rPr>
        <w:t xml:space="preserve"> находилась в рабочем состоянии. Как видно на рис. 2.</w:t>
      </w:r>
      <w:r w:rsidR="008E51AD">
        <w:rPr>
          <w:szCs w:val="24"/>
        </w:rPr>
        <w:t>5</w:t>
      </w:r>
      <w:r>
        <w:rPr>
          <w:szCs w:val="24"/>
        </w:rPr>
        <w:t xml:space="preserve"> </w:t>
      </w:r>
      <w:r w:rsidR="008E51AD">
        <w:rPr>
          <w:szCs w:val="24"/>
        </w:rPr>
        <w:t xml:space="preserve">на территории площадки артезианской скважины имеются высокие зеленые насаждения и трава, однако покос травы, уборка мусора и благоустройство территории </w:t>
      </w:r>
      <w:r w:rsidR="008E51AD">
        <w:rPr>
          <w:szCs w:val="24"/>
        </w:rPr>
        <w:lastRenderedPageBreak/>
        <w:t>производится регулярно</w:t>
      </w:r>
      <w:r>
        <w:rPr>
          <w:szCs w:val="24"/>
        </w:rPr>
        <w:t xml:space="preserve">. Территория водозабора </w:t>
      </w:r>
      <w:r w:rsidR="008E51AD">
        <w:rPr>
          <w:szCs w:val="24"/>
        </w:rPr>
        <w:t xml:space="preserve">не </w:t>
      </w:r>
      <w:r>
        <w:rPr>
          <w:szCs w:val="24"/>
        </w:rPr>
        <w:t xml:space="preserve">огорожена, что не исключает попадания посторонних лиц на территорию водозабора. Состояние запорной арматуры в колодце можно </w:t>
      </w:r>
      <w:r w:rsidR="004C743D">
        <w:rPr>
          <w:szCs w:val="24"/>
        </w:rPr>
        <w:t>оценить,</w:t>
      </w:r>
      <w:r>
        <w:rPr>
          <w:szCs w:val="24"/>
        </w:rPr>
        <w:t xml:space="preserve"> как удовлетворительное, присутствуют небольшие утечки воды. Также на колодце </w:t>
      </w:r>
      <w:r w:rsidR="008E51AD">
        <w:rPr>
          <w:szCs w:val="24"/>
        </w:rPr>
        <w:t>не установлена</w:t>
      </w:r>
      <w:r>
        <w:rPr>
          <w:szCs w:val="24"/>
        </w:rPr>
        <w:t xml:space="preserve"> крышка люка, в связи с чем</w:t>
      </w:r>
      <w:r w:rsidR="00B145A4">
        <w:rPr>
          <w:szCs w:val="24"/>
        </w:rPr>
        <w:t>,</w:t>
      </w:r>
      <w:r>
        <w:rPr>
          <w:szCs w:val="24"/>
        </w:rPr>
        <w:t xml:space="preserve"> колодец зарастает, туда попада</w:t>
      </w:r>
      <w:r w:rsidR="008E51AD">
        <w:rPr>
          <w:szCs w:val="24"/>
        </w:rPr>
        <w:t>ет мусор</w:t>
      </w:r>
      <w:r>
        <w:rPr>
          <w:szCs w:val="24"/>
        </w:rPr>
        <w:t xml:space="preserve">. Режим эксплуатации скважины автоматический, периодический. </w:t>
      </w:r>
      <w:r w:rsidR="00DB0052">
        <w:rPr>
          <w:szCs w:val="24"/>
        </w:rPr>
        <w:t xml:space="preserve">Вода используется для хозяйственно-питьевого, сельскохозяйственного и производственного водоснабжения ст-цы Алексеевской. </w:t>
      </w:r>
    </w:p>
    <w:p w:rsidR="00F46A06" w:rsidRDefault="00F46A06" w:rsidP="007343DB">
      <w:pPr>
        <w:spacing w:after="120"/>
        <w:rPr>
          <w:szCs w:val="24"/>
        </w:rPr>
      </w:pPr>
      <w:r w:rsidRPr="00104635">
        <w:rPr>
          <w:b/>
          <w:szCs w:val="24"/>
        </w:rPr>
        <w:t>Водозаборная скважина №</w:t>
      </w:r>
      <w:r w:rsidR="00C40260">
        <w:rPr>
          <w:b/>
          <w:szCs w:val="24"/>
        </w:rPr>
        <w:t>30254</w:t>
      </w:r>
      <w:r>
        <w:rPr>
          <w:szCs w:val="24"/>
        </w:rPr>
        <w:t xml:space="preserve"> расположена на территории хутора Москальчук. Дорожки к сооружениям на территории водозабора имеют твердое покрытие. </w:t>
      </w:r>
    </w:p>
    <w:p w:rsidR="00F46A06" w:rsidRDefault="00F46A06" w:rsidP="00971729">
      <w:pPr>
        <w:spacing w:after="60"/>
        <w:ind w:firstLine="0"/>
        <w:jc w:val="center"/>
        <w:rPr>
          <w:szCs w:val="24"/>
        </w:rPr>
      </w:pPr>
      <w:r>
        <w:rPr>
          <w:noProof/>
          <w:szCs w:val="24"/>
          <w:lang w:eastAsia="ru-RU"/>
        </w:rPr>
        <w:lastRenderedPageBreak/>
        <w:drawing>
          <wp:inline distT="0" distB="0" distL="0" distR="0">
            <wp:extent cx="3124200" cy="4165600"/>
            <wp:effectExtent l="0" t="0" r="0" b="0"/>
            <wp:docPr id="24" name="Рисунок 24" descr="D:\объекты\Адм Алексеевского СП\данные вода\х. Москальчук\P1100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объекты\Адм Алексеевского СП\данные вода\х. Москальчук\P1100926.JPG"/>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3124200" cy="4165600"/>
                    </a:xfrm>
                    <a:prstGeom prst="rect">
                      <a:avLst/>
                    </a:prstGeom>
                    <a:noFill/>
                    <a:ln>
                      <a:noFill/>
                    </a:ln>
                  </pic:spPr>
                </pic:pic>
              </a:graphicData>
            </a:graphic>
          </wp:inline>
        </w:drawing>
      </w:r>
      <w:r>
        <w:rPr>
          <w:noProof/>
          <w:szCs w:val="24"/>
          <w:lang w:eastAsia="ru-RU"/>
        </w:rPr>
        <w:drawing>
          <wp:inline distT="0" distB="0" distL="0" distR="0">
            <wp:extent cx="3124200" cy="4165600"/>
            <wp:effectExtent l="0" t="0" r="0" b="0"/>
            <wp:docPr id="25" name="Рисунок 25" descr="D:\объекты\Адм Алексеевского СП\данные вода\х. Москальчук\P1100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объекты\Адм Алексеевского СП\данные вода\х. Москальчук\P1100931.JPG"/>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3124200" cy="4165600"/>
                    </a:xfrm>
                    <a:prstGeom prst="rect">
                      <a:avLst/>
                    </a:prstGeom>
                    <a:noFill/>
                    <a:ln>
                      <a:noFill/>
                    </a:ln>
                  </pic:spPr>
                </pic:pic>
              </a:graphicData>
            </a:graphic>
          </wp:inline>
        </w:drawing>
      </w:r>
      <w:r>
        <w:rPr>
          <w:noProof/>
          <w:szCs w:val="24"/>
          <w:lang w:eastAsia="ru-RU"/>
        </w:rPr>
        <w:drawing>
          <wp:inline distT="0" distB="0" distL="0" distR="0">
            <wp:extent cx="3162300" cy="2373278"/>
            <wp:effectExtent l="0" t="0" r="0" b="0"/>
            <wp:docPr id="26" name="Рисунок 26" descr="D:\объекты\Адм Алексеевского СП\данные вода\х. Москальчук\P1100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объекты\Адм Алексеевского СП\данные вода\х. Москальчук\P1100928.JPG"/>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3162300" cy="2373278"/>
                    </a:xfrm>
                    <a:prstGeom prst="rect">
                      <a:avLst/>
                    </a:prstGeom>
                    <a:noFill/>
                    <a:ln>
                      <a:noFill/>
                    </a:ln>
                  </pic:spPr>
                </pic:pic>
              </a:graphicData>
            </a:graphic>
          </wp:inline>
        </w:drawing>
      </w:r>
      <w:r>
        <w:rPr>
          <w:noProof/>
          <w:szCs w:val="24"/>
          <w:lang w:eastAsia="ru-RU"/>
        </w:rPr>
        <w:drawing>
          <wp:inline distT="0" distB="0" distL="0" distR="0">
            <wp:extent cx="3164460" cy="2374900"/>
            <wp:effectExtent l="0" t="0" r="0" b="0"/>
            <wp:docPr id="28" name="Рисунок 28" descr="D:\объекты\Адм Алексеевского СП\данные вода\х. Москальчук\P1100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объекты\Адм Алексеевского СП\данные вода\х. Москальчук\P110093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70882" cy="2379720"/>
                    </a:xfrm>
                    <a:prstGeom prst="rect">
                      <a:avLst/>
                    </a:prstGeom>
                    <a:noFill/>
                    <a:ln>
                      <a:noFill/>
                    </a:ln>
                  </pic:spPr>
                </pic:pic>
              </a:graphicData>
            </a:graphic>
          </wp:inline>
        </w:drawing>
      </w:r>
      <w:r>
        <w:rPr>
          <w:noProof/>
          <w:szCs w:val="24"/>
          <w:lang w:eastAsia="ru-RU"/>
        </w:rPr>
        <w:drawing>
          <wp:inline distT="0" distB="0" distL="0" distR="0" wp14:anchorId="5EB35E2B" wp14:editId="223088C4">
            <wp:extent cx="3149600" cy="2363747"/>
            <wp:effectExtent l="0" t="0" r="0" b="0"/>
            <wp:docPr id="29" name="Рисунок 29" descr="D:\объекты\Адм Алексеевского СП\данные вода\х. Москальчук\P110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объекты\Адм Алексеевского СП\данные вода\х. Москальчук\P1100933.JPG"/>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149600" cy="2363747"/>
                    </a:xfrm>
                    <a:prstGeom prst="rect">
                      <a:avLst/>
                    </a:prstGeom>
                    <a:noFill/>
                    <a:ln>
                      <a:noFill/>
                    </a:ln>
                  </pic:spPr>
                </pic:pic>
              </a:graphicData>
            </a:graphic>
          </wp:inline>
        </w:drawing>
      </w:r>
      <w:r>
        <w:rPr>
          <w:noProof/>
          <w:szCs w:val="24"/>
          <w:lang w:eastAsia="ru-RU"/>
        </w:rPr>
        <w:drawing>
          <wp:inline distT="0" distB="0" distL="0" distR="0">
            <wp:extent cx="3130617" cy="2349500"/>
            <wp:effectExtent l="0" t="0" r="0" b="0"/>
            <wp:docPr id="30" name="Рисунок 30" descr="D:\объекты\Адм Алексеевского СП\данные вода\х. Москальчук\P1100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объекты\Адм Алексеевского СП\данные вода\х. Москальчук\P110093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30617" cy="2349500"/>
                    </a:xfrm>
                    <a:prstGeom prst="rect">
                      <a:avLst/>
                    </a:prstGeom>
                    <a:noFill/>
                    <a:ln>
                      <a:noFill/>
                    </a:ln>
                  </pic:spPr>
                </pic:pic>
              </a:graphicData>
            </a:graphic>
          </wp:inline>
        </w:drawing>
      </w:r>
    </w:p>
    <w:p w:rsidR="00945CF4" w:rsidRDefault="00945CF4" w:rsidP="00945CF4">
      <w:pPr>
        <w:spacing w:after="120"/>
        <w:ind w:firstLine="0"/>
        <w:jc w:val="center"/>
        <w:rPr>
          <w:szCs w:val="24"/>
        </w:rPr>
      </w:pPr>
      <w:r>
        <w:rPr>
          <w:szCs w:val="24"/>
        </w:rPr>
        <w:t>Рис. 2.6.</w:t>
      </w:r>
      <w:r w:rsidRPr="00820590">
        <w:rPr>
          <w:szCs w:val="24"/>
        </w:rPr>
        <w:t xml:space="preserve"> </w:t>
      </w:r>
      <w:r>
        <w:rPr>
          <w:szCs w:val="24"/>
        </w:rPr>
        <w:t>Территория артезианской скважины №</w:t>
      </w:r>
      <w:r w:rsidR="00C40260">
        <w:rPr>
          <w:szCs w:val="24"/>
        </w:rPr>
        <w:t>30254</w:t>
      </w:r>
      <w:r>
        <w:rPr>
          <w:szCs w:val="24"/>
        </w:rPr>
        <w:t xml:space="preserve">, х. Москальчук. </w:t>
      </w:r>
    </w:p>
    <w:p w:rsidR="00945CF4" w:rsidRDefault="00945CF4" w:rsidP="00945CF4">
      <w:pPr>
        <w:spacing w:after="0"/>
        <w:rPr>
          <w:szCs w:val="24"/>
        </w:rPr>
      </w:pPr>
      <w:r>
        <w:rPr>
          <w:szCs w:val="24"/>
        </w:rPr>
        <w:lastRenderedPageBreak/>
        <w:t>Водозаборная скважина №</w:t>
      </w:r>
      <w:r w:rsidR="00C40260">
        <w:rPr>
          <w:szCs w:val="24"/>
        </w:rPr>
        <w:t>30254</w:t>
      </w:r>
      <w:r>
        <w:rPr>
          <w:szCs w:val="24"/>
        </w:rPr>
        <w:t xml:space="preserve"> пробурена в </w:t>
      </w:r>
      <w:r w:rsidR="00C40260">
        <w:rPr>
          <w:szCs w:val="24"/>
        </w:rPr>
        <w:t>2009</w:t>
      </w:r>
      <w:r>
        <w:rPr>
          <w:szCs w:val="24"/>
        </w:rPr>
        <w:t xml:space="preserve"> г. Ограждение площадки отсутствует. Скважина расположена в колодце, глубиной 2 м, устье скважины забетонировано и загерметизировано. Колодец закрыт железной крышкой люка. В скважине установлен погружной насос типа ЭЦВ 8-16-140. На территории водозабора также расположена водонапорная башня Рожновского, куда подается вода, и щитовая. Для учета количества отбираемой воды на скважине установлен водомер, счетчик проверен и опломбирован. </w:t>
      </w:r>
    </w:p>
    <w:p w:rsidR="00945CF4" w:rsidRDefault="00945CF4" w:rsidP="00945CF4">
      <w:pPr>
        <w:spacing w:after="120"/>
        <w:rPr>
          <w:szCs w:val="24"/>
        </w:rPr>
      </w:pPr>
      <w:r>
        <w:rPr>
          <w:szCs w:val="24"/>
        </w:rPr>
        <w:t>На момент обследования водозаборная скважина №</w:t>
      </w:r>
      <w:r w:rsidR="00C40260">
        <w:rPr>
          <w:szCs w:val="24"/>
        </w:rPr>
        <w:t>30254</w:t>
      </w:r>
      <w:r>
        <w:rPr>
          <w:szCs w:val="24"/>
        </w:rPr>
        <w:t xml:space="preserve"> находилась в рабочем состоянии. Как видно на рис. 2.6 на территории площадки артезианской скважины имеются высокие зеленые насаждения и трава, однако покос травы, уборка мусора и благоустройство территории производится регулярно. Территория водозабора не огорожена, что не исключает попадания посторонних лиц на территорию водозабора. Состояние запорной арматуры в колодце можно </w:t>
      </w:r>
      <w:r w:rsidR="004C743D">
        <w:rPr>
          <w:szCs w:val="24"/>
        </w:rPr>
        <w:t>оценить,</w:t>
      </w:r>
      <w:r>
        <w:rPr>
          <w:szCs w:val="24"/>
        </w:rPr>
        <w:t xml:space="preserve"> как удовлетворительное, отсутствуют видимые утечки воды. Режим эксплуатации скважины автоматический, периодический. Вода используется для хозяйственно-питьевого, сельскохозяйственного и производственного водоснабжения х. Москальчук. </w:t>
      </w:r>
    </w:p>
    <w:p w:rsidR="00945CF4" w:rsidRDefault="00945CF4" w:rsidP="00945CF4">
      <w:pPr>
        <w:spacing w:after="120"/>
        <w:rPr>
          <w:szCs w:val="24"/>
        </w:rPr>
      </w:pPr>
      <w:r w:rsidRPr="00104635">
        <w:rPr>
          <w:b/>
          <w:szCs w:val="24"/>
        </w:rPr>
        <w:t>Водозаборная скважина №</w:t>
      </w:r>
      <w:r w:rsidR="00732B23">
        <w:rPr>
          <w:b/>
          <w:szCs w:val="24"/>
        </w:rPr>
        <w:t>6641</w:t>
      </w:r>
      <w:r>
        <w:rPr>
          <w:szCs w:val="24"/>
        </w:rPr>
        <w:t xml:space="preserve"> расположена на территории </w:t>
      </w:r>
      <w:r w:rsidR="00732B23">
        <w:rPr>
          <w:szCs w:val="24"/>
        </w:rPr>
        <w:t>поселка Пригородный</w:t>
      </w:r>
      <w:r>
        <w:rPr>
          <w:szCs w:val="24"/>
        </w:rPr>
        <w:t>. Дорожки к сооружениям на территории водозабора имеют твердое покрытие</w:t>
      </w:r>
      <w:r w:rsidR="00732B23">
        <w:rPr>
          <w:szCs w:val="24"/>
        </w:rPr>
        <w:t xml:space="preserve">. </w:t>
      </w:r>
    </w:p>
    <w:p w:rsidR="00732B23" w:rsidRDefault="00732B23" w:rsidP="00971729">
      <w:pPr>
        <w:spacing w:after="60"/>
        <w:ind w:firstLine="0"/>
        <w:jc w:val="center"/>
        <w:rPr>
          <w:szCs w:val="24"/>
        </w:rPr>
      </w:pPr>
      <w:r>
        <w:rPr>
          <w:noProof/>
          <w:szCs w:val="24"/>
          <w:lang w:eastAsia="ru-RU"/>
        </w:rPr>
        <w:lastRenderedPageBreak/>
        <w:drawing>
          <wp:inline distT="0" distB="0" distL="0" distR="0">
            <wp:extent cx="3175000" cy="2382809"/>
            <wp:effectExtent l="0" t="0" r="0" b="0"/>
            <wp:docPr id="31" name="Рисунок 31" descr="D:\объекты\3.08-8.08\111 PANA\№6641\P111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объекты\3.08-8.08\111 PANA\№6641\P1110059.JPG"/>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3175000" cy="2382809"/>
                    </a:xfrm>
                    <a:prstGeom prst="rect">
                      <a:avLst/>
                    </a:prstGeom>
                    <a:noFill/>
                    <a:ln>
                      <a:noFill/>
                    </a:ln>
                  </pic:spPr>
                </pic:pic>
              </a:graphicData>
            </a:graphic>
          </wp:inline>
        </w:drawing>
      </w:r>
      <w:r>
        <w:rPr>
          <w:noProof/>
          <w:szCs w:val="24"/>
          <w:lang w:eastAsia="ru-RU"/>
        </w:rPr>
        <w:drawing>
          <wp:inline distT="0" distB="0" distL="0" distR="0">
            <wp:extent cx="3200400" cy="2401872"/>
            <wp:effectExtent l="0" t="0" r="0" b="0"/>
            <wp:docPr id="32" name="Рисунок 32" descr="D:\объекты\3.08-8.08\111 PANA\№6641\P1110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объекты\3.08-8.08\111 PANA\№6641\P1110062.JPG"/>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3200400" cy="2401872"/>
                    </a:xfrm>
                    <a:prstGeom prst="rect">
                      <a:avLst/>
                    </a:prstGeom>
                    <a:noFill/>
                    <a:ln>
                      <a:noFill/>
                    </a:ln>
                  </pic:spPr>
                </pic:pic>
              </a:graphicData>
            </a:graphic>
          </wp:inline>
        </w:drawing>
      </w:r>
      <w:r>
        <w:rPr>
          <w:noProof/>
          <w:szCs w:val="24"/>
          <w:lang w:eastAsia="ru-RU"/>
        </w:rPr>
        <w:drawing>
          <wp:inline distT="0" distB="0" distL="0" distR="0">
            <wp:extent cx="3038475" cy="4051300"/>
            <wp:effectExtent l="0" t="0" r="0" b="0"/>
            <wp:docPr id="33" name="Рисунок 33" descr="D:\объекты\3.08-8.08\111 PANA\№6641\P111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объекты\3.08-8.08\111 PANA\№6641\P1110063.JPG"/>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3038475" cy="4051300"/>
                    </a:xfrm>
                    <a:prstGeom prst="rect">
                      <a:avLst/>
                    </a:prstGeom>
                    <a:noFill/>
                    <a:ln>
                      <a:noFill/>
                    </a:ln>
                  </pic:spPr>
                </pic:pic>
              </a:graphicData>
            </a:graphic>
          </wp:inline>
        </w:drawing>
      </w:r>
      <w:r>
        <w:rPr>
          <w:noProof/>
          <w:szCs w:val="24"/>
          <w:lang w:eastAsia="ru-RU"/>
        </w:rPr>
        <w:drawing>
          <wp:inline distT="0" distB="0" distL="0" distR="0">
            <wp:extent cx="3038475" cy="4051300"/>
            <wp:effectExtent l="0" t="0" r="0" b="0"/>
            <wp:docPr id="34" name="Рисунок 34" descr="D:\объекты\3.08-8.08\111 PANA\№6641\P111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объекты\3.08-8.08\111 PANA\№6641\P1110061.JPG"/>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3038475" cy="4051300"/>
                    </a:xfrm>
                    <a:prstGeom prst="rect">
                      <a:avLst/>
                    </a:prstGeom>
                    <a:noFill/>
                    <a:ln>
                      <a:noFill/>
                    </a:ln>
                  </pic:spPr>
                </pic:pic>
              </a:graphicData>
            </a:graphic>
          </wp:inline>
        </w:drawing>
      </w:r>
    </w:p>
    <w:p w:rsidR="0042501F" w:rsidRDefault="0042501F" w:rsidP="0042501F">
      <w:pPr>
        <w:spacing w:after="120"/>
        <w:ind w:firstLine="0"/>
        <w:jc w:val="center"/>
        <w:rPr>
          <w:szCs w:val="24"/>
        </w:rPr>
      </w:pPr>
      <w:r>
        <w:rPr>
          <w:szCs w:val="24"/>
        </w:rPr>
        <w:t>Рис. 2.7.</w:t>
      </w:r>
      <w:r w:rsidRPr="00820590">
        <w:rPr>
          <w:szCs w:val="24"/>
        </w:rPr>
        <w:t xml:space="preserve"> </w:t>
      </w:r>
      <w:r>
        <w:rPr>
          <w:szCs w:val="24"/>
        </w:rPr>
        <w:t xml:space="preserve">Территория артезианской скважины №6641, п. Пригородный. </w:t>
      </w:r>
    </w:p>
    <w:p w:rsidR="0042501F" w:rsidRDefault="0042501F" w:rsidP="0042501F">
      <w:pPr>
        <w:spacing w:after="0"/>
        <w:rPr>
          <w:szCs w:val="24"/>
        </w:rPr>
      </w:pPr>
      <w:r>
        <w:rPr>
          <w:szCs w:val="24"/>
        </w:rPr>
        <w:t xml:space="preserve">Водозаборная скважина №6641 пробурена в 1983 г. Ограждение площадки отсутствует. Скважина расположена в колодце, глубиной 2 м, устье скважины забетонировано и загерметизировано. На колодце отсутствует крышка люка. В скважине установлен погружной насос типа ЭЦВ 6-10-140. На территории водозабора также расположена водонапорная башня Рожновского, куда подается вода. Для учета количества отбираемой воды на скважине установлен водомер, счетчик проверен и опломбирован. </w:t>
      </w:r>
    </w:p>
    <w:p w:rsidR="00732B23" w:rsidRDefault="0042501F" w:rsidP="0042501F">
      <w:pPr>
        <w:spacing w:after="120"/>
        <w:rPr>
          <w:szCs w:val="24"/>
        </w:rPr>
      </w:pPr>
      <w:r>
        <w:rPr>
          <w:szCs w:val="24"/>
        </w:rPr>
        <w:t xml:space="preserve">На момент обследования водозаборная скважина №6641 находилась в рабочем состоянии. Как видно на рис. 2.7 на территории площадки артезианской скважины отсутствуют высокие зеленые насаждения и трава. Покос травы, уборка мусора и благоустройство территории производится регулярно. Территория водозабора не огорожена, имеется окантовка траншеей, что не исключает попадания посторонних лиц на территорию водозабора. Состояние запорной арматуры в колодце можно </w:t>
      </w:r>
      <w:r w:rsidR="004C743D">
        <w:rPr>
          <w:szCs w:val="24"/>
        </w:rPr>
        <w:t>оценить,</w:t>
      </w:r>
      <w:r>
        <w:rPr>
          <w:szCs w:val="24"/>
        </w:rPr>
        <w:t xml:space="preserve"> как удовлетворительное, отсутствуют видимые утечки воды, </w:t>
      </w:r>
      <w:r>
        <w:rPr>
          <w:szCs w:val="24"/>
        </w:rPr>
        <w:lastRenderedPageBreak/>
        <w:t xml:space="preserve">однако наблюдается засоренность мусором и травой, частичное обрушение стенки колодца. Режим эксплуатации скважины автоматический, периодический. Вода используется для хозяйственно-питьевого, сельскохозяйственного и производственного водоснабжения п. Пригородный. </w:t>
      </w:r>
    </w:p>
    <w:p w:rsidR="0093553E" w:rsidRDefault="0093553E" w:rsidP="0042501F">
      <w:pPr>
        <w:spacing w:after="120"/>
        <w:rPr>
          <w:szCs w:val="24"/>
        </w:rPr>
      </w:pPr>
      <w:r w:rsidRPr="00104635">
        <w:rPr>
          <w:b/>
          <w:szCs w:val="24"/>
        </w:rPr>
        <w:t>Водозаборная скважина №</w:t>
      </w:r>
      <w:r>
        <w:rPr>
          <w:b/>
          <w:szCs w:val="24"/>
        </w:rPr>
        <w:t>3276</w:t>
      </w:r>
      <w:r>
        <w:rPr>
          <w:szCs w:val="24"/>
        </w:rPr>
        <w:t xml:space="preserve"> расположена на территории поселка Пригородный. Дорожки к сооружениям на территории водозабора имеют твердое покрытие. </w:t>
      </w:r>
    </w:p>
    <w:p w:rsidR="0093553E" w:rsidRDefault="0093553E" w:rsidP="00C40260">
      <w:pPr>
        <w:spacing w:after="60"/>
        <w:ind w:firstLine="0"/>
        <w:jc w:val="center"/>
        <w:rPr>
          <w:szCs w:val="24"/>
        </w:rPr>
      </w:pPr>
      <w:r>
        <w:rPr>
          <w:noProof/>
          <w:szCs w:val="24"/>
          <w:lang w:eastAsia="ru-RU"/>
        </w:rPr>
        <w:lastRenderedPageBreak/>
        <w:drawing>
          <wp:inline distT="0" distB="0" distL="0" distR="0">
            <wp:extent cx="3073400" cy="4097867"/>
            <wp:effectExtent l="0" t="0" r="0" b="0"/>
            <wp:docPr id="39" name="Рисунок 39" descr="D:\объекты\3.08-8.08\111 PANA\№3276\P1110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объекты\3.08-8.08\111 PANA\№3276\P1110065.JPG"/>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3073400" cy="4097867"/>
                    </a:xfrm>
                    <a:prstGeom prst="rect">
                      <a:avLst/>
                    </a:prstGeom>
                    <a:noFill/>
                    <a:ln>
                      <a:noFill/>
                    </a:ln>
                  </pic:spPr>
                </pic:pic>
              </a:graphicData>
            </a:graphic>
          </wp:inline>
        </w:drawing>
      </w:r>
      <w:r>
        <w:rPr>
          <w:noProof/>
          <w:szCs w:val="24"/>
          <w:lang w:eastAsia="ru-RU"/>
        </w:rPr>
        <w:drawing>
          <wp:inline distT="0" distB="0" distL="0" distR="0">
            <wp:extent cx="3200400" cy="2401871"/>
            <wp:effectExtent l="0" t="0" r="0" b="0"/>
            <wp:docPr id="40" name="Рисунок 40" descr="D:\объекты\3.08-8.08\111 PANA\№3276\P1110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объекты\3.08-8.08\111 PANA\№3276\P1110072.JPG"/>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3200400" cy="2401871"/>
                    </a:xfrm>
                    <a:prstGeom prst="rect">
                      <a:avLst/>
                    </a:prstGeom>
                    <a:noFill/>
                    <a:ln>
                      <a:noFill/>
                    </a:ln>
                  </pic:spPr>
                </pic:pic>
              </a:graphicData>
            </a:graphic>
          </wp:inline>
        </w:drawing>
      </w:r>
      <w:r>
        <w:rPr>
          <w:noProof/>
          <w:szCs w:val="24"/>
          <w:lang w:eastAsia="ru-RU"/>
        </w:rPr>
        <w:drawing>
          <wp:inline distT="0" distB="0" distL="0" distR="0" wp14:anchorId="489AA631" wp14:editId="6FE690B9">
            <wp:extent cx="3181383" cy="2387600"/>
            <wp:effectExtent l="0" t="0" r="0" b="0"/>
            <wp:docPr id="35" name="Рисунок 35" descr="D:\объекты\3.08-8.08\111 PANA\№3276\P111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объекты\3.08-8.08\111 PANA\№3276\P1110066.JPG"/>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3181383" cy="2387600"/>
                    </a:xfrm>
                    <a:prstGeom prst="rect">
                      <a:avLst/>
                    </a:prstGeom>
                    <a:noFill/>
                    <a:ln>
                      <a:noFill/>
                    </a:ln>
                  </pic:spPr>
                </pic:pic>
              </a:graphicData>
            </a:graphic>
          </wp:inline>
        </w:drawing>
      </w:r>
      <w:r>
        <w:rPr>
          <w:noProof/>
          <w:szCs w:val="24"/>
          <w:lang w:eastAsia="ru-RU"/>
        </w:rPr>
        <w:drawing>
          <wp:inline distT="0" distB="0" distL="0" distR="0">
            <wp:extent cx="3168649" cy="2378044"/>
            <wp:effectExtent l="0" t="0" r="0" b="0"/>
            <wp:docPr id="36" name="Рисунок 36" descr="D:\объекты\3.08-8.08\111 PANA\№3276\P111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объекты\3.08-8.08\111 PANA\№3276\P1110067.JPG"/>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3174875" cy="2382716"/>
                    </a:xfrm>
                    <a:prstGeom prst="rect">
                      <a:avLst/>
                    </a:prstGeom>
                    <a:noFill/>
                    <a:ln>
                      <a:noFill/>
                    </a:ln>
                  </pic:spPr>
                </pic:pic>
              </a:graphicData>
            </a:graphic>
          </wp:inline>
        </w:drawing>
      </w:r>
      <w:r>
        <w:rPr>
          <w:noProof/>
          <w:szCs w:val="24"/>
          <w:lang w:eastAsia="ru-RU"/>
        </w:rPr>
        <w:drawing>
          <wp:inline distT="0" distB="0" distL="0" distR="0">
            <wp:extent cx="3215228" cy="2413000"/>
            <wp:effectExtent l="0" t="0" r="0" b="0"/>
            <wp:docPr id="37" name="Рисунок 37" descr="D:\объекты\3.08-8.08\111 PANA\№3276\P1110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объекты\3.08-8.08\111 PANA\№3276\P1110069.JPG"/>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215228" cy="2413000"/>
                    </a:xfrm>
                    <a:prstGeom prst="rect">
                      <a:avLst/>
                    </a:prstGeom>
                    <a:noFill/>
                    <a:ln>
                      <a:noFill/>
                    </a:ln>
                  </pic:spPr>
                </pic:pic>
              </a:graphicData>
            </a:graphic>
          </wp:inline>
        </w:drawing>
      </w:r>
      <w:r>
        <w:rPr>
          <w:noProof/>
          <w:szCs w:val="24"/>
          <w:lang w:eastAsia="ru-RU"/>
        </w:rPr>
        <w:drawing>
          <wp:inline distT="0" distB="0" distL="0" distR="0">
            <wp:extent cx="3206618" cy="2406538"/>
            <wp:effectExtent l="0" t="0" r="0" b="0"/>
            <wp:docPr id="38" name="Рисунок 38" descr="D:\объекты\3.08-8.08\111 PANA\№3276\P111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объекты\3.08-8.08\111 PANA\№3276\P1110070.JPG"/>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3212669" cy="2411079"/>
                    </a:xfrm>
                    <a:prstGeom prst="rect">
                      <a:avLst/>
                    </a:prstGeom>
                    <a:noFill/>
                    <a:ln>
                      <a:noFill/>
                    </a:ln>
                  </pic:spPr>
                </pic:pic>
              </a:graphicData>
            </a:graphic>
          </wp:inline>
        </w:drawing>
      </w:r>
    </w:p>
    <w:p w:rsidR="0093553E" w:rsidRDefault="0093553E" w:rsidP="0093553E">
      <w:pPr>
        <w:spacing w:after="120"/>
        <w:ind w:firstLine="0"/>
        <w:jc w:val="center"/>
        <w:rPr>
          <w:szCs w:val="24"/>
        </w:rPr>
      </w:pPr>
      <w:r>
        <w:rPr>
          <w:szCs w:val="24"/>
        </w:rPr>
        <w:t>Рис. 2.</w:t>
      </w:r>
      <w:r w:rsidR="00754F8B">
        <w:rPr>
          <w:szCs w:val="24"/>
        </w:rPr>
        <w:t>8</w:t>
      </w:r>
      <w:r>
        <w:rPr>
          <w:szCs w:val="24"/>
        </w:rPr>
        <w:t>.</w:t>
      </w:r>
      <w:r w:rsidRPr="00820590">
        <w:rPr>
          <w:szCs w:val="24"/>
        </w:rPr>
        <w:t xml:space="preserve"> </w:t>
      </w:r>
      <w:r>
        <w:rPr>
          <w:szCs w:val="24"/>
        </w:rPr>
        <w:t xml:space="preserve">Территория артезианской скважины №3276, п. Пригородный. </w:t>
      </w:r>
    </w:p>
    <w:p w:rsidR="0093553E" w:rsidRDefault="0093553E" w:rsidP="0093553E">
      <w:pPr>
        <w:spacing w:after="0"/>
        <w:rPr>
          <w:szCs w:val="24"/>
        </w:rPr>
      </w:pPr>
      <w:r>
        <w:rPr>
          <w:szCs w:val="24"/>
        </w:rPr>
        <w:lastRenderedPageBreak/>
        <w:t xml:space="preserve">Водозаборная скважина №3276 пробурена в </w:t>
      </w:r>
      <w:r w:rsidR="00754F8B">
        <w:rPr>
          <w:szCs w:val="24"/>
        </w:rPr>
        <w:t>1978</w:t>
      </w:r>
      <w:r>
        <w:rPr>
          <w:szCs w:val="24"/>
        </w:rPr>
        <w:t xml:space="preserve"> г. </w:t>
      </w:r>
      <w:r w:rsidR="00754F8B">
        <w:rPr>
          <w:szCs w:val="24"/>
        </w:rPr>
        <w:t>П</w:t>
      </w:r>
      <w:r>
        <w:rPr>
          <w:szCs w:val="24"/>
        </w:rPr>
        <w:t>лощадк</w:t>
      </w:r>
      <w:r w:rsidR="00754F8B">
        <w:rPr>
          <w:szCs w:val="24"/>
        </w:rPr>
        <w:t>а</w:t>
      </w:r>
      <w:r>
        <w:rPr>
          <w:szCs w:val="24"/>
        </w:rPr>
        <w:t xml:space="preserve"> </w:t>
      </w:r>
      <w:r w:rsidR="00754F8B">
        <w:rPr>
          <w:szCs w:val="24"/>
        </w:rPr>
        <w:t>ограждена бетонными столбами и обтянута сеткой рабицой</w:t>
      </w:r>
      <w:r>
        <w:rPr>
          <w:szCs w:val="24"/>
        </w:rPr>
        <w:t>. Скважина расположена в</w:t>
      </w:r>
      <w:r w:rsidR="00754F8B">
        <w:rPr>
          <w:szCs w:val="24"/>
        </w:rPr>
        <w:t xml:space="preserve"> железобетонном</w:t>
      </w:r>
      <w:r>
        <w:rPr>
          <w:szCs w:val="24"/>
        </w:rPr>
        <w:t xml:space="preserve"> </w:t>
      </w:r>
      <w:r w:rsidR="00754F8B">
        <w:rPr>
          <w:szCs w:val="24"/>
        </w:rPr>
        <w:t>колодце</w:t>
      </w:r>
      <w:r>
        <w:rPr>
          <w:szCs w:val="24"/>
        </w:rPr>
        <w:t xml:space="preserve">, устье скважины забетонировано и загерметизировано. </w:t>
      </w:r>
      <w:r w:rsidR="00754F8B">
        <w:rPr>
          <w:szCs w:val="24"/>
        </w:rPr>
        <w:t>Колодец закрыт металлической крышкой</w:t>
      </w:r>
      <w:r>
        <w:rPr>
          <w:szCs w:val="24"/>
        </w:rPr>
        <w:t xml:space="preserve">. В скважине установлен погружной насос типа ЭЦВ </w:t>
      </w:r>
      <w:r w:rsidR="00754F8B">
        <w:rPr>
          <w:szCs w:val="24"/>
        </w:rPr>
        <w:t>8-25-110</w:t>
      </w:r>
      <w:r>
        <w:rPr>
          <w:szCs w:val="24"/>
        </w:rPr>
        <w:t xml:space="preserve">. На территории водозабора также расположена водонапорная башня Рожновского, куда подается вода. Для учета количества отбираемой воды на скважине установлен водомер, счетчик проверен и опломбирован. </w:t>
      </w:r>
    </w:p>
    <w:p w:rsidR="0093553E" w:rsidRDefault="0093553E" w:rsidP="0093553E">
      <w:pPr>
        <w:spacing w:after="120"/>
        <w:rPr>
          <w:szCs w:val="24"/>
        </w:rPr>
      </w:pPr>
      <w:r>
        <w:rPr>
          <w:szCs w:val="24"/>
        </w:rPr>
        <w:t>На момент обследования водозаборная скважина №</w:t>
      </w:r>
      <w:r w:rsidR="00754F8B">
        <w:rPr>
          <w:szCs w:val="24"/>
        </w:rPr>
        <w:t>3276</w:t>
      </w:r>
      <w:r>
        <w:rPr>
          <w:szCs w:val="24"/>
        </w:rPr>
        <w:t xml:space="preserve"> находилась в рабочем состоянии. Как видно на рис. 2.</w:t>
      </w:r>
      <w:r w:rsidR="00754F8B">
        <w:rPr>
          <w:szCs w:val="24"/>
        </w:rPr>
        <w:t>8</w:t>
      </w:r>
      <w:r>
        <w:rPr>
          <w:szCs w:val="24"/>
        </w:rPr>
        <w:t xml:space="preserve"> на территории площадки артезианской скважины отсутствуют высокие зеленые насаждения и трава. </w:t>
      </w:r>
      <w:r w:rsidR="00754F8B">
        <w:rPr>
          <w:szCs w:val="24"/>
        </w:rPr>
        <w:t xml:space="preserve">Высокие зеленые насаждения присутствуют по краю территории водозабора. </w:t>
      </w:r>
      <w:r>
        <w:rPr>
          <w:szCs w:val="24"/>
        </w:rPr>
        <w:t xml:space="preserve">Покос травы, уборка мусора и благоустройство территории производится регулярно. Территория водозабора огорожена, </w:t>
      </w:r>
      <w:r w:rsidR="00754F8B">
        <w:rPr>
          <w:szCs w:val="24"/>
        </w:rPr>
        <w:t>однако имеются пролеты, на которых отсутствует сетка,</w:t>
      </w:r>
      <w:r>
        <w:rPr>
          <w:szCs w:val="24"/>
        </w:rPr>
        <w:t xml:space="preserve"> что не исключает попадания посторонних лиц на территорию водозабора. Состояние запорной арматуры в колодце можно </w:t>
      </w:r>
      <w:r w:rsidR="004C743D">
        <w:rPr>
          <w:szCs w:val="24"/>
        </w:rPr>
        <w:t>оценить,</w:t>
      </w:r>
      <w:r>
        <w:rPr>
          <w:szCs w:val="24"/>
        </w:rPr>
        <w:t xml:space="preserve"> как удовлетворительное, отсутствуют видимые утечки воды. Режим эксплуатации скважины автоматический, периодический. Вода используется для хозяйственно-питьевого, сельскохозяйственного и производственного водоснабжения п. Пригородный</w:t>
      </w:r>
      <w:r w:rsidR="00754F8B">
        <w:rPr>
          <w:szCs w:val="24"/>
        </w:rPr>
        <w:t xml:space="preserve">. </w:t>
      </w:r>
    </w:p>
    <w:p w:rsidR="00754F8B" w:rsidRDefault="00C943A6" w:rsidP="0093553E">
      <w:pPr>
        <w:spacing w:after="120"/>
        <w:rPr>
          <w:szCs w:val="24"/>
        </w:rPr>
      </w:pPr>
      <w:r w:rsidRPr="00104635">
        <w:rPr>
          <w:b/>
          <w:szCs w:val="24"/>
        </w:rPr>
        <w:t>Водозаборная скважина №</w:t>
      </w:r>
      <w:r>
        <w:rPr>
          <w:b/>
          <w:szCs w:val="24"/>
        </w:rPr>
        <w:t>6635</w:t>
      </w:r>
      <w:r>
        <w:rPr>
          <w:szCs w:val="24"/>
        </w:rPr>
        <w:t xml:space="preserve"> расположена на территории поселка Овощной. Дорожки к сооружениям на территории водозабора имеют твердое покрытие. </w:t>
      </w:r>
    </w:p>
    <w:p w:rsidR="00C943A6" w:rsidRDefault="00C943A6" w:rsidP="00971729">
      <w:pPr>
        <w:spacing w:after="60"/>
        <w:ind w:firstLine="0"/>
        <w:jc w:val="center"/>
        <w:rPr>
          <w:szCs w:val="24"/>
        </w:rPr>
      </w:pPr>
      <w:r>
        <w:rPr>
          <w:noProof/>
          <w:szCs w:val="24"/>
          <w:lang w:eastAsia="ru-RU"/>
        </w:rPr>
        <w:lastRenderedPageBreak/>
        <w:drawing>
          <wp:inline distT="0" distB="0" distL="0" distR="0">
            <wp:extent cx="3105150" cy="4140200"/>
            <wp:effectExtent l="0" t="0" r="0" b="0"/>
            <wp:docPr id="41" name="Рисунок 41" descr="D:\объекты\3.08-8.08\111 PANA\№6635\P1110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объекты\3.08-8.08\111 PANA\№6635\P1110078.JPG"/>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3107827" cy="4143769"/>
                    </a:xfrm>
                    <a:prstGeom prst="rect">
                      <a:avLst/>
                    </a:prstGeom>
                    <a:noFill/>
                    <a:ln>
                      <a:noFill/>
                    </a:ln>
                  </pic:spPr>
                </pic:pic>
              </a:graphicData>
            </a:graphic>
          </wp:inline>
        </w:drawing>
      </w:r>
      <w:r>
        <w:rPr>
          <w:noProof/>
          <w:szCs w:val="24"/>
          <w:lang w:eastAsia="ru-RU"/>
        </w:rPr>
        <w:drawing>
          <wp:inline distT="0" distB="0" distL="0" distR="0">
            <wp:extent cx="3149600" cy="2363747"/>
            <wp:effectExtent l="0" t="0" r="0" b="0"/>
            <wp:docPr id="42" name="Рисунок 42" descr="D:\объекты\3.08-8.08\111 PANA\№6635\P111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объекты\3.08-8.08\111 PANA\№6635\P1110075.JPG"/>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3149600" cy="2363747"/>
                    </a:xfrm>
                    <a:prstGeom prst="rect">
                      <a:avLst/>
                    </a:prstGeom>
                    <a:noFill/>
                    <a:ln>
                      <a:noFill/>
                    </a:ln>
                  </pic:spPr>
                </pic:pic>
              </a:graphicData>
            </a:graphic>
          </wp:inline>
        </w:drawing>
      </w:r>
      <w:r>
        <w:rPr>
          <w:noProof/>
          <w:szCs w:val="24"/>
          <w:lang w:eastAsia="ru-RU"/>
        </w:rPr>
        <w:drawing>
          <wp:inline distT="0" distB="0" distL="0" distR="0">
            <wp:extent cx="3198306" cy="2400300"/>
            <wp:effectExtent l="0" t="0" r="0" b="0"/>
            <wp:docPr id="43" name="Рисунок 43" descr="D:\объекты\3.08-8.08\111 PANA\№6635\P111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объекты\3.08-8.08\111 PANA\№6635\P1110076.JPG"/>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3198306" cy="2400300"/>
                    </a:xfrm>
                    <a:prstGeom prst="rect">
                      <a:avLst/>
                    </a:prstGeom>
                    <a:noFill/>
                    <a:ln>
                      <a:noFill/>
                    </a:ln>
                  </pic:spPr>
                </pic:pic>
              </a:graphicData>
            </a:graphic>
          </wp:inline>
        </w:drawing>
      </w:r>
      <w:r>
        <w:rPr>
          <w:noProof/>
          <w:szCs w:val="24"/>
          <w:lang w:eastAsia="ru-RU"/>
        </w:rPr>
        <w:drawing>
          <wp:inline distT="0" distB="0" distL="0" distR="0">
            <wp:extent cx="3206784" cy="2406662"/>
            <wp:effectExtent l="0" t="0" r="0" b="0"/>
            <wp:docPr id="44" name="Рисунок 44" descr="D:\объекты\3.08-8.08\111 PANA\№6635\P111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объекты\3.08-8.08\111 PANA\№6635\P1110077.JPG"/>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3213150" cy="2411440"/>
                    </a:xfrm>
                    <a:prstGeom prst="rect">
                      <a:avLst/>
                    </a:prstGeom>
                    <a:noFill/>
                    <a:ln>
                      <a:noFill/>
                    </a:ln>
                  </pic:spPr>
                </pic:pic>
              </a:graphicData>
            </a:graphic>
          </wp:inline>
        </w:drawing>
      </w:r>
    </w:p>
    <w:p w:rsidR="00E45EE6" w:rsidRDefault="00E45EE6" w:rsidP="00E45EE6">
      <w:pPr>
        <w:spacing w:after="120"/>
        <w:ind w:firstLine="0"/>
        <w:jc w:val="center"/>
        <w:rPr>
          <w:szCs w:val="24"/>
        </w:rPr>
      </w:pPr>
      <w:r>
        <w:rPr>
          <w:szCs w:val="24"/>
        </w:rPr>
        <w:t>Рис. 2.9.</w:t>
      </w:r>
      <w:r w:rsidRPr="00820590">
        <w:rPr>
          <w:szCs w:val="24"/>
        </w:rPr>
        <w:t xml:space="preserve"> </w:t>
      </w:r>
      <w:r>
        <w:rPr>
          <w:szCs w:val="24"/>
        </w:rPr>
        <w:t xml:space="preserve">Территория артезианской скважины №6635, п. Овощной. </w:t>
      </w:r>
    </w:p>
    <w:p w:rsidR="00E45EE6" w:rsidRDefault="00E45EE6" w:rsidP="00E45EE6">
      <w:pPr>
        <w:spacing w:after="0"/>
        <w:rPr>
          <w:szCs w:val="24"/>
        </w:rPr>
      </w:pPr>
      <w:r>
        <w:rPr>
          <w:szCs w:val="24"/>
        </w:rPr>
        <w:t xml:space="preserve">Водозаборная скважина №6635 пробурена в 1983 г. Территория ограждена бетонными столбами. Скважина расположена в железобетонном колодце, устье скважины забетонировано и загерметизировано. Колодец закрыт металлической крышкой. В скважине установлен погружной насос типа ЭЦВ 6-10-140. На территории водозабора также расположена водонапорная башня Рожновского, куда подается вода. Для учета количества отбираемой воды на скважине установлен водомер, но находится в неисправном техническом состоянии, планируется замена. </w:t>
      </w:r>
    </w:p>
    <w:p w:rsidR="00E45EE6" w:rsidRDefault="00E45EE6" w:rsidP="00E45EE6">
      <w:pPr>
        <w:spacing w:after="120"/>
        <w:rPr>
          <w:szCs w:val="24"/>
        </w:rPr>
      </w:pPr>
      <w:r>
        <w:rPr>
          <w:szCs w:val="24"/>
        </w:rPr>
        <w:t xml:space="preserve">На момент обследования водозаборная скважина №6635 находилась в рабочем состоянии. Как видно на рис. 2.9 на территории площадки артезианской скважины отсутствуют высокие зеленые насаждения и трава. Покос травы, уборка мусора и благоустройство территории производится регулярно. Территория водозабора огорожена, однако имеются только столбы, которые не обтянуты ни сеткой, ни колючей проволокой, что не исключает попадания посторонних лиц на территорию водозабора. Состояние запорной арматуры в колодце можно </w:t>
      </w:r>
      <w:r w:rsidR="004C743D">
        <w:rPr>
          <w:szCs w:val="24"/>
        </w:rPr>
        <w:lastRenderedPageBreak/>
        <w:t>оценить,</w:t>
      </w:r>
      <w:r>
        <w:rPr>
          <w:szCs w:val="24"/>
        </w:rPr>
        <w:t xml:space="preserve"> как удовлетворительное, отсутствуют видимые утечки воды, однако в колодце присутствует вода. Режим эксплуатации скважины автоматический, периодический. Вода используется для хозяйственно-питьевого, сельскохозяйственного и производственного водоснабжения п. Овощной. </w:t>
      </w:r>
    </w:p>
    <w:p w:rsidR="002B63DD" w:rsidRDefault="002B63DD" w:rsidP="00E45EE6">
      <w:pPr>
        <w:spacing w:after="120"/>
        <w:rPr>
          <w:szCs w:val="24"/>
        </w:rPr>
      </w:pPr>
      <w:r w:rsidRPr="00104635">
        <w:rPr>
          <w:b/>
          <w:szCs w:val="24"/>
        </w:rPr>
        <w:t xml:space="preserve">Водозаборная скважина </w:t>
      </w:r>
      <w:r w:rsidR="0007200D">
        <w:rPr>
          <w:b/>
          <w:szCs w:val="24"/>
        </w:rPr>
        <w:t>№</w:t>
      </w:r>
      <w:r w:rsidR="003A60E0">
        <w:rPr>
          <w:b/>
          <w:szCs w:val="24"/>
        </w:rPr>
        <w:t>6689</w:t>
      </w:r>
      <w:r w:rsidR="0007200D">
        <w:rPr>
          <w:b/>
          <w:szCs w:val="24"/>
        </w:rPr>
        <w:t xml:space="preserve"> </w:t>
      </w:r>
      <w:r>
        <w:rPr>
          <w:szCs w:val="24"/>
        </w:rPr>
        <w:t xml:space="preserve">расположена </w:t>
      </w:r>
      <w:r w:rsidR="00A0737A">
        <w:rPr>
          <w:szCs w:val="24"/>
        </w:rPr>
        <w:t>южнее</w:t>
      </w:r>
      <w:r>
        <w:rPr>
          <w:szCs w:val="24"/>
        </w:rPr>
        <w:t xml:space="preserve"> хутора Школьный</w:t>
      </w:r>
      <w:r w:rsidR="00A0737A">
        <w:rPr>
          <w:szCs w:val="24"/>
        </w:rPr>
        <w:t xml:space="preserve"> </w:t>
      </w:r>
      <w:r w:rsidR="00A0737A" w:rsidRPr="009C7465">
        <w:t xml:space="preserve">на территории свинотоварной фермы №1 ООО </w:t>
      </w:r>
      <w:r w:rsidR="00E2118F">
        <w:t>«</w:t>
      </w:r>
      <w:r w:rsidR="00A0737A" w:rsidRPr="009C7465">
        <w:t>Агросоюз</w:t>
      </w:r>
      <w:r w:rsidR="00E2118F">
        <w:t>»</w:t>
      </w:r>
      <w:r>
        <w:rPr>
          <w:szCs w:val="24"/>
        </w:rPr>
        <w:t xml:space="preserve">. Дорожки к сооружениям на территории водозабора имеют твердое покрытие. </w:t>
      </w:r>
    </w:p>
    <w:p w:rsidR="002B63DD" w:rsidRDefault="00A327E1" w:rsidP="00971729">
      <w:pPr>
        <w:spacing w:after="60"/>
        <w:ind w:firstLine="0"/>
        <w:jc w:val="center"/>
        <w:rPr>
          <w:szCs w:val="24"/>
        </w:rPr>
      </w:pPr>
      <w:r>
        <w:rPr>
          <w:noProof/>
          <w:szCs w:val="24"/>
          <w:lang w:eastAsia="ru-RU"/>
        </w:rPr>
        <w:drawing>
          <wp:inline distT="0" distB="0" distL="0" distR="0">
            <wp:extent cx="3238500" cy="2430466"/>
            <wp:effectExtent l="0" t="0" r="0" b="0"/>
            <wp:docPr id="45" name="Рисунок 45" descr="D:\объекты\3.08-8.08\111 PANA\хутор Школьный\P111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объекты\3.08-8.08\111 PANA\хутор Школьный\P1110103.JPG"/>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3238500" cy="2430466"/>
                    </a:xfrm>
                    <a:prstGeom prst="rect">
                      <a:avLst/>
                    </a:prstGeom>
                    <a:noFill/>
                    <a:ln>
                      <a:noFill/>
                    </a:ln>
                  </pic:spPr>
                </pic:pic>
              </a:graphicData>
            </a:graphic>
          </wp:inline>
        </w:drawing>
      </w:r>
      <w:r>
        <w:rPr>
          <w:noProof/>
          <w:szCs w:val="24"/>
          <w:lang w:eastAsia="ru-RU"/>
        </w:rPr>
        <w:drawing>
          <wp:inline distT="0" distB="0" distL="0" distR="0">
            <wp:extent cx="3230022" cy="2424103"/>
            <wp:effectExtent l="0" t="0" r="0" b="0"/>
            <wp:docPr id="46" name="Рисунок 46" descr="D:\объекты\3.08-8.08\111 PANA\хутор Школьный\P111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объекты\3.08-8.08\111 PANA\хутор Школьный\P1110104.JPG"/>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3232161" cy="2425708"/>
                    </a:xfrm>
                    <a:prstGeom prst="rect">
                      <a:avLst/>
                    </a:prstGeom>
                    <a:noFill/>
                    <a:ln>
                      <a:noFill/>
                    </a:ln>
                  </pic:spPr>
                </pic:pic>
              </a:graphicData>
            </a:graphic>
          </wp:inline>
        </w:drawing>
      </w:r>
      <w:r>
        <w:rPr>
          <w:noProof/>
          <w:szCs w:val="24"/>
          <w:lang w:eastAsia="ru-RU"/>
        </w:rPr>
        <w:drawing>
          <wp:inline distT="0" distB="0" distL="0" distR="0">
            <wp:extent cx="3213100" cy="2411403"/>
            <wp:effectExtent l="0" t="0" r="0" b="0"/>
            <wp:docPr id="47" name="Рисунок 47" descr="D:\объекты\3.08-8.08\111 PANA\хутор Школьный\P111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объекты\3.08-8.08\111 PANA\хутор Школьный\P1110107.JPG"/>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3213100" cy="2411403"/>
                    </a:xfrm>
                    <a:prstGeom prst="rect">
                      <a:avLst/>
                    </a:prstGeom>
                    <a:noFill/>
                    <a:ln>
                      <a:noFill/>
                    </a:ln>
                  </pic:spPr>
                </pic:pic>
              </a:graphicData>
            </a:graphic>
          </wp:inline>
        </w:drawing>
      </w:r>
      <w:r>
        <w:rPr>
          <w:noProof/>
          <w:szCs w:val="24"/>
          <w:lang w:eastAsia="ru-RU"/>
        </w:rPr>
        <w:drawing>
          <wp:inline distT="0" distB="0" distL="0" distR="0">
            <wp:extent cx="3215228" cy="2413000"/>
            <wp:effectExtent l="0" t="0" r="0" b="0"/>
            <wp:docPr id="48" name="Рисунок 48" descr="D:\объекты\3.08-8.08\111 PANA\хутор Школьный\P111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объекты\3.08-8.08\111 PANA\хутор Школьный\P1110105.JPG"/>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3215228" cy="2413000"/>
                    </a:xfrm>
                    <a:prstGeom prst="rect">
                      <a:avLst/>
                    </a:prstGeom>
                    <a:noFill/>
                    <a:ln>
                      <a:noFill/>
                    </a:ln>
                  </pic:spPr>
                </pic:pic>
              </a:graphicData>
            </a:graphic>
          </wp:inline>
        </w:drawing>
      </w:r>
    </w:p>
    <w:p w:rsidR="00A327E1" w:rsidRDefault="00A327E1" w:rsidP="00A327E1">
      <w:pPr>
        <w:spacing w:after="120"/>
        <w:ind w:firstLine="0"/>
        <w:jc w:val="center"/>
        <w:rPr>
          <w:szCs w:val="24"/>
        </w:rPr>
      </w:pPr>
      <w:r>
        <w:rPr>
          <w:szCs w:val="24"/>
        </w:rPr>
        <w:t>Рис. 2.10.</w:t>
      </w:r>
      <w:r w:rsidRPr="00820590">
        <w:rPr>
          <w:szCs w:val="24"/>
        </w:rPr>
        <w:t xml:space="preserve"> </w:t>
      </w:r>
      <w:r>
        <w:rPr>
          <w:szCs w:val="24"/>
        </w:rPr>
        <w:t>Территория артезианской скважины</w:t>
      </w:r>
      <w:r w:rsidR="003A60E0">
        <w:rPr>
          <w:szCs w:val="24"/>
        </w:rPr>
        <w:t xml:space="preserve"> №6689</w:t>
      </w:r>
      <w:r>
        <w:rPr>
          <w:szCs w:val="24"/>
        </w:rPr>
        <w:t xml:space="preserve">, х. Школьный. </w:t>
      </w:r>
    </w:p>
    <w:p w:rsidR="00D052C4" w:rsidRDefault="00D052C4" w:rsidP="00D052C4">
      <w:pPr>
        <w:spacing w:after="0"/>
        <w:rPr>
          <w:szCs w:val="24"/>
        </w:rPr>
      </w:pPr>
      <w:r>
        <w:rPr>
          <w:szCs w:val="24"/>
        </w:rPr>
        <w:t xml:space="preserve">Территория </w:t>
      </w:r>
      <w:r w:rsidR="003A60E0">
        <w:rPr>
          <w:szCs w:val="24"/>
        </w:rPr>
        <w:t xml:space="preserve">вокруг артезианской скважины №6689 </w:t>
      </w:r>
      <w:r>
        <w:rPr>
          <w:szCs w:val="24"/>
        </w:rPr>
        <w:t xml:space="preserve">ограждена металлическим забором и обтянута сеткой рабицой. Забор имеет ворота, которые закрываются на замок. Скважина расположена в железобетонном колодце, устье скважины забетонировано и загерметизировано. Колодец закрыт металлической крышкой. В скважине установлен погружной насос. На территории водозабора также расположена водонапорная башня Рожновского, куда подается вода и щитовая. Для учета количества отбираемой воды на скважине установлен водомер. </w:t>
      </w:r>
    </w:p>
    <w:p w:rsidR="00D052C4" w:rsidRDefault="00D052C4" w:rsidP="00D052C4">
      <w:pPr>
        <w:spacing w:after="120"/>
        <w:rPr>
          <w:szCs w:val="24"/>
        </w:rPr>
      </w:pPr>
      <w:r>
        <w:rPr>
          <w:szCs w:val="24"/>
        </w:rPr>
        <w:t>На момент обследования водозаборная скважина №</w:t>
      </w:r>
      <w:r w:rsidR="003A60E0">
        <w:rPr>
          <w:szCs w:val="24"/>
        </w:rPr>
        <w:t>6689</w:t>
      </w:r>
      <w:r>
        <w:rPr>
          <w:szCs w:val="24"/>
        </w:rPr>
        <w:t xml:space="preserve"> находилась в рабочем состоянии. Как видно на рис. 2.10 на территории площадки артезианской скважины отсутствуют высокие зеленые насаждения, частично выкошена трава. Покос травы, уборка мусора и благоустройство территории производится регулярно. Территория водозабора огорожена, забор имеет ворота, закрывающиеся на замок, что исключает попадания посторонних лиц на территорию водозабора. Состояние запорной арматуры в колодце можно </w:t>
      </w:r>
      <w:r w:rsidR="004C743D">
        <w:rPr>
          <w:szCs w:val="24"/>
        </w:rPr>
        <w:t>оценить,</w:t>
      </w:r>
      <w:r>
        <w:rPr>
          <w:szCs w:val="24"/>
        </w:rPr>
        <w:t xml:space="preserve"> как хорошее, отсутствуют видимые утечки воды. Режим эксплуатации скважины автоматический, периодический. Вода используется </w:t>
      </w:r>
      <w:r>
        <w:rPr>
          <w:szCs w:val="24"/>
        </w:rPr>
        <w:lastRenderedPageBreak/>
        <w:t xml:space="preserve">для хозяйственно-питьевого, сельскохозяйственного и производственного водоснабжения х. Школьный. </w:t>
      </w:r>
    </w:p>
    <w:p w:rsidR="00280867" w:rsidRDefault="00280867" w:rsidP="00D052C4">
      <w:pPr>
        <w:spacing w:after="120"/>
        <w:rPr>
          <w:szCs w:val="24"/>
        </w:rPr>
      </w:pPr>
      <w:r w:rsidRPr="00104635">
        <w:rPr>
          <w:b/>
          <w:szCs w:val="24"/>
        </w:rPr>
        <w:t>Водозаборная скважина №</w:t>
      </w:r>
      <w:r>
        <w:rPr>
          <w:b/>
          <w:szCs w:val="24"/>
        </w:rPr>
        <w:t>76431</w:t>
      </w:r>
      <w:r>
        <w:rPr>
          <w:szCs w:val="24"/>
        </w:rPr>
        <w:t xml:space="preserve"> расположена на территории поселка Большевик (станция Шохры железной дороги). Дорожки к сооружениям на территории водозабора имеют твердое покрытие. </w:t>
      </w:r>
    </w:p>
    <w:p w:rsidR="00280867" w:rsidRDefault="00280867" w:rsidP="00C40260">
      <w:pPr>
        <w:spacing w:after="60"/>
        <w:ind w:firstLine="0"/>
        <w:jc w:val="center"/>
        <w:rPr>
          <w:szCs w:val="24"/>
        </w:rPr>
      </w:pPr>
      <w:r>
        <w:rPr>
          <w:noProof/>
          <w:szCs w:val="24"/>
          <w:lang w:eastAsia="ru-RU"/>
        </w:rPr>
        <w:drawing>
          <wp:inline distT="0" distB="0" distL="0" distR="0">
            <wp:extent cx="3187700" cy="2392340"/>
            <wp:effectExtent l="0" t="0" r="0" b="0"/>
            <wp:docPr id="49" name="Рисунок 49" descr="D:\объекты\3.08-8.08\111 PANA\№76431\P1110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объекты\3.08-8.08\111 PANA\№76431\P1110152.JPG"/>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3187700" cy="2392340"/>
                    </a:xfrm>
                    <a:prstGeom prst="rect">
                      <a:avLst/>
                    </a:prstGeom>
                    <a:noFill/>
                    <a:ln>
                      <a:noFill/>
                    </a:ln>
                  </pic:spPr>
                </pic:pic>
              </a:graphicData>
            </a:graphic>
          </wp:inline>
        </w:drawing>
      </w:r>
      <w:r>
        <w:rPr>
          <w:noProof/>
          <w:szCs w:val="24"/>
          <w:lang w:eastAsia="ru-RU"/>
        </w:rPr>
        <w:drawing>
          <wp:inline distT="0" distB="0" distL="0" distR="0">
            <wp:extent cx="3175000" cy="2382809"/>
            <wp:effectExtent l="0" t="0" r="0" b="0"/>
            <wp:docPr id="50" name="Рисунок 50" descr="D:\объекты\3.08-8.08\111 PANA\№76431\P1110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объекты\3.08-8.08\111 PANA\№76431\P1110153.JPG"/>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3175000" cy="2382809"/>
                    </a:xfrm>
                    <a:prstGeom prst="rect">
                      <a:avLst/>
                    </a:prstGeom>
                    <a:noFill/>
                    <a:ln>
                      <a:noFill/>
                    </a:ln>
                  </pic:spPr>
                </pic:pic>
              </a:graphicData>
            </a:graphic>
          </wp:inline>
        </w:drawing>
      </w:r>
      <w:r>
        <w:rPr>
          <w:noProof/>
          <w:szCs w:val="24"/>
          <w:lang w:eastAsia="ru-RU"/>
        </w:rPr>
        <w:drawing>
          <wp:inline distT="0" distB="0" distL="0" distR="0">
            <wp:extent cx="3215228" cy="2413000"/>
            <wp:effectExtent l="0" t="0" r="0" b="0"/>
            <wp:docPr id="51" name="Рисунок 51" descr="D:\объекты\3.08-8.08\111 PANA\№76431\P1110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объекты\3.08-8.08\111 PANA\№76431\P1110154.JPG"/>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3215228" cy="2413000"/>
                    </a:xfrm>
                    <a:prstGeom prst="rect">
                      <a:avLst/>
                    </a:prstGeom>
                    <a:noFill/>
                    <a:ln>
                      <a:noFill/>
                    </a:ln>
                  </pic:spPr>
                </pic:pic>
              </a:graphicData>
            </a:graphic>
          </wp:inline>
        </w:drawing>
      </w:r>
      <w:r>
        <w:rPr>
          <w:noProof/>
          <w:szCs w:val="24"/>
          <w:lang w:eastAsia="ru-RU"/>
        </w:rPr>
        <w:drawing>
          <wp:inline distT="0" distB="0" distL="0" distR="0">
            <wp:extent cx="3200400" cy="2401872"/>
            <wp:effectExtent l="0" t="0" r="0" b="0"/>
            <wp:docPr id="52" name="Рисунок 52" descr="D:\объекты\3.08-8.08\111 PANA\№76431\P1110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объекты\3.08-8.08\111 PANA\№76431\P1110155.JPG"/>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3200400" cy="2401872"/>
                    </a:xfrm>
                    <a:prstGeom prst="rect">
                      <a:avLst/>
                    </a:prstGeom>
                    <a:noFill/>
                    <a:ln>
                      <a:noFill/>
                    </a:ln>
                  </pic:spPr>
                </pic:pic>
              </a:graphicData>
            </a:graphic>
          </wp:inline>
        </w:drawing>
      </w:r>
    </w:p>
    <w:p w:rsidR="00280867" w:rsidRDefault="00280867" w:rsidP="00280867">
      <w:pPr>
        <w:spacing w:after="120"/>
        <w:ind w:firstLine="0"/>
        <w:jc w:val="center"/>
        <w:rPr>
          <w:szCs w:val="24"/>
        </w:rPr>
      </w:pPr>
      <w:r>
        <w:rPr>
          <w:szCs w:val="24"/>
        </w:rPr>
        <w:t>Рис. 2.11.</w:t>
      </w:r>
      <w:r w:rsidRPr="00820590">
        <w:rPr>
          <w:szCs w:val="24"/>
        </w:rPr>
        <w:t xml:space="preserve"> </w:t>
      </w:r>
      <w:r>
        <w:rPr>
          <w:szCs w:val="24"/>
        </w:rPr>
        <w:t xml:space="preserve">Территория артезианской скважины №76431, п. Большевик (станция Шохры ж/д). </w:t>
      </w:r>
    </w:p>
    <w:p w:rsidR="00280867" w:rsidRDefault="00280867" w:rsidP="00280867">
      <w:pPr>
        <w:spacing w:after="0"/>
        <w:rPr>
          <w:szCs w:val="24"/>
        </w:rPr>
      </w:pPr>
      <w:r>
        <w:rPr>
          <w:szCs w:val="24"/>
        </w:rPr>
        <w:t xml:space="preserve">Водозаборная скважина №76431 пробурена в 1974 г. Территория площадки ограждена железобетонными плитами. Ограждение имеет железные ворота, которые закрываются на замок. Скважина расположена в колодце. Колодец закрыт металлической крышкой. В скважине установлен погружной насос типа ЭЦВ </w:t>
      </w:r>
      <w:r w:rsidR="005F66E1">
        <w:rPr>
          <w:szCs w:val="24"/>
        </w:rPr>
        <w:t>6-10-110</w:t>
      </w:r>
      <w:r>
        <w:rPr>
          <w:szCs w:val="24"/>
        </w:rPr>
        <w:t xml:space="preserve">. На территории водозабора также расположена водонапорная башня Рожновского, куда подается вода. Для учета количества отбираемой воды на скважине установлен водомер. </w:t>
      </w:r>
    </w:p>
    <w:p w:rsidR="002B63DD" w:rsidRDefault="00280867" w:rsidP="00280867">
      <w:pPr>
        <w:spacing w:after="120"/>
        <w:rPr>
          <w:szCs w:val="24"/>
        </w:rPr>
      </w:pPr>
      <w:r>
        <w:rPr>
          <w:szCs w:val="24"/>
        </w:rPr>
        <w:t>На момент обследования водозаборная скважина №</w:t>
      </w:r>
      <w:r w:rsidR="005F66E1">
        <w:rPr>
          <w:szCs w:val="24"/>
        </w:rPr>
        <w:t>76431</w:t>
      </w:r>
      <w:r>
        <w:rPr>
          <w:szCs w:val="24"/>
        </w:rPr>
        <w:t xml:space="preserve"> находилась в рабочем состоянии. Как видно на рис. 2.</w:t>
      </w:r>
      <w:r w:rsidR="005F66E1">
        <w:rPr>
          <w:szCs w:val="24"/>
        </w:rPr>
        <w:t>11</w:t>
      </w:r>
      <w:r>
        <w:rPr>
          <w:szCs w:val="24"/>
        </w:rPr>
        <w:t xml:space="preserve"> на территории площадки артезианской скважины отсутствуют высокие зеленые насаждения</w:t>
      </w:r>
      <w:r w:rsidR="005F66E1">
        <w:rPr>
          <w:szCs w:val="24"/>
        </w:rPr>
        <w:t xml:space="preserve"> и трава</w:t>
      </w:r>
      <w:r>
        <w:rPr>
          <w:szCs w:val="24"/>
        </w:rPr>
        <w:t xml:space="preserve">. Покос травы, уборка мусора и благоустройство территории производится регулярно. Территория водозабора огорожена, забор имеет ворота, закрывающиеся на замок, что исключает попадания посторонних лиц на территорию водозабора. </w:t>
      </w:r>
      <w:r w:rsidR="005F66E1">
        <w:rPr>
          <w:szCs w:val="24"/>
        </w:rPr>
        <w:t xml:space="preserve">Также на заборе имеется надпись о том, что это санитарная зона и вход посторонним запрещен. </w:t>
      </w:r>
      <w:r>
        <w:rPr>
          <w:szCs w:val="24"/>
        </w:rPr>
        <w:t xml:space="preserve">Состояние запорной арматуры в колодце можно </w:t>
      </w:r>
      <w:r w:rsidR="004C743D">
        <w:rPr>
          <w:szCs w:val="24"/>
        </w:rPr>
        <w:t>оценить,</w:t>
      </w:r>
      <w:r>
        <w:rPr>
          <w:szCs w:val="24"/>
        </w:rPr>
        <w:t xml:space="preserve"> как хорошее. Режим эксплуатации скважины автоматический, периодический. Вода используется для хозяйственно-питьевого, сельскохозяйственного и производственного водоснабжения </w:t>
      </w:r>
      <w:r w:rsidR="005F66E1">
        <w:rPr>
          <w:szCs w:val="24"/>
        </w:rPr>
        <w:t>п. Большевик</w:t>
      </w:r>
      <w:r>
        <w:rPr>
          <w:szCs w:val="24"/>
        </w:rPr>
        <w:t>.</w:t>
      </w:r>
      <w:r w:rsidR="005F66E1">
        <w:rPr>
          <w:szCs w:val="24"/>
        </w:rPr>
        <w:t xml:space="preserve"> </w:t>
      </w:r>
    </w:p>
    <w:p w:rsidR="002A7976" w:rsidRDefault="000602B1" w:rsidP="0043123B">
      <w:pPr>
        <w:spacing w:after="120"/>
        <w:rPr>
          <w:szCs w:val="24"/>
        </w:rPr>
      </w:pPr>
      <w:r>
        <w:rPr>
          <w:szCs w:val="24"/>
        </w:rPr>
        <w:lastRenderedPageBreak/>
        <w:t>Характеристика водозабор</w:t>
      </w:r>
      <w:r w:rsidR="000B1C80">
        <w:rPr>
          <w:szCs w:val="24"/>
        </w:rPr>
        <w:t>ов</w:t>
      </w:r>
      <w:r>
        <w:rPr>
          <w:szCs w:val="24"/>
        </w:rPr>
        <w:t>, используем</w:t>
      </w:r>
      <w:r w:rsidR="002E655F">
        <w:rPr>
          <w:szCs w:val="24"/>
        </w:rPr>
        <w:t>ых</w:t>
      </w:r>
      <w:r>
        <w:rPr>
          <w:szCs w:val="24"/>
        </w:rPr>
        <w:t xml:space="preserve"> в качестве источник</w:t>
      </w:r>
      <w:r w:rsidR="002E655F">
        <w:rPr>
          <w:szCs w:val="24"/>
        </w:rPr>
        <w:t>ов</w:t>
      </w:r>
      <w:r>
        <w:rPr>
          <w:szCs w:val="24"/>
        </w:rPr>
        <w:t xml:space="preserve"> централизованного водоснабжения </w:t>
      </w:r>
      <w:r w:rsidR="008E51AD">
        <w:rPr>
          <w:szCs w:val="24"/>
        </w:rPr>
        <w:t>Алексеевского сельского поселения</w:t>
      </w:r>
      <w:r>
        <w:rPr>
          <w:szCs w:val="24"/>
        </w:rPr>
        <w:t>, представлен</w:t>
      </w:r>
      <w:r w:rsidR="00F76A27">
        <w:rPr>
          <w:szCs w:val="24"/>
        </w:rPr>
        <w:t>а</w:t>
      </w:r>
      <w:r>
        <w:rPr>
          <w:szCs w:val="24"/>
        </w:rPr>
        <w:t xml:space="preserve"> </w:t>
      </w:r>
      <w:r w:rsidRPr="00641C95">
        <w:rPr>
          <w:szCs w:val="24"/>
        </w:rPr>
        <w:t>в таблице 2.1.</w:t>
      </w:r>
    </w:p>
    <w:p w:rsidR="0043123B" w:rsidRDefault="0043123B" w:rsidP="0043123B">
      <w:pPr>
        <w:spacing w:after="120"/>
        <w:rPr>
          <w:szCs w:val="24"/>
        </w:rPr>
        <w:sectPr w:rsidR="0043123B" w:rsidSect="00397963">
          <w:headerReference w:type="even" r:id="rId55"/>
          <w:footerReference w:type="default" r:id="rId56"/>
          <w:type w:val="continuous"/>
          <w:pgSz w:w="11906" w:h="16838"/>
          <w:pgMar w:top="567" w:right="567" w:bottom="357" w:left="1134" w:header="709" w:footer="709" w:gutter="0"/>
          <w:cols w:space="708"/>
          <w:titlePg/>
          <w:docGrid w:linePitch="381"/>
        </w:sectPr>
      </w:pPr>
    </w:p>
    <w:p w:rsidR="001F1F27" w:rsidRDefault="001F1F27" w:rsidP="00893970">
      <w:pPr>
        <w:spacing w:after="120"/>
        <w:jc w:val="right"/>
        <w:rPr>
          <w:szCs w:val="24"/>
        </w:rPr>
      </w:pPr>
      <w:r w:rsidRPr="00641C95">
        <w:rPr>
          <w:szCs w:val="24"/>
        </w:rPr>
        <w:lastRenderedPageBreak/>
        <w:t xml:space="preserve">Таблица </w:t>
      </w:r>
      <w:r w:rsidR="00641C95" w:rsidRPr="00641C95">
        <w:rPr>
          <w:szCs w:val="24"/>
        </w:rPr>
        <w:t>2</w:t>
      </w:r>
      <w:r w:rsidR="009F4538">
        <w:rPr>
          <w:szCs w:val="24"/>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955"/>
        <w:gridCol w:w="1036"/>
        <w:gridCol w:w="1217"/>
        <w:gridCol w:w="1077"/>
        <w:gridCol w:w="3625"/>
        <w:gridCol w:w="1184"/>
        <w:gridCol w:w="1426"/>
        <w:gridCol w:w="1939"/>
        <w:gridCol w:w="1594"/>
      </w:tblGrid>
      <w:tr w:rsidR="00983163" w:rsidRPr="00B517B3" w:rsidTr="00983163">
        <w:trPr>
          <w:trHeight w:val="679"/>
          <w:jc w:val="center"/>
        </w:trPr>
        <w:tc>
          <w:tcPr>
            <w:tcW w:w="644" w:type="pct"/>
            <w:shd w:val="clear" w:color="auto" w:fill="auto"/>
            <w:vAlign w:val="center"/>
            <w:hideMark/>
          </w:tcPr>
          <w:p w:rsidR="00110433" w:rsidRPr="006754B3" w:rsidRDefault="00110433" w:rsidP="003B336E">
            <w:pPr>
              <w:spacing w:after="0" w:line="240" w:lineRule="auto"/>
              <w:ind w:firstLine="0"/>
              <w:jc w:val="center"/>
              <w:rPr>
                <w:rFonts w:eastAsia="Times New Roman"/>
                <w:b/>
                <w:color w:val="000000"/>
                <w:sz w:val="20"/>
                <w:szCs w:val="20"/>
                <w:lang w:eastAsia="ru-RU"/>
              </w:rPr>
            </w:pPr>
            <w:r w:rsidRPr="006754B3">
              <w:rPr>
                <w:rFonts w:eastAsia="Times New Roman"/>
                <w:b/>
                <w:color w:val="000000"/>
                <w:sz w:val="20"/>
                <w:szCs w:val="20"/>
                <w:lang w:eastAsia="ru-RU"/>
              </w:rPr>
              <w:t>Наименование, местонахождение водозабора</w:t>
            </w:r>
          </w:p>
        </w:tc>
        <w:tc>
          <w:tcPr>
            <w:tcW w:w="296" w:type="pct"/>
            <w:shd w:val="clear" w:color="auto" w:fill="auto"/>
            <w:vAlign w:val="center"/>
            <w:hideMark/>
          </w:tcPr>
          <w:p w:rsidR="00110433" w:rsidRPr="006754B3" w:rsidRDefault="00110433" w:rsidP="00321396">
            <w:pPr>
              <w:spacing w:after="0" w:line="240" w:lineRule="auto"/>
              <w:ind w:firstLine="0"/>
              <w:jc w:val="center"/>
              <w:rPr>
                <w:rFonts w:eastAsia="Times New Roman"/>
                <w:b/>
                <w:color w:val="000000"/>
                <w:sz w:val="20"/>
                <w:szCs w:val="20"/>
                <w:lang w:eastAsia="ru-RU"/>
              </w:rPr>
            </w:pPr>
            <w:r w:rsidRPr="006754B3">
              <w:rPr>
                <w:rFonts w:eastAsia="Times New Roman"/>
                <w:b/>
                <w:color w:val="000000"/>
                <w:sz w:val="20"/>
                <w:szCs w:val="20"/>
                <w:lang w:eastAsia="ru-RU"/>
              </w:rPr>
              <w:t xml:space="preserve">Год </w:t>
            </w:r>
            <w:r>
              <w:rPr>
                <w:rFonts w:eastAsia="Times New Roman"/>
                <w:b/>
                <w:color w:val="000000"/>
                <w:sz w:val="20"/>
                <w:szCs w:val="20"/>
                <w:lang w:eastAsia="ru-RU"/>
              </w:rPr>
              <w:t>бурения</w:t>
            </w:r>
          </w:p>
        </w:tc>
        <w:tc>
          <w:tcPr>
            <w:tcW w:w="321" w:type="pct"/>
            <w:shd w:val="clear" w:color="auto" w:fill="auto"/>
            <w:vAlign w:val="center"/>
            <w:hideMark/>
          </w:tcPr>
          <w:p w:rsidR="00110433" w:rsidRPr="006754B3" w:rsidRDefault="00110433" w:rsidP="0043123B">
            <w:pPr>
              <w:spacing w:after="0" w:line="240" w:lineRule="auto"/>
              <w:ind w:firstLine="0"/>
              <w:jc w:val="center"/>
              <w:rPr>
                <w:rFonts w:eastAsia="Times New Roman"/>
                <w:b/>
                <w:color w:val="000000"/>
                <w:sz w:val="20"/>
                <w:szCs w:val="20"/>
                <w:lang w:eastAsia="ru-RU"/>
              </w:rPr>
            </w:pPr>
            <w:r w:rsidRPr="006754B3">
              <w:rPr>
                <w:rFonts w:eastAsia="Times New Roman"/>
                <w:b/>
                <w:color w:val="000000"/>
                <w:sz w:val="20"/>
                <w:szCs w:val="20"/>
                <w:lang w:eastAsia="ru-RU"/>
              </w:rPr>
              <w:t>Глубина, м</w:t>
            </w:r>
          </w:p>
        </w:tc>
        <w:tc>
          <w:tcPr>
            <w:tcW w:w="377" w:type="pct"/>
            <w:shd w:val="clear" w:color="auto" w:fill="auto"/>
            <w:vAlign w:val="center"/>
            <w:hideMark/>
          </w:tcPr>
          <w:p w:rsidR="00110433" w:rsidRPr="006754B3" w:rsidRDefault="00110433" w:rsidP="00A727A1">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Мощность водозабора</w:t>
            </w:r>
            <w:r w:rsidR="00983163">
              <w:rPr>
                <w:rFonts w:eastAsia="Times New Roman"/>
                <w:b/>
                <w:color w:val="000000"/>
                <w:sz w:val="20"/>
                <w:szCs w:val="20"/>
                <w:lang w:eastAsia="ru-RU"/>
              </w:rPr>
              <w:t xml:space="preserve"> (дебит)</w:t>
            </w:r>
            <w:r w:rsidRPr="006754B3">
              <w:rPr>
                <w:rFonts w:eastAsia="Times New Roman"/>
                <w:b/>
                <w:color w:val="000000"/>
                <w:sz w:val="20"/>
                <w:szCs w:val="20"/>
                <w:lang w:eastAsia="ru-RU"/>
              </w:rPr>
              <w:t>, м</w:t>
            </w:r>
            <w:r w:rsidRPr="006754B3">
              <w:rPr>
                <w:rFonts w:eastAsia="Times New Roman"/>
                <w:b/>
                <w:color w:val="000000"/>
                <w:sz w:val="20"/>
                <w:szCs w:val="20"/>
                <w:vertAlign w:val="superscript"/>
                <w:lang w:eastAsia="ru-RU"/>
              </w:rPr>
              <w:t>3</w:t>
            </w:r>
            <w:r w:rsidRPr="006754B3">
              <w:rPr>
                <w:rFonts w:eastAsia="Times New Roman"/>
                <w:b/>
                <w:color w:val="000000"/>
                <w:sz w:val="20"/>
                <w:szCs w:val="20"/>
                <w:lang w:eastAsia="ru-RU"/>
              </w:rPr>
              <w:t>/</w:t>
            </w:r>
            <w:r w:rsidR="00A727A1">
              <w:rPr>
                <w:rFonts w:eastAsia="Times New Roman"/>
                <w:b/>
                <w:color w:val="000000"/>
                <w:sz w:val="20"/>
                <w:szCs w:val="20"/>
                <w:lang w:eastAsia="ru-RU"/>
              </w:rPr>
              <w:t>час</w:t>
            </w:r>
          </w:p>
        </w:tc>
        <w:tc>
          <w:tcPr>
            <w:tcW w:w="334" w:type="pct"/>
            <w:vAlign w:val="center"/>
          </w:tcPr>
          <w:p w:rsidR="00110433" w:rsidRPr="006754B3" w:rsidRDefault="00110433" w:rsidP="0074018D">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Наличие приборов учета воды</w:t>
            </w:r>
          </w:p>
        </w:tc>
        <w:tc>
          <w:tcPr>
            <w:tcW w:w="1124" w:type="pct"/>
            <w:shd w:val="clear" w:color="auto" w:fill="auto"/>
            <w:vAlign w:val="center"/>
            <w:hideMark/>
          </w:tcPr>
          <w:p w:rsidR="00110433" w:rsidRPr="006754B3" w:rsidRDefault="00110433" w:rsidP="003B336E">
            <w:pPr>
              <w:spacing w:after="0" w:line="240" w:lineRule="auto"/>
              <w:ind w:firstLine="0"/>
              <w:jc w:val="center"/>
              <w:rPr>
                <w:rFonts w:eastAsia="Times New Roman"/>
                <w:b/>
                <w:color w:val="000000"/>
                <w:sz w:val="20"/>
                <w:szCs w:val="20"/>
                <w:lang w:eastAsia="ru-RU"/>
              </w:rPr>
            </w:pPr>
            <w:r w:rsidRPr="006754B3">
              <w:rPr>
                <w:rFonts w:eastAsia="Times New Roman"/>
                <w:b/>
                <w:color w:val="000000"/>
                <w:sz w:val="20"/>
                <w:szCs w:val="20"/>
                <w:lang w:eastAsia="ru-RU"/>
              </w:rPr>
              <w:t>Состав сооружений установленного оборудования</w:t>
            </w:r>
          </w:p>
        </w:tc>
        <w:tc>
          <w:tcPr>
            <w:tcW w:w="367" w:type="pct"/>
            <w:shd w:val="clear" w:color="auto" w:fill="auto"/>
            <w:vAlign w:val="center"/>
            <w:hideMark/>
          </w:tcPr>
          <w:p w:rsidR="00110433" w:rsidRPr="006754B3" w:rsidRDefault="00110433" w:rsidP="003B336E">
            <w:pPr>
              <w:spacing w:after="0" w:line="240" w:lineRule="auto"/>
              <w:ind w:firstLine="0"/>
              <w:jc w:val="center"/>
              <w:rPr>
                <w:rFonts w:eastAsia="Times New Roman"/>
                <w:b/>
                <w:color w:val="000000"/>
                <w:sz w:val="20"/>
                <w:szCs w:val="20"/>
                <w:lang w:eastAsia="ru-RU"/>
              </w:rPr>
            </w:pPr>
            <w:r w:rsidRPr="006754B3">
              <w:rPr>
                <w:rFonts w:eastAsia="Times New Roman"/>
                <w:b/>
                <w:color w:val="000000"/>
                <w:sz w:val="20"/>
                <w:szCs w:val="20"/>
                <w:lang w:eastAsia="ru-RU"/>
              </w:rPr>
              <w:t>Износ, %</w:t>
            </w:r>
          </w:p>
        </w:tc>
        <w:tc>
          <w:tcPr>
            <w:tcW w:w="442" w:type="pct"/>
            <w:vAlign w:val="center"/>
          </w:tcPr>
          <w:p w:rsidR="00110433" w:rsidRPr="00654C71" w:rsidRDefault="00110433" w:rsidP="004E1E64">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Наличие ЗСО (ограждения)</w:t>
            </w:r>
          </w:p>
        </w:tc>
        <w:tc>
          <w:tcPr>
            <w:tcW w:w="601" w:type="pct"/>
            <w:vAlign w:val="center"/>
          </w:tcPr>
          <w:p w:rsidR="00110433" w:rsidRDefault="00110433" w:rsidP="00110433">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Эксплуатирующая организация</w:t>
            </w:r>
          </w:p>
        </w:tc>
        <w:tc>
          <w:tcPr>
            <w:tcW w:w="494" w:type="pct"/>
            <w:vAlign w:val="center"/>
          </w:tcPr>
          <w:p w:rsidR="00110433" w:rsidRDefault="00110433" w:rsidP="00110433">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Организация собственник</w:t>
            </w:r>
          </w:p>
        </w:tc>
      </w:tr>
      <w:tr w:rsidR="00983163" w:rsidRPr="00B517B3" w:rsidTr="00983163">
        <w:trPr>
          <w:trHeight w:val="75"/>
          <w:jc w:val="center"/>
        </w:trPr>
        <w:tc>
          <w:tcPr>
            <w:tcW w:w="644" w:type="pct"/>
            <w:shd w:val="clear" w:color="auto" w:fill="auto"/>
            <w:vAlign w:val="center"/>
            <w:hideMark/>
          </w:tcPr>
          <w:p w:rsidR="00110433" w:rsidRPr="0004660D" w:rsidRDefault="00110433" w:rsidP="008A3DAD">
            <w:pPr>
              <w:spacing w:after="0" w:line="240" w:lineRule="auto"/>
              <w:ind w:firstLine="0"/>
              <w:jc w:val="center"/>
              <w:rPr>
                <w:rFonts w:eastAsia="Times New Roman"/>
                <w:color w:val="000000"/>
                <w:sz w:val="20"/>
                <w:szCs w:val="20"/>
                <w:lang w:eastAsia="ru-RU"/>
              </w:rPr>
            </w:pPr>
            <w:r w:rsidRPr="0004660D">
              <w:rPr>
                <w:rFonts w:eastAsia="Times New Roman"/>
                <w:color w:val="000000"/>
                <w:sz w:val="20"/>
                <w:szCs w:val="20"/>
                <w:lang w:eastAsia="ru-RU"/>
              </w:rPr>
              <w:t>1</w:t>
            </w:r>
          </w:p>
        </w:tc>
        <w:tc>
          <w:tcPr>
            <w:tcW w:w="296" w:type="pct"/>
            <w:shd w:val="clear" w:color="auto" w:fill="auto"/>
            <w:vAlign w:val="center"/>
            <w:hideMark/>
          </w:tcPr>
          <w:p w:rsidR="00110433" w:rsidRPr="0004660D" w:rsidRDefault="00110433" w:rsidP="008A3DA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w:t>
            </w:r>
          </w:p>
        </w:tc>
        <w:tc>
          <w:tcPr>
            <w:tcW w:w="321" w:type="pct"/>
            <w:shd w:val="clear" w:color="auto" w:fill="auto"/>
            <w:vAlign w:val="center"/>
            <w:hideMark/>
          </w:tcPr>
          <w:p w:rsidR="00110433" w:rsidRPr="0004660D" w:rsidRDefault="00110433" w:rsidP="008A3DA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w:t>
            </w:r>
          </w:p>
        </w:tc>
        <w:tc>
          <w:tcPr>
            <w:tcW w:w="377" w:type="pct"/>
            <w:shd w:val="clear" w:color="auto" w:fill="auto"/>
            <w:vAlign w:val="center"/>
            <w:hideMark/>
          </w:tcPr>
          <w:p w:rsidR="00110433" w:rsidRPr="0004660D" w:rsidRDefault="00110433" w:rsidP="008A3DAD">
            <w:pPr>
              <w:spacing w:after="0" w:line="240" w:lineRule="auto"/>
              <w:ind w:firstLine="0"/>
              <w:jc w:val="center"/>
              <w:rPr>
                <w:rFonts w:eastAsia="Times New Roman"/>
                <w:color w:val="000000"/>
                <w:sz w:val="20"/>
                <w:szCs w:val="20"/>
                <w:lang w:eastAsia="ru-RU"/>
              </w:rPr>
            </w:pPr>
            <w:r w:rsidRPr="0004660D">
              <w:rPr>
                <w:rFonts w:eastAsia="Times New Roman"/>
                <w:color w:val="000000"/>
                <w:sz w:val="20"/>
                <w:szCs w:val="20"/>
                <w:lang w:eastAsia="ru-RU"/>
              </w:rPr>
              <w:t>4</w:t>
            </w:r>
          </w:p>
        </w:tc>
        <w:tc>
          <w:tcPr>
            <w:tcW w:w="334" w:type="pct"/>
            <w:vAlign w:val="center"/>
          </w:tcPr>
          <w:p w:rsidR="00110433" w:rsidRPr="0004660D" w:rsidRDefault="00110433" w:rsidP="00561D1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w:t>
            </w:r>
          </w:p>
        </w:tc>
        <w:tc>
          <w:tcPr>
            <w:tcW w:w="1124" w:type="pct"/>
            <w:shd w:val="clear" w:color="auto" w:fill="auto"/>
            <w:vAlign w:val="center"/>
          </w:tcPr>
          <w:p w:rsidR="00110433" w:rsidRPr="0004660D" w:rsidRDefault="00110433" w:rsidP="00561D10">
            <w:pPr>
              <w:spacing w:after="0" w:line="240" w:lineRule="auto"/>
              <w:ind w:firstLine="0"/>
              <w:jc w:val="center"/>
              <w:rPr>
                <w:rFonts w:eastAsia="Times New Roman"/>
                <w:color w:val="000000"/>
                <w:sz w:val="20"/>
                <w:szCs w:val="20"/>
                <w:lang w:eastAsia="ru-RU"/>
              </w:rPr>
            </w:pPr>
            <w:r w:rsidRPr="0004660D">
              <w:rPr>
                <w:rFonts w:eastAsia="Times New Roman"/>
                <w:color w:val="000000"/>
                <w:sz w:val="20"/>
                <w:szCs w:val="20"/>
                <w:lang w:eastAsia="ru-RU"/>
              </w:rPr>
              <w:t>7</w:t>
            </w:r>
          </w:p>
        </w:tc>
        <w:tc>
          <w:tcPr>
            <w:tcW w:w="367" w:type="pct"/>
            <w:shd w:val="clear" w:color="auto" w:fill="auto"/>
            <w:vAlign w:val="center"/>
          </w:tcPr>
          <w:p w:rsidR="00110433" w:rsidRPr="0004660D" w:rsidRDefault="00110433" w:rsidP="00561D1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w:t>
            </w:r>
          </w:p>
        </w:tc>
        <w:tc>
          <w:tcPr>
            <w:tcW w:w="442" w:type="pct"/>
            <w:vAlign w:val="center"/>
          </w:tcPr>
          <w:p w:rsidR="00110433" w:rsidRPr="0004660D" w:rsidRDefault="00110433" w:rsidP="008A3DA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w:t>
            </w:r>
          </w:p>
        </w:tc>
        <w:tc>
          <w:tcPr>
            <w:tcW w:w="601" w:type="pct"/>
            <w:vAlign w:val="center"/>
          </w:tcPr>
          <w:p w:rsidR="00110433" w:rsidRDefault="00110433" w:rsidP="00110433">
            <w:pPr>
              <w:spacing w:after="0" w:line="240" w:lineRule="auto"/>
              <w:ind w:firstLine="0"/>
              <w:jc w:val="center"/>
              <w:rPr>
                <w:rFonts w:eastAsia="Times New Roman"/>
                <w:color w:val="000000"/>
                <w:sz w:val="20"/>
                <w:szCs w:val="20"/>
                <w:lang w:eastAsia="ru-RU"/>
              </w:rPr>
            </w:pPr>
          </w:p>
        </w:tc>
        <w:tc>
          <w:tcPr>
            <w:tcW w:w="494" w:type="pct"/>
            <w:vAlign w:val="center"/>
          </w:tcPr>
          <w:p w:rsidR="00110433" w:rsidRDefault="00110433" w:rsidP="00110433">
            <w:pPr>
              <w:spacing w:after="0" w:line="240" w:lineRule="auto"/>
              <w:ind w:firstLine="0"/>
              <w:jc w:val="center"/>
              <w:rPr>
                <w:rFonts w:eastAsia="Times New Roman"/>
                <w:color w:val="000000"/>
                <w:sz w:val="20"/>
                <w:szCs w:val="20"/>
                <w:lang w:eastAsia="ru-RU"/>
              </w:rPr>
            </w:pPr>
          </w:p>
        </w:tc>
      </w:tr>
      <w:tr w:rsidR="00216545" w:rsidRPr="00B517B3" w:rsidTr="00983163">
        <w:trPr>
          <w:trHeight w:val="185"/>
          <w:jc w:val="center"/>
        </w:trPr>
        <w:tc>
          <w:tcPr>
            <w:tcW w:w="644" w:type="pct"/>
            <w:shd w:val="clear" w:color="auto" w:fill="auto"/>
            <w:vAlign w:val="center"/>
            <w:hideMark/>
          </w:tcPr>
          <w:p w:rsidR="00216545" w:rsidRPr="00AA01BD" w:rsidRDefault="00216545" w:rsidP="0050534D">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 xml:space="preserve">Артезианская скважина №2895, ст-ца Новоархангельская </w:t>
            </w:r>
          </w:p>
        </w:tc>
        <w:tc>
          <w:tcPr>
            <w:tcW w:w="296" w:type="pct"/>
            <w:shd w:val="clear" w:color="auto" w:fill="auto"/>
            <w:vAlign w:val="center"/>
          </w:tcPr>
          <w:p w:rsidR="00216545" w:rsidRDefault="00216545" w:rsidP="009B7D9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1968</w:t>
            </w:r>
          </w:p>
        </w:tc>
        <w:tc>
          <w:tcPr>
            <w:tcW w:w="321" w:type="pct"/>
            <w:shd w:val="clear" w:color="auto" w:fill="auto"/>
            <w:vAlign w:val="center"/>
          </w:tcPr>
          <w:p w:rsidR="00216545" w:rsidRDefault="00216545"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360</w:t>
            </w:r>
          </w:p>
        </w:tc>
        <w:tc>
          <w:tcPr>
            <w:tcW w:w="377" w:type="pct"/>
            <w:shd w:val="clear" w:color="auto" w:fill="auto"/>
            <w:vAlign w:val="center"/>
          </w:tcPr>
          <w:p w:rsidR="00216545" w:rsidRDefault="00216545"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30,0</w:t>
            </w:r>
          </w:p>
        </w:tc>
        <w:tc>
          <w:tcPr>
            <w:tcW w:w="334" w:type="pct"/>
            <w:vAlign w:val="center"/>
          </w:tcPr>
          <w:p w:rsidR="00216545" w:rsidRDefault="00216545" w:rsidP="0074018D">
            <w:pPr>
              <w:spacing w:after="0" w:line="240" w:lineRule="auto"/>
              <w:ind w:firstLine="0"/>
              <w:jc w:val="center"/>
              <w:rPr>
                <w:color w:val="000000"/>
                <w:sz w:val="20"/>
                <w:szCs w:val="20"/>
              </w:rPr>
            </w:pPr>
            <w:r>
              <w:rPr>
                <w:color w:val="000000"/>
                <w:sz w:val="20"/>
                <w:szCs w:val="20"/>
              </w:rPr>
              <w:t>есть</w:t>
            </w:r>
            <w:r w:rsidR="002178DE">
              <w:rPr>
                <w:color w:val="000000"/>
                <w:sz w:val="20"/>
                <w:szCs w:val="20"/>
              </w:rPr>
              <w:t>, СТВХ-65</w:t>
            </w:r>
          </w:p>
        </w:tc>
        <w:tc>
          <w:tcPr>
            <w:tcW w:w="1124" w:type="pct"/>
            <w:shd w:val="clear" w:color="auto" w:fill="auto"/>
            <w:vAlign w:val="center"/>
          </w:tcPr>
          <w:p w:rsidR="00216545" w:rsidRPr="008B3D55" w:rsidRDefault="00216545" w:rsidP="00216545">
            <w:pPr>
              <w:spacing w:after="0" w:line="240" w:lineRule="auto"/>
              <w:ind w:firstLine="0"/>
              <w:jc w:val="center"/>
              <w:rPr>
                <w:color w:val="000000"/>
                <w:sz w:val="20"/>
                <w:szCs w:val="20"/>
              </w:rPr>
            </w:pPr>
            <w:r>
              <w:rPr>
                <w:color w:val="000000"/>
                <w:sz w:val="20"/>
                <w:szCs w:val="20"/>
              </w:rPr>
              <w:t>Фильтровая колонна состоит из труб 125 мм; фильтр сетчатый; водонапорная башня с металлическим расширительным баком, высотой 20,0 м. и объемом 25 м</w:t>
            </w:r>
            <w:r w:rsidRPr="00983163">
              <w:rPr>
                <w:color w:val="000000"/>
                <w:sz w:val="20"/>
                <w:szCs w:val="20"/>
                <w:vertAlign w:val="superscript"/>
              </w:rPr>
              <w:t>3</w:t>
            </w:r>
            <w:r>
              <w:rPr>
                <w:color w:val="000000"/>
                <w:sz w:val="20"/>
                <w:szCs w:val="20"/>
              </w:rPr>
              <w:t>; кирпичный колодец глубиной 2,0 м.; кирпичный колодец глубиной 2,0 м.; 1-этажная щитовая, кирпичная; в скважине установлен погружной насос ЭЦВ 6-16-140</w:t>
            </w:r>
          </w:p>
        </w:tc>
        <w:tc>
          <w:tcPr>
            <w:tcW w:w="367" w:type="pct"/>
            <w:shd w:val="clear" w:color="auto" w:fill="auto"/>
            <w:vAlign w:val="center"/>
            <w:hideMark/>
          </w:tcPr>
          <w:p w:rsidR="00216545" w:rsidRPr="008A3DAD" w:rsidRDefault="00216545" w:rsidP="00463164">
            <w:pPr>
              <w:spacing w:after="0" w:line="240" w:lineRule="auto"/>
              <w:ind w:firstLine="0"/>
              <w:jc w:val="center"/>
              <w:rPr>
                <w:sz w:val="20"/>
                <w:szCs w:val="20"/>
              </w:rPr>
            </w:pPr>
            <w:r>
              <w:rPr>
                <w:sz w:val="20"/>
                <w:szCs w:val="20"/>
              </w:rPr>
              <w:t>30 (по состоянию на 13.03.2009)</w:t>
            </w:r>
          </w:p>
        </w:tc>
        <w:tc>
          <w:tcPr>
            <w:tcW w:w="442" w:type="pct"/>
            <w:vAlign w:val="center"/>
          </w:tcPr>
          <w:p w:rsidR="00216545" w:rsidRPr="008A3DAD" w:rsidRDefault="00216545" w:rsidP="00A16472">
            <w:pPr>
              <w:spacing w:after="0" w:line="240" w:lineRule="auto"/>
              <w:ind w:firstLine="0"/>
              <w:jc w:val="center"/>
              <w:rPr>
                <w:sz w:val="20"/>
                <w:szCs w:val="20"/>
              </w:rPr>
            </w:pPr>
            <w:r>
              <w:rPr>
                <w:sz w:val="20"/>
                <w:szCs w:val="20"/>
              </w:rPr>
              <w:t>имеется</w:t>
            </w:r>
          </w:p>
        </w:tc>
        <w:tc>
          <w:tcPr>
            <w:tcW w:w="601" w:type="pct"/>
            <w:vAlign w:val="center"/>
          </w:tcPr>
          <w:p w:rsidR="00216545" w:rsidRDefault="00216545" w:rsidP="00463164">
            <w:pPr>
              <w:spacing w:after="0" w:line="240" w:lineRule="auto"/>
              <w:ind w:firstLine="0"/>
              <w:jc w:val="center"/>
              <w:rPr>
                <w:sz w:val="20"/>
                <w:szCs w:val="20"/>
              </w:rPr>
            </w:pPr>
            <w:r>
              <w:rPr>
                <w:sz w:val="20"/>
                <w:szCs w:val="20"/>
              </w:rPr>
              <w:t>ООО «Энергосервис»</w:t>
            </w:r>
          </w:p>
        </w:tc>
        <w:tc>
          <w:tcPr>
            <w:tcW w:w="494" w:type="pct"/>
            <w:vAlign w:val="center"/>
          </w:tcPr>
          <w:p w:rsidR="00216545" w:rsidRDefault="00216545" w:rsidP="00463164">
            <w:pPr>
              <w:spacing w:after="0" w:line="240" w:lineRule="auto"/>
              <w:ind w:firstLine="0"/>
              <w:jc w:val="center"/>
              <w:rPr>
                <w:sz w:val="20"/>
                <w:szCs w:val="20"/>
              </w:rPr>
            </w:pPr>
            <w:r>
              <w:rPr>
                <w:sz w:val="20"/>
                <w:szCs w:val="20"/>
              </w:rPr>
              <w:t>ООО «Энергосервис»</w:t>
            </w:r>
          </w:p>
        </w:tc>
      </w:tr>
      <w:tr w:rsidR="00AC48E9" w:rsidRPr="00B517B3" w:rsidTr="00983163">
        <w:trPr>
          <w:trHeight w:val="185"/>
          <w:jc w:val="center"/>
        </w:trPr>
        <w:tc>
          <w:tcPr>
            <w:tcW w:w="644" w:type="pct"/>
            <w:shd w:val="clear" w:color="auto" w:fill="auto"/>
            <w:vAlign w:val="center"/>
          </w:tcPr>
          <w:p w:rsidR="00AC48E9" w:rsidRPr="00AA01BD" w:rsidRDefault="00AC48E9" w:rsidP="0050534D">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 xml:space="preserve">Артезианская скважина №7851, ст-ца Алексеевская, ул. Космонавтов, 134 </w:t>
            </w:r>
          </w:p>
        </w:tc>
        <w:tc>
          <w:tcPr>
            <w:tcW w:w="296" w:type="pct"/>
            <w:shd w:val="clear" w:color="auto" w:fill="auto"/>
            <w:vAlign w:val="center"/>
          </w:tcPr>
          <w:p w:rsidR="00AC48E9" w:rsidRDefault="00AC48E9" w:rsidP="009B7D9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1992</w:t>
            </w:r>
          </w:p>
        </w:tc>
        <w:tc>
          <w:tcPr>
            <w:tcW w:w="321"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129</w:t>
            </w:r>
          </w:p>
        </w:tc>
        <w:tc>
          <w:tcPr>
            <w:tcW w:w="377"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25,0</w:t>
            </w:r>
          </w:p>
        </w:tc>
        <w:tc>
          <w:tcPr>
            <w:tcW w:w="334" w:type="pct"/>
            <w:shd w:val="clear" w:color="auto" w:fill="auto"/>
            <w:vAlign w:val="center"/>
          </w:tcPr>
          <w:p w:rsidR="00AC48E9" w:rsidRDefault="00AC48E9" w:rsidP="002178DE">
            <w:pPr>
              <w:spacing w:after="0" w:line="240" w:lineRule="auto"/>
              <w:ind w:firstLine="0"/>
              <w:jc w:val="center"/>
              <w:rPr>
                <w:color w:val="000000"/>
                <w:sz w:val="20"/>
                <w:szCs w:val="20"/>
              </w:rPr>
            </w:pPr>
            <w:r>
              <w:rPr>
                <w:color w:val="000000"/>
                <w:sz w:val="20"/>
                <w:szCs w:val="20"/>
              </w:rPr>
              <w:t>есть, СТВХ-80</w:t>
            </w:r>
          </w:p>
        </w:tc>
        <w:tc>
          <w:tcPr>
            <w:tcW w:w="1124" w:type="pct"/>
            <w:shd w:val="clear" w:color="auto" w:fill="auto"/>
            <w:vAlign w:val="center"/>
          </w:tcPr>
          <w:p w:rsidR="00AC48E9" w:rsidRPr="008B3D55" w:rsidRDefault="00AC48E9" w:rsidP="00216545">
            <w:pPr>
              <w:spacing w:after="0" w:line="240" w:lineRule="auto"/>
              <w:ind w:firstLine="0"/>
              <w:jc w:val="center"/>
              <w:rPr>
                <w:color w:val="000000"/>
                <w:sz w:val="20"/>
                <w:szCs w:val="20"/>
              </w:rPr>
            </w:pPr>
            <w:r>
              <w:rPr>
                <w:color w:val="000000"/>
                <w:sz w:val="20"/>
                <w:szCs w:val="20"/>
              </w:rPr>
              <w:t>Фильтровая колонна состоит из стальных труб Ø168 мм; фильтр сетчатый №1 и №2: сетка №48 из нержавеющей стали галунного плетения; водонапорная башня металлическая с расширительным баком, высотой 17,0 м. и объемом 25 м</w:t>
            </w:r>
            <w:r w:rsidRPr="00983163">
              <w:rPr>
                <w:color w:val="000000"/>
                <w:sz w:val="20"/>
                <w:szCs w:val="20"/>
                <w:vertAlign w:val="superscript"/>
              </w:rPr>
              <w:t>3</w:t>
            </w:r>
            <w:r>
              <w:rPr>
                <w:color w:val="000000"/>
                <w:sz w:val="20"/>
                <w:szCs w:val="20"/>
              </w:rPr>
              <w:t>; кирпичный колодец глубиной 1,5 м.; кирпичный колодец глубиной 2,0 м.; 1-этажная щитовая, кирпичная; в скважине установлен погружной насос ЭЦВ 6-16-140</w:t>
            </w:r>
          </w:p>
        </w:tc>
        <w:tc>
          <w:tcPr>
            <w:tcW w:w="367" w:type="pct"/>
            <w:shd w:val="clear" w:color="auto" w:fill="auto"/>
            <w:vAlign w:val="center"/>
          </w:tcPr>
          <w:p w:rsidR="00AC48E9" w:rsidRPr="008A3DAD" w:rsidRDefault="00AC48E9" w:rsidP="00463164">
            <w:pPr>
              <w:spacing w:after="0" w:line="240" w:lineRule="auto"/>
              <w:ind w:firstLine="0"/>
              <w:jc w:val="center"/>
              <w:rPr>
                <w:sz w:val="20"/>
                <w:szCs w:val="20"/>
              </w:rPr>
            </w:pPr>
            <w:r>
              <w:rPr>
                <w:sz w:val="20"/>
                <w:szCs w:val="20"/>
              </w:rPr>
              <w:t>20 (по состоянию на 13.03.2009)</w:t>
            </w:r>
          </w:p>
        </w:tc>
        <w:tc>
          <w:tcPr>
            <w:tcW w:w="442" w:type="pct"/>
            <w:vAlign w:val="center"/>
          </w:tcPr>
          <w:p w:rsidR="00AC48E9" w:rsidRDefault="00AC48E9" w:rsidP="002C16C4">
            <w:pPr>
              <w:spacing w:after="0" w:line="240" w:lineRule="auto"/>
              <w:ind w:firstLine="0"/>
              <w:jc w:val="center"/>
              <w:rPr>
                <w:sz w:val="20"/>
                <w:szCs w:val="20"/>
              </w:rPr>
            </w:pPr>
            <w:r>
              <w:rPr>
                <w:sz w:val="20"/>
                <w:szCs w:val="20"/>
              </w:rPr>
              <w:t>отсутствуют, проект зон санитарной охраны разработан</w:t>
            </w:r>
          </w:p>
        </w:tc>
        <w:tc>
          <w:tcPr>
            <w:tcW w:w="601" w:type="pct"/>
            <w:vAlign w:val="center"/>
          </w:tcPr>
          <w:p w:rsidR="00AC48E9" w:rsidRDefault="00AC48E9" w:rsidP="00463164">
            <w:pPr>
              <w:spacing w:after="0" w:line="240" w:lineRule="auto"/>
              <w:ind w:firstLine="0"/>
              <w:jc w:val="center"/>
              <w:rPr>
                <w:sz w:val="20"/>
                <w:szCs w:val="20"/>
              </w:rPr>
            </w:pPr>
            <w:r>
              <w:rPr>
                <w:sz w:val="20"/>
                <w:szCs w:val="20"/>
              </w:rPr>
              <w:t>ООО «Энергосервис»</w:t>
            </w:r>
          </w:p>
        </w:tc>
        <w:tc>
          <w:tcPr>
            <w:tcW w:w="494" w:type="pct"/>
            <w:vAlign w:val="center"/>
          </w:tcPr>
          <w:p w:rsidR="00AC48E9" w:rsidRDefault="00AC48E9" w:rsidP="00463164">
            <w:pPr>
              <w:spacing w:after="0" w:line="240" w:lineRule="auto"/>
              <w:ind w:firstLine="0"/>
              <w:jc w:val="center"/>
              <w:rPr>
                <w:sz w:val="20"/>
                <w:szCs w:val="20"/>
              </w:rPr>
            </w:pPr>
            <w:r>
              <w:rPr>
                <w:sz w:val="20"/>
                <w:szCs w:val="20"/>
              </w:rPr>
              <w:t>ООО «Энергосервис»</w:t>
            </w:r>
          </w:p>
        </w:tc>
      </w:tr>
      <w:tr w:rsidR="00AC48E9" w:rsidRPr="00B517B3" w:rsidTr="00983163">
        <w:trPr>
          <w:trHeight w:val="185"/>
          <w:jc w:val="center"/>
        </w:trPr>
        <w:tc>
          <w:tcPr>
            <w:tcW w:w="644" w:type="pct"/>
            <w:shd w:val="clear" w:color="auto" w:fill="auto"/>
            <w:vAlign w:val="center"/>
          </w:tcPr>
          <w:p w:rsidR="00AC48E9" w:rsidRPr="00AA01BD" w:rsidRDefault="00AC48E9" w:rsidP="00607D49">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Артезианская скважина №7204, ст-ца Алексеевская, ул. Школьная, 70</w:t>
            </w:r>
          </w:p>
        </w:tc>
        <w:tc>
          <w:tcPr>
            <w:tcW w:w="296" w:type="pct"/>
            <w:shd w:val="clear" w:color="auto" w:fill="auto"/>
            <w:vAlign w:val="center"/>
          </w:tcPr>
          <w:p w:rsidR="00AC48E9" w:rsidRDefault="00AC48E9" w:rsidP="009B7D9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1989</w:t>
            </w:r>
          </w:p>
        </w:tc>
        <w:tc>
          <w:tcPr>
            <w:tcW w:w="321"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315</w:t>
            </w:r>
          </w:p>
        </w:tc>
        <w:tc>
          <w:tcPr>
            <w:tcW w:w="377"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w:t>
            </w:r>
          </w:p>
        </w:tc>
        <w:tc>
          <w:tcPr>
            <w:tcW w:w="334" w:type="pct"/>
            <w:vAlign w:val="center"/>
          </w:tcPr>
          <w:p w:rsidR="00AC48E9" w:rsidRDefault="00AC48E9" w:rsidP="002C16C4">
            <w:pPr>
              <w:spacing w:after="0" w:line="240" w:lineRule="auto"/>
              <w:ind w:firstLine="0"/>
              <w:jc w:val="center"/>
              <w:rPr>
                <w:color w:val="000000"/>
                <w:sz w:val="20"/>
                <w:szCs w:val="20"/>
              </w:rPr>
            </w:pPr>
            <w:r>
              <w:rPr>
                <w:color w:val="000000"/>
                <w:sz w:val="20"/>
                <w:szCs w:val="20"/>
              </w:rPr>
              <w:t>есть, СТВХ-80</w:t>
            </w:r>
          </w:p>
        </w:tc>
        <w:tc>
          <w:tcPr>
            <w:tcW w:w="1124" w:type="pct"/>
            <w:shd w:val="clear" w:color="auto" w:fill="auto"/>
            <w:vAlign w:val="center"/>
          </w:tcPr>
          <w:p w:rsidR="00AC48E9" w:rsidRPr="008B3D55" w:rsidRDefault="00AC48E9" w:rsidP="00793DC2">
            <w:pPr>
              <w:spacing w:after="0" w:line="240" w:lineRule="auto"/>
              <w:ind w:firstLine="0"/>
              <w:jc w:val="center"/>
              <w:rPr>
                <w:color w:val="000000"/>
                <w:sz w:val="20"/>
                <w:szCs w:val="20"/>
              </w:rPr>
            </w:pPr>
            <w:r>
              <w:rPr>
                <w:color w:val="000000"/>
                <w:sz w:val="20"/>
                <w:szCs w:val="20"/>
              </w:rPr>
              <w:t>Фильтровая колонна состоит из труб Ø168 мм; фильтр сетчатый: сетка №48 латунная галунного плетения; водонапорная башня высотой 22,0 м. и объемом 25 м</w:t>
            </w:r>
            <w:r w:rsidRPr="00983163">
              <w:rPr>
                <w:color w:val="000000"/>
                <w:sz w:val="20"/>
                <w:szCs w:val="20"/>
                <w:vertAlign w:val="superscript"/>
              </w:rPr>
              <w:t>3</w:t>
            </w:r>
            <w:r>
              <w:rPr>
                <w:color w:val="000000"/>
                <w:sz w:val="20"/>
                <w:szCs w:val="20"/>
              </w:rPr>
              <w:t>; кирпичный колодец глубиной 2,0 м.; щитовая, 1-этажная, кирпичная; в скважине установлен погружной насос ЭЦВ 8-16-140</w:t>
            </w:r>
          </w:p>
        </w:tc>
        <w:tc>
          <w:tcPr>
            <w:tcW w:w="367" w:type="pct"/>
            <w:shd w:val="clear" w:color="auto" w:fill="auto"/>
            <w:vAlign w:val="center"/>
          </w:tcPr>
          <w:p w:rsidR="00AC48E9" w:rsidRPr="008A3DAD" w:rsidRDefault="00AC48E9" w:rsidP="00463164">
            <w:pPr>
              <w:spacing w:after="0" w:line="240" w:lineRule="auto"/>
              <w:ind w:firstLine="0"/>
              <w:jc w:val="center"/>
              <w:rPr>
                <w:sz w:val="20"/>
                <w:szCs w:val="20"/>
              </w:rPr>
            </w:pPr>
            <w:r>
              <w:rPr>
                <w:sz w:val="20"/>
                <w:szCs w:val="20"/>
              </w:rPr>
              <w:t>40 (по состоянию на 02.08.2011)</w:t>
            </w:r>
          </w:p>
        </w:tc>
        <w:tc>
          <w:tcPr>
            <w:tcW w:w="442" w:type="pct"/>
            <w:vAlign w:val="center"/>
          </w:tcPr>
          <w:p w:rsidR="00AC48E9" w:rsidRPr="008A3DAD" w:rsidRDefault="00AC48E9" w:rsidP="00B90700">
            <w:pPr>
              <w:spacing w:after="0" w:line="240" w:lineRule="auto"/>
              <w:ind w:firstLine="0"/>
              <w:jc w:val="center"/>
              <w:rPr>
                <w:sz w:val="20"/>
                <w:szCs w:val="20"/>
              </w:rPr>
            </w:pPr>
            <w:r>
              <w:rPr>
                <w:sz w:val="20"/>
                <w:szCs w:val="20"/>
              </w:rPr>
              <w:t>имеется</w:t>
            </w:r>
          </w:p>
        </w:tc>
        <w:tc>
          <w:tcPr>
            <w:tcW w:w="601" w:type="pct"/>
            <w:vAlign w:val="center"/>
          </w:tcPr>
          <w:p w:rsidR="00AC48E9" w:rsidRDefault="00AC48E9" w:rsidP="00463164">
            <w:pPr>
              <w:spacing w:after="0" w:line="240" w:lineRule="auto"/>
              <w:ind w:firstLine="0"/>
              <w:jc w:val="center"/>
              <w:rPr>
                <w:sz w:val="20"/>
                <w:szCs w:val="20"/>
              </w:rPr>
            </w:pPr>
            <w:r>
              <w:rPr>
                <w:sz w:val="20"/>
                <w:szCs w:val="20"/>
              </w:rPr>
              <w:t>ООО «Энергосервис»</w:t>
            </w:r>
          </w:p>
        </w:tc>
        <w:tc>
          <w:tcPr>
            <w:tcW w:w="494" w:type="pct"/>
            <w:vAlign w:val="center"/>
          </w:tcPr>
          <w:p w:rsidR="00AC48E9" w:rsidRDefault="00AC48E9" w:rsidP="00463164">
            <w:pPr>
              <w:spacing w:after="0" w:line="240" w:lineRule="auto"/>
              <w:ind w:firstLine="0"/>
              <w:jc w:val="center"/>
              <w:rPr>
                <w:sz w:val="20"/>
                <w:szCs w:val="20"/>
              </w:rPr>
            </w:pPr>
            <w:r>
              <w:rPr>
                <w:sz w:val="20"/>
                <w:szCs w:val="20"/>
              </w:rPr>
              <w:t>ООО «Энергосервис»</w:t>
            </w:r>
          </w:p>
        </w:tc>
      </w:tr>
    </w:tbl>
    <w:p w:rsidR="00193AFF" w:rsidRDefault="00193AFF" w:rsidP="00193AFF">
      <w:pPr>
        <w:spacing w:after="120"/>
        <w:ind w:firstLine="0"/>
        <w:jc w:val="right"/>
      </w:pPr>
    </w:p>
    <w:p w:rsidR="00193AFF" w:rsidRDefault="00193AFF">
      <w:pPr>
        <w:spacing w:after="0" w:line="240" w:lineRule="auto"/>
        <w:ind w:firstLine="0"/>
        <w:jc w:val="left"/>
      </w:pPr>
      <w:r>
        <w:br w:type="page"/>
      </w:r>
    </w:p>
    <w:p w:rsidR="00193AFF" w:rsidRDefault="00193AFF" w:rsidP="00193AFF">
      <w:pPr>
        <w:spacing w:after="120"/>
        <w:ind w:firstLine="0"/>
        <w:jc w:val="right"/>
      </w:pPr>
      <w:r>
        <w:lastRenderedPageBreak/>
        <w:t>Продолжение таблицы 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954"/>
        <w:gridCol w:w="1036"/>
        <w:gridCol w:w="1216"/>
        <w:gridCol w:w="1077"/>
        <w:gridCol w:w="3626"/>
        <w:gridCol w:w="1184"/>
        <w:gridCol w:w="1426"/>
        <w:gridCol w:w="1939"/>
        <w:gridCol w:w="1594"/>
      </w:tblGrid>
      <w:tr w:rsidR="00193AFF" w:rsidRPr="00B517B3" w:rsidTr="003A60E0">
        <w:trPr>
          <w:trHeight w:val="75"/>
          <w:jc w:val="center"/>
        </w:trPr>
        <w:tc>
          <w:tcPr>
            <w:tcW w:w="644" w:type="pct"/>
            <w:shd w:val="clear" w:color="auto" w:fill="auto"/>
            <w:vAlign w:val="center"/>
            <w:hideMark/>
          </w:tcPr>
          <w:p w:rsidR="00193AFF" w:rsidRPr="0004660D" w:rsidRDefault="00193AFF" w:rsidP="003A60E0">
            <w:pPr>
              <w:spacing w:after="0" w:line="240" w:lineRule="auto"/>
              <w:ind w:firstLine="0"/>
              <w:jc w:val="center"/>
              <w:rPr>
                <w:rFonts w:eastAsia="Times New Roman"/>
                <w:color w:val="000000"/>
                <w:sz w:val="20"/>
                <w:szCs w:val="20"/>
                <w:lang w:eastAsia="ru-RU"/>
              </w:rPr>
            </w:pPr>
            <w:r w:rsidRPr="0004660D">
              <w:rPr>
                <w:rFonts w:eastAsia="Times New Roman"/>
                <w:color w:val="000000"/>
                <w:sz w:val="20"/>
                <w:szCs w:val="20"/>
                <w:lang w:eastAsia="ru-RU"/>
              </w:rPr>
              <w:t>1</w:t>
            </w:r>
          </w:p>
        </w:tc>
        <w:tc>
          <w:tcPr>
            <w:tcW w:w="296" w:type="pct"/>
            <w:shd w:val="clear" w:color="auto" w:fill="auto"/>
            <w:vAlign w:val="center"/>
            <w:hideMark/>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w:t>
            </w:r>
          </w:p>
        </w:tc>
        <w:tc>
          <w:tcPr>
            <w:tcW w:w="321" w:type="pct"/>
            <w:shd w:val="clear" w:color="auto" w:fill="auto"/>
            <w:vAlign w:val="center"/>
            <w:hideMark/>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w:t>
            </w:r>
          </w:p>
        </w:tc>
        <w:tc>
          <w:tcPr>
            <w:tcW w:w="377" w:type="pct"/>
            <w:shd w:val="clear" w:color="auto" w:fill="auto"/>
            <w:vAlign w:val="center"/>
            <w:hideMark/>
          </w:tcPr>
          <w:p w:rsidR="00193AFF" w:rsidRPr="0004660D" w:rsidRDefault="00193AFF" w:rsidP="003A60E0">
            <w:pPr>
              <w:spacing w:after="0" w:line="240" w:lineRule="auto"/>
              <w:ind w:firstLine="0"/>
              <w:jc w:val="center"/>
              <w:rPr>
                <w:rFonts w:eastAsia="Times New Roman"/>
                <w:color w:val="000000"/>
                <w:sz w:val="20"/>
                <w:szCs w:val="20"/>
                <w:lang w:eastAsia="ru-RU"/>
              </w:rPr>
            </w:pPr>
            <w:r w:rsidRPr="0004660D">
              <w:rPr>
                <w:rFonts w:eastAsia="Times New Roman"/>
                <w:color w:val="000000"/>
                <w:sz w:val="20"/>
                <w:szCs w:val="20"/>
                <w:lang w:eastAsia="ru-RU"/>
              </w:rPr>
              <w:t>4</w:t>
            </w:r>
          </w:p>
        </w:tc>
        <w:tc>
          <w:tcPr>
            <w:tcW w:w="334" w:type="pct"/>
            <w:vAlign w:val="center"/>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w:t>
            </w:r>
          </w:p>
        </w:tc>
        <w:tc>
          <w:tcPr>
            <w:tcW w:w="1124" w:type="pct"/>
            <w:shd w:val="clear" w:color="auto" w:fill="auto"/>
            <w:vAlign w:val="center"/>
          </w:tcPr>
          <w:p w:rsidR="00193AFF" w:rsidRPr="0004660D" w:rsidRDefault="00193AFF" w:rsidP="003A60E0">
            <w:pPr>
              <w:spacing w:after="0" w:line="240" w:lineRule="auto"/>
              <w:ind w:firstLine="0"/>
              <w:jc w:val="center"/>
              <w:rPr>
                <w:rFonts w:eastAsia="Times New Roman"/>
                <w:color w:val="000000"/>
                <w:sz w:val="20"/>
                <w:szCs w:val="20"/>
                <w:lang w:eastAsia="ru-RU"/>
              </w:rPr>
            </w:pPr>
            <w:r w:rsidRPr="0004660D">
              <w:rPr>
                <w:rFonts w:eastAsia="Times New Roman"/>
                <w:color w:val="000000"/>
                <w:sz w:val="20"/>
                <w:szCs w:val="20"/>
                <w:lang w:eastAsia="ru-RU"/>
              </w:rPr>
              <w:t>7</w:t>
            </w:r>
          </w:p>
        </w:tc>
        <w:tc>
          <w:tcPr>
            <w:tcW w:w="367" w:type="pct"/>
            <w:shd w:val="clear" w:color="auto" w:fill="auto"/>
            <w:vAlign w:val="center"/>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w:t>
            </w:r>
          </w:p>
        </w:tc>
        <w:tc>
          <w:tcPr>
            <w:tcW w:w="442" w:type="pct"/>
            <w:vAlign w:val="center"/>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w:t>
            </w:r>
          </w:p>
        </w:tc>
        <w:tc>
          <w:tcPr>
            <w:tcW w:w="601" w:type="pct"/>
            <w:vAlign w:val="center"/>
          </w:tcPr>
          <w:p w:rsidR="00193AFF" w:rsidRDefault="00193AFF" w:rsidP="003A60E0">
            <w:pPr>
              <w:spacing w:after="0" w:line="240" w:lineRule="auto"/>
              <w:ind w:firstLine="0"/>
              <w:jc w:val="center"/>
              <w:rPr>
                <w:rFonts w:eastAsia="Times New Roman"/>
                <w:color w:val="000000"/>
                <w:sz w:val="20"/>
                <w:szCs w:val="20"/>
                <w:lang w:eastAsia="ru-RU"/>
              </w:rPr>
            </w:pPr>
          </w:p>
        </w:tc>
        <w:tc>
          <w:tcPr>
            <w:tcW w:w="494" w:type="pct"/>
            <w:vAlign w:val="center"/>
          </w:tcPr>
          <w:p w:rsidR="00193AFF" w:rsidRDefault="00193AFF" w:rsidP="003A60E0">
            <w:pPr>
              <w:spacing w:after="0" w:line="240" w:lineRule="auto"/>
              <w:ind w:firstLine="0"/>
              <w:jc w:val="center"/>
              <w:rPr>
                <w:rFonts w:eastAsia="Times New Roman"/>
                <w:color w:val="000000"/>
                <w:sz w:val="20"/>
                <w:szCs w:val="20"/>
                <w:lang w:eastAsia="ru-RU"/>
              </w:rPr>
            </w:pPr>
          </w:p>
        </w:tc>
      </w:tr>
      <w:tr w:rsidR="00AC48E9" w:rsidRPr="00B517B3" w:rsidTr="00983163">
        <w:trPr>
          <w:trHeight w:val="185"/>
          <w:jc w:val="center"/>
        </w:trPr>
        <w:tc>
          <w:tcPr>
            <w:tcW w:w="644" w:type="pct"/>
            <w:shd w:val="clear" w:color="auto" w:fill="auto"/>
            <w:vAlign w:val="center"/>
          </w:tcPr>
          <w:p w:rsidR="00AC48E9" w:rsidRPr="00AA01BD" w:rsidRDefault="00AC48E9" w:rsidP="00607D49">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 xml:space="preserve">Артезианская скважина №5883, ст-ца Краснооктябрьская, ул. Мира </w:t>
            </w:r>
          </w:p>
        </w:tc>
        <w:tc>
          <w:tcPr>
            <w:tcW w:w="296" w:type="pct"/>
            <w:shd w:val="clear" w:color="auto" w:fill="auto"/>
            <w:vAlign w:val="center"/>
          </w:tcPr>
          <w:p w:rsidR="00AC48E9" w:rsidRDefault="00AC48E9" w:rsidP="009B7D9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1979</w:t>
            </w:r>
          </w:p>
        </w:tc>
        <w:tc>
          <w:tcPr>
            <w:tcW w:w="321"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315</w:t>
            </w:r>
          </w:p>
        </w:tc>
        <w:tc>
          <w:tcPr>
            <w:tcW w:w="377" w:type="pct"/>
            <w:shd w:val="clear" w:color="auto" w:fill="auto"/>
            <w:vAlign w:val="center"/>
          </w:tcPr>
          <w:p w:rsidR="00AC48E9" w:rsidRDefault="00AC48E9" w:rsidP="00AA17C6">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35,0</w:t>
            </w:r>
          </w:p>
        </w:tc>
        <w:tc>
          <w:tcPr>
            <w:tcW w:w="334" w:type="pct"/>
            <w:shd w:val="clear" w:color="auto" w:fill="auto"/>
            <w:vAlign w:val="center"/>
          </w:tcPr>
          <w:p w:rsidR="00AC48E9" w:rsidRDefault="00AC48E9" w:rsidP="002C16C4">
            <w:pPr>
              <w:spacing w:after="0" w:line="240" w:lineRule="auto"/>
              <w:ind w:firstLine="0"/>
              <w:jc w:val="center"/>
              <w:rPr>
                <w:color w:val="000000"/>
                <w:sz w:val="20"/>
                <w:szCs w:val="20"/>
              </w:rPr>
            </w:pPr>
            <w:r>
              <w:rPr>
                <w:color w:val="000000"/>
                <w:sz w:val="20"/>
                <w:szCs w:val="20"/>
              </w:rPr>
              <w:t>есть, СТВХ-80</w:t>
            </w:r>
          </w:p>
        </w:tc>
        <w:tc>
          <w:tcPr>
            <w:tcW w:w="1124" w:type="pct"/>
            <w:shd w:val="clear" w:color="auto" w:fill="auto"/>
            <w:vAlign w:val="center"/>
          </w:tcPr>
          <w:p w:rsidR="00AC48E9" w:rsidRPr="008B3D55" w:rsidRDefault="00AC48E9" w:rsidP="00587754">
            <w:pPr>
              <w:spacing w:after="0" w:line="240" w:lineRule="auto"/>
              <w:ind w:firstLine="0"/>
              <w:jc w:val="center"/>
              <w:rPr>
                <w:color w:val="000000"/>
                <w:sz w:val="20"/>
                <w:szCs w:val="20"/>
              </w:rPr>
            </w:pPr>
            <w:r>
              <w:rPr>
                <w:color w:val="000000"/>
                <w:sz w:val="20"/>
                <w:szCs w:val="20"/>
              </w:rPr>
              <w:t>Фильтровая колонна состоит из труб Ø146 мм; фильтр сетчатый: сетка №48 нержавеющая галунного плетения; вода подается в одну водонапорную башню объемом 25 м</w:t>
            </w:r>
            <w:r w:rsidRPr="00983163">
              <w:rPr>
                <w:color w:val="000000"/>
                <w:sz w:val="20"/>
                <w:szCs w:val="20"/>
                <w:vertAlign w:val="superscript"/>
              </w:rPr>
              <w:t>3</w:t>
            </w:r>
            <w:r>
              <w:rPr>
                <w:color w:val="000000"/>
                <w:sz w:val="20"/>
                <w:szCs w:val="20"/>
              </w:rPr>
              <w:t xml:space="preserve"> совместно с водой из скважины №7188, башня металлическая с расширительным баком, высотой 20,0 м.; 1-этажная щитовая, кирпичная; в скважине установлен погружной насос ЭЦВ 8-16-140</w:t>
            </w:r>
          </w:p>
        </w:tc>
        <w:tc>
          <w:tcPr>
            <w:tcW w:w="367" w:type="pct"/>
            <w:shd w:val="clear" w:color="auto" w:fill="auto"/>
            <w:vAlign w:val="center"/>
          </w:tcPr>
          <w:p w:rsidR="00AC48E9" w:rsidRPr="008A3DAD" w:rsidRDefault="00AC48E9" w:rsidP="00587754">
            <w:pPr>
              <w:spacing w:after="0" w:line="240" w:lineRule="auto"/>
              <w:ind w:firstLine="0"/>
              <w:jc w:val="center"/>
              <w:rPr>
                <w:sz w:val="20"/>
                <w:szCs w:val="20"/>
              </w:rPr>
            </w:pPr>
            <w:r>
              <w:rPr>
                <w:sz w:val="20"/>
                <w:szCs w:val="20"/>
              </w:rPr>
              <w:t>40 (по состоянию на 02.08.2011)</w:t>
            </w:r>
          </w:p>
        </w:tc>
        <w:tc>
          <w:tcPr>
            <w:tcW w:w="442" w:type="pct"/>
            <w:vAlign w:val="center"/>
          </w:tcPr>
          <w:p w:rsidR="00AC48E9" w:rsidRDefault="00AC48E9" w:rsidP="00AA17C6">
            <w:pPr>
              <w:spacing w:after="0" w:line="240" w:lineRule="auto"/>
              <w:ind w:firstLine="0"/>
              <w:jc w:val="center"/>
              <w:rPr>
                <w:sz w:val="20"/>
                <w:szCs w:val="20"/>
              </w:rPr>
            </w:pPr>
            <w:r>
              <w:rPr>
                <w:sz w:val="20"/>
                <w:szCs w:val="20"/>
              </w:rPr>
              <w:t>отсутствуют, проект зон санитарной охраны разработан</w:t>
            </w:r>
          </w:p>
        </w:tc>
        <w:tc>
          <w:tcPr>
            <w:tcW w:w="601" w:type="pct"/>
            <w:vAlign w:val="center"/>
          </w:tcPr>
          <w:p w:rsidR="00AC48E9" w:rsidRDefault="00AC48E9" w:rsidP="00463164">
            <w:pPr>
              <w:spacing w:after="0" w:line="240" w:lineRule="auto"/>
              <w:ind w:firstLine="0"/>
              <w:jc w:val="center"/>
              <w:rPr>
                <w:sz w:val="20"/>
                <w:szCs w:val="20"/>
              </w:rPr>
            </w:pPr>
            <w:r>
              <w:rPr>
                <w:sz w:val="20"/>
                <w:szCs w:val="20"/>
              </w:rPr>
              <w:t>ООО «Энергосервис»</w:t>
            </w:r>
          </w:p>
        </w:tc>
        <w:tc>
          <w:tcPr>
            <w:tcW w:w="494" w:type="pct"/>
            <w:vAlign w:val="center"/>
          </w:tcPr>
          <w:p w:rsidR="00AC48E9" w:rsidRDefault="00AC48E9" w:rsidP="00463164">
            <w:pPr>
              <w:spacing w:after="0" w:line="240" w:lineRule="auto"/>
              <w:ind w:firstLine="0"/>
              <w:jc w:val="center"/>
              <w:rPr>
                <w:sz w:val="20"/>
                <w:szCs w:val="20"/>
              </w:rPr>
            </w:pPr>
            <w:r>
              <w:rPr>
                <w:sz w:val="20"/>
                <w:szCs w:val="20"/>
              </w:rPr>
              <w:t>ООО «Энергосервис»</w:t>
            </w:r>
          </w:p>
        </w:tc>
      </w:tr>
      <w:tr w:rsidR="00AC48E9" w:rsidRPr="00B517B3" w:rsidTr="00983163">
        <w:trPr>
          <w:trHeight w:val="185"/>
          <w:jc w:val="center"/>
        </w:trPr>
        <w:tc>
          <w:tcPr>
            <w:tcW w:w="644" w:type="pct"/>
            <w:shd w:val="clear" w:color="auto" w:fill="auto"/>
            <w:vAlign w:val="center"/>
          </w:tcPr>
          <w:p w:rsidR="00AC48E9" w:rsidRPr="00AA01BD" w:rsidRDefault="00AC48E9" w:rsidP="00766634">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Артезианская скважина №7188, ст-ца Краснооктябрьская, ул. Мира</w:t>
            </w:r>
          </w:p>
        </w:tc>
        <w:tc>
          <w:tcPr>
            <w:tcW w:w="296" w:type="pct"/>
            <w:shd w:val="clear" w:color="auto" w:fill="auto"/>
            <w:vAlign w:val="center"/>
          </w:tcPr>
          <w:p w:rsidR="00AC48E9" w:rsidRDefault="00AC48E9" w:rsidP="0076663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1988</w:t>
            </w:r>
          </w:p>
        </w:tc>
        <w:tc>
          <w:tcPr>
            <w:tcW w:w="321"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93</w:t>
            </w:r>
          </w:p>
        </w:tc>
        <w:tc>
          <w:tcPr>
            <w:tcW w:w="377"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w:t>
            </w:r>
          </w:p>
        </w:tc>
        <w:tc>
          <w:tcPr>
            <w:tcW w:w="334" w:type="pct"/>
            <w:vAlign w:val="center"/>
          </w:tcPr>
          <w:p w:rsidR="00AC48E9" w:rsidRDefault="00AC48E9" w:rsidP="002C16C4">
            <w:pPr>
              <w:spacing w:after="0" w:line="240" w:lineRule="auto"/>
              <w:ind w:firstLine="0"/>
              <w:jc w:val="center"/>
              <w:rPr>
                <w:color w:val="000000"/>
                <w:sz w:val="20"/>
                <w:szCs w:val="20"/>
              </w:rPr>
            </w:pPr>
            <w:r>
              <w:rPr>
                <w:color w:val="000000"/>
                <w:sz w:val="20"/>
                <w:szCs w:val="20"/>
              </w:rPr>
              <w:t>есть, СТВХ-80</w:t>
            </w:r>
          </w:p>
        </w:tc>
        <w:tc>
          <w:tcPr>
            <w:tcW w:w="1124" w:type="pct"/>
            <w:shd w:val="clear" w:color="auto" w:fill="auto"/>
            <w:vAlign w:val="center"/>
          </w:tcPr>
          <w:p w:rsidR="00AC48E9" w:rsidRPr="008B3D55" w:rsidRDefault="00AC48E9" w:rsidP="00587754">
            <w:pPr>
              <w:spacing w:after="0" w:line="240" w:lineRule="auto"/>
              <w:ind w:firstLine="0"/>
              <w:jc w:val="center"/>
              <w:rPr>
                <w:color w:val="000000"/>
                <w:sz w:val="20"/>
                <w:szCs w:val="20"/>
              </w:rPr>
            </w:pPr>
            <w:r>
              <w:rPr>
                <w:color w:val="000000"/>
                <w:sz w:val="20"/>
                <w:szCs w:val="20"/>
              </w:rPr>
              <w:t>Фильтровая колонна состоит из стальных труб Ø168 мм; фильтр сетчатый №1 и №2: сетка №48 латунная галунного плетения; вода подается в одну водонапорную башню объемом 25 м</w:t>
            </w:r>
            <w:r w:rsidRPr="00983163">
              <w:rPr>
                <w:color w:val="000000"/>
                <w:sz w:val="20"/>
                <w:szCs w:val="20"/>
                <w:vertAlign w:val="superscript"/>
              </w:rPr>
              <w:t>3</w:t>
            </w:r>
            <w:r>
              <w:rPr>
                <w:color w:val="000000"/>
                <w:sz w:val="20"/>
                <w:szCs w:val="20"/>
              </w:rPr>
              <w:t xml:space="preserve"> совместно с водой из скважины №5883; в скважине установлен погружной насос ЭЦВ 6-16-140</w:t>
            </w:r>
          </w:p>
        </w:tc>
        <w:tc>
          <w:tcPr>
            <w:tcW w:w="367" w:type="pct"/>
            <w:shd w:val="clear" w:color="auto" w:fill="auto"/>
            <w:vAlign w:val="center"/>
          </w:tcPr>
          <w:p w:rsidR="00AC48E9" w:rsidRPr="008A3DAD" w:rsidRDefault="00AC48E9" w:rsidP="00B90700">
            <w:pPr>
              <w:spacing w:after="0" w:line="240" w:lineRule="auto"/>
              <w:ind w:firstLine="0"/>
              <w:jc w:val="center"/>
              <w:rPr>
                <w:sz w:val="20"/>
                <w:szCs w:val="20"/>
              </w:rPr>
            </w:pPr>
            <w:r>
              <w:rPr>
                <w:sz w:val="20"/>
                <w:szCs w:val="20"/>
              </w:rPr>
              <w:t>50 (по состоянию на 13.03.2009)</w:t>
            </w:r>
          </w:p>
        </w:tc>
        <w:tc>
          <w:tcPr>
            <w:tcW w:w="442" w:type="pct"/>
            <w:vAlign w:val="center"/>
          </w:tcPr>
          <w:p w:rsidR="00AC48E9" w:rsidRDefault="00AC48E9" w:rsidP="002C16C4">
            <w:pPr>
              <w:spacing w:after="0" w:line="240" w:lineRule="auto"/>
              <w:ind w:firstLine="0"/>
              <w:jc w:val="center"/>
              <w:rPr>
                <w:sz w:val="20"/>
                <w:szCs w:val="20"/>
              </w:rPr>
            </w:pPr>
            <w:r>
              <w:rPr>
                <w:sz w:val="20"/>
                <w:szCs w:val="20"/>
              </w:rPr>
              <w:t>отсутствуют, проект зон санитарной охраны разработан</w:t>
            </w:r>
          </w:p>
        </w:tc>
        <w:tc>
          <w:tcPr>
            <w:tcW w:w="601" w:type="pct"/>
            <w:vAlign w:val="center"/>
          </w:tcPr>
          <w:p w:rsidR="00AC48E9" w:rsidRDefault="00AC48E9" w:rsidP="00110433">
            <w:pPr>
              <w:spacing w:after="0" w:line="240" w:lineRule="auto"/>
              <w:ind w:firstLine="0"/>
              <w:jc w:val="center"/>
              <w:rPr>
                <w:sz w:val="20"/>
                <w:szCs w:val="20"/>
              </w:rPr>
            </w:pPr>
            <w:r>
              <w:rPr>
                <w:sz w:val="20"/>
                <w:szCs w:val="20"/>
              </w:rPr>
              <w:t>ООО «Энергосервис»</w:t>
            </w:r>
          </w:p>
        </w:tc>
        <w:tc>
          <w:tcPr>
            <w:tcW w:w="494" w:type="pct"/>
            <w:vAlign w:val="center"/>
          </w:tcPr>
          <w:p w:rsidR="00AC48E9" w:rsidRDefault="00AC48E9" w:rsidP="00463164">
            <w:pPr>
              <w:spacing w:after="0" w:line="240" w:lineRule="auto"/>
              <w:ind w:firstLine="0"/>
              <w:jc w:val="center"/>
              <w:rPr>
                <w:sz w:val="20"/>
                <w:szCs w:val="20"/>
              </w:rPr>
            </w:pPr>
            <w:r>
              <w:rPr>
                <w:sz w:val="20"/>
                <w:szCs w:val="20"/>
              </w:rPr>
              <w:t>ООО «Энергосервис»</w:t>
            </w:r>
          </w:p>
        </w:tc>
      </w:tr>
      <w:tr w:rsidR="00656A7C" w:rsidRPr="00B517B3" w:rsidTr="002C16C4">
        <w:trPr>
          <w:trHeight w:val="185"/>
          <w:jc w:val="center"/>
        </w:trPr>
        <w:tc>
          <w:tcPr>
            <w:tcW w:w="644" w:type="pct"/>
            <w:shd w:val="clear" w:color="auto" w:fill="auto"/>
            <w:vAlign w:val="center"/>
          </w:tcPr>
          <w:p w:rsidR="00656A7C" w:rsidRPr="00AA01BD" w:rsidRDefault="00656A7C" w:rsidP="002C16C4">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Артезианская скважина №30254, х. Москальчук</w:t>
            </w:r>
          </w:p>
        </w:tc>
        <w:tc>
          <w:tcPr>
            <w:tcW w:w="296" w:type="pct"/>
            <w:shd w:val="clear" w:color="auto" w:fill="auto"/>
            <w:vAlign w:val="center"/>
          </w:tcPr>
          <w:p w:rsidR="00656A7C" w:rsidRDefault="00656A7C" w:rsidP="002C16C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2009</w:t>
            </w:r>
          </w:p>
        </w:tc>
        <w:tc>
          <w:tcPr>
            <w:tcW w:w="321" w:type="pct"/>
            <w:shd w:val="clear" w:color="auto" w:fill="auto"/>
            <w:vAlign w:val="center"/>
          </w:tcPr>
          <w:p w:rsidR="00656A7C" w:rsidRDefault="00656A7C" w:rsidP="002C16C4">
            <w:pPr>
              <w:spacing w:after="0" w:line="240" w:lineRule="auto"/>
              <w:ind w:firstLine="0"/>
              <w:jc w:val="center"/>
              <w:rPr>
                <w:rFonts w:eastAsia="Times New Roman"/>
                <w:color w:val="000000"/>
                <w:sz w:val="20"/>
                <w:szCs w:val="20"/>
                <w:lang w:eastAsia="ru-RU"/>
              </w:rPr>
            </w:pPr>
          </w:p>
        </w:tc>
        <w:tc>
          <w:tcPr>
            <w:tcW w:w="377" w:type="pct"/>
            <w:shd w:val="clear" w:color="auto" w:fill="auto"/>
            <w:vAlign w:val="center"/>
          </w:tcPr>
          <w:p w:rsidR="00656A7C" w:rsidRDefault="00656A7C" w:rsidP="002C16C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14,0</w:t>
            </w:r>
          </w:p>
        </w:tc>
        <w:tc>
          <w:tcPr>
            <w:tcW w:w="334" w:type="pct"/>
            <w:vAlign w:val="center"/>
          </w:tcPr>
          <w:p w:rsidR="00656A7C" w:rsidRDefault="00656A7C" w:rsidP="002C16C4">
            <w:pPr>
              <w:spacing w:after="0" w:line="240" w:lineRule="auto"/>
              <w:ind w:firstLine="0"/>
              <w:jc w:val="center"/>
              <w:rPr>
                <w:color w:val="000000"/>
                <w:sz w:val="20"/>
                <w:szCs w:val="20"/>
              </w:rPr>
            </w:pPr>
            <w:r>
              <w:rPr>
                <w:color w:val="000000"/>
                <w:sz w:val="20"/>
                <w:szCs w:val="20"/>
              </w:rPr>
              <w:t>есть, СТВХ-80</w:t>
            </w:r>
          </w:p>
        </w:tc>
        <w:tc>
          <w:tcPr>
            <w:tcW w:w="1124" w:type="pct"/>
            <w:shd w:val="clear" w:color="auto" w:fill="auto"/>
            <w:vAlign w:val="center"/>
          </w:tcPr>
          <w:p w:rsidR="00656A7C" w:rsidRPr="00321396" w:rsidRDefault="00656A7C" w:rsidP="00205E0F">
            <w:pPr>
              <w:spacing w:after="0" w:line="240" w:lineRule="auto"/>
              <w:ind w:firstLine="0"/>
              <w:jc w:val="center"/>
              <w:rPr>
                <w:color w:val="000000"/>
                <w:sz w:val="20"/>
                <w:szCs w:val="20"/>
              </w:rPr>
            </w:pPr>
            <w:r>
              <w:rPr>
                <w:color w:val="000000"/>
                <w:sz w:val="20"/>
                <w:szCs w:val="20"/>
              </w:rPr>
              <w:t xml:space="preserve">Артезианская скважина, водонапорная башня объемом </w:t>
            </w:r>
            <w:r w:rsidRPr="00205E0F">
              <w:rPr>
                <w:color w:val="000000"/>
                <w:sz w:val="20"/>
                <w:szCs w:val="20"/>
              </w:rPr>
              <w:t>25</w:t>
            </w:r>
            <w:r>
              <w:rPr>
                <w:color w:val="000000"/>
                <w:sz w:val="20"/>
                <w:szCs w:val="20"/>
              </w:rPr>
              <w:t xml:space="preserve"> м</w:t>
            </w:r>
            <w:r w:rsidRPr="00321396">
              <w:rPr>
                <w:color w:val="000000"/>
                <w:sz w:val="20"/>
                <w:szCs w:val="20"/>
                <w:vertAlign w:val="superscript"/>
              </w:rPr>
              <w:t>3</w:t>
            </w:r>
            <w:r>
              <w:rPr>
                <w:color w:val="000000"/>
                <w:sz w:val="20"/>
                <w:szCs w:val="20"/>
              </w:rPr>
              <w:t xml:space="preserve">, в скважине установлен погружной насос ЭЦВ </w:t>
            </w:r>
            <w:r w:rsidR="00205E0F">
              <w:rPr>
                <w:color w:val="000000"/>
                <w:sz w:val="20"/>
                <w:szCs w:val="20"/>
              </w:rPr>
              <w:t>8-16-140</w:t>
            </w:r>
          </w:p>
        </w:tc>
        <w:tc>
          <w:tcPr>
            <w:tcW w:w="367" w:type="pct"/>
            <w:shd w:val="clear" w:color="auto" w:fill="auto"/>
            <w:vAlign w:val="center"/>
          </w:tcPr>
          <w:p w:rsidR="00656A7C" w:rsidRDefault="00656A7C" w:rsidP="002C16C4">
            <w:pPr>
              <w:spacing w:after="0" w:line="240" w:lineRule="auto"/>
              <w:ind w:firstLine="0"/>
              <w:jc w:val="center"/>
              <w:rPr>
                <w:sz w:val="20"/>
                <w:szCs w:val="20"/>
              </w:rPr>
            </w:pPr>
            <w:r>
              <w:rPr>
                <w:sz w:val="20"/>
                <w:szCs w:val="20"/>
              </w:rPr>
              <w:t>нет данных</w:t>
            </w:r>
          </w:p>
        </w:tc>
        <w:tc>
          <w:tcPr>
            <w:tcW w:w="442" w:type="pct"/>
            <w:vAlign w:val="center"/>
          </w:tcPr>
          <w:p w:rsidR="00656A7C" w:rsidRDefault="00656A7C" w:rsidP="002C16C4">
            <w:pPr>
              <w:spacing w:after="0" w:line="240" w:lineRule="auto"/>
              <w:ind w:firstLine="0"/>
              <w:jc w:val="center"/>
              <w:rPr>
                <w:sz w:val="20"/>
                <w:szCs w:val="20"/>
              </w:rPr>
            </w:pPr>
            <w:r>
              <w:rPr>
                <w:sz w:val="20"/>
                <w:szCs w:val="20"/>
              </w:rPr>
              <w:t>отсутствуют, проект зон санитарной охраны разработан</w:t>
            </w:r>
          </w:p>
        </w:tc>
        <w:tc>
          <w:tcPr>
            <w:tcW w:w="601" w:type="pct"/>
            <w:vAlign w:val="center"/>
          </w:tcPr>
          <w:p w:rsidR="00656A7C" w:rsidRDefault="00656A7C" w:rsidP="002C16C4">
            <w:pPr>
              <w:spacing w:after="0" w:line="240" w:lineRule="auto"/>
              <w:ind w:firstLine="0"/>
              <w:jc w:val="center"/>
              <w:rPr>
                <w:sz w:val="20"/>
                <w:szCs w:val="20"/>
              </w:rPr>
            </w:pPr>
            <w:r>
              <w:rPr>
                <w:sz w:val="20"/>
                <w:szCs w:val="20"/>
              </w:rPr>
              <w:t>ООО «Энергосервис»</w:t>
            </w:r>
          </w:p>
        </w:tc>
        <w:tc>
          <w:tcPr>
            <w:tcW w:w="494" w:type="pct"/>
            <w:vAlign w:val="center"/>
          </w:tcPr>
          <w:p w:rsidR="00656A7C" w:rsidRDefault="00656A7C" w:rsidP="002C16C4">
            <w:pPr>
              <w:spacing w:after="0" w:line="240" w:lineRule="auto"/>
              <w:ind w:firstLine="0"/>
              <w:jc w:val="center"/>
              <w:rPr>
                <w:sz w:val="20"/>
                <w:szCs w:val="20"/>
              </w:rPr>
            </w:pPr>
            <w:r>
              <w:rPr>
                <w:sz w:val="20"/>
                <w:szCs w:val="20"/>
              </w:rPr>
              <w:t>Администрация Алексеевского СП</w:t>
            </w:r>
          </w:p>
        </w:tc>
      </w:tr>
      <w:tr w:rsidR="00AC48E9" w:rsidRPr="00B517B3" w:rsidTr="00983163">
        <w:trPr>
          <w:trHeight w:val="185"/>
          <w:jc w:val="center"/>
        </w:trPr>
        <w:tc>
          <w:tcPr>
            <w:tcW w:w="644" w:type="pct"/>
            <w:shd w:val="clear" w:color="auto" w:fill="auto"/>
            <w:vAlign w:val="center"/>
          </w:tcPr>
          <w:p w:rsidR="00AC48E9" w:rsidRPr="00AA01BD" w:rsidRDefault="00AC48E9" w:rsidP="00321396">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Артезианская скважина №3276, п. Пригородный</w:t>
            </w:r>
          </w:p>
        </w:tc>
        <w:tc>
          <w:tcPr>
            <w:tcW w:w="296" w:type="pct"/>
            <w:shd w:val="clear" w:color="auto" w:fill="auto"/>
            <w:vAlign w:val="center"/>
          </w:tcPr>
          <w:p w:rsidR="00AC48E9" w:rsidRDefault="00AC48E9" w:rsidP="0076663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1978</w:t>
            </w:r>
          </w:p>
        </w:tc>
        <w:tc>
          <w:tcPr>
            <w:tcW w:w="321"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381</w:t>
            </w:r>
          </w:p>
        </w:tc>
        <w:tc>
          <w:tcPr>
            <w:tcW w:w="377"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25,0</w:t>
            </w:r>
          </w:p>
        </w:tc>
        <w:tc>
          <w:tcPr>
            <w:tcW w:w="334" w:type="pct"/>
            <w:vAlign w:val="center"/>
          </w:tcPr>
          <w:p w:rsidR="00AC48E9" w:rsidRDefault="00AC48E9" w:rsidP="00B90700">
            <w:pPr>
              <w:spacing w:after="0" w:line="240" w:lineRule="auto"/>
              <w:ind w:firstLine="0"/>
              <w:jc w:val="center"/>
              <w:rPr>
                <w:color w:val="000000"/>
                <w:sz w:val="20"/>
                <w:szCs w:val="20"/>
              </w:rPr>
            </w:pPr>
            <w:r>
              <w:rPr>
                <w:color w:val="000000"/>
                <w:sz w:val="20"/>
                <w:szCs w:val="20"/>
              </w:rPr>
              <w:t>есть</w:t>
            </w:r>
          </w:p>
        </w:tc>
        <w:tc>
          <w:tcPr>
            <w:tcW w:w="1124" w:type="pct"/>
            <w:shd w:val="clear" w:color="auto" w:fill="auto"/>
            <w:vAlign w:val="center"/>
          </w:tcPr>
          <w:p w:rsidR="00AC48E9" w:rsidRPr="00321396" w:rsidRDefault="00AC48E9" w:rsidP="00D41B0C">
            <w:pPr>
              <w:spacing w:after="0" w:line="240" w:lineRule="auto"/>
              <w:ind w:firstLine="0"/>
              <w:jc w:val="center"/>
              <w:rPr>
                <w:color w:val="000000"/>
                <w:sz w:val="20"/>
                <w:szCs w:val="20"/>
              </w:rPr>
            </w:pPr>
            <w:r>
              <w:rPr>
                <w:color w:val="000000"/>
                <w:sz w:val="20"/>
                <w:szCs w:val="20"/>
              </w:rPr>
              <w:t>Артезианская скважина, водонапорная башня объемом 16 м</w:t>
            </w:r>
            <w:r w:rsidRPr="00321396">
              <w:rPr>
                <w:color w:val="000000"/>
                <w:sz w:val="20"/>
                <w:szCs w:val="20"/>
                <w:vertAlign w:val="superscript"/>
              </w:rPr>
              <w:t>3</w:t>
            </w:r>
            <w:r>
              <w:rPr>
                <w:color w:val="000000"/>
                <w:sz w:val="20"/>
                <w:szCs w:val="20"/>
              </w:rPr>
              <w:t>, в скважине установлен погружной насос ЭЦВ 8-25-110</w:t>
            </w:r>
          </w:p>
        </w:tc>
        <w:tc>
          <w:tcPr>
            <w:tcW w:w="367" w:type="pct"/>
            <w:shd w:val="clear" w:color="auto" w:fill="auto"/>
            <w:vAlign w:val="center"/>
          </w:tcPr>
          <w:p w:rsidR="00AC48E9" w:rsidRDefault="00AC48E9" w:rsidP="00B90700">
            <w:pPr>
              <w:spacing w:after="0" w:line="240" w:lineRule="auto"/>
              <w:ind w:firstLine="0"/>
              <w:jc w:val="center"/>
              <w:rPr>
                <w:sz w:val="20"/>
                <w:szCs w:val="20"/>
              </w:rPr>
            </w:pPr>
            <w:r>
              <w:rPr>
                <w:sz w:val="20"/>
                <w:szCs w:val="20"/>
              </w:rPr>
              <w:t>25</w:t>
            </w:r>
          </w:p>
        </w:tc>
        <w:tc>
          <w:tcPr>
            <w:tcW w:w="442" w:type="pct"/>
            <w:vAlign w:val="center"/>
          </w:tcPr>
          <w:p w:rsidR="00AC48E9" w:rsidRDefault="00AC48E9" w:rsidP="00B90700">
            <w:pPr>
              <w:spacing w:after="0" w:line="240" w:lineRule="auto"/>
              <w:ind w:firstLine="0"/>
              <w:jc w:val="center"/>
              <w:rPr>
                <w:sz w:val="20"/>
                <w:szCs w:val="20"/>
              </w:rPr>
            </w:pPr>
            <w:r>
              <w:rPr>
                <w:sz w:val="20"/>
                <w:szCs w:val="20"/>
              </w:rPr>
              <w:t>имеется</w:t>
            </w:r>
          </w:p>
        </w:tc>
        <w:tc>
          <w:tcPr>
            <w:tcW w:w="601" w:type="pct"/>
            <w:vAlign w:val="center"/>
          </w:tcPr>
          <w:p w:rsidR="00AC48E9" w:rsidRDefault="00AC48E9" w:rsidP="00620EE4">
            <w:pPr>
              <w:spacing w:after="0" w:line="240" w:lineRule="auto"/>
              <w:ind w:firstLine="0"/>
              <w:jc w:val="center"/>
              <w:rPr>
                <w:sz w:val="20"/>
                <w:szCs w:val="20"/>
              </w:rPr>
            </w:pPr>
            <w:r>
              <w:rPr>
                <w:sz w:val="20"/>
                <w:szCs w:val="20"/>
              </w:rPr>
              <w:t>ООО «АН</w:t>
            </w:r>
            <w:r w:rsidR="00620EE4">
              <w:rPr>
                <w:sz w:val="20"/>
                <w:szCs w:val="20"/>
              </w:rPr>
              <w:t>И</w:t>
            </w:r>
            <w:r>
              <w:rPr>
                <w:sz w:val="20"/>
                <w:szCs w:val="20"/>
              </w:rPr>
              <w:t>»</w:t>
            </w:r>
          </w:p>
        </w:tc>
        <w:tc>
          <w:tcPr>
            <w:tcW w:w="494" w:type="pct"/>
            <w:vAlign w:val="center"/>
          </w:tcPr>
          <w:p w:rsidR="00AC48E9" w:rsidRDefault="00AC48E9" w:rsidP="00110433">
            <w:pPr>
              <w:spacing w:after="0" w:line="240" w:lineRule="auto"/>
              <w:ind w:firstLine="0"/>
              <w:jc w:val="center"/>
              <w:rPr>
                <w:sz w:val="20"/>
                <w:szCs w:val="20"/>
              </w:rPr>
            </w:pPr>
          </w:p>
        </w:tc>
      </w:tr>
      <w:tr w:rsidR="00AC48E9" w:rsidRPr="00B517B3" w:rsidTr="00983163">
        <w:trPr>
          <w:trHeight w:val="185"/>
          <w:jc w:val="center"/>
        </w:trPr>
        <w:tc>
          <w:tcPr>
            <w:tcW w:w="644" w:type="pct"/>
            <w:shd w:val="clear" w:color="auto" w:fill="auto"/>
            <w:vAlign w:val="center"/>
          </w:tcPr>
          <w:p w:rsidR="00AC48E9" w:rsidRPr="00AA01BD" w:rsidRDefault="00AC48E9" w:rsidP="00321396">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Артезианская скважина №6641, п. Пригородный</w:t>
            </w:r>
          </w:p>
        </w:tc>
        <w:tc>
          <w:tcPr>
            <w:tcW w:w="296" w:type="pct"/>
            <w:shd w:val="clear" w:color="auto" w:fill="auto"/>
            <w:vAlign w:val="center"/>
          </w:tcPr>
          <w:p w:rsidR="00AC48E9" w:rsidRDefault="00AC48E9" w:rsidP="0076663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1983</w:t>
            </w:r>
          </w:p>
        </w:tc>
        <w:tc>
          <w:tcPr>
            <w:tcW w:w="321"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345</w:t>
            </w:r>
          </w:p>
        </w:tc>
        <w:tc>
          <w:tcPr>
            <w:tcW w:w="377"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w:t>
            </w:r>
          </w:p>
        </w:tc>
        <w:tc>
          <w:tcPr>
            <w:tcW w:w="334" w:type="pct"/>
            <w:vAlign w:val="center"/>
          </w:tcPr>
          <w:p w:rsidR="00AC48E9" w:rsidRDefault="00AC48E9" w:rsidP="00B90700">
            <w:pPr>
              <w:spacing w:after="0" w:line="240" w:lineRule="auto"/>
              <w:ind w:firstLine="0"/>
              <w:jc w:val="center"/>
              <w:rPr>
                <w:color w:val="000000"/>
                <w:sz w:val="20"/>
                <w:szCs w:val="20"/>
              </w:rPr>
            </w:pPr>
            <w:r>
              <w:rPr>
                <w:color w:val="000000"/>
                <w:sz w:val="20"/>
                <w:szCs w:val="20"/>
              </w:rPr>
              <w:t>есть</w:t>
            </w:r>
          </w:p>
        </w:tc>
        <w:tc>
          <w:tcPr>
            <w:tcW w:w="1124" w:type="pct"/>
            <w:shd w:val="clear" w:color="auto" w:fill="auto"/>
            <w:vAlign w:val="center"/>
          </w:tcPr>
          <w:p w:rsidR="00AC48E9" w:rsidRPr="00321396" w:rsidRDefault="00AC48E9" w:rsidP="00463164">
            <w:pPr>
              <w:spacing w:after="0" w:line="240" w:lineRule="auto"/>
              <w:ind w:firstLine="0"/>
              <w:jc w:val="center"/>
              <w:rPr>
                <w:color w:val="000000"/>
                <w:sz w:val="20"/>
                <w:szCs w:val="20"/>
              </w:rPr>
            </w:pPr>
            <w:r>
              <w:rPr>
                <w:color w:val="000000"/>
                <w:sz w:val="20"/>
                <w:szCs w:val="20"/>
              </w:rPr>
              <w:t>Артезианская скважина, водонапорная башня объемом 25 м</w:t>
            </w:r>
            <w:r w:rsidRPr="00321396">
              <w:rPr>
                <w:color w:val="000000"/>
                <w:sz w:val="20"/>
                <w:szCs w:val="20"/>
                <w:vertAlign w:val="superscript"/>
              </w:rPr>
              <w:t>3</w:t>
            </w:r>
            <w:r>
              <w:rPr>
                <w:color w:val="000000"/>
                <w:sz w:val="20"/>
                <w:szCs w:val="20"/>
              </w:rPr>
              <w:t>, в скважине установлен погружной насос ЭЦВ 6-10-140</w:t>
            </w:r>
          </w:p>
        </w:tc>
        <w:tc>
          <w:tcPr>
            <w:tcW w:w="367" w:type="pct"/>
            <w:shd w:val="clear" w:color="auto" w:fill="auto"/>
            <w:vAlign w:val="center"/>
          </w:tcPr>
          <w:p w:rsidR="00AC48E9" w:rsidRDefault="00AC48E9" w:rsidP="00B90700">
            <w:pPr>
              <w:spacing w:after="0" w:line="240" w:lineRule="auto"/>
              <w:ind w:firstLine="0"/>
              <w:jc w:val="center"/>
              <w:rPr>
                <w:sz w:val="20"/>
                <w:szCs w:val="20"/>
              </w:rPr>
            </w:pPr>
            <w:r>
              <w:rPr>
                <w:sz w:val="20"/>
                <w:szCs w:val="20"/>
              </w:rPr>
              <w:t>25-30</w:t>
            </w:r>
          </w:p>
        </w:tc>
        <w:tc>
          <w:tcPr>
            <w:tcW w:w="442" w:type="pct"/>
            <w:vAlign w:val="center"/>
          </w:tcPr>
          <w:p w:rsidR="00AC48E9" w:rsidRDefault="00AC48E9" w:rsidP="00B90700">
            <w:pPr>
              <w:spacing w:after="0" w:line="240" w:lineRule="auto"/>
              <w:ind w:firstLine="0"/>
              <w:jc w:val="center"/>
              <w:rPr>
                <w:sz w:val="20"/>
                <w:szCs w:val="20"/>
              </w:rPr>
            </w:pPr>
            <w:r>
              <w:rPr>
                <w:sz w:val="20"/>
                <w:szCs w:val="20"/>
              </w:rPr>
              <w:t>имеется (окантовка траншеей)</w:t>
            </w:r>
          </w:p>
        </w:tc>
        <w:tc>
          <w:tcPr>
            <w:tcW w:w="601" w:type="pct"/>
            <w:vAlign w:val="center"/>
          </w:tcPr>
          <w:p w:rsidR="00AC48E9" w:rsidRDefault="00AC48E9" w:rsidP="00620EE4">
            <w:pPr>
              <w:spacing w:after="0" w:line="240" w:lineRule="auto"/>
              <w:ind w:firstLine="0"/>
              <w:jc w:val="center"/>
              <w:rPr>
                <w:sz w:val="20"/>
                <w:szCs w:val="20"/>
              </w:rPr>
            </w:pPr>
            <w:r>
              <w:rPr>
                <w:sz w:val="20"/>
                <w:szCs w:val="20"/>
              </w:rPr>
              <w:t>ООО «АН</w:t>
            </w:r>
            <w:r w:rsidR="00620EE4">
              <w:rPr>
                <w:sz w:val="20"/>
                <w:szCs w:val="20"/>
              </w:rPr>
              <w:t>И</w:t>
            </w:r>
            <w:r>
              <w:rPr>
                <w:sz w:val="20"/>
                <w:szCs w:val="20"/>
              </w:rPr>
              <w:t>»</w:t>
            </w:r>
          </w:p>
        </w:tc>
        <w:tc>
          <w:tcPr>
            <w:tcW w:w="494" w:type="pct"/>
            <w:vAlign w:val="center"/>
          </w:tcPr>
          <w:p w:rsidR="00AC48E9" w:rsidRDefault="00AC48E9" w:rsidP="00110433">
            <w:pPr>
              <w:spacing w:after="0" w:line="240" w:lineRule="auto"/>
              <w:ind w:firstLine="0"/>
              <w:jc w:val="center"/>
              <w:rPr>
                <w:sz w:val="20"/>
                <w:szCs w:val="20"/>
              </w:rPr>
            </w:pPr>
          </w:p>
        </w:tc>
      </w:tr>
    </w:tbl>
    <w:p w:rsidR="00193AFF" w:rsidRDefault="00193AFF" w:rsidP="00193AFF">
      <w:pPr>
        <w:spacing w:after="120"/>
        <w:ind w:firstLine="0"/>
        <w:jc w:val="right"/>
      </w:pPr>
    </w:p>
    <w:p w:rsidR="00193AFF" w:rsidRDefault="00193AFF">
      <w:pPr>
        <w:spacing w:after="0" w:line="240" w:lineRule="auto"/>
        <w:ind w:firstLine="0"/>
        <w:jc w:val="left"/>
      </w:pPr>
      <w:r>
        <w:br w:type="page"/>
      </w:r>
    </w:p>
    <w:p w:rsidR="00193AFF" w:rsidRDefault="00193AFF" w:rsidP="00193AFF">
      <w:pPr>
        <w:spacing w:after="120"/>
        <w:ind w:firstLine="0"/>
        <w:jc w:val="right"/>
      </w:pPr>
      <w:r>
        <w:lastRenderedPageBreak/>
        <w:t>Окончание таблицы 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955"/>
        <w:gridCol w:w="1036"/>
        <w:gridCol w:w="1216"/>
        <w:gridCol w:w="1077"/>
        <w:gridCol w:w="3626"/>
        <w:gridCol w:w="1184"/>
        <w:gridCol w:w="1426"/>
        <w:gridCol w:w="1939"/>
        <w:gridCol w:w="1594"/>
      </w:tblGrid>
      <w:tr w:rsidR="00193AFF" w:rsidRPr="00B517B3" w:rsidTr="003A60E0">
        <w:trPr>
          <w:trHeight w:val="75"/>
          <w:jc w:val="center"/>
        </w:trPr>
        <w:tc>
          <w:tcPr>
            <w:tcW w:w="644" w:type="pct"/>
            <w:shd w:val="clear" w:color="auto" w:fill="auto"/>
            <w:vAlign w:val="center"/>
            <w:hideMark/>
          </w:tcPr>
          <w:p w:rsidR="00193AFF" w:rsidRPr="0004660D" w:rsidRDefault="00193AFF" w:rsidP="003A60E0">
            <w:pPr>
              <w:spacing w:after="0" w:line="240" w:lineRule="auto"/>
              <w:ind w:firstLine="0"/>
              <w:jc w:val="center"/>
              <w:rPr>
                <w:rFonts w:eastAsia="Times New Roman"/>
                <w:color w:val="000000"/>
                <w:sz w:val="20"/>
                <w:szCs w:val="20"/>
                <w:lang w:eastAsia="ru-RU"/>
              </w:rPr>
            </w:pPr>
            <w:r w:rsidRPr="0004660D">
              <w:rPr>
                <w:rFonts w:eastAsia="Times New Roman"/>
                <w:color w:val="000000"/>
                <w:sz w:val="20"/>
                <w:szCs w:val="20"/>
                <w:lang w:eastAsia="ru-RU"/>
              </w:rPr>
              <w:t>1</w:t>
            </w:r>
          </w:p>
        </w:tc>
        <w:tc>
          <w:tcPr>
            <w:tcW w:w="296" w:type="pct"/>
            <w:shd w:val="clear" w:color="auto" w:fill="auto"/>
            <w:vAlign w:val="center"/>
            <w:hideMark/>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w:t>
            </w:r>
          </w:p>
        </w:tc>
        <w:tc>
          <w:tcPr>
            <w:tcW w:w="321" w:type="pct"/>
            <w:shd w:val="clear" w:color="auto" w:fill="auto"/>
            <w:vAlign w:val="center"/>
            <w:hideMark/>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w:t>
            </w:r>
          </w:p>
        </w:tc>
        <w:tc>
          <w:tcPr>
            <w:tcW w:w="377" w:type="pct"/>
            <w:shd w:val="clear" w:color="auto" w:fill="auto"/>
            <w:vAlign w:val="center"/>
            <w:hideMark/>
          </w:tcPr>
          <w:p w:rsidR="00193AFF" w:rsidRPr="0004660D" w:rsidRDefault="00193AFF" w:rsidP="003A60E0">
            <w:pPr>
              <w:spacing w:after="0" w:line="240" w:lineRule="auto"/>
              <w:ind w:firstLine="0"/>
              <w:jc w:val="center"/>
              <w:rPr>
                <w:rFonts w:eastAsia="Times New Roman"/>
                <w:color w:val="000000"/>
                <w:sz w:val="20"/>
                <w:szCs w:val="20"/>
                <w:lang w:eastAsia="ru-RU"/>
              </w:rPr>
            </w:pPr>
            <w:r w:rsidRPr="0004660D">
              <w:rPr>
                <w:rFonts w:eastAsia="Times New Roman"/>
                <w:color w:val="000000"/>
                <w:sz w:val="20"/>
                <w:szCs w:val="20"/>
                <w:lang w:eastAsia="ru-RU"/>
              </w:rPr>
              <w:t>4</w:t>
            </w:r>
          </w:p>
        </w:tc>
        <w:tc>
          <w:tcPr>
            <w:tcW w:w="334" w:type="pct"/>
            <w:vAlign w:val="center"/>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w:t>
            </w:r>
          </w:p>
        </w:tc>
        <w:tc>
          <w:tcPr>
            <w:tcW w:w="1124" w:type="pct"/>
            <w:shd w:val="clear" w:color="auto" w:fill="auto"/>
            <w:vAlign w:val="center"/>
          </w:tcPr>
          <w:p w:rsidR="00193AFF" w:rsidRPr="0004660D" w:rsidRDefault="00193AFF" w:rsidP="003A60E0">
            <w:pPr>
              <w:spacing w:after="0" w:line="240" w:lineRule="auto"/>
              <w:ind w:firstLine="0"/>
              <w:jc w:val="center"/>
              <w:rPr>
                <w:rFonts w:eastAsia="Times New Roman"/>
                <w:color w:val="000000"/>
                <w:sz w:val="20"/>
                <w:szCs w:val="20"/>
                <w:lang w:eastAsia="ru-RU"/>
              </w:rPr>
            </w:pPr>
            <w:r w:rsidRPr="0004660D">
              <w:rPr>
                <w:rFonts w:eastAsia="Times New Roman"/>
                <w:color w:val="000000"/>
                <w:sz w:val="20"/>
                <w:szCs w:val="20"/>
                <w:lang w:eastAsia="ru-RU"/>
              </w:rPr>
              <w:t>7</w:t>
            </w:r>
          </w:p>
        </w:tc>
        <w:tc>
          <w:tcPr>
            <w:tcW w:w="367" w:type="pct"/>
            <w:shd w:val="clear" w:color="auto" w:fill="auto"/>
            <w:vAlign w:val="center"/>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w:t>
            </w:r>
          </w:p>
        </w:tc>
        <w:tc>
          <w:tcPr>
            <w:tcW w:w="442" w:type="pct"/>
            <w:vAlign w:val="center"/>
          </w:tcPr>
          <w:p w:rsidR="00193AFF" w:rsidRPr="0004660D" w:rsidRDefault="00193AFF"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w:t>
            </w:r>
          </w:p>
        </w:tc>
        <w:tc>
          <w:tcPr>
            <w:tcW w:w="601" w:type="pct"/>
            <w:vAlign w:val="center"/>
          </w:tcPr>
          <w:p w:rsidR="00193AFF" w:rsidRDefault="00193AFF" w:rsidP="003A60E0">
            <w:pPr>
              <w:spacing w:after="0" w:line="240" w:lineRule="auto"/>
              <w:ind w:firstLine="0"/>
              <w:jc w:val="center"/>
              <w:rPr>
                <w:rFonts w:eastAsia="Times New Roman"/>
                <w:color w:val="000000"/>
                <w:sz w:val="20"/>
                <w:szCs w:val="20"/>
                <w:lang w:eastAsia="ru-RU"/>
              </w:rPr>
            </w:pPr>
          </w:p>
        </w:tc>
        <w:tc>
          <w:tcPr>
            <w:tcW w:w="494" w:type="pct"/>
            <w:vAlign w:val="center"/>
          </w:tcPr>
          <w:p w:rsidR="00193AFF" w:rsidRDefault="00193AFF" w:rsidP="003A60E0">
            <w:pPr>
              <w:spacing w:after="0" w:line="240" w:lineRule="auto"/>
              <w:ind w:firstLine="0"/>
              <w:jc w:val="center"/>
              <w:rPr>
                <w:rFonts w:eastAsia="Times New Roman"/>
                <w:color w:val="000000"/>
                <w:sz w:val="20"/>
                <w:szCs w:val="20"/>
                <w:lang w:eastAsia="ru-RU"/>
              </w:rPr>
            </w:pPr>
          </w:p>
        </w:tc>
      </w:tr>
      <w:tr w:rsidR="00AC48E9" w:rsidRPr="00B517B3" w:rsidTr="00983163">
        <w:trPr>
          <w:trHeight w:val="185"/>
          <w:jc w:val="center"/>
        </w:trPr>
        <w:tc>
          <w:tcPr>
            <w:tcW w:w="644" w:type="pct"/>
            <w:shd w:val="clear" w:color="auto" w:fill="auto"/>
            <w:vAlign w:val="center"/>
          </w:tcPr>
          <w:p w:rsidR="00AC48E9" w:rsidRPr="00AA01BD" w:rsidRDefault="00AC48E9" w:rsidP="00321396">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Артезианская скважина №6635, п. Овощной</w:t>
            </w:r>
          </w:p>
        </w:tc>
        <w:tc>
          <w:tcPr>
            <w:tcW w:w="296" w:type="pct"/>
            <w:shd w:val="clear" w:color="auto" w:fill="auto"/>
            <w:vAlign w:val="center"/>
          </w:tcPr>
          <w:p w:rsidR="00AC48E9" w:rsidRDefault="00AC48E9" w:rsidP="0076663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1983</w:t>
            </w:r>
          </w:p>
        </w:tc>
        <w:tc>
          <w:tcPr>
            <w:tcW w:w="321"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341</w:t>
            </w:r>
          </w:p>
        </w:tc>
        <w:tc>
          <w:tcPr>
            <w:tcW w:w="377" w:type="pct"/>
            <w:shd w:val="clear" w:color="auto" w:fill="auto"/>
            <w:vAlign w:val="center"/>
          </w:tcPr>
          <w:p w:rsidR="00AC48E9" w:rsidRDefault="00AC48E9"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w:t>
            </w:r>
          </w:p>
        </w:tc>
        <w:tc>
          <w:tcPr>
            <w:tcW w:w="334" w:type="pct"/>
            <w:vAlign w:val="center"/>
          </w:tcPr>
          <w:p w:rsidR="00AC48E9" w:rsidRDefault="00AC48E9" w:rsidP="00B90700">
            <w:pPr>
              <w:spacing w:after="0" w:line="240" w:lineRule="auto"/>
              <w:ind w:firstLine="0"/>
              <w:jc w:val="center"/>
              <w:rPr>
                <w:color w:val="000000"/>
                <w:sz w:val="20"/>
                <w:szCs w:val="20"/>
              </w:rPr>
            </w:pPr>
            <w:r>
              <w:rPr>
                <w:color w:val="000000"/>
                <w:sz w:val="20"/>
                <w:szCs w:val="20"/>
              </w:rPr>
              <w:t>есть (требует замены)</w:t>
            </w:r>
          </w:p>
        </w:tc>
        <w:tc>
          <w:tcPr>
            <w:tcW w:w="1124" w:type="pct"/>
            <w:shd w:val="clear" w:color="auto" w:fill="auto"/>
            <w:vAlign w:val="center"/>
          </w:tcPr>
          <w:p w:rsidR="00AC48E9" w:rsidRPr="00321396" w:rsidRDefault="00AC48E9" w:rsidP="00110433">
            <w:pPr>
              <w:spacing w:after="0" w:line="240" w:lineRule="auto"/>
              <w:ind w:firstLine="0"/>
              <w:jc w:val="center"/>
              <w:rPr>
                <w:color w:val="000000"/>
                <w:sz w:val="20"/>
                <w:szCs w:val="20"/>
              </w:rPr>
            </w:pPr>
            <w:r>
              <w:rPr>
                <w:color w:val="000000"/>
                <w:sz w:val="20"/>
                <w:szCs w:val="20"/>
              </w:rPr>
              <w:t>Артезианская скважина, водонапорная башня объемом 25 м</w:t>
            </w:r>
            <w:r w:rsidRPr="00321396">
              <w:rPr>
                <w:color w:val="000000"/>
                <w:sz w:val="20"/>
                <w:szCs w:val="20"/>
                <w:vertAlign w:val="superscript"/>
              </w:rPr>
              <w:t>3</w:t>
            </w:r>
            <w:r>
              <w:rPr>
                <w:color w:val="000000"/>
                <w:sz w:val="20"/>
                <w:szCs w:val="20"/>
              </w:rPr>
              <w:t>, в скважине установлен погружной насос ЭЦВ 6-10-140</w:t>
            </w:r>
          </w:p>
        </w:tc>
        <w:tc>
          <w:tcPr>
            <w:tcW w:w="367" w:type="pct"/>
            <w:shd w:val="clear" w:color="auto" w:fill="auto"/>
            <w:vAlign w:val="center"/>
          </w:tcPr>
          <w:p w:rsidR="00AC48E9" w:rsidRDefault="00AC48E9" w:rsidP="00B90700">
            <w:pPr>
              <w:spacing w:after="0" w:line="240" w:lineRule="auto"/>
              <w:ind w:firstLine="0"/>
              <w:jc w:val="center"/>
              <w:rPr>
                <w:sz w:val="20"/>
                <w:szCs w:val="20"/>
              </w:rPr>
            </w:pPr>
            <w:r>
              <w:rPr>
                <w:sz w:val="20"/>
                <w:szCs w:val="20"/>
              </w:rPr>
              <w:t>25-30</w:t>
            </w:r>
          </w:p>
        </w:tc>
        <w:tc>
          <w:tcPr>
            <w:tcW w:w="442" w:type="pct"/>
            <w:vAlign w:val="center"/>
          </w:tcPr>
          <w:p w:rsidR="00AC48E9" w:rsidRDefault="00AC48E9" w:rsidP="00B90700">
            <w:pPr>
              <w:spacing w:after="0" w:line="240" w:lineRule="auto"/>
              <w:ind w:firstLine="0"/>
              <w:jc w:val="center"/>
              <w:rPr>
                <w:sz w:val="20"/>
                <w:szCs w:val="20"/>
              </w:rPr>
            </w:pPr>
            <w:r>
              <w:rPr>
                <w:sz w:val="20"/>
                <w:szCs w:val="20"/>
              </w:rPr>
              <w:t>имеется (только столбы)</w:t>
            </w:r>
          </w:p>
        </w:tc>
        <w:tc>
          <w:tcPr>
            <w:tcW w:w="601" w:type="pct"/>
            <w:vAlign w:val="center"/>
          </w:tcPr>
          <w:p w:rsidR="00AC48E9" w:rsidRDefault="00AC48E9" w:rsidP="00620EE4">
            <w:pPr>
              <w:spacing w:after="0" w:line="240" w:lineRule="auto"/>
              <w:ind w:firstLine="0"/>
              <w:jc w:val="center"/>
              <w:rPr>
                <w:sz w:val="20"/>
                <w:szCs w:val="20"/>
              </w:rPr>
            </w:pPr>
            <w:r>
              <w:rPr>
                <w:sz w:val="20"/>
                <w:szCs w:val="20"/>
              </w:rPr>
              <w:t>ООО «АН</w:t>
            </w:r>
            <w:r w:rsidR="00620EE4">
              <w:rPr>
                <w:sz w:val="20"/>
                <w:szCs w:val="20"/>
              </w:rPr>
              <w:t>И</w:t>
            </w:r>
            <w:r>
              <w:rPr>
                <w:sz w:val="20"/>
                <w:szCs w:val="20"/>
              </w:rPr>
              <w:t>»</w:t>
            </w:r>
          </w:p>
        </w:tc>
        <w:tc>
          <w:tcPr>
            <w:tcW w:w="494" w:type="pct"/>
            <w:vAlign w:val="center"/>
          </w:tcPr>
          <w:p w:rsidR="00AC48E9" w:rsidRDefault="00AC48E9" w:rsidP="00110433">
            <w:pPr>
              <w:spacing w:after="0" w:line="240" w:lineRule="auto"/>
              <w:ind w:firstLine="0"/>
              <w:jc w:val="center"/>
              <w:rPr>
                <w:sz w:val="20"/>
                <w:szCs w:val="20"/>
              </w:rPr>
            </w:pPr>
          </w:p>
        </w:tc>
      </w:tr>
      <w:tr w:rsidR="00EE0145" w:rsidRPr="00B517B3" w:rsidTr="00983163">
        <w:trPr>
          <w:trHeight w:val="185"/>
          <w:jc w:val="center"/>
        </w:trPr>
        <w:tc>
          <w:tcPr>
            <w:tcW w:w="644" w:type="pct"/>
            <w:shd w:val="clear" w:color="auto" w:fill="auto"/>
            <w:vAlign w:val="center"/>
          </w:tcPr>
          <w:p w:rsidR="00EE0145" w:rsidRPr="00AA01BD" w:rsidRDefault="00EE0145" w:rsidP="00321396">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Артезианская скважина №76431, п. Большевик (ст. Шохры ж/д)</w:t>
            </w:r>
          </w:p>
        </w:tc>
        <w:tc>
          <w:tcPr>
            <w:tcW w:w="296" w:type="pct"/>
            <w:shd w:val="clear" w:color="auto" w:fill="auto"/>
            <w:vAlign w:val="center"/>
          </w:tcPr>
          <w:p w:rsidR="00EE0145" w:rsidRDefault="00EE0145" w:rsidP="0076663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1974</w:t>
            </w:r>
          </w:p>
        </w:tc>
        <w:tc>
          <w:tcPr>
            <w:tcW w:w="321" w:type="pct"/>
            <w:shd w:val="clear" w:color="auto" w:fill="auto"/>
            <w:vAlign w:val="center"/>
          </w:tcPr>
          <w:p w:rsidR="00EE0145" w:rsidRDefault="00EE0145"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360</w:t>
            </w:r>
          </w:p>
        </w:tc>
        <w:tc>
          <w:tcPr>
            <w:tcW w:w="377" w:type="pct"/>
            <w:shd w:val="clear" w:color="auto" w:fill="auto"/>
            <w:vAlign w:val="center"/>
          </w:tcPr>
          <w:p w:rsidR="00EE0145" w:rsidRDefault="00EE0145" w:rsidP="00E2634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37,38</w:t>
            </w:r>
          </w:p>
        </w:tc>
        <w:tc>
          <w:tcPr>
            <w:tcW w:w="334" w:type="pct"/>
            <w:vAlign w:val="center"/>
          </w:tcPr>
          <w:p w:rsidR="00EE0145" w:rsidRDefault="00EE0145" w:rsidP="00B90700">
            <w:pPr>
              <w:spacing w:after="0" w:line="240" w:lineRule="auto"/>
              <w:ind w:firstLine="0"/>
              <w:jc w:val="center"/>
              <w:rPr>
                <w:color w:val="000000"/>
                <w:sz w:val="20"/>
                <w:szCs w:val="20"/>
              </w:rPr>
            </w:pPr>
            <w:r>
              <w:rPr>
                <w:color w:val="000000"/>
                <w:sz w:val="20"/>
                <w:szCs w:val="20"/>
              </w:rPr>
              <w:t>есть</w:t>
            </w:r>
          </w:p>
        </w:tc>
        <w:tc>
          <w:tcPr>
            <w:tcW w:w="1124" w:type="pct"/>
            <w:shd w:val="clear" w:color="auto" w:fill="auto"/>
            <w:vAlign w:val="center"/>
          </w:tcPr>
          <w:p w:rsidR="00EE0145" w:rsidRPr="00321396" w:rsidRDefault="00EE0145" w:rsidP="00321396">
            <w:pPr>
              <w:spacing w:after="0" w:line="240" w:lineRule="auto"/>
              <w:ind w:firstLine="0"/>
              <w:jc w:val="center"/>
              <w:rPr>
                <w:color w:val="000000"/>
                <w:sz w:val="20"/>
                <w:szCs w:val="20"/>
              </w:rPr>
            </w:pPr>
            <w:r>
              <w:rPr>
                <w:color w:val="000000"/>
                <w:sz w:val="20"/>
                <w:szCs w:val="20"/>
              </w:rPr>
              <w:t>Артезианская скважина, водонапорная башня объемом 25 м</w:t>
            </w:r>
            <w:r w:rsidRPr="00321396">
              <w:rPr>
                <w:color w:val="000000"/>
                <w:sz w:val="20"/>
                <w:szCs w:val="20"/>
                <w:vertAlign w:val="superscript"/>
              </w:rPr>
              <w:t>3</w:t>
            </w:r>
            <w:r>
              <w:rPr>
                <w:color w:val="000000"/>
                <w:sz w:val="20"/>
                <w:szCs w:val="20"/>
              </w:rPr>
              <w:t>, в скважине установлен погружной насос ЭЦВ 6-10-110</w:t>
            </w:r>
          </w:p>
        </w:tc>
        <w:tc>
          <w:tcPr>
            <w:tcW w:w="367" w:type="pct"/>
            <w:shd w:val="clear" w:color="auto" w:fill="auto"/>
            <w:vAlign w:val="center"/>
          </w:tcPr>
          <w:p w:rsidR="00EE0145" w:rsidRDefault="00EE0145" w:rsidP="00EE0145">
            <w:pPr>
              <w:spacing w:after="0" w:line="240" w:lineRule="auto"/>
              <w:ind w:firstLine="0"/>
              <w:jc w:val="center"/>
              <w:rPr>
                <w:sz w:val="20"/>
                <w:szCs w:val="20"/>
              </w:rPr>
            </w:pPr>
            <w:r>
              <w:rPr>
                <w:sz w:val="20"/>
                <w:szCs w:val="20"/>
              </w:rPr>
              <w:t>нет данных</w:t>
            </w:r>
          </w:p>
        </w:tc>
        <w:tc>
          <w:tcPr>
            <w:tcW w:w="442" w:type="pct"/>
            <w:vAlign w:val="center"/>
          </w:tcPr>
          <w:p w:rsidR="00EE0145" w:rsidRDefault="00EE0145" w:rsidP="00B90700">
            <w:pPr>
              <w:spacing w:after="0" w:line="240" w:lineRule="auto"/>
              <w:ind w:firstLine="0"/>
              <w:jc w:val="center"/>
              <w:rPr>
                <w:sz w:val="20"/>
                <w:szCs w:val="20"/>
              </w:rPr>
            </w:pPr>
            <w:r>
              <w:rPr>
                <w:sz w:val="20"/>
                <w:szCs w:val="20"/>
              </w:rPr>
              <w:t>имеется</w:t>
            </w:r>
          </w:p>
        </w:tc>
        <w:tc>
          <w:tcPr>
            <w:tcW w:w="601" w:type="pct"/>
            <w:vAlign w:val="center"/>
          </w:tcPr>
          <w:p w:rsidR="00EE0145" w:rsidRDefault="00EE0145" w:rsidP="00110433">
            <w:pPr>
              <w:spacing w:after="0" w:line="240" w:lineRule="auto"/>
              <w:ind w:firstLine="0"/>
              <w:jc w:val="center"/>
              <w:rPr>
                <w:sz w:val="20"/>
                <w:szCs w:val="20"/>
              </w:rPr>
            </w:pPr>
            <w:r>
              <w:rPr>
                <w:sz w:val="20"/>
                <w:szCs w:val="20"/>
              </w:rPr>
              <w:t>СК ДТВу-4 ОАО «РЖД»</w:t>
            </w:r>
          </w:p>
        </w:tc>
        <w:tc>
          <w:tcPr>
            <w:tcW w:w="494" w:type="pct"/>
            <w:vAlign w:val="center"/>
          </w:tcPr>
          <w:p w:rsidR="00EE0145" w:rsidRDefault="00EE0145" w:rsidP="00110433">
            <w:pPr>
              <w:spacing w:after="0" w:line="240" w:lineRule="auto"/>
              <w:ind w:firstLine="0"/>
              <w:jc w:val="center"/>
              <w:rPr>
                <w:sz w:val="20"/>
                <w:szCs w:val="20"/>
              </w:rPr>
            </w:pPr>
            <w:r>
              <w:rPr>
                <w:sz w:val="20"/>
                <w:szCs w:val="20"/>
              </w:rPr>
              <w:t xml:space="preserve">СК ДТВу-4 </w:t>
            </w:r>
          </w:p>
        </w:tc>
      </w:tr>
      <w:tr w:rsidR="003A60E0" w:rsidRPr="00B517B3" w:rsidTr="00983163">
        <w:trPr>
          <w:trHeight w:val="185"/>
          <w:jc w:val="center"/>
        </w:trPr>
        <w:tc>
          <w:tcPr>
            <w:tcW w:w="644" w:type="pct"/>
            <w:shd w:val="clear" w:color="auto" w:fill="auto"/>
            <w:vAlign w:val="center"/>
          </w:tcPr>
          <w:p w:rsidR="003A60E0" w:rsidRPr="00AA01BD" w:rsidRDefault="003A60E0" w:rsidP="003D4322">
            <w:pPr>
              <w:spacing w:after="0" w:line="240" w:lineRule="auto"/>
              <w:ind w:firstLine="0"/>
              <w:rPr>
                <w:rFonts w:eastAsia="Times New Roman"/>
                <w:b/>
                <w:color w:val="000000"/>
                <w:sz w:val="20"/>
                <w:szCs w:val="20"/>
                <w:lang w:eastAsia="ru-RU"/>
              </w:rPr>
            </w:pPr>
            <w:r>
              <w:rPr>
                <w:rFonts w:eastAsia="Times New Roman"/>
                <w:b/>
                <w:color w:val="000000"/>
                <w:sz w:val="20"/>
                <w:szCs w:val="20"/>
                <w:lang w:eastAsia="ru-RU"/>
              </w:rPr>
              <w:t>Артезианская скважина №6689, х. Школьный</w:t>
            </w:r>
          </w:p>
        </w:tc>
        <w:tc>
          <w:tcPr>
            <w:tcW w:w="296" w:type="pct"/>
            <w:shd w:val="clear" w:color="auto" w:fill="auto"/>
            <w:vAlign w:val="center"/>
          </w:tcPr>
          <w:p w:rsidR="003A60E0" w:rsidRDefault="003A60E0" w:rsidP="0076663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321" w:type="pct"/>
            <w:shd w:val="clear" w:color="auto" w:fill="auto"/>
            <w:vAlign w:val="center"/>
          </w:tcPr>
          <w:p w:rsidR="003A60E0" w:rsidRDefault="003A60E0"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377" w:type="pct"/>
            <w:shd w:val="clear" w:color="auto" w:fill="auto"/>
            <w:vAlign w:val="center"/>
          </w:tcPr>
          <w:p w:rsidR="003A60E0" w:rsidRDefault="003A60E0"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334" w:type="pct"/>
            <w:vAlign w:val="center"/>
          </w:tcPr>
          <w:p w:rsidR="003A60E0" w:rsidRDefault="003A60E0"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есть</w:t>
            </w:r>
          </w:p>
        </w:tc>
        <w:tc>
          <w:tcPr>
            <w:tcW w:w="1124" w:type="pct"/>
            <w:shd w:val="clear" w:color="auto" w:fill="auto"/>
            <w:vAlign w:val="center"/>
          </w:tcPr>
          <w:p w:rsidR="003A60E0" w:rsidRDefault="003A60E0" w:rsidP="003A60E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367" w:type="pct"/>
            <w:shd w:val="clear" w:color="auto" w:fill="auto"/>
            <w:vAlign w:val="center"/>
          </w:tcPr>
          <w:p w:rsidR="003A60E0" w:rsidRDefault="003A60E0" w:rsidP="00B90700">
            <w:pPr>
              <w:spacing w:after="0" w:line="240" w:lineRule="auto"/>
              <w:ind w:firstLine="0"/>
              <w:jc w:val="center"/>
              <w:rPr>
                <w:sz w:val="20"/>
                <w:szCs w:val="20"/>
              </w:rPr>
            </w:pPr>
          </w:p>
        </w:tc>
        <w:tc>
          <w:tcPr>
            <w:tcW w:w="442" w:type="pct"/>
            <w:vAlign w:val="center"/>
          </w:tcPr>
          <w:p w:rsidR="003A60E0" w:rsidRDefault="003A60E0" w:rsidP="00B90700">
            <w:pPr>
              <w:spacing w:after="0" w:line="240" w:lineRule="auto"/>
              <w:ind w:firstLine="0"/>
              <w:jc w:val="center"/>
              <w:rPr>
                <w:sz w:val="20"/>
                <w:szCs w:val="20"/>
              </w:rPr>
            </w:pPr>
            <w:r>
              <w:rPr>
                <w:sz w:val="20"/>
                <w:szCs w:val="20"/>
              </w:rPr>
              <w:t>имеется</w:t>
            </w:r>
          </w:p>
        </w:tc>
        <w:tc>
          <w:tcPr>
            <w:tcW w:w="601" w:type="pct"/>
            <w:vAlign w:val="center"/>
          </w:tcPr>
          <w:p w:rsidR="003A60E0" w:rsidRDefault="003A60E0" w:rsidP="00193AFF">
            <w:pPr>
              <w:spacing w:after="0" w:line="240" w:lineRule="auto"/>
              <w:ind w:firstLine="0"/>
              <w:jc w:val="center"/>
              <w:rPr>
                <w:sz w:val="20"/>
                <w:szCs w:val="20"/>
              </w:rPr>
            </w:pPr>
            <w:r>
              <w:rPr>
                <w:sz w:val="20"/>
                <w:szCs w:val="20"/>
              </w:rPr>
              <w:t>ООО АПК «Кубаньхлеб»</w:t>
            </w:r>
          </w:p>
        </w:tc>
        <w:tc>
          <w:tcPr>
            <w:tcW w:w="494" w:type="pct"/>
            <w:vAlign w:val="center"/>
          </w:tcPr>
          <w:p w:rsidR="003A60E0" w:rsidRDefault="003A60E0" w:rsidP="003A60E0">
            <w:pPr>
              <w:spacing w:after="0" w:line="240" w:lineRule="auto"/>
              <w:ind w:firstLine="0"/>
              <w:jc w:val="center"/>
              <w:rPr>
                <w:sz w:val="20"/>
                <w:szCs w:val="20"/>
              </w:rPr>
            </w:pPr>
            <w:r>
              <w:rPr>
                <w:sz w:val="20"/>
                <w:szCs w:val="20"/>
              </w:rPr>
              <w:t>ООО АПК «Кубаньхлеб»</w:t>
            </w:r>
          </w:p>
        </w:tc>
      </w:tr>
    </w:tbl>
    <w:p w:rsidR="002A7976" w:rsidRDefault="002A7976" w:rsidP="00A42125">
      <w:pPr>
        <w:spacing w:before="200" w:after="0"/>
        <w:rPr>
          <w:szCs w:val="24"/>
        </w:rPr>
        <w:sectPr w:rsidR="002A7976" w:rsidSect="002A7976">
          <w:type w:val="continuous"/>
          <w:pgSz w:w="16838" w:h="11906" w:orient="landscape"/>
          <w:pgMar w:top="1134" w:right="567" w:bottom="567" w:left="357" w:header="709" w:footer="709" w:gutter="0"/>
          <w:cols w:space="708"/>
          <w:titlePg/>
          <w:docGrid w:linePitch="381"/>
        </w:sectPr>
      </w:pPr>
    </w:p>
    <w:p w:rsidR="004434F9" w:rsidRDefault="004434F9" w:rsidP="00A42125">
      <w:pPr>
        <w:spacing w:before="200" w:after="0"/>
        <w:rPr>
          <w:szCs w:val="24"/>
        </w:rPr>
      </w:pPr>
      <w:r w:rsidRPr="0063122C">
        <w:rPr>
          <w:szCs w:val="24"/>
        </w:rPr>
        <w:lastRenderedPageBreak/>
        <w:t>В соответствии с СанПиН 2.1.4.1110-02 зоны санитарной охраны организуются в составе трех поясов.</w:t>
      </w:r>
      <w:r>
        <w:rPr>
          <w:szCs w:val="24"/>
        </w:rPr>
        <w:t xml:space="preserve"> </w:t>
      </w:r>
    </w:p>
    <w:p w:rsidR="004434F9" w:rsidRDefault="00B0643C" w:rsidP="0074018D">
      <w:pPr>
        <w:spacing w:after="120"/>
        <w:rPr>
          <w:szCs w:val="24"/>
        </w:rPr>
      </w:pPr>
      <w:r w:rsidRPr="00B0643C">
        <w:rPr>
          <w:szCs w:val="24"/>
        </w:rPr>
        <w:t>Зоны санитарной охраны (ЗСО) организуются на всех водопроводах, вне зависимости от ведомственной принадлежности</w:t>
      </w:r>
      <w:r>
        <w:rPr>
          <w:szCs w:val="24"/>
        </w:rPr>
        <w:t>.</w:t>
      </w:r>
      <w:r w:rsidRPr="00B0643C">
        <w:rPr>
          <w:szCs w:val="24"/>
        </w:rPr>
        <w:t xml:space="preserve">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r>
        <w:rPr>
          <w:szCs w:val="24"/>
        </w:rPr>
        <w:t xml:space="preserve"> </w:t>
      </w:r>
    </w:p>
    <w:p w:rsidR="00D53BD4" w:rsidRPr="00D53BD4" w:rsidRDefault="00D53BD4" w:rsidP="00D53BD4">
      <w:r w:rsidRPr="00D53BD4">
        <w:t xml:space="preserve">Необходимо </w:t>
      </w:r>
      <w:r w:rsidR="00AB4151">
        <w:t>предусмотреть мероприятия по привидению</w:t>
      </w:r>
      <w:r w:rsidR="004578B3">
        <w:t xml:space="preserve"> зон санитарной охраны</w:t>
      </w:r>
      <w:r w:rsidRPr="00D53BD4">
        <w:t xml:space="preserve"> источников водоснабжения и водопроводов питьевого назначения в соответствие с СанПиН 2.1.4.1110-02. «Зоны санитарной охраны источников водоснабжения и водопроводов питьевого назначения»</w:t>
      </w:r>
      <w:r>
        <w:t xml:space="preserve">. </w:t>
      </w:r>
    </w:p>
    <w:p w:rsidR="00134CC8" w:rsidRPr="00E04D60" w:rsidRDefault="00134CC8" w:rsidP="000F01FF">
      <w:pPr>
        <w:pStyle w:val="2"/>
        <w:numPr>
          <w:ilvl w:val="3"/>
          <w:numId w:val="1"/>
        </w:numPr>
        <w:tabs>
          <w:tab w:val="left" w:pos="1985"/>
        </w:tabs>
      </w:pPr>
      <w:bookmarkStart w:id="12" w:name="_Toc431454954"/>
      <w:r w:rsidRPr="00E04D60">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12"/>
    </w:p>
    <w:p w:rsidR="000C1328" w:rsidRDefault="008030ED" w:rsidP="00C325E7">
      <w:pPr>
        <w:spacing w:after="120"/>
      </w:pPr>
      <w:r>
        <w:t>На территории Алексеевского сельского поселения</w:t>
      </w:r>
      <w:r w:rsidR="00C325E7">
        <w:t xml:space="preserve"> источником водоснабжения служат подземные воды. Вода </w:t>
      </w:r>
      <w:r w:rsidR="006679F0">
        <w:t>на нужды населения, бюджетных организаци</w:t>
      </w:r>
      <w:r w:rsidR="00D8313F">
        <w:t>й</w:t>
      </w:r>
      <w:r w:rsidR="006679F0">
        <w:t xml:space="preserve">, производственные и прочие нужды </w:t>
      </w:r>
      <w:r w:rsidR="00C325E7">
        <w:t xml:space="preserve">поднимается </w:t>
      </w:r>
      <w:r w:rsidR="00D8313F">
        <w:t>из 11</w:t>
      </w:r>
      <w:r w:rsidR="00C325E7">
        <w:t xml:space="preserve"> действующи</w:t>
      </w:r>
      <w:r w:rsidR="00D8313F">
        <w:t>х</w:t>
      </w:r>
      <w:r w:rsidR="00C325E7">
        <w:t xml:space="preserve"> артезиански</w:t>
      </w:r>
      <w:r w:rsidR="00D8313F">
        <w:t>х</w:t>
      </w:r>
      <w:r w:rsidR="00C325E7">
        <w:t xml:space="preserve"> скважин. </w:t>
      </w:r>
      <w:r w:rsidR="00D8313F">
        <w:t>Водоподготовительные установки и сооружения очистки на территории скважин отсутствуют. Ежеквартально производится дезинфекция и очистка водонапорных башен и водопроводной сети методом хлорирования</w:t>
      </w:r>
      <w:r w:rsidR="002F1898">
        <w:t xml:space="preserve">. </w:t>
      </w:r>
    </w:p>
    <w:p w:rsidR="0067212E" w:rsidRDefault="00D36777" w:rsidP="0067212E">
      <w:pPr>
        <w:spacing w:after="120"/>
        <w:rPr>
          <w:szCs w:val="24"/>
        </w:rPr>
      </w:pPr>
      <w:r w:rsidRPr="00670577">
        <w:rPr>
          <w:szCs w:val="24"/>
        </w:rPr>
        <w:t>Д</w:t>
      </w:r>
      <w:r w:rsidR="00671AC8" w:rsidRPr="00670577">
        <w:rPr>
          <w:szCs w:val="24"/>
        </w:rPr>
        <w:t>анные</w:t>
      </w:r>
      <w:r w:rsidR="00671AC8">
        <w:rPr>
          <w:szCs w:val="24"/>
        </w:rPr>
        <w:t xml:space="preserve"> лабораторных анализов </w:t>
      </w:r>
      <w:r w:rsidR="005D7872">
        <w:rPr>
          <w:szCs w:val="24"/>
        </w:rPr>
        <w:t xml:space="preserve">качества питьевой </w:t>
      </w:r>
      <w:r w:rsidR="001D1450">
        <w:rPr>
          <w:szCs w:val="24"/>
        </w:rPr>
        <w:t xml:space="preserve">воды </w:t>
      </w:r>
      <w:r w:rsidR="005D7872">
        <w:rPr>
          <w:szCs w:val="24"/>
        </w:rPr>
        <w:t>подаваемой потребителям ресурсоснабжающей организацией ООО «Энергосервис»</w:t>
      </w:r>
      <w:r w:rsidR="005401BA">
        <w:rPr>
          <w:szCs w:val="24"/>
        </w:rPr>
        <w:t xml:space="preserve"> </w:t>
      </w:r>
      <w:r w:rsidR="006D7E87">
        <w:rPr>
          <w:szCs w:val="24"/>
        </w:rPr>
        <w:t xml:space="preserve">представлены </w:t>
      </w:r>
      <w:r w:rsidR="005401BA">
        <w:rPr>
          <w:szCs w:val="24"/>
        </w:rPr>
        <w:t xml:space="preserve">в таблице </w:t>
      </w:r>
      <w:r w:rsidR="00BB300E">
        <w:rPr>
          <w:szCs w:val="24"/>
        </w:rPr>
        <w:t>2.</w:t>
      </w:r>
      <w:r w:rsidR="00C325E7">
        <w:rPr>
          <w:szCs w:val="24"/>
        </w:rPr>
        <w:t>2</w:t>
      </w:r>
      <w:r w:rsidR="006B6707">
        <w:rPr>
          <w:szCs w:val="24"/>
        </w:rPr>
        <w:t xml:space="preserve"> (микробиологические исследования)</w:t>
      </w:r>
      <w:r w:rsidR="006D7E87">
        <w:rPr>
          <w:szCs w:val="24"/>
        </w:rPr>
        <w:t xml:space="preserve"> и таблице 2.3</w:t>
      </w:r>
      <w:r w:rsidR="006B6707">
        <w:rPr>
          <w:szCs w:val="24"/>
        </w:rPr>
        <w:t xml:space="preserve"> (санитарно-гигиенические исследования)</w:t>
      </w:r>
      <w:r w:rsidR="001D1450">
        <w:rPr>
          <w:szCs w:val="24"/>
        </w:rPr>
        <w:t>.</w:t>
      </w:r>
      <w:r w:rsidR="00C325E7">
        <w:rPr>
          <w:szCs w:val="24"/>
        </w:rPr>
        <w:t xml:space="preserve"> </w:t>
      </w:r>
    </w:p>
    <w:p w:rsidR="000B1717" w:rsidRDefault="0067212E" w:rsidP="0067212E">
      <w:pPr>
        <w:spacing w:after="0"/>
        <w:rPr>
          <w:szCs w:val="24"/>
        </w:rPr>
      </w:pPr>
      <w:r>
        <w:rPr>
          <w:szCs w:val="24"/>
        </w:rPr>
        <w:t xml:space="preserve">Плановые дезинфекции резервуара запаса воды и разводящей водопроводной сети проводятся согласно инструкции в соответствии с графиком дезинфекций. </w:t>
      </w:r>
    </w:p>
    <w:p w:rsidR="0067212E" w:rsidRDefault="0067212E" w:rsidP="00D41350">
      <w:pPr>
        <w:spacing w:after="0"/>
        <w:rPr>
          <w:szCs w:val="24"/>
        </w:rPr>
      </w:pPr>
      <w:r>
        <w:rPr>
          <w:szCs w:val="24"/>
        </w:rPr>
        <w:t>Предварительно производится механическая очистка резервуара, удаление осадка. Промывка и заполнение раствором дезинфицирующих средств. Водопроводную разводящую сеть заполняют дезинфицирующим раствором через водонапорную башню</w:t>
      </w:r>
      <w:r w:rsidR="00D41350">
        <w:rPr>
          <w:szCs w:val="24"/>
        </w:rPr>
        <w:t xml:space="preserve">. </w:t>
      </w:r>
    </w:p>
    <w:p w:rsidR="00D41350" w:rsidRDefault="00D41350" w:rsidP="00D41350">
      <w:pPr>
        <w:spacing w:after="0"/>
        <w:rPr>
          <w:szCs w:val="24"/>
        </w:rPr>
      </w:pPr>
      <w:r>
        <w:rPr>
          <w:szCs w:val="24"/>
        </w:rPr>
        <w:t xml:space="preserve">Аварийные дезинфекции проводятся в случаях прорыва водопровода (после устранения и промывки трубопровода). </w:t>
      </w:r>
    </w:p>
    <w:p w:rsidR="00D36777" w:rsidRDefault="00D36777" w:rsidP="00D36777">
      <w:pPr>
        <w:spacing w:after="120"/>
        <w:ind w:firstLine="0"/>
        <w:jc w:val="right"/>
        <w:rPr>
          <w:szCs w:val="24"/>
        </w:rPr>
      </w:pPr>
      <w:r>
        <w:rPr>
          <w:szCs w:val="24"/>
        </w:rPr>
        <w:t>Таблица 2.</w:t>
      </w:r>
      <w:r w:rsidR="00AD2B3F">
        <w:rPr>
          <w:szCs w:val="24"/>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
        <w:gridCol w:w="2282"/>
        <w:gridCol w:w="2837"/>
        <w:gridCol w:w="1559"/>
        <w:gridCol w:w="1419"/>
        <w:gridCol w:w="1805"/>
      </w:tblGrid>
      <w:tr w:rsidR="006B6707" w:rsidRPr="00796162" w:rsidTr="006B6707">
        <w:trPr>
          <w:cantSplit/>
          <w:trHeight w:val="90"/>
        </w:trPr>
        <w:tc>
          <w:tcPr>
            <w:tcW w:w="249" w:type="pct"/>
            <w:vAlign w:val="center"/>
            <w:hideMark/>
          </w:tcPr>
          <w:p w:rsidR="00CA4D80" w:rsidRPr="00796162" w:rsidRDefault="00CA4D80" w:rsidP="005401BA">
            <w:pPr>
              <w:spacing w:after="0" w:line="240" w:lineRule="auto"/>
              <w:ind w:firstLine="0"/>
              <w:jc w:val="center"/>
              <w:rPr>
                <w:rFonts w:eastAsia="Times New Roman"/>
                <w:b/>
                <w:sz w:val="20"/>
                <w:szCs w:val="20"/>
                <w:lang w:eastAsia="ru-RU"/>
              </w:rPr>
            </w:pPr>
            <w:r>
              <w:rPr>
                <w:rFonts w:eastAsia="Times New Roman"/>
                <w:b/>
                <w:sz w:val="20"/>
                <w:szCs w:val="20"/>
                <w:lang w:eastAsia="ru-RU"/>
              </w:rPr>
              <w:t>№ п/п</w:t>
            </w:r>
          </w:p>
        </w:tc>
        <w:tc>
          <w:tcPr>
            <w:tcW w:w="1095" w:type="pct"/>
            <w:vAlign w:val="center"/>
          </w:tcPr>
          <w:p w:rsidR="00CA4D80" w:rsidRPr="00796162" w:rsidRDefault="005D7872" w:rsidP="005401BA">
            <w:pPr>
              <w:spacing w:after="0" w:line="240" w:lineRule="auto"/>
              <w:ind w:firstLine="0"/>
              <w:jc w:val="center"/>
              <w:rPr>
                <w:rFonts w:eastAsia="Times New Roman"/>
                <w:b/>
                <w:sz w:val="20"/>
                <w:szCs w:val="20"/>
                <w:lang w:eastAsia="ru-RU"/>
              </w:rPr>
            </w:pPr>
            <w:r>
              <w:rPr>
                <w:rFonts w:eastAsia="Times New Roman"/>
                <w:b/>
                <w:sz w:val="20"/>
                <w:szCs w:val="20"/>
                <w:lang w:eastAsia="ru-RU"/>
              </w:rPr>
              <w:t>Наименование пробы, обозначение НД</w:t>
            </w:r>
          </w:p>
        </w:tc>
        <w:tc>
          <w:tcPr>
            <w:tcW w:w="1361" w:type="pct"/>
            <w:vAlign w:val="center"/>
          </w:tcPr>
          <w:p w:rsidR="00CA4D80" w:rsidRPr="00796162" w:rsidRDefault="005D7872" w:rsidP="005401BA">
            <w:pPr>
              <w:spacing w:after="0" w:line="240" w:lineRule="auto"/>
              <w:ind w:firstLine="0"/>
              <w:jc w:val="center"/>
              <w:rPr>
                <w:rFonts w:eastAsia="Times New Roman"/>
                <w:b/>
                <w:sz w:val="20"/>
                <w:szCs w:val="20"/>
                <w:lang w:eastAsia="ru-RU"/>
              </w:rPr>
            </w:pPr>
            <w:r>
              <w:rPr>
                <w:rFonts w:eastAsia="Times New Roman"/>
                <w:b/>
                <w:sz w:val="20"/>
                <w:szCs w:val="20"/>
                <w:lang w:eastAsia="ru-RU"/>
              </w:rPr>
              <w:t>Определяемые показатели</w:t>
            </w:r>
          </w:p>
        </w:tc>
        <w:tc>
          <w:tcPr>
            <w:tcW w:w="748" w:type="pct"/>
            <w:shd w:val="clear" w:color="auto" w:fill="auto"/>
            <w:vAlign w:val="center"/>
          </w:tcPr>
          <w:p w:rsidR="00CA4D80" w:rsidRPr="00796162" w:rsidRDefault="00CA4D80" w:rsidP="005D7872">
            <w:pPr>
              <w:spacing w:after="0" w:line="240" w:lineRule="auto"/>
              <w:ind w:firstLine="0"/>
              <w:jc w:val="center"/>
              <w:rPr>
                <w:rFonts w:eastAsia="Times New Roman"/>
                <w:b/>
                <w:bCs/>
                <w:sz w:val="20"/>
                <w:szCs w:val="20"/>
                <w:lang w:eastAsia="ru-RU"/>
              </w:rPr>
            </w:pPr>
            <w:r>
              <w:rPr>
                <w:rFonts w:eastAsia="Times New Roman"/>
                <w:b/>
                <w:bCs/>
                <w:sz w:val="20"/>
                <w:szCs w:val="20"/>
                <w:lang w:eastAsia="ru-RU"/>
              </w:rPr>
              <w:t xml:space="preserve">Результат </w:t>
            </w:r>
            <w:r w:rsidR="008C0A66">
              <w:rPr>
                <w:rFonts w:eastAsia="Times New Roman"/>
                <w:b/>
                <w:bCs/>
                <w:sz w:val="20"/>
                <w:szCs w:val="20"/>
                <w:lang w:eastAsia="ru-RU"/>
              </w:rPr>
              <w:t>исследований</w:t>
            </w:r>
          </w:p>
        </w:tc>
        <w:tc>
          <w:tcPr>
            <w:tcW w:w="681" w:type="pct"/>
            <w:shd w:val="clear" w:color="auto" w:fill="auto"/>
            <w:vAlign w:val="center"/>
          </w:tcPr>
          <w:p w:rsidR="00CA4D80" w:rsidRPr="00796162" w:rsidRDefault="005D7872" w:rsidP="005401BA">
            <w:pPr>
              <w:spacing w:after="0" w:line="240" w:lineRule="auto"/>
              <w:ind w:firstLine="0"/>
              <w:jc w:val="center"/>
              <w:rPr>
                <w:rFonts w:eastAsia="Times New Roman"/>
                <w:b/>
                <w:bCs/>
                <w:sz w:val="20"/>
                <w:szCs w:val="20"/>
                <w:lang w:eastAsia="ru-RU"/>
              </w:rPr>
            </w:pPr>
            <w:r>
              <w:rPr>
                <w:rFonts w:eastAsia="Times New Roman"/>
                <w:b/>
                <w:bCs/>
                <w:sz w:val="20"/>
                <w:szCs w:val="20"/>
                <w:lang w:eastAsia="ru-RU"/>
              </w:rPr>
              <w:t>Величина допустимого уровня; единицы измерения</w:t>
            </w:r>
          </w:p>
        </w:tc>
        <w:tc>
          <w:tcPr>
            <w:tcW w:w="866" w:type="pct"/>
            <w:shd w:val="clear" w:color="auto" w:fill="auto"/>
            <w:vAlign w:val="center"/>
          </w:tcPr>
          <w:p w:rsidR="00CA4D80" w:rsidRPr="00796162" w:rsidRDefault="00CA4D80" w:rsidP="00474A14">
            <w:pPr>
              <w:spacing w:after="0" w:line="240" w:lineRule="auto"/>
              <w:ind w:firstLine="0"/>
              <w:jc w:val="center"/>
              <w:rPr>
                <w:rFonts w:eastAsia="Times New Roman"/>
                <w:b/>
                <w:sz w:val="20"/>
                <w:szCs w:val="20"/>
                <w:lang w:eastAsia="ru-RU"/>
              </w:rPr>
            </w:pPr>
            <w:r>
              <w:rPr>
                <w:rFonts w:eastAsia="Times New Roman"/>
                <w:b/>
                <w:sz w:val="20"/>
                <w:szCs w:val="20"/>
                <w:lang w:eastAsia="ru-RU"/>
              </w:rPr>
              <w:t xml:space="preserve">НД на методы </w:t>
            </w:r>
            <w:r w:rsidR="00474A14">
              <w:rPr>
                <w:rFonts w:eastAsia="Times New Roman"/>
                <w:b/>
                <w:sz w:val="20"/>
                <w:szCs w:val="20"/>
                <w:lang w:eastAsia="ru-RU"/>
              </w:rPr>
              <w:t>исследований</w:t>
            </w:r>
          </w:p>
        </w:tc>
      </w:tr>
      <w:tr w:rsidR="00D41350" w:rsidRPr="00D41350" w:rsidTr="006B6707">
        <w:trPr>
          <w:cantSplit/>
          <w:trHeight w:val="90"/>
        </w:trPr>
        <w:tc>
          <w:tcPr>
            <w:tcW w:w="249" w:type="pct"/>
            <w:vAlign w:val="center"/>
          </w:tcPr>
          <w:p w:rsidR="00D41350" w:rsidRPr="00D41350" w:rsidRDefault="00D41350" w:rsidP="005401BA">
            <w:pPr>
              <w:spacing w:after="0" w:line="240" w:lineRule="auto"/>
              <w:ind w:firstLine="0"/>
              <w:jc w:val="center"/>
              <w:rPr>
                <w:rFonts w:eastAsia="Times New Roman"/>
                <w:sz w:val="20"/>
                <w:szCs w:val="20"/>
                <w:lang w:eastAsia="ru-RU"/>
              </w:rPr>
            </w:pPr>
            <w:r w:rsidRPr="00D41350">
              <w:rPr>
                <w:rFonts w:eastAsia="Times New Roman"/>
                <w:sz w:val="20"/>
                <w:szCs w:val="20"/>
                <w:lang w:eastAsia="ru-RU"/>
              </w:rPr>
              <w:t>1</w:t>
            </w:r>
          </w:p>
        </w:tc>
        <w:tc>
          <w:tcPr>
            <w:tcW w:w="1095" w:type="pct"/>
            <w:vAlign w:val="center"/>
          </w:tcPr>
          <w:p w:rsidR="00D41350" w:rsidRPr="00D41350" w:rsidRDefault="00D41350" w:rsidP="005401BA">
            <w:pPr>
              <w:spacing w:after="0" w:line="240" w:lineRule="auto"/>
              <w:ind w:firstLine="0"/>
              <w:jc w:val="center"/>
              <w:rPr>
                <w:rFonts w:eastAsia="Times New Roman"/>
                <w:sz w:val="20"/>
                <w:szCs w:val="20"/>
                <w:lang w:eastAsia="ru-RU"/>
              </w:rPr>
            </w:pPr>
            <w:r w:rsidRPr="00D41350">
              <w:rPr>
                <w:rFonts w:eastAsia="Times New Roman"/>
                <w:sz w:val="20"/>
                <w:szCs w:val="20"/>
                <w:lang w:eastAsia="ru-RU"/>
              </w:rPr>
              <w:t>2</w:t>
            </w:r>
          </w:p>
        </w:tc>
        <w:tc>
          <w:tcPr>
            <w:tcW w:w="1361" w:type="pct"/>
            <w:vAlign w:val="center"/>
          </w:tcPr>
          <w:p w:rsidR="00D41350" w:rsidRPr="00D41350" w:rsidRDefault="00D41350" w:rsidP="005401BA">
            <w:pPr>
              <w:spacing w:after="0" w:line="240" w:lineRule="auto"/>
              <w:ind w:firstLine="0"/>
              <w:jc w:val="center"/>
              <w:rPr>
                <w:rFonts w:eastAsia="Times New Roman"/>
                <w:sz w:val="20"/>
                <w:szCs w:val="20"/>
                <w:lang w:eastAsia="ru-RU"/>
              </w:rPr>
            </w:pPr>
            <w:r w:rsidRPr="00D41350">
              <w:rPr>
                <w:rFonts w:eastAsia="Times New Roman"/>
                <w:sz w:val="20"/>
                <w:szCs w:val="20"/>
                <w:lang w:eastAsia="ru-RU"/>
              </w:rPr>
              <w:t>3</w:t>
            </w:r>
          </w:p>
        </w:tc>
        <w:tc>
          <w:tcPr>
            <w:tcW w:w="748" w:type="pct"/>
            <w:shd w:val="clear" w:color="auto" w:fill="auto"/>
            <w:vAlign w:val="center"/>
          </w:tcPr>
          <w:p w:rsidR="00D41350" w:rsidRPr="00D41350" w:rsidRDefault="00D41350" w:rsidP="005D7872">
            <w:pPr>
              <w:spacing w:after="0" w:line="240" w:lineRule="auto"/>
              <w:ind w:firstLine="0"/>
              <w:jc w:val="center"/>
              <w:rPr>
                <w:rFonts w:eastAsia="Times New Roman"/>
                <w:bCs/>
                <w:sz w:val="20"/>
                <w:szCs w:val="20"/>
                <w:lang w:eastAsia="ru-RU"/>
              </w:rPr>
            </w:pPr>
            <w:r w:rsidRPr="00D41350">
              <w:rPr>
                <w:rFonts w:eastAsia="Times New Roman"/>
                <w:bCs/>
                <w:sz w:val="20"/>
                <w:szCs w:val="20"/>
                <w:lang w:eastAsia="ru-RU"/>
              </w:rPr>
              <w:t>4</w:t>
            </w:r>
          </w:p>
        </w:tc>
        <w:tc>
          <w:tcPr>
            <w:tcW w:w="681" w:type="pct"/>
            <w:shd w:val="clear" w:color="auto" w:fill="auto"/>
            <w:vAlign w:val="center"/>
          </w:tcPr>
          <w:p w:rsidR="00D41350" w:rsidRPr="00D41350" w:rsidRDefault="00D41350" w:rsidP="005401BA">
            <w:pPr>
              <w:spacing w:after="0" w:line="240" w:lineRule="auto"/>
              <w:ind w:firstLine="0"/>
              <w:jc w:val="center"/>
              <w:rPr>
                <w:rFonts w:eastAsia="Times New Roman"/>
                <w:bCs/>
                <w:sz w:val="20"/>
                <w:szCs w:val="20"/>
                <w:lang w:eastAsia="ru-RU"/>
              </w:rPr>
            </w:pPr>
            <w:r w:rsidRPr="00D41350">
              <w:rPr>
                <w:rFonts w:eastAsia="Times New Roman"/>
                <w:bCs/>
                <w:sz w:val="20"/>
                <w:szCs w:val="20"/>
                <w:lang w:eastAsia="ru-RU"/>
              </w:rPr>
              <w:t>5</w:t>
            </w:r>
          </w:p>
        </w:tc>
        <w:tc>
          <w:tcPr>
            <w:tcW w:w="866" w:type="pct"/>
            <w:shd w:val="clear" w:color="auto" w:fill="auto"/>
            <w:vAlign w:val="center"/>
          </w:tcPr>
          <w:p w:rsidR="00D41350" w:rsidRPr="00D41350" w:rsidRDefault="00D41350" w:rsidP="00474A14">
            <w:pPr>
              <w:spacing w:after="0" w:line="240" w:lineRule="auto"/>
              <w:ind w:firstLine="0"/>
              <w:jc w:val="center"/>
              <w:rPr>
                <w:rFonts w:eastAsia="Times New Roman"/>
                <w:sz w:val="20"/>
                <w:szCs w:val="20"/>
                <w:lang w:eastAsia="ru-RU"/>
              </w:rPr>
            </w:pPr>
            <w:r w:rsidRPr="00D41350">
              <w:rPr>
                <w:rFonts w:eastAsia="Times New Roman"/>
                <w:sz w:val="20"/>
                <w:szCs w:val="20"/>
                <w:lang w:eastAsia="ru-RU"/>
              </w:rPr>
              <w:t>6</w:t>
            </w:r>
          </w:p>
        </w:tc>
      </w:tr>
      <w:tr w:rsidR="006B6707" w:rsidRPr="00796162" w:rsidTr="006B6707">
        <w:trPr>
          <w:cantSplit/>
          <w:trHeight w:val="90"/>
        </w:trPr>
        <w:tc>
          <w:tcPr>
            <w:tcW w:w="5000" w:type="pct"/>
            <w:gridSpan w:val="6"/>
            <w:vAlign w:val="center"/>
          </w:tcPr>
          <w:p w:rsidR="006B6707" w:rsidRDefault="006B6707" w:rsidP="00474A14">
            <w:pPr>
              <w:spacing w:after="0" w:line="240" w:lineRule="auto"/>
              <w:ind w:firstLine="0"/>
              <w:jc w:val="center"/>
              <w:rPr>
                <w:rFonts w:eastAsia="Times New Roman"/>
                <w:b/>
                <w:sz w:val="20"/>
                <w:szCs w:val="20"/>
                <w:lang w:eastAsia="ru-RU"/>
              </w:rPr>
            </w:pPr>
            <w:r>
              <w:rPr>
                <w:rFonts w:eastAsia="Times New Roman"/>
                <w:b/>
                <w:sz w:val="20"/>
                <w:szCs w:val="20"/>
                <w:lang w:eastAsia="ru-RU"/>
              </w:rPr>
              <w:t>Микробиологические исследования</w:t>
            </w:r>
          </w:p>
        </w:tc>
      </w:tr>
      <w:tr w:rsidR="006B6707" w:rsidRPr="00F51E71" w:rsidTr="006B6707">
        <w:trPr>
          <w:trHeight w:val="180"/>
        </w:trPr>
        <w:tc>
          <w:tcPr>
            <w:tcW w:w="249" w:type="pct"/>
            <w:vMerge w:val="restart"/>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r>
              <w:rPr>
                <w:rFonts w:eastAsia="Times New Roman"/>
                <w:sz w:val="20"/>
                <w:szCs w:val="20"/>
                <w:lang w:eastAsia="ru-RU"/>
              </w:rPr>
              <w:t>725</w:t>
            </w:r>
          </w:p>
        </w:tc>
        <w:tc>
          <w:tcPr>
            <w:tcW w:w="1095" w:type="pct"/>
            <w:vMerge w:val="restart"/>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r w:rsidRPr="005D7872">
              <w:rPr>
                <w:rFonts w:eastAsia="Times New Roman"/>
                <w:b/>
                <w:sz w:val="20"/>
                <w:szCs w:val="20"/>
                <w:lang w:eastAsia="ru-RU"/>
              </w:rPr>
              <w:t>Питьевая вода</w:t>
            </w:r>
            <w:r>
              <w:rPr>
                <w:rFonts w:eastAsia="Times New Roman"/>
                <w:sz w:val="20"/>
                <w:szCs w:val="20"/>
                <w:lang w:eastAsia="ru-RU"/>
              </w:rPr>
              <w:t xml:space="preserve"> в/колонка ул. 50 лет Советской власти СанПиН 2.1.4.1074-01 п.3.3</w:t>
            </w:r>
          </w:p>
        </w:tc>
        <w:tc>
          <w:tcPr>
            <w:tcW w:w="1361" w:type="pct"/>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r>
              <w:rPr>
                <w:rFonts w:eastAsia="Times New Roman"/>
                <w:sz w:val="20"/>
                <w:szCs w:val="20"/>
                <w:lang w:eastAsia="ru-RU"/>
              </w:rPr>
              <w:t>Общее микробиологическое число</w:t>
            </w:r>
          </w:p>
        </w:tc>
        <w:tc>
          <w:tcPr>
            <w:tcW w:w="748" w:type="pct"/>
            <w:shd w:val="clear" w:color="auto" w:fill="auto"/>
            <w:vAlign w:val="center"/>
          </w:tcPr>
          <w:p w:rsidR="006D7E87" w:rsidRPr="008C0A66" w:rsidRDefault="006D7E87" w:rsidP="00924B0B">
            <w:pPr>
              <w:spacing w:after="0" w:line="240" w:lineRule="auto"/>
              <w:ind w:firstLine="0"/>
              <w:jc w:val="center"/>
              <w:rPr>
                <w:rFonts w:eastAsia="Times New Roman"/>
                <w:sz w:val="20"/>
                <w:szCs w:val="20"/>
                <w:lang w:eastAsia="ru-RU"/>
              </w:rPr>
            </w:pPr>
            <w:r>
              <w:rPr>
                <w:rFonts w:eastAsia="Times New Roman"/>
                <w:sz w:val="20"/>
                <w:szCs w:val="20"/>
                <w:lang w:eastAsia="ru-RU"/>
              </w:rPr>
              <w:t>менее 1</w:t>
            </w:r>
          </w:p>
        </w:tc>
        <w:tc>
          <w:tcPr>
            <w:tcW w:w="681" w:type="pct"/>
            <w:shd w:val="clear" w:color="auto" w:fill="auto"/>
            <w:vAlign w:val="center"/>
          </w:tcPr>
          <w:p w:rsidR="006D7E87" w:rsidRPr="008C0A66" w:rsidRDefault="006D7E87" w:rsidP="009000DF">
            <w:pPr>
              <w:spacing w:after="0" w:line="240" w:lineRule="auto"/>
              <w:ind w:firstLine="0"/>
              <w:jc w:val="center"/>
              <w:rPr>
                <w:rFonts w:eastAsia="Times New Roman"/>
                <w:sz w:val="20"/>
                <w:szCs w:val="20"/>
                <w:lang w:eastAsia="ru-RU"/>
              </w:rPr>
            </w:pPr>
            <w:r>
              <w:rPr>
                <w:rFonts w:eastAsia="Times New Roman"/>
                <w:sz w:val="20"/>
                <w:szCs w:val="20"/>
                <w:lang w:eastAsia="ru-RU"/>
              </w:rPr>
              <w:t>н/б 50 КОЕ в 1 мл</w:t>
            </w:r>
          </w:p>
        </w:tc>
        <w:tc>
          <w:tcPr>
            <w:tcW w:w="866" w:type="pct"/>
            <w:vMerge w:val="restart"/>
            <w:shd w:val="clear" w:color="auto" w:fill="auto"/>
            <w:vAlign w:val="center"/>
          </w:tcPr>
          <w:p w:rsidR="006D7E87" w:rsidRPr="006D7E87" w:rsidRDefault="006D7E87" w:rsidP="002C16C4">
            <w:pPr>
              <w:spacing w:after="0" w:line="240" w:lineRule="auto"/>
              <w:ind w:firstLine="0"/>
              <w:jc w:val="center"/>
              <w:rPr>
                <w:rFonts w:eastAsia="Times New Roman"/>
                <w:b/>
                <w:sz w:val="20"/>
                <w:szCs w:val="20"/>
                <w:lang w:eastAsia="ru-RU"/>
              </w:rPr>
            </w:pPr>
            <w:r w:rsidRPr="006D7E87">
              <w:rPr>
                <w:rFonts w:eastAsia="Times New Roman"/>
                <w:b/>
                <w:sz w:val="20"/>
                <w:szCs w:val="20"/>
                <w:lang w:eastAsia="ru-RU"/>
              </w:rPr>
              <w:t>МУК 4.2.1018-01</w:t>
            </w:r>
          </w:p>
        </w:tc>
      </w:tr>
      <w:tr w:rsidR="006B6707" w:rsidRPr="00F51E71" w:rsidTr="006B6707">
        <w:trPr>
          <w:trHeight w:val="180"/>
        </w:trPr>
        <w:tc>
          <w:tcPr>
            <w:tcW w:w="249" w:type="pct"/>
            <w:vMerge/>
            <w:shd w:val="clear" w:color="auto" w:fill="auto"/>
            <w:vAlign w:val="center"/>
          </w:tcPr>
          <w:p w:rsidR="006D7E87" w:rsidRPr="00F51E71" w:rsidRDefault="006D7E87" w:rsidP="00B90700">
            <w:pPr>
              <w:spacing w:after="0" w:line="240" w:lineRule="auto"/>
              <w:ind w:firstLine="0"/>
              <w:jc w:val="center"/>
              <w:rPr>
                <w:rFonts w:eastAsia="Times New Roman"/>
                <w:sz w:val="20"/>
                <w:szCs w:val="20"/>
                <w:lang w:eastAsia="ru-RU"/>
              </w:rPr>
            </w:pPr>
          </w:p>
        </w:tc>
        <w:tc>
          <w:tcPr>
            <w:tcW w:w="1095" w:type="pct"/>
            <w:vMerge/>
            <w:shd w:val="clear" w:color="auto" w:fill="auto"/>
            <w:vAlign w:val="center"/>
          </w:tcPr>
          <w:p w:rsidR="006D7E87" w:rsidRPr="00F51E71" w:rsidRDefault="006D7E87" w:rsidP="00B90700">
            <w:pPr>
              <w:spacing w:after="0" w:line="240" w:lineRule="auto"/>
              <w:ind w:firstLine="0"/>
              <w:jc w:val="center"/>
              <w:rPr>
                <w:rFonts w:eastAsia="Times New Roman"/>
                <w:sz w:val="20"/>
                <w:szCs w:val="20"/>
                <w:lang w:eastAsia="ru-RU"/>
              </w:rPr>
            </w:pPr>
          </w:p>
        </w:tc>
        <w:tc>
          <w:tcPr>
            <w:tcW w:w="1361" w:type="pct"/>
            <w:shd w:val="clear" w:color="auto" w:fill="auto"/>
            <w:vAlign w:val="center"/>
          </w:tcPr>
          <w:p w:rsidR="006D7E87" w:rsidRPr="00F51E71" w:rsidRDefault="006D7E87" w:rsidP="00B90700">
            <w:pPr>
              <w:spacing w:after="0" w:line="240" w:lineRule="auto"/>
              <w:ind w:firstLine="0"/>
              <w:jc w:val="center"/>
              <w:rPr>
                <w:rFonts w:eastAsia="Times New Roman"/>
                <w:sz w:val="20"/>
                <w:szCs w:val="20"/>
                <w:lang w:eastAsia="ru-RU"/>
              </w:rPr>
            </w:pPr>
            <w:r>
              <w:rPr>
                <w:rFonts w:eastAsia="Times New Roman"/>
                <w:sz w:val="20"/>
                <w:szCs w:val="20"/>
                <w:lang w:eastAsia="ru-RU"/>
              </w:rPr>
              <w:t>Общие колиморфные бактерии</w:t>
            </w:r>
          </w:p>
        </w:tc>
        <w:tc>
          <w:tcPr>
            <w:tcW w:w="748" w:type="pct"/>
            <w:shd w:val="clear" w:color="auto" w:fill="auto"/>
            <w:vAlign w:val="center"/>
          </w:tcPr>
          <w:p w:rsidR="006D7E87" w:rsidRPr="008C0A66" w:rsidRDefault="006D7E87" w:rsidP="006D7E87">
            <w:pPr>
              <w:spacing w:after="0" w:line="240" w:lineRule="auto"/>
              <w:ind w:firstLine="0"/>
              <w:jc w:val="center"/>
              <w:rPr>
                <w:rFonts w:eastAsia="Times New Roman"/>
                <w:sz w:val="20"/>
                <w:szCs w:val="20"/>
                <w:lang w:eastAsia="ru-RU"/>
              </w:rPr>
            </w:pPr>
            <w:r>
              <w:rPr>
                <w:rFonts w:eastAsia="Times New Roman"/>
                <w:sz w:val="20"/>
                <w:szCs w:val="20"/>
                <w:lang w:eastAsia="ru-RU"/>
              </w:rPr>
              <w:t>отсутствуют в 100 мл</w:t>
            </w:r>
          </w:p>
        </w:tc>
        <w:tc>
          <w:tcPr>
            <w:tcW w:w="681" w:type="pct"/>
            <w:shd w:val="clear" w:color="auto" w:fill="auto"/>
            <w:vAlign w:val="center"/>
          </w:tcPr>
          <w:p w:rsidR="006D7E87" w:rsidRPr="008C0A66" w:rsidRDefault="006D7E87" w:rsidP="006D7E87">
            <w:pPr>
              <w:spacing w:after="0" w:line="240" w:lineRule="auto"/>
              <w:ind w:firstLine="0"/>
              <w:jc w:val="center"/>
              <w:rPr>
                <w:rFonts w:eastAsia="Times New Roman"/>
                <w:sz w:val="20"/>
                <w:szCs w:val="20"/>
                <w:lang w:eastAsia="ru-RU"/>
              </w:rPr>
            </w:pPr>
            <w:r>
              <w:rPr>
                <w:rFonts w:eastAsia="Times New Roman"/>
                <w:sz w:val="20"/>
                <w:szCs w:val="20"/>
                <w:lang w:eastAsia="ru-RU"/>
              </w:rPr>
              <w:t>Отсутствие в 100 мл</w:t>
            </w:r>
          </w:p>
        </w:tc>
        <w:tc>
          <w:tcPr>
            <w:tcW w:w="866" w:type="pct"/>
            <w:vMerge/>
            <w:shd w:val="clear" w:color="auto" w:fill="auto"/>
            <w:vAlign w:val="center"/>
          </w:tcPr>
          <w:p w:rsidR="006D7E87" w:rsidRPr="006D7E87" w:rsidRDefault="006D7E87" w:rsidP="002C16C4">
            <w:pPr>
              <w:spacing w:after="0" w:line="240" w:lineRule="auto"/>
              <w:ind w:firstLine="0"/>
              <w:jc w:val="center"/>
              <w:rPr>
                <w:rFonts w:eastAsia="Times New Roman"/>
                <w:b/>
                <w:sz w:val="20"/>
                <w:szCs w:val="20"/>
                <w:lang w:eastAsia="ru-RU"/>
              </w:rPr>
            </w:pPr>
          </w:p>
        </w:tc>
      </w:tr>
      <w:tr w:rsidR="006B6707" w:rsidRPr="00F51E71" w:rsidTr="006B6707">
        <w:trPr>
          <w:trHeight w:val="90"/>
        </w:trPr>
        <w:tc>
          <w:tcPr>
            <w:tcW w:w="249" w:type="pct"/>
            <w:vMerge/>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p>
        </w:tc>
        <w:tc>
          <w:tcPr>
            <w:tcW w:w="1095" w:type="pct"/>
            <w:vMerge/>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p>
        </w:tc>
        <w:tc>
          <w:tcPr>
            <w:tcW w:w="1361" w:type="pct"/>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r>
              <w:rPr>
                <w:rFonts w:eastAsia="Times New Roman"/>
                <w:sz w:val="20"/>
                <w:szCs w:val="20"/>
                <w:lang w:eastAsia="ru-RU"/>
              </w:rPr>
              <w:t>Термотолерантные колиморфные бактерии</w:t>
            </w:r>
          </w:p>
        </w:tc>
        <w:tc>
          <w:tcPr>
            <w:tcW w:w="748"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отсутствуют в 100 мл</w:t>
            </w:r>
          </w:p>
        </w:tc>
        <w:tc>
          <w:tcPr>
            <w:tcW w:w="681"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Отсутствие в 100 мл</w:t>
            </w:r>
          </w:p>
        </w:tc>
        <w:tc>
          <w:tcPr>
            <w:tcW w:w="866" w:type="pct"/>
            <w:vMerge/>
            <w:shd w:val="clear" w:color="auto" w:fill="auto"/>
            <w:vAlign w:val="center"/>
          </w:tcPr>
          <w:p w:rsidR="006D7E87" w:rsidRPr="006D7E87" w:rsidRDefault="006D7E87" w:rsidP="002C16C4">
            <w:pPr>
              <w:spacing w:after="0" w:line="240" w:lineRule="auto"/>
              <w:ind w:firstLine="0"/>
              <w:jc w:val="center"/>
              <w:rPr>
                <w:rFonts w:eastAsia="Times New Roman"/>
                <w:b/>
                <w:sz w:val="20"/>
                <w:szCs w:val="20"/>
                <w:lang w:eastAsia="ru-RU"/>
              </w:rPr>
            </w:pPr>
          </w:p>
        </w:tc>
      </w:tr>
      <w:tr w:rsidR="006B6707" w:rsidRPr="00F51E71" w:rsidTr="006B6707">
        <w:trPr>
          <w:trHeight w:val="180"/>
        </w:trPr>
        <w:tc>
          <w:tcPr>
            <w:tcW w:w="249" w:type="pct"/>
            <w:vMerge w:val="restart"/>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r>
              <w:rPr>
                <w:rFonts w:eastAsia="Times New Roman"/>
                <w:sz w:val="20"/>
                <w:szCs w:val="20"/>
                <w:lang w:eastAsia="ru-RU"/>
              </w:rPr>
              <w:t>726</w:t>
            </w:r>
          </w:p>
        </w:tc>
        <w:tc>
          <w:tcPr>
            <w:tcW w:w="1095" w:type="pct"/>
            <w:vMerge w:val="restart"/>
            <w:shd w:val="clear" w:color="auto" w:fill="auto"/>
            <w:vAlign w:val="center"/>
          </w:tcPr>
          <w:p w:rsidR="006D7E87" w:rsidRDefault="006D7E87" w:rsidP="005D7872">
            <w:pPr>
              <w:spacing w:after="0" w:line="240" w:lineRule="auto"/>
              <w:ind w:firstLine="0"/>
              <w:jc w:val="center"/>
              <w:rPr>
                <w:rFonts w:eastAsia="Times New Roman"/>
                <w:sz w:val="20"/>
                <w:szCs w:val="20"/>
                <w:lang w:eastAsia="ru-RU"/>
              </w:rPr>
            </w:pPr>
            <w:r w:rsidRPr="005D7872">
              <w:rPr>
                <w:rFonts w:eastAsia="Times New Roman"/>
                <w:b/>
                <w:sz w:val="20"/>
                <w:szCs w:val="20"/>
                <w:lang w:eastAsia="ru-RU"/>
              </w:rPr>
              <w:t>Питьевая вода</w:t>
            </w:r>
            <w:r>
              <w:rPr>
                <w:rFonts w:eastAsia="Times New Roman"/>
                <w:sz w:val="20"/>
                <w:szCs w:val="20"/>
                <w:lang w:eastAsia="ru-RU"/>
              </w:rPr>
              <w:t xml:space="preserve"> в/колонка ул. Озерная </w:t>
            </w:r>
          </w:p>
          <w:p w:rsidR="006D7E87" w:rsidRPr="00F51E71" w:rsidRDefault="006D7E87" w:rsidP="005D7872">
            <w:pPr>
              <w:spacing w:after="0" w:line="240" w:lineRule="auto"/>
              <w:ind w:firstLine="0"/>
              <w:jc w:val="center"/>
              <w:rPr>
                <w:rFonts w:eastAsia="Times New Roman"/>
                <w:sz w:val="20"/>
                <w:szCs w:val="20"/>
                <w:lang w:eastAsia="ru-RU"/>
              </w:rPr>
            </w:pPr>
            <w:r>
              <w:rPr>
                <w:rFonts w:eastAsia="Times New Roman"/>
                <w:sz w:val="20"/>
                <w:szCs w:val="20"/>
                <w:lang w:eastAsia="ru-RU"/>
              </w:rPr>
              <w:t>СанПиН 2.1.4.1074-01 п.3.3</w:t>
            </w:r>
          </w:p>
        </w:tc>
        <w:tc>
          <w:tcPr>
            <w:tcW w:w="1361" w:type="pct"/>
            <w:shd w:val="clear" w:color="auto" w:fill="auto"/>
            <w:vAlign w:val="center"/>
          </w:tcPr>
          <w:p w:rsidR="006D7E87" w:rsidRPr="00F51E71" w:rsidRDefault="006D7E87" w:rsidP="005D7872">
            <w:pPr>
              <w:spacing w:after="0" w:line="240" w:lineRule="auto"/>
              <w:ind w:firstLine="0"/>
              <w:jc w:val="center"/>
              <w:rPr>
                <w:rFonts w:eastAsia="Times New Roman"/>
                <w:sz w:val="20"/>
                <w:szCs w:val="20"/>
                <w:lang w:eastAsia="ru-RU"/>
              </w:rPr>
            </w:pPr>
            <w:r>
              <w:rPr>
                <w:rFonts w:eastAsia="Times New Roman"/>
                <w:sz w:val="20"/>
                <w:szCs w:val="20"/>
                <w:lang w:eastAsia="ru-RU"/>
              </w:rPr>
              <w:t>Общее микробиологическое число</w:t>
            </w:r>
          </w:p>
        </w:tc>
        <w:tc>
          <w:tcPr>
            <w:tcW w:w="748"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менее 1</w:t>
            </w:r>
          </w:p>
        </w:tc>
        <w:tc>
          <w:tcPr>
            <w:tcW w:w="681"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н/б 50 КОЕ в 1 мл</w:t>
            </w:r>
          </w:p>
        </w:tc>
        <w:tc>
          <w:tcPr>
            <w:tcW w:w="866" w:type="pct"/>
            <w:vMerge w:val="restart"/>
            <w:shd w:val="clear" w:color="auto" w:fill="auto"/>
            <w:vAlign w:val="center"/>
          </w:tcPr>
          <w:p w:rsidR="006D7E87" w:rsidRPr="006D7E87" w:rsidRDefault="006D7E87" w:rsidP="002C16C4">
            <w:pPr>
              <w:spacing w:after="0" w:line="240" w:lineRule="auto"/>
              <w:ind w:firstLine="0"/>
              <w:jc w:val="center"/>
              <w:rPr>
                <w:rFonts w:eastAsia="Times New Roman"/>
                <w:b/>
                <w:sz w:val="20"/>
                <w:szCs w:val="20"/>
                <w:lang w:eastAsia="ru-RU"/>
              </w:rPr>
            </w:pPr>
            <w:r w:rsidRPr="006D7E87">
              <w:rPr>
                <w:rFonts w:eastAsia="Times New Roman"/>
                <w:b/>
                <w:sz w:val="20"/>
                <w:szCs w:val="20"/>
                <w:lang w:eastAsia="ru-RU"/>
              </w:rPr>
              <w:t>МУК 4.2.1018-01</w:t>
            </w:r>
          </w:p>
        </w:tc>
      </w:tr>
      <w:tr w:rsidR="006B6707" w:rsidRPr="00F51E71" w:rsidTr="006B6707">
        <w:trPr>
          <w:trHeight w:val="180"/>
        </w:trPr>
        <w:tc>
          <w:tcPr>
            <w:tcW w:w="249" w:type="pct"/>
            <w:vMerge/>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p>
        </w:tc>
        <w:tc>
          <w:tcPr>
            <w:tcW w:w="1095" w:type="pct"/>
            <w:vMerge/>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p>
        </w:tc>
        <w:tc>
          <w:tcPr>
            <w:tcW w:w="1361" w:type="pct"/>
            <w:shd w:val="clear" w:color="auto" w:fill="auto"/>
            <w:vAlign w:val="center"/>
          </w:tcPr>
          <w:p w:rsidR="006D7E87" w:rsidRPr="00F51E71" w:rsidRDefault="006D7E87" w:rsidP="005D7872">
            <w:pPr>
              <w:spacing w:after="0" w:line="240" w:lineRule="auto"/>
              <w:ind w:firstLine="0"/>
              <w:jc w:val="center"/>
              <w:rPr>
                <w:rFonts w:eastAsia="Times New Roman"/>
                <w:sz w:val="20"/>
                <w:szCs w:val="20"/>
                <w:lang w:eastAsia="ru-RU"/>
              </w:rPr>
            </w:pPr>
            <w:r>
              <w:rPr>
                <w:rFonts w:eastAsia="Times New Roman"/>
                <w:sz w:val="20"/>
                <w:szCs w:val="20"/>
                <w:lang w:eastAsia="ru-RU"/>
              </w:rPr>
              <w:t>Общие колиморфные бактерии</w:t>
            </w:r>
          </w:p>
        </w:tc>
        <w:tc>
          <w:tcPr>
            <w:tcW w:w="748"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отсутствуют в 100 мл</w:t>
            </w:r>
          </w:p>
        </w:tc>
        <w:tc>
          <w:tcPr>
            <w:tcW w:w="681"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Отсутствие в 100 мл</w:t>
            </w:r>
          </w:p>
        </w:tc>
        <w:tc>
          <w:tcPr>
            <w:tcW w:w="866" w:type="pct"/>
            <w:vMerge/>
            <w:shd w:val="clear" w:color="auto" w:fill="auto"/>
            <w:vAlign w:val="center"/>
          </w:tcPr>
          <w:p w:rsidR="006D7E87" w:rsidRPr="006D7E87" w:rsidRDefault="006D7E87" w:rsidP="002C16C4">
            <w:pPr>
              <w:spacing w:after="0" w:line="240" w:lineRule="auto"/>
              <w:ind w:firstLine="0"/>
              <w:jc w:val="center"/>
              <w:rPr>
                <w:rFonts w:eastAsia="Times New Roman"/>
                <w:b/>
                <w:sz w:val="20"/>
                <w:szCs w:val="20"/>
                <w:lang w:eastAsia="ru-RU"/>
              </w:rPr>
            </w:pPr>
          </w:p>
        </w:tc>
      </w:tr>
      <w:tr w:rsidR="006B6707" w:rsidRPr="00F51E71" w:rsidTr="006B6707">
        <w:trPr>
          <w:trHeight w:val="180"/>
        </w:trPr>
        <w:tc>
          <w:tcPr>
            <w:tcW w:w="249" w:type="pct"/>
            <w:vMerge/>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p>
        </w:tc>
        <w:tc>
          <w:tcPr>
            <w:tcW w:w="1095" w:type="pct"/>
            <w:vMerge/>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p>
        </w:tc>
        <w:tc>
          <w:tcPr>
            <w:tcW w:w="1361" w:type="pct"/>
            <w:shd w:val="clear" w:color="auto" w:fill="auto"/>
            <w:vAlign w:val="center"/>
          </w:tcPr>
          <w:p w:rsidR="006D7E87" w:rsidRPr="00F51E71" w:rsidRDefault="006D7E87" w:rsidP="005D7872">
            <w:pPr>
              <w:spacing w:after="0" w:line="240" w:lineRule="auto"/>
              <w:ind w:firstLine="0"/>
              <w:jc w:val="center"/>
              <w:rPr>
                <w:rFonts w:eastAsia="Times New Roman"/>
                <w:sz w:val="20"/>
                <w:szCs w:val="20"/>
                <w:lang w:eastAsia="ru-RU"/>
              </w:rPr>
            </w:pPr>
            <w:r>
              <w:rPr>
                <w:rFonts w:eastAsia="Times New Roman"/>
                <w:sz w:val="20"/>
                <w:szCs w:val="20"/>
                <w:lang w:eastAsia="ru-RU"/>
              </w:rPr>
              <w:t>Термотолерантные колиморфные бактерии</w:t>
            </w:r>
          </w:p>
        </w:tc>
        <w:tc>
          <w:tcPr>
            <w:tcW w:w="748"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отсутствуют в 100 мл</w:t>
            </w:r>
          </w:p>
        </w:tc>
        <w:tc>
          <w:tcPr>
            <w:tcW w:w="681"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Отсутствие в 100 мл</w:t>
            </w:r>
          </w:p>
        </w:tc>
        <w:tc>
          <w:tcPr>
            <w:tcW w:w="866" w:type="pct"/>
            <w:vMerge/>
            <w:shd w:val="clear" w:color="auto" w:fill="auto"/>
            <w:vAlign w:val="center"/>
          </w:tcPr>
          <w:p w:rsidR="006D7E87" w:rsidRPr="006D7E87" w:rsidRDefault="006D7E87" w:rsidP="002C16C4">
            <w:pPr>
              <w:spacing w:after="0" w:line="240" w:lineRule="auto"/>
              <w:ind w:firstLine="0"/>
              <w:jc w:val="center"/>
              <w:rPr>
                <w:rFonts w:eastAsia="Times New Roman"/>
                <w:b/>
                <w:sz w:val="20"/>
                <w:szCs w:val="20"/>
                <w:lang w:eastAsia="ru-RU"/>
              </w:rPr>
            </w:pPr>
          </w:p>
        </w:tc>
      </w:tr>
    </w:tbl>
    <w:p w:rsidR="00D41350" w:rsidRDefault="00D41350" w:rsidP="00D41350">
      <w:pPr>
        <w:spacing w:before="200" w:after="120"/>
        <w:ind w:firstLine="0"/>
        <w:jc w:val="right"/>
      </w:pPr>
      <w:r>
        <w:lastRenderedPageBreak/>
        <w:t>Окончание таблицы 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
        <w:gridCol w:w="2282"/>
        <w:gridCol w:w="2837"/>
        <w:gridCol w:w="1559"/>
        <w:gridCol w:w="1419"/>
        <w:gridCol w:w="1805"/>
      </w:tblGrid>
      <w:tr w:rsidR="00D41350" w:rsidRPr="00D41350" w:rsidTr="003A60E0">
        <w:trPr>
          <w:cantSplit/>
          <w:trHeight w:val="90"/>
        </w:trPr>
        <w:tc>
          <w:tcPr>
            <w:tcW w:w="249" w:type="pct"/>
            <w:vAlign w:val="center"/>
          </w:tcPr>
          <w:p w:rsidR="00D41350" w:rsidRPr="00D41350" w:rsidRDefault="00D41350" w:rsidP="003A60E0">
            <w:pPr>
              <w:spacing w:after="0" w:line="240" w:lineRule="auto"/>
              <w:ind w:firstLine="0"/>
              <w:jc w:val="center"/>
              <w:rPr>
                <w:rFonts w:eastAsia="Times New Roman"/>
                <w:sz w:val="20"/>
                <w:szCs w:val="20"/>
                <w:lang w:eastAsia="ru-RU"/>
              </w:rPr>
            </w:pPr>
            <w:r w:rsidRPr="00D41350">
              <w:rPr>
                <w:rFonts w:eastAsia="Times New Roman"/>
                <w:sz w:val="20"/>
                <w:szCs w:val="20"/>
                <w:lang w:eastAsia="ru-RU"/>
              </w:rPr>
              <w:t>1</w:t>
            </w:r>
          </w:p>
        </w:tc>
        <w:tc>
          <w:tcPr>
            <w:tcW w:w="1095" w:type="pct"/>
            <w:vAlign w:val="center"/>
          </w:tcPr>
          <w:p w:rsidR="00D41350" w:rsidRPr="00D41350" w:rsidRDefault="00D41350" w:rsidP="003A60E0">
            <w:pPr>
              <w:spacing w:after="0" w:line="240" w:lineRule="auto"/>
              <w:ind w:firstLine="0"/>
              <w:jc w:val="center"/>
              <w:rPr>
                <w:rFonts w:eastAsia="Times New Roman"/>
                <w:sz w:val="20"/>
                <w:szCs w:val="20"/>
                <w:lang w:eastAsia="ru-RU"/>
              </w:rPr>
            </w:pPr>
            <w:r w:rsidRPr="00D41350">
              <w:rPr>
                <w:rFonts w:eastAsia="Times New Roman"/>
                <w:sz w:val="20"/>
                <w:szCs w:val="20"/>
                <w:lang w:eastAsia="ru-RU"/>
              </w:rPr>
              <w:t>2</w:t>
            </w:r>
          </w:p>
        </w:tc>
        <w:tc>
          <w:tcPr>
            <w:tcW w:w="1361" w:type="pct"/>
            <w:vAlign w:val="center"/>
          </w:tcPr>
          <w:p w:rsidR="00D41350" w:rsidRPr="00D41350" w:rsidRDefault="00D41350" w:rsidP="003A60E0">
            <w:pPr>
              <w:spacing w:after="0" w:line="240" w:lineRule="auto"/>
              <w:ind w:firstLine="0"/>
              <w:jc w:val="center"/>
              <w:rPr>
                <w:rFonts w:eastAsia="Times New Roman"/>
                <w:sz w:val="20"/>
                <w:szCs w:val="20"/>
                <w:lang w:eastAsia="ru-RU"/>
              </w:rPr>
            </w:pPr>
            <w:r w:rsidRPr="00D41350">
              <w:rPr>
                <w:rFonts w:eastAsia="Times New Roman"/>
                <w:sz w:val="20"/>
                <w:szCs w:val="20"/>
                <w:lang w:eastAsia="ru-RU"/>
              </w:rPr>
              <w:t>3</w:t>
            </w:r>
          </w:p>
        </w:tc>
        <w:tc>
          <w:tcPr>
            <w:tcW w:w="748" w:type="pct"/>
            <w:shd w:val="clear" w:color="auto" w:fill="auto"/>
            <w:vAlign w:val="center"/>
          </w:tcPr>
          <w:p w:rsidR="00D41350" w:rsidRPr="00D41350" w:rsidRDefault="00D41350" w:rsidP="003A60E0">
            <w:pPr>
              <w:spacing w:after="0" w:line="240" w:lineRule="auto"/>
              <w:ind w:firstLine="0"/>
              <w:jc w:val="center"/>
              <w:rPr>
                <w:rFonts w:eastAsia="Times New Roman"/>
                <w:bCs/>
                <w:sz w:val="20"/>
                <w:szCs w:val="20"/>
                <w:lang w:eastAsia="ru-RU"/>
              </w:rPr>
            </w:pPr>
            <w:r w:rsidRPr="00D41350">
              <w:rPr>
                <w:rFonts w:eastAsia="Times New Roman"/>
                <w:bCs/>
                <w:sz w:val="20"/>
                <w:szCs w:val="20"/>
                <w:lang w:eastAsia="ru-RU"/>
              </w:rPr>
              <w:t>4</w:t>
            </w:r>
          </w:p>
        </w:tc>
        <w:tc>
          <w:tcPr>
            <w:tcW w:w="681" w:type="pct"/>
            <w:shd w:val="clear" w:color="auto" w:fill="auto"/>
            <w:vAlign w:val="center"/>
          </w:tcPr>
          <w:p w:rsidR="00D41350" w:rsidRPr="00D41350" w:rsidRDefault="00D41350" w:rsidP="003A60E0">
            <w:pPr>
              <w:spacing w:after="0" w:line="240" w:lineRule="auto"/>
              <w:ind w:firstLine="0"/>
              <w:jc w:val="center"/>
              <w:rPr>
                <w:rFonts w:eastAsia="Times New Roman"/>
                <w:bCs/>
                <w:sz w:val="20"/>
                <w:szCs w:val="20"/>
                <w:lang w:eastAsia="ru-RU"/>
              </w:rPr>
            </w:pPr>
            <w:r w:rsidRPr="00D41350">
              <w:rPr>
                <w:rFonts w:eastAsia="Times New Roman"/>
                <w:bCs/>
                <w:sz w:val="20"/>
                <w:szCs w:val="20"/>
                <w:lang w:eastAsia="ru-RU"/>
              </w:rPr>
              <w:t>5</w:t>
            </w:r>
          </w:p>
        </w:tc>
        <w:tc>
          <w:tcPr>
            <w:tcW w:w="866" w:type="pct"/>
            <w:shd w:val="clear" w:color="auto" w:fill="auto"/>
            <w:vAlign w:val="center"/>
          </w:tcPr>
          <w:p w:rsidR="00D41350" w:rsidRPr="00D41350" w:rsidRDefault="00D41350" w:rsidP="003A60E0">
            <w:pPr>
              <w:spacing w:after="0" w:line="240" w:lineRule="auto"/>
              <w:ind w:firstLine="0"/>
              <w:jc w:val="center"/>
              <w:rPr>
                <w:rFonts w:eastAsia="Times New Roman"/>
                <w:sz w:val="20"/>
                <w:szCs w:val="20"/>
                <w:lang w:eastAsia="ru-RU"/>
              </w:rPr>
            </w:pPr>
            <w:r w:rsidRPr="00D41350">
              <w:rPr>
                <w:rFonts w:eastAsia="Times New Roman"/>
                <w:sz w:val="20"/>
                <w:szCs w:val="20"/>
                <w:lang w:eastAsia="ru-RU"/>
              </w:rPr>
              <w:t>6</w:t>
            </w:r>
          </w:p>
        </w:tc>
      </w:tr>
      <w:tr w:rsidR="006B6707" w:rsidRPr="00F51E71" w:rsidTr="006B6707">
        <w:trPr>
          <w:trHeight w:val="180"/>
        </w:trPr>
        <w:tc>
          <w:tcPr>
            <w:tcW w:w="249" w:type="pct"/>
            <w:vMerge w:val="restart"/>
            <w:shd w:val="clear" w:color="auto" w:fill="auto"/>
            <w:vAlign w:val="center"/>
          </w:tcPr>
          <w:p w:rsidR="006D7E87" w:rsidRPr="00F51E71" w:rsidRDefault="006D7E87" w:rsidP="00924B0B">
            <w:pPr>
              <w:spacing w:after="0" w:line="240" w:lineRule="auto"/>
              <w:ind w:firstLine="0"/>
              <w:jc w:val="center"/>
              <w:rPr>
                <w:rFonts w:eastAsia="Times New Roman"/>
                <w:sz w:val="20"/>
                <w:szCs w:val="20"/>
                <w:lang w:eastAsia="ru-RU"/>
              </w:rPr>
            </w:pPr>
            <w:r>
              <w:rPr>
                <w:rFonts w:eastAsia="Times New Roman"/>
                <w:sz w:val="20"/>
                <w:szCs w:val="20"/>
                <w:lang w:eastAsia="ru-RU"/>
              </w:rPr>
              <w:t>727</w:t>
            </w:r>
          </w:p>
        </w:tc>
        <w:tc>
          <w:tcPr>
            <w:tcW w:w="1095" w:type="pct"/>
            <w:vMerge w:val="restart"/>
            <w:shd w:val="clear" w:color="auto" w:fill="auto"/>
            <w:vAlign w:val="center"/>
          </w:tcPr>
          <w:p w:rsidR="006D7E87" w:rsidRDefault="006D7E87" w:rsidP="005D7872">
            <w:pPr>
              <w:spacing w:after="0" w:line="240" w:lineRule="auto"/>
              <w:ind w:firstLine="0"/>
              <w:jc w:val="center"/>
              <w:rPr>
                <w:rFonts w:eastAsia="Times New Roman"/>
                <w:sz w:val="20"/>
                <w:szCs w:val="20"/>
                <w:lang w:eastAsia="ru-RU"/>
              </w:rPr>
            </w:pPr>
            <w:r w:rsidRPr="005D7872">
              <w:rPr>
                <w:rFonts w:eastAsia="Times New Roman"/>
                <w:b/>
                <w:sz w:val="20"/>
                <w:szCs w:val="20"/>
                <w:lang w:eastAsia="ru-RU"/>
              </w:rPr>
              <w:t>Питьевая вода</w:t>
            </w:r>
            <w:r>
              <w:rPr>
                <w:rFonts w:eastAsia="Times New Roman"/>
                <w:sz w:val="20"/>
                <w:szCs w:val="20"/>
                <w:lang w:eastAsia="ru-RU"/>
              </w:rPr>
              <w:t xml:space="preserve"> в/колонка ул. Мира </w:t>
            </w:r>
          </w:p>
          <w:p w:rsidR="006D7E87" w:rsidRPr="00F51E71" w:rsidRDefault="006D7E87" w:rsidP="005D7872">
            <w:pPr>
              <w:spacing w:after="0" w:line="240" w:lineRule="auto"/>
              <w:ind w:firstLine="0"/>
              <w:jc w:val="center"/>
              <w:rPr>
                <w:rFonts w:eastAsia="Times New Roman"/>
                <w:sz w:val="20"/>
                <w:szCs w:val="20"/>
                <w:lang w:eastAsia="ru-RU"/>
              </w:rPr>
            </w:pPr>
            <w:r>
              <w:rPr>
                <w:rFonts w:eastAsia="Times New Roman"/>
                <w:sz w:val="20"/>
                <w:szCs w:val="20"/>
                <w:lang w:eastAsia="ru-RU"/>
              </w:rPr>
              <w:t>СанПиН 2.1.4.1074-01 п.3.3</w:t>
            </w:r>
          </w:p>
        </w:tc>
        <w:tc>
          <w:tcPr>
            <w:tcW w:w="1361" w:type="pct"/>
            <w:shd w:val="clear" w:color="auto" w:fill="auto"/>
            <w:vAlign w:val="center"/>
          </w:tcPr>
          <w:p w:rsidR="006D7E87" w:rsidRPr="00F51E71" w:rsidRDefault="006D7E87" w:rsidP="005D7872">
            <w:pPr>
              <w:spacing w:after="0" w:line="240" w:lineRule="auto"/>
              <w:ind w:firstLine="0"/>
              <w:jc w:val="center"/>
              <w:rPr>
                <w:rFonts w:eastAsia="Times New Roman"/>
                <w:sz w:val="20"/>
                <w:szCs w:val="20"/>
                <w:lang w:eastAsia="ru-RU"/>
              </w:rPr>
            </w:pPr>
            <w:r>
              <w:rPr>
                <w:rFonts w:eastAsia="Times New Roman"/>
                <w:sz w:val="20"/>
                <w:szCs w:val="20"/>
                <w:lang w:eastAsia="ru-RU"/>
              </w:rPr>
              <w:t>Общее микробиологическое число</w:t>
            </w:r>
          </w:p>
        </w:tc>
        <w:tc>
          <w:tcPr>
            <w:tcW w:w="748"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менее 1</w:t>
            </w:r>
          </w:p>
        </w:tc>
        <w:tc>
          <w:tcPr>
            <w:tcW w:w="681"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н/б 50 КОЕ в 1 мл</w:t>
            </w:r>
          </w:p>
        </w:tc>
        <w:tc>
          <w:tcPr>
            <w:tcW w:w="866" w:type="pct"/>
            <w:vMerge w:val="restart"/>
            <w:shd w:val="clear" w:color="auto" w:fill="auto"/>
            <w:vAlign w:val="center"/>
          </w:tcPr>
          <w:p w:rsidR="006D7E87" w:rsidRPr="006D7E87" w:rsidRDefault="006D7E87" w:rsidP="002C16C4">
            <w:pPr>
              <w:spacing w:after="0" w:line="240" w:lineRule="auto"/>
              <w:ind w:firstLine="0"/>
              <w:jc w:val="center"/>
              <w:rPr>
                <w:rFonts w:eastAsia="Times New Roman"/>
                <w:b/>
                <w:sz w:val="20"/>
                <w:szCs w:val="20"/>
                <w:lang w:eastAsia="ru-RU"/>
              </w:rPr>
            </w:pPr>
            <w:r w:rsidRPr="006D7E87">
              <w:rPr>
                <w:rFonts w:eastAsia="Times New Roman"/>
                <w:b/>
                <w:sz w:val="20"/>
                <w:szCs w:val="20"/>
                <w:lang w:eastAsia="ru-RU"/>
              </w:rPr>
              <w:t>МУК 4.2.1018-01</w:t>
            </w:r>
          </w:p>
        </w:tc>
      </w:tr>
      <w:tr w:rsidR="006B6707" w:rsidRPr="00F51E71" w:rsidTr="006B6707">
        <w:trPr>
          <w:trHeight w:val="180"/>
        </w:trPr>
        <w:tc>
          <w:tcPr>
            <w:tcW w:w="249" w:type="pct"/>
            <w:vMerge/>
            <w:shd w:val="clear" w:color="auto" w:fill="auto"/>
            <w:vAlign w:val="center"/>
          </w:tcPr>
          <w:p w:rsidR="006D7E87" w:rsidRPr="00F51E71" w:rsidRDefault="006D7E87" w:rsidP="00B90700">
            <w:pPr>
              <w:spacing w:after="0" w:line="240" w:lineRule="auto"/>
              <w:ind w:firstLine="0"/>
              <w:jc w:val="center"/>
              <w:rPr>
                <w:rFonts w:eastAsia="Times New Roman"/>
                <w:sz w:val="20"/>
                <w:szCs w:val="20"/>
                <w:lang w:eastAsia="ru-RU"/>
              </w:rPr>
            </w:pPr>
          </w:p>
        </w:tc>
        <w:tc>
          <w:tcPr>
            <w:tcW w:w="1095" w:type="pct"/>
            <w:vMerge/>
            <w:shd w:val="clear" w:color="auto" w:fill="auto"/>
            <w:vAlign w:val="center"/>
          </w:tcPr>
          <w:p w:rsidR="006D7E87" w:rsidRPr="00F51E71" w:rsidRDefault="006D7E87" w:rsidP="00B90700">
            <w:pPr>
              <w:spacing w:after="0" w:line="240" w:lineRule="auto"/>
              <w:ind w:firstLine="0"/>
              <w:jc w:val="center"/>
              <w:rPr>
                <w:rFonts w:eastAsia="Times New Roman"/>
                <w:sz w:val="20"/>
                <w:szCs w:val="20"/>
                <w:lang w:eastAsia="ru-RU"/>
              </w:rPr>
            </w:pPr>
          </w:p>
        </w:tc>
        <w:tc>
          <w:tcPr>
            <w:tcW w:w="1361" w:type="pct"/>
            <w:shd w:val="clear" w:color="auto" w:fill="auto"/>
            <w:vAlign w:val="center"/>
          </w:tcPr>
          <w:p w:rsidR="006D7E87" w:rsidRPr="00F51E71" w:rsidRDefault="006D7E87" w:rsidP="005D7872">
            <w:pPr>
              <w:spacing w:after="0" w:line="240" w:lineRule="auto"/>
              <w:ind w:firstLine="0"/>
              <w:jc w:val="center"/>
              <w:rPr>
                <w:rFonts w:eastAsia="Times New Roman"/>
                <w:sz w:val="20"/>
                <w:szCs w:val="20"/>
                <w:lang w:eastAsia="ru-RU"/>
              </w:rPr>
            </w:pPr>
            <w:r>
              <w:rPr>
                <w:rFonts w:eastAsia="Times New Roman"/>
                <w:sz w:val="20"/>
                <w:szCs w:val="20"/>
                <w:lang w:eastAsia="ru-RU"/>
              </w:rPr>
              <w:t>Общие колиморфные бактерии</w:t>
            </w:r>
          </w:p>
        </w:tc>
        <w:tc>
          <w:tcPr>
            <w:tcW w:w="748"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отсутствуют в 100 мл</w:t>
            </w:r>
          </w:p>
        </w:tc>
        <w:tc>
          <w:tcPr>
            <w:tcW w:w="681"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Отсутствие в 100 мл</w:t>
            </w:r>
          </w:p>
        </w:tc>
        <w:tc>
          <w:tcPr>
            <w:tcW w:w="866" w:type="pct"/>
            <w:vMerge/>
            <w:shd w:val="clear" w:color="auto" w:fill="auto"/>
            <w:vAlign w:val="center"/>
          </w:tcPr>
          <w:p w:rsidR="006D7E87" w:rsidRPr="00F51E71" w:rsidRDefault="006D7E87" w:rsidP="002C16C4">
            <w:pPr>
              <w:spacing w:after="0" w:line="240" w:lineRule="auto"/>
              <w:ind w:firstLine="0"/>
              <w:jc w:val="center"/>
              <w:rPr>
                <w:rFonts w:eastAsia="Times New Roman"/>
                <w:sz w:val="20"/>
                <w:szCs w:val="20"/>
                <w:lang w:eastAsia="ru-RU"/>
              </w:rPr>
            </w:pPr>
          </w:p>
        </w:tc>
      </w:tr>
      <w:tr w:rsidR="006B6707" w:rsidRPr="00F51E71" w:rsidTr="006B6707">
        <w:trPr>
          <w:trHeight w:val="180"/>
        </w:trPr>
        <w:tc>
          <w:tcPr>
            <w:tcW w:w="249" w:type="pct"/>
            <w:vMerge/>
            <w:shd w:val="clear" w:color="auto" w:fill="auto"/>
            <w:vAlign w:val="center"/>
          </w:tcPr>
          <w:p w:rsidR="006D7E87" w:rsidRPr="00F51E71" w:rsidRDefault="006D7E87" w:rsidP="00B90700">
            <w:pPr>
              <w:spacing w:after="0" w:line="240" w:lineRule="auto"/>
              <w:ind w:firstLine="0"/>
              <w:jc w:val="center"/>
              <w:rPr>
                <w:rFonts w:eastAsia="Times New Roman"/>
                <w:sz w:val="20"/>
                <w:szCs w:val="20"/>
                <w:lang w:eastAsia="ru-RU"/>
              </w:rPr>
            </w:pPr>
          </w:p>
        </w:tc>
        <w:tc>
          <w:tcPr>
            <w:tcW w:w="1095" w:type="pct"/>
            <w:vMerge/>
            <w:shd w:val="clear" w:color="auto" w:fill="auto"/>
            <w:vAlign w:val="center"/>
          </w:tcPr>
          <w:p w:rsidR="006D7E87" w:rsidRPr="00F51E71" w:rsidRDefault="006D7E87" w:rsidP="00B90700">
            <w:pPr>
              <w:spacing w:after="0" w:line="240" w:lineRule="auto"/>
              <w:ind w:firstLine="0"/>
              <w:jc w:val="center"/>
              <w:rPr>
                <w:rFonts w:eastAsia="Times New Roman"/>
                <w:sz w:val="20"/>
                <w:szCs w:val="20"/>
                <w:lang w:eastAsia="ru-RU"/>
              </w:rPr>
            </w:pPr>
          </w:p>
        </w:tc>
        <w:tc>
          <w:tcPr>
            <w:tcW w:w="1361" w:type="pct"/>
            <w:shd w:val="clear" w:color="auto" w:fill="auto"/>
            <w:vAlign w:val="center"/>
          </w:tcPr>
          <w:p w:rsidR="006D7E87" w:rsidRPr="00F51E71" w:rsidRDefault="006D7E87" w:rsidP="005D7872">
            <w:pPr>
              <w:spacing w:after="0" w:line="240" w:lineRule="auto"/>
              <w:ind w:firstLine="0"/>
              <w:jc w:val="center"/>
              <w:rPr>
                <w:rFonts w:eastAsia="Times New Roman"/>
                <w:sz w:val="20"/>
                <w:szCs w:val="20"/>
                <w:lang w:eastAsia="ru-RU"/>
              </w:rPr>
            </w:pPr>
            <w:r>
              <w:rPr>
                <w:rFonts w:eastAsia="Times New Roman"/>
                <w:sz w:val="20"/>
                <w:szCs w:val="20"/>
                <w:lang w:eastAsia="ru-RU"/>
              </w:rPr>
              <w:t>Термотолерантные колиморфные бактерии</w:t>
            </w:r>
          </w:p>
        </w:tc>
        <w:tc>
          <w:tcPr>
            <w:tcW w:w="748"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отсутствуют в 100 мл</w:t>
            </w:r>
          </w:p>
        </w:tc>
        <w:tc>
          <w:tcPr>
            <w:tcW w:w="681" w:type="pct"/>
            <w:shd w:val="clear" w:color="auto" w:fill="auto"/>
            <w:vAlign w:val="center"/>
          </w:tcPr>
          <w:p w:rsidR="006D7E87" w:rsidRPr="008C0A66" w:rsidRDefault="006D7E87" w:rsidP="002C16C4">
            <w:pPr>
              <w:spacing w:after="0" w:line="240" w:lineRule="auto"/>
              <w:ind w:firstLine="0"/>
              <w:jc w:val="center"/>
              <w:rPr>
                <w:rFonts w:eastAsia="Times New Roman"/>
                <w:sz w:val="20"/>
                <w:szCs w:val="20"/>
                <w:lang w:eastAsia="ru-RU"/>
              </w:rPr>
            </w:pPr>
            <w:r>
              <w:rPr>
                <w:rFonts w:eastAsia="Times New Roman"/>
                <w:sz w:val="20"/>
                <w:szCs w:val="20"/>
                <w:lang w:eastAsia="ru-RU"/>
              </w:rPr>
              <w:t>Отсутствие в 100 мл</w:t>
            </w:r>
          </w:p>
        </w:tc>
        <w:tc>
          <w:tcPr>
            <w:tcW w:w="866" w:type="pct"/>
            <w:vMerge/>
            <w:shd w:val="clear" w:color="auto" w:fill="auto"/>
            <w:vAlign w:val="center"/>
          </w:tcPr>
          <w:p w:rsidR="006D7E87" w:rsidRPr="00F51E71" w:rsidRDefault="006D7E87" w:rsidP="002C16C4">
            <w:pPr>
              <w:spacing w:after="0" w:line="240" w:lineRule="auto"/>
              <w:ind w:firstLine="0"/>
              <w:jc w:val="center"/>
              <w:rPr>
                <w:rFonts w:eastAsia="Times New Roman"/>
                <w:sz w:val="20"/>
                <w:szCs w:val="20"/>
                <w:lang w:eastAsia="ru-RU"/>
              </w:rPr>
            </w:pPr>
          </w:p>
        </w:tc>
      </w:tr>
    </w:tbl>
    <w:p w:rsidR="006B6707" w:rsidRDefault="006B6707" w:rsidP="00193AFF">
      <w:pPr>
        <w:spacing w:before="200" w:after="120"/>
        <w:ind w:firstLine="0"/>
        <w:jc w:val="right"/>
        <w:rPr>
          <w:szCs w:val="24"/>
        </w:rPr>
      </w:pPr>
      <w:r>
        <w:rPr>
          <w:szCs w:val="24"/>
        </w:rPr>
        <w:t>Таблица 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2266"/>
        <w:gridCol w:w="1584"/>
        <w:gridCol w:w="1465"/>
        <w:gridCol w:w="1574"/>
        <w:gridCol w:w="1578"/>
      </w:tblGrid>
      <w:tr w:rsidR="00B0416A" w:rsidRPr="00796162" w:rsidTr="00B0416A">
        <w:trPr>
          <w:cantSplit/>
          <w:trHeight w:val="90"/>
        </w:trPr>
        <w:tc>
          <w:tcPr>
            <w:tcW w:w="938" w:type="pct"/>
            <w:vAlign w:val="center"/>
          </w:tcPr>
          <w:p w:rsidR="00B0416A" w:rsidRPr="00796162" w:rsidRDefault="00B0416A" w:rsidP="00B0416A">
            <w:pPr>
              <w:spacing w:after="0" w:line="240" w:lineRule="auto"/>
              <w:ind w:firstLine="0"/>
              <w:jc w:val="center"/>
              <w:rPr>
                <w:rFonts w:eastAsia="Times New Roman"/>
                <w:b/>
                <w:sz w:val="20"/>
                <w:szCs w:val="20"/>
                <w:lang w:eastAsia="ru-RU"/>
              </w:rPr>
            </w:pPr>
            <w:r>
              <w:rPr>
                <w:rFonts w:eastAsia="Times New Roman"/>
                <w:b/>
                <w:sz w:val="20"/>
                <w:szCs w:val="20"/>
                <w:lang w:eastAsia="ru-RU"/>
              </w:rPr>
              <w:t>Наименование образца</w:t>
            </w:r>
          </w:p>
        </w:tc>
        <w:tc>
          <w:tcPr>
            <w:tcW w:w="1087" w:type="pct"/>
            <w:vAlign w:val="center"/>
          </w:tcPr>
          <w:p w:rsidR="00B0416A" w:rsidRPr="00796162" w:rsidRDefault="00B0416A" w:rsidP="00B0416A">
            <w:pPr>
              <w:spacing w:after="0" w:line="240" w:lineRule="auto"/>
              <w:ind w:firstLine="0"/>
              <w:jc w:val="center"/>
              <w:rPr>
                <w:rFonts w:eastAsia="Times New Roman"/>
                <w:b/>
                <w:sz w:val="20"/>
                <w:szCs w:val="20"/>
                <w:lang w:eastAsia="ru-RU"/>
              </w:rPr>
            </w:pPr>
            <w:r>
              <w:rPr>
                <w:rFonts w:eastAsia="Times New Roman"/>
                <w:b/>
                <w:sz w:val="20"/>
                <w:szCs w:val="20"/>
                <w:lang w:eastAsia="ru-RU"/>
              </w:rPr>
              <w:t>Наименование показателя</w:t>
            </w:r>
          </w:p>
        </w:tc>
        <w:tc>
          <w:tcPr>
            <w:tcW w:w="760" w:type="pct"/>
            <w:shd w:val="clear" w:color="auto" w:fill="auto"/>
            <w:vAlign w:val="center"/>
          </w:tcPr>
          <w:p w:rsidR="00B0416A" w:rsidRPr="00796162" w:rsidRDefault="00B0416A" w:rsidP="002C16C4">
            <w:pPr>
              <w:spacing w:after="0" w:line="240" w:lineRule="auto"/>
              <w:ind w:firstLine="0"/>
              <w:jc w:val="center"/>
              <w:rPr>
                <w:rFonts w:eastAsia="Times New Roman"/>
                <w:b/>
                <w:bCs/>
                <w:sz w:val="20"/>
                <w:szCs w:val="20"/>
                <w:lang w:eastAsia="ru-RU"/>
              </w:rPr>
            </w:pPr>
            <w:r>
              <w:rPr>
                <w:rFonts w:eastAsia="Times New Roman"/>
                <w:b/>
                <w:bCs/>
                <w:sz w:val="20"/>
                <w:szCs w:val="20"/>
                <w:lang w:eastAsia="ru-RU"/>
              </w:rPr>
              <w:t>Допустимые уровни (не более)</w:t>
            </w:r>
          </w:p>
        </w:tc>
        <w:tc>
          <w:tcPr>
            <w:tcW w:w="703" w:type="pct"/>
            <w:shd w:val="clear" w:color="auto" w:fill="auto"/>
            <w:vAlign w:val="center"/>
          </w:tcPr>
          <w:p w:rsidR="00B0416A" w:rsidRPr="00796162" w:rsidRDefault="00B0416A" w:rsidP="002C16C4">
            <w:pPr>
              <w:spacing w:after="0" w:line="240" w:lineRule="auto"/>
              <w:ind w:firstLine="0"/>
              <w:jc w:val="center"/>
              <w:rPr>
                <w:rFonts w:eastAsia="Times New Roman"/>
                <w:b/>
                <w:bCs/>
                <w:sz w:val="20"/>
                <w:szCs w:val="20"/>
                <w:lang w:eastAsia="ru-RU"/>
              </w:rPr>
            </w:pPr>
            <w:r>
              <w:rPr>
                <w:rFonts w:eastAsia="Times New Roman"/>
                <w:b/>
                <w:bCs/>
                <w:sz w:val="20"/>
                <w:szCs w:val="20"/>
                <w:lang w:eastAsia="ru-RU"/>
              </w:rPr>
              <w:t>Результат исследований</w:t>
            </w:r>
          </w:p>
        </w:tc>
        <w:tc>
          <w:tcPr>
            <w:tcW w:w="755" w:type="pct"/>
            <w:vAlign w:val="center"/>
          </w:tcPr>
          <w:p w:rsidR="00B0416A" w:rsidRDefault="00B0416A" w:rsidP="00B0416A">
            <w:pPr>
              <w:spacing w:after="0" w:line="240" w:lineRule="auto"/>
              <w:ind w:firstLine="0"/>
              <w:jc w:val="center"/>
              <w:rPr>
                <w:rFonts w:eastAsia="Times New Roman"/>
                <w:b/>
                <w:sz w:val="20"/>
                <w:szCs w:val="20"/>
                <w:lang w:eastAsia="ru-RU"/>
              </w:rPr>
            </w:pPr>
            <w:r>
              <w:rPr>
                <w:rFonts w:eastAsia="Times New Roman"/>
                <w:b/>
                <w:sz w:val="20"/>
                <w:szCs w:val="20"/>
                <w:lang w:eastAsia="ru-RU"/>
              </w:rPr>
              <w:t>Погрешность</w:t>
            </w:r>
          </w:p>
        </w:tc>
        <w:tc>
          <w:tcPr>
            <w:tcW w:w="757" w:type="pct"/>
            <w:shd w:val="clear" w:color="auto" w:fill="auto"/>
            <w:vAlign w:val="center"/>
          </w:tcPr>
          <w:p w:rsidR="00B0416A" w:rsidRPr="00796162" w:rsidRDefault="00B0416A" w:rsidP="002C16C4">
            <w:pPr>
              <w:spacing w:after="0" w:line="240" w:lineRule="auto"/>
              <w:ind w:firstLine="0"/>
              <w:jc w:val="center"/>
              <w:rPr>
                <w:rFonts w:eastAsia="Times New Roman"/>
                <w:b/>
                <w:sz w:val="20"/>
                <w:szCs w:val="20"/>
                <w:lang w:eastAsia="ru-RU"/>
              </w:rPr>
            </w:pPr>
            <w:r>
              <w:rPr>
                <w:rFonts w:eastAsia="Times New Roman"/>
                <w:b/>
                <w:sz w:val="20"/>
                <w:szCs w:val="20"/>
                <w:lang w:eastAsia="ru-RU"/>
              </w:rPr>
              <w:t>НД на методы исследований</w:t>
            </w:r>
          </w:p>
        </w:tc>
      </w:tr>
      <w:tr w:rsidR="00B0416A" w:rsidRPr="00796162" w:rsidTr="00B0416A">
        <w:trPr>
          <w:cantSplit/>
          <w:trHeight w:val="90"/>
        </w:trPr>
        <w:tc>
          <w:tcPr>
            <w:tcW w:w="5000" w:type="pct"/>
            <w:gridSpan w:val="6"/>
            <w:vAlign w:val="center"/>
          </w:tcPr>
          <w:p w:rsidR="00B0416A" w:rsidRDefault="00B0416A" w:rsidP="00B0416A">
            <w:pPr>
              <w:spacing w:after="0" w:line="240" w:lineRule="auto"/>
              <w:ind w:firstLine="0"/>
              <w:jc w:val="center"/>
              <w:rPr>
                <w:rFonts w:eastAsia="Times New Roman"/>
                <w:b/>
                <w:sz w:val="20"/>
                <w:szCs w:val="20"/>
                <w:lang w:eastAsia="ru-RU"/>
              </w:rPr>
            </w:pPr>
            <w:r>
              <w:rPr>
                <w:rFonts w:eastAsia="Times New Roman"/>
                <w:b/>
                <w:sz w:val="20"/>
                <w:szCs w:val="20"/>
                <w:lang w:eastAsia="ru-RU"/>
              </w:rPr>
              <w:t>Санитарно-гигиенические исследования</w:t>
            </w:r>
          </w:p>
        </w:tc>
      </w:tr>
      <w:tr w:rsidR="00B0416A" w:rsidRPr="00F51E71" w:rsidTr="00B0416A">
        <w:trPr>
          <w:trHeight w:val="180"/>
        </w:trPr>
        <w:tc>
          <w:tcPr>
            <w:tcW w:w="938" w:type="pct"/>
            <w:vMerge w:val="restart"/>
            <w:shd w:val="clear" w:color="auto" w:fill="auto"/>
            <w:vAlign w:val="center"/>
          </w:tcPr>
          <w:p w:rsidR="00B0416A" w:rsidRPr="00C93510" w:rsidRDefault="00B0416A" w:rsidP="00C93510">
            <w:pPr>
              <w:spacing w:after="0" w:line="240" w:lineRule="auto"/>
              <w:ind w:firstLine="0"/>
              <w:jc w:val="center"/>
              <w:rPr>
                <w:rFonts w:eastAsia="Times New Roman"/>
                <w:sz w:val="20"/>
                <w:szCs w:val="20"/>
                <w:lang w:eastAsia="ru-RU"/>
              </w:rPr>
            </w:pPr>
            <w:r w:rsidRPr="00C93510">
              <w:rPr>
                <w:rFonts w:eastAsia="Times New Roman"/>
                <w:sz w:val="20"/>
                <w:szCs w:val="20"/>
                <w:lang w:eastAsia="ru-RU"/>
              </w:rPr>
              <w:t xml:space="preserve">752. Вода питьевая в/колонка ул. 50 лет Советской власти </w:t>
            </w:r>
          </w:p>
          <w:p w:rsidR="00B0416A" w:rsidRPr="00C93510" w:rsidRDefault="00B0416A" w:rsidP="00C93510">
            <w:pPr>
              <w:spacing w:after="0" w:line="240" w:lineRule="auto"/>
              <w:ind w:firstLine="0"/>
              <w:jc w:val="center"/>
              <w:rPr>
                <w:rFonts w:eastAsia="Times New Roman"/>
                <w:sz w:val="20"/>
                <w:szCs w:val="20"/>
                <w:lang w:eastAsia="ru-RU"/>
              </w:rPr>
            </w:pPr>
            <w:r w:rsidRPr="00C93510">
              <w:rPr>
                <w:rFonts w:eastAsia="Times New Roman"/>
                <w:sz w:val="20"/>
                <w:szCs w:val="20"/>
                <w:lang w:eastAsia="ru-RU"/>
              </w:rPr>
              <w:t>Код 2.790.1-2.1.3.15/03.1.</w:t>
            </w:r>
          </w:p>
        </w:tc>
        <w:tc>
          <w:tcPr>
            <w:tcW w:w="1087" w:type="pct"/>
            <w:shd w:val="clear" w:color="auto" w:fill="auto"/>
            <w:vAlign w:val="center"/>
          </w:tcPr>
          <w:p w:rsidR="00B0416A" w:rsidRPr="00F51E71" w:rsidRDefault="00B0416A" w:rsidP="002C16C4">
            <w:pPr>
              <w:spacing w:after="0" w:line="240" w:lineRule="auto"/>
              <w:ind w:firstLine="0"/>
              <w:jc w:val="center"/>
              <w:rPr>
                <w:rFonts w:eastAsia="Times New Roman"/>
                <w:sz w:val="20"/>
                <w:szCs w:val="20"/>
                <w:lang w:eastAsia="ru-RU"/>
              </w:rPr>
            </w:pPr>
            <w:r>
              <w:rPr>
                <w:rFonts w:eastAsia="Times New Roman"/>
                <w:sz w:val="20"/>
                <w:szCs w:val="20"/>
                <w:lang w:eastAsia="ru-RU"/>
              </w:rPr>
              <w:t>Привкус</w:t>
            </w:r>
          </w:p>
        </w:tc>
        <w:tc>
          <w:tcPr>
            <w:tcW w:w="760" w:type="pct"/>
            <w:shd w:val="clear" w:color="auto" w:fill="auto"/>
            <w:vAlign w:val="center"/>
          </w:tcPr>
          <w:p w:rsidR="00B0416A" w:rsidRPr="008C0A66" w:rsidRDefault="00B0416A" w:rsidP="002C16C4">
            <w:pPr>
              <w:spacing w:after="0" w:line="240" w:lineRule="auto"/>
              <w:ind w:firstLine="0"/>
              <w:jc w:val="center"/>
              <w:rPr>
                <w:rFonts w:eastAsia="Times New Roman"/>
                <w:sz w:val="20"/>
                <w:szCs w:val="20"/>
                <w:lang w:eastAsia="ru-RU"/>
              </w:rPr>
            </w:pPr>
            <w:r>
              <w:rPr>
                <w:rFonts w:eastAsia="Times New Roman"/>
                <w:sz w:val="20"/>
                <w:szCs w:val="20"/>
                <w:lang w:eastAsia="ru-RU"/>
              </w:rPr>
              <w:t>2 баллов</w:t>
            </w:r>
          </w:p>
        </w:tc>
        <w:tc>
          <w:tcPr>
            <w:tcW w:w="703" w:type="pct"/>
            <w:shd w:val="clear" w:color="auto" w:fill="auto"/>
            <w:vAlign w:val="center"/>
          </w:tcPr>
          <w:p w:rsidR="00B0416A" w:rsidRPr="008C0A66" w:rsidRDefault="00B0416A" w:rsidP="002C16C4">
            <w:pPr>
              <w:spacing w:after="0" w:line="240" w:lineRule="auto"/>
              <w:ind w:firstLine="0"/>
              <w:jc w:val="center"/>
              <w:rPr>
                <w:rFonts w:eastAsia="Times New Roman"/>
                <w:sz w:val="20"/>
                <w:szCs w:val="20"/>
                <w:lang w:eastAsia="ru-RU"/>
              </w:rPr>
            </w:pPr>
            <w:r>
              <w:rPr>
                <w:rFonts w:eastAsia="Times New Roman"/>
                <w:sz w:val="20"/>
                <w:szCs w:val="20"/>
                <w:lang w:eastAsia="ru-RU"/>
              </w:rPr>
              <w:t>0</w:t>
            </w:r>
          </w:p>
        </w:tc>
        <w:tc>
          <w:tcPr>
            <w:tcW w:w="755" w:type="pct"/>
            <w:vAlign w:val="center"/>
          </w:tcPr>
          <w:p w:rsidR="00B0416A" w:rsidRPr="00B0416A" w:rsidRDefault="00B0416A" w:rsidP="00B0416A">
            <w:pPr>
              <w:spacing w:after="0" w:line="240" w:lineRule="auto"/>
              <w:ind w:firstLine="0"/>
              <w:jc w:val="center"/>
              <w:rPr>
                <w:rFonts w:eastAsia="Times New Roman"/>
                <w:sz w:val="20"/>
                <w:szCs w:val="20"/>
                <w:lang w:eastAsia="ru-RU"/>
              </w:rPr>
            </w:pPr>
          </w:p>
        </w:tc>
        <w:tc>
          <w:tcPr>
            <w:tcW w:w="757" w:type="pct"/>
            <w:shd w:val="clear" w:color="auto" w:fill="auto"/>
            <w:vAlign w:val="center"/>
          </w:tcPr>
          <w:p w:rsidR="00B0416A"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3351-74</w:t>
            </w:r>
          </w:p>
        </w:tc>
      </w:tr>
      <w:tr w:rsidR="00353EE5" w:rsidRPr="00F51E71" w:rsidTr="00B0416A">
        <w:trPr>
          <w:trHeight w:val="180"/>
        </w:trPr>
        <w:tc>
          <w:tcPr>
            <w:tcW w:w="938" w:type="pct"/>
            <w:vMerge/>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Запах 20 и 60 град</w:t>
            </w:r>
          </w:p>
        </w:tc>
        <w:tc>
          <w:tcPr>
            <w:tcW w:w="760"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 баллов</w:t>
            </w:r>
          </w:p>
        </w:tc>
        <w:tc>
          <w:tcPr>
            <w:tcW w:w="703"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3351-74</w:t>
            </w:r>
          </w:p>
        </w:tc>
      </w:tr>
      <w:tr w:rsidR="00B0416A" w:rsidRPr="00F51E71" w:rsidTr="00B0416A">
        <w:trPr>
          <w:trHeight w:val="90"/>
        </w:trPr>
        <w:tc>
          <w:tcPr>
            <w:tcW w:w="938" w:type="pct"/>
            <w:vMerge/>
            <w:shd w:val="clear" w:color="auto" w:fill="auto"/>
            <w:vAlign w:val="center"/>
          </w:tcPr>
          <w:p w:rsidR="00B0416A" w:rsidRPr="00F51E71" w:rsidRDefault="00B0416A"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B0416A" w:rsidRPr="00F51E71" w:rsidRDefault="00B0416A" w:rsidP="002C16C4">
            <w:pPr>
              <w:spacing w:after="0" w:line="240" w:lineRule="auto"/>
              <w:ind w:firstLine="0"/>
              <w:jc w:val="center"/>
              <w:rPr>
                <w:rFonts w:eastAsia="Times New Roman"/>
                <w:sz w:val="20"/>
                <w:szCs w:val="20"/>
                <w:lang w:eastAsia="ru-RU"/>
              </w:rPr>
            </w:pPr>
            <w:r>
              <w:rPr>
                <w:rFonts w:eastAsia="Times New Roman"/>
                <w:sz w:val="20"/>
                <w:szCs w:val="20"/>
                <w:lang w:eastAsia="ru-RU"/>
              </w:rPr>
              <w:t>Цветность</w:t>
            </w:r>
          </w:p>
        </w:tc>
        <w:tc>
          <w:tcPr>
            <w:tcW w:w="760" w:type="pct"/>
            <w:shd w:val="clear" w:color="auto" w:fill="auto"/>
            <w:vAlign w:val="center"/>
          </w:tcPr>
          <w:p w:rsidR="00B0416A" w:rsidRPr="008C0A66" w:rsidRDefault="00B0416A" w:rsidP="002C16C4">
            <w:pPr>
              <w:spacing w:after="0" w:line="240" w:lineRule="auto"/>
              <w:ind w:firstLine="0"/>
              <w:jc w:val="center"/>
              <w:rPr>
                <w:rFonts w:eastAsia="Times New Roman"/>
                <w:sz w:val="20"/>
                <w:szCs w:val="20"/>
                <w:lang w:eastAsia="ru-RU"/>
              </w:rPr>
            </w:pPr>
            <w:r>
              <w:rPr>
                <w:rFonts w:eastAsia="Times New Roman"/>
                <w:sz w:val="20"/>
                <w:szCs w:val="20"/>
                <w:lang w:eastAsia="ru-RU"/>
              </w:rPr>
              <w:t>20 град.</w:t>
            </w:r>
          </w:p>
        </w:tc>
        <w:tc>
          <w:tcPr>
            <w:tcW w:w="703" w:type="pct"/>
            <w:shd w:val="clear" w:color="auto" w:fill="auto"/>
            <w:vAlign w:val="center"/>
          </w:tcPr>
          <w:p w:rsidR="00B0416A" w:rsidRPr="008C0A66" w:rsidRDefault="00B0416A" w:rsidP="002C16C4">
            <w:pPr>
              <w:spacing w:after="0" w:line="240" w:lineRule="auto"/>
              <w:ind w:firstLine="0"/>
              <w:jc w:val="center"/>
              <w:rPr>
                <w:rFonts w:eastAsia="Times New Roman"/>
                <w:sz w:val="20"/>
                <w:szCs w:val="20"/>
                <w:lang w:eastAsia="ru-RU"/>
              </w:rPr>
            </w:pPr>
            <w:r>
              <w:rPr>
                <w:rFonts w:eastAsia="Times New Roman"/>
                <w:sz w:val="20"/>
                <w:szCs w:val="20"/>
                <w:lang w:eastAsia="ru-RU"/>
              </w:rPr>
              <w:t>10,0</w:t>
            </w:r>
          </w:p>
        </w:tc>
        <w:tc>
          <w:tcPr>
            <w:tcW w:w="755" w:type="pct"/>
            <w:vAlign w:val="center"/>
          </w:tcPr>
          <w:p w:rsidR="00B0416A" w:rsidRPr="00B0416A" w:rsidRDefault="00B0416A" w:rsidP="00B0416A">
            <w:pPr>
              <w:spacing w:after="0" w:line="240" w:lineRule="auto"/>
              <w:ind w:firstLine="0"/>
              <w:jc w:val="center"/>
              <w:rPr>
                <w:rFonts w:eastAsia="Times New Roman"/>
                <w:sz w:val="20"/>
                <w:szCs w:val="20"/>
                <w:lang w:eastAsia="ru-RU"/>
              </w:rPr>
            </w:pPr>
            <w:r w:rsidRPr="00B0416A">
              <w:rPr>
                <w:rFonts w:eastAsia="Times New Roman"/>
                <w:sz w:val="20"/>
                <w:szCs w:val="20"/>
                <w:lang w:eastAsia="ru-RU"/>
              </w:rPr>
              <w:t>1,0</w:t>
            </w:r>
          </w:p>
        </w:tc>
        <w:tc>
          <w:tcPr>
            <w:tcW w:w="757" w:type="pct"/>
            <w:shd w:val="clear" w:color="auto" w:fill="auto"/>
            <w:vAlign w:val="center"/>
          </w:tcPr>
          <w:p w:rsidR="00B0416A"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31868-2012</w:t>
            </w:r>
          </w:p>
        </w:tc>
      </w:tr>
      <w:tr w:rsidR="00353EE5" w:rsidRPr="00F51E71" w:rsidTr="00B0416A">
        <w:trPr>
          <w:trHeight w:val="90"/>
        </w:trPr>
        <w:tc>
          <w:tcPr>
            <w:tcW w:w="938" w:type="pct"/>
            <w:vMerge/>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Мутность</w:t>
            </w:r>
          </w:p>
        </w:tc>
        <w:tc>
          <w:tcPr>
            <w:tcW w:w="760"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2,6 ЕМФ/дм</w:t>
            </w:r>
            <w:r w:rsidRPr="00B0416A">
              <w:rPr>
                <w:rFonts w:eastAsia="Times New Roman"/>
                <w:sz w:val="20"/>
                <w:szCs w:val="20"/>
                <w:vertAlign w:val="superscript"/>
                <w:lang w:eastAsia="ru-RU"/>
              </w:rPr>
              <w:t>3</w:t>
            </w:r>
          </w:p>
        </w:tc>
        <w:tc>
          <w:tcPr>
            <w:tcW w:w="703"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1,0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r w:rsidRPr="00B0416A">
              <w:rPr>
                <w:rFonts w:eastAsia="Times New Roman"/>
                <w:sz w:val="20"/>
                <w:szCs w:val="20"/>
                <w:lang w:eastAsia="ru-RU"/>
              </w:rPr>
              <w:t>0,1</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3351-74</w:t>
            </w:r>
          </w:p>
        </w:tc>
      </w:tr>
      <w:tr w:rsidR="00353EE5" w:rsidRPr="00F51E71" w:rsidTr="00B0416A">
        <w:trPr>
          <w:trHeight w:val="90"/>
        </w:trPr>
        <w:tc>
          <w:tcPr>
            <w:tcW w:w="938" w:type="pct"/>
            <w:vMerge/>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рН (водород. показ.)</w:t>
            </w:r>
          </w:p>
        </w:tc>
        <w:tc>
          <w:tcPr>
            <w:tcW w:w="760"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6,0-9,0 ед. рН</w:t>
            </w:r>
          </w:p>
        </w:tc>
        <w:tc>
          <w:tcPr>
            <w:tcW w:w="703"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7,2</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r w:rsidRPr="00B0416A">
              <w:rPr>
                <w:rFonts w:eastAsia="Times New Roman"/>
                <w:sz w:val="20"/>
                <w:szCs w:val="20"/>
                <w:lang w:eastAsia="ru-RU"/>
              </w:rPr>
              <w:t>0,1 ед. рН</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ПНД Ф 14.1.2.3.4-121-97</w:t>
            </w:r>
          </w:p>
        </w:tc>
      </w:tr>
      <w:tr w:rsidR="00353EE5" w:rsidRPr="00F51E71" w:rsidTr="00B0416A">
        <w:trPr>
          <w:trHeight w:val="90"/>
        </w:trPr>
        <w:tc>
          <w:tcPr>
            <w:tcW w:w="938" w:type="pct"/>
            <w:vMerge/>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Железо</w:t>
            </w:r>
          </w:p>
        </w:tc>
        <w:tc>
          <w:tcPr>
            <w:tcW w:w="760"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0,3 мг/дм</w:t>
            </w:r>
            <w:r w:rsidRPr="00B0416A">
              <w:rPr>
                <w:rFonts w:eastAsia="Times New Roman"/>
                <w:sz w:val="20"/>
                <w:szCs w:val="20"/>
                <w:vertAlign w:val="superscript"/>
                <w:lang w:eastAsia="ru-RU"/>
              </w:rPr>
              <w:t>3</w:t>
            </w:r>
          </w:p>
        </w:tc>
        <w:tc>
          <w:tcPr>
            <w:tcW w:w="703"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0,075</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0,015</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4011-72</w:t>
            </w:r>
          </w:p>
        </w:tc>
      </w:tr>
      <w:tr w:rsidR="00353EE5" w:rsidRPr="00F51E71" w:rsidTr="00B0416A">
        <w:trPr>
          <w:trHeight w:val="180"/>
        </w:trPr>
        <w:tc>
          <w:tcPr>
            <w:tcW w:w="938" w:type="pct"/>
            <w:vMerge w:val="restart"/>
            <w:shd w:val="clear" w:color="auto" w:fill="auto"/>
            <w:vAlign w:val="center"/>
          </w:tcPr>
          <w:p w:rsidR="00353EE5" w:rsidRPr="00C93510"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753. Вода п</w:t>
            </w:r>
            <w:r w:rsidRPr="00C93510">
              <w:rPr>
                <w:rFonts w:eastAsia="Times New Roman"/>
                <w:sz w:val="20"/>
                <w:szCs w:val="20"/>
                <w:lang w:eastAsia="ru-RU"/>
              </w:rPr>
              <w:t xml:space="preserve">итьевая в/колонка ул. Озерная </w:t>
            </w:r>
          </w:p>
          <w:p w:rsidR="00353EE5" w:rsidRPr="00C93510" w:rsidRDefault="00353EE5" w:rsidP="00C93510">
            <w:pPr>
              <w:spacing w:after="0" w:line="240" w:lineRule="auto"/>
              <w:ind w:firstLine="0"/>
              <w:jc w:val="center"/>
              <w:rPr>
                <w:rFonts w:eastAsia="Times New Roman"/>
                <w:sz w:val="20"/>
                <w:szCs w:val="20"/>
                <w:lang w:eastAsia="ru-RU"/>
              </w:rPr>
            </w:pPr>
            <w:r w:rsidRPr="00C93510">
              <w:rPr>
                <w:rFonts w:eastAsia="Times New Roman"/>
                <w:sz w:val="20"/>
                <w:szCs w:val="20"/>
                <w:lang w:eastAsia="ru-RU"/>
              </w:rPr>
              <w:t>Код 2.79</w:t>
            </w:r>
            <w:r>
              <w:rPr>
                <w:rFonts w:eastAsia="Times New Roman"/>
                <w:sz w:val="20"/>
                <w:szCs w:val="20"/>
                <w:lang w:eastAsia="ru-RU"/>
              </w:rPr>
              <w:t>1</w:t>
            </w:r>
            <w:r w:rsidRPr="00C93510">
              <w:rPr>
                <w:rFonts w:eastAsia="Times New Roman"/>
                <w:sz w:val="20"/>
                <w:szCs w:val="20"/>
                <w:lang w:eastAsia="ru-RU"/>
              </w:rPr>
              <w:t>.1-2.1.3.15/03.1</w:t>
            </w:r>
          </w:p>
        </w:tc>
        <w:tc>
          <w:tcPr>
            <w:tcW w:w="1087" w:type="pct"/>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Привкус</w:t>
            </w:r>
          </w:p>
        </w:tc>
        <w:tc>
          <w:tcPr>
            <w:tcW w:w="760"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 баллов</w:t>
            </w:r>
          </w:p>
        </w:tc>
        <w:tc>
          <w:tcPr>
            <w:tcW w:w="703"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3351-74</w:t>
            </w:r>
          </w:p>
        </w:tc>
      </w:tr>
      <w:tr w:rsidR="00353EE5" w:rsidRPr="00F51E71" w:rsidTr="00B0416A">
        <w:trPr>
          <w:trHeight w:val="180"/>
        </w:trPr>
        <w:tc>
          <w:tcPr>
            <w:tcW w:w="938" w:type="pct"/>
            <w:vMerge/>
            <w:shd w:val="clear" w:color="auto" w:fill="auto"/>
            <w:vAlign w:val="center"/>
          </w:tcPr>
          <w:p w:rsidR="00353EE5" w:rsidRPr="00C93510"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Запах 20 и 60 град</w:t>
            </w:r>
          </w:p>
        </w:tc>
        <w:tc>
          <w:tcPr>
            <w:tcW w:w="760"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 баллов</w:t>
            </w:r>
          </w:p>
        </w:tc>
        <w:tc>
          <w:tcPr>
            <w:tcW w:w="703"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3351-74</w:t>
            </w:r>
          </w:p>
        </w:tc>
      </w:tr>
      <w:tr w:rsidR="00353EE5" w:rsidRPr="00F51E71" w:rsidTr="00B0416A">
        <w:trPr>
          <w:trHeight w:val="180"/>
        </w:trPr>
        <w:tc>
          <w:tcPr>
            <w:tcW w:w="938" w:type="pct"/>
            <w:vMerge/>
            <w:shd w:val="clear" w:color="auto" w:fill="auto"/>
            <w:vAlign w:val="center"/>
          </w:tcPr>
          <w:p w:rsidR="00353EE5" w:rsidRPr="00C93510"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Цветность</w:t>
            </w:r>
          </w:p>
        </w:tc>
        <w:tc>
          <w:tcPr>
            <w:tcW w:w="760"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20 град.</w:t>
            </w:r>
          </w:p>
        </w:tc>
        <w:tc>
          <w:tcPr>
            <w:tcW w:w="703"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10,0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1,0</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31868-2012</w:t>
            </w:r>
          </w:p>
        </w:tc>
      </w:tr>
      <w:tr w:rsidR="00353EE5" w:rsidRPr="00F51E71" w:rsidTr="00B0416A">
        <w:trPr>
          <w:trHeight w:val="180"/>
        </w:trPr>
        <w:tc>
          <w:tcPr>
            <w:tcW w:w="938" w:type="pct"/>
            <w:vMerge/>
            <w:shd w:val="clear" w:color="auto" w:fill="auto"/>
            <w:vAlign w:val="center"/>
          </w:tcPr>
          <w:p w:rsidR="00353EE5" w:rsidRPr="00C93510"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Мутность</w:t>
            </w:r>
          </w:p>
        </w:tc>
        <w:tc>
          <w:tcPr>
            <w:tcW w:w="760"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2,6 ЕМФ/дм</w:t>
            </w:r>
            <w:r w:rsidRPr="00B0416A">
              <w:rPr>
                <w:rFonts w:eastAsia="Times New Roman"/>
                <w:sz w:val="20"/>
                <w:szCs w:val="20"/>
                <w:vertAlign w:val="superscript"/>
                <w:lang w:eastAsia="ru-RU"/>
              </w:rPr>
              <w:t>3</w:t>
            </w:r>
          </w:p>
        </w:tc>
        <w:tc>
          <w:tcPr>
            <w:tcW w:w="703"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1,0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0,1</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3351-74</w:t>
            </w:r>
          </w:p>
        </w:tc>
      </w:tr>
      <w:tr w:rsidR="00353EE5" w:rsidRPr="00F51E71" w:rsidTr="00B0416A">
        <w:trPr>
          <w:trHeight w:val="180"/>
        </w:trPr>
        <w:tc>
          <w:tcPr>
            <w:tcW w:w="938" w:type="pct"/>
            <w:vMerge/>
            <w:shd w:val="clear" w:color="auto" w:fill="auto"/>
            <w:vAlign w:val="center"/>
          </w:tcPr>
          <w:p w:rsidR="00353EE5" w:rsidRPr="00C93510"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рН (водород. показ.)</w:t>
            </w:r>
          </w:p>
        </w:tc>
        <w:tc>
          <w:tcPr>
            <w:tcW w:w="760"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6,0-9,0 ед. рН</w:t>
            </w:r>
          </w:p>
        </w:tc>
        <w:tc>
          <w:tcPr>
            <w:tcW w:w="703"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7,2</w:t>
            </w:r>
          </w:p>
        </w:tc>
        <w:tc>
          <w:tcPr>
            <w:tcW w:w="755" w:type="pct"/>
            <w:vAlign w:val="center"/>
          </w:tcPr>
          <w:p w:rsidR="00353EE5" w:rsidRPr="00B0416A" w:rsidRDefault="00353EE5" w:rsidP="002C16C4">
            <w:pPr>
              <w:spacing w:after="0" w:line="240" w:lineRule="auto"/>
              <w:ind w:firstLine="0"/>
              <w:jc w:val="center"/>
              <w:rPr>
                <w:rFonts w:eastAsia="Times New Roman"/>
                <w:sz w:val="20"/>
                <w:szCs w:val="20"/>
                <w:lang w:eastAsia="ru-RU"/>
              </w:rPr>
            </w:pPr>
            <w:r w:rsidRPr="00B0416A">
              <w:rPr>
                <w:rFonts w:eastAsia="Times New Roman"/>
                <w:sz w:val="20"/>
                <w:szCs w:val="20"/>
                <w:lang w:eastAsia="ru-RU"/>
              </w:rPr>
              <w:t>0,1 ед. рН</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ПНД Ф 14.1.2.3.4-121-97</w:t>
            </w:r>
          </w:p>
        </w:tc>
      </w:tr>
      <w:tr w:rsidR="00353EE5" w:rsidRPr="00F51E71" w:rsidTr="00B0416A">
        <w:trPr>
          <w:trHeight w:val="180"/>
        </w:trPr>
        <w:tc>
          <w:tcPr>
            <w:tcW w:w="938" w:type="pct"/>
            <w:vMerge/>
            <w:shd w:val="clear" w:color="auto" w:fill="auto"/>
            <w:vAlign w:val="center"/>
          </w:tcPr>
          <w:p w:rsidR="00353EE5" w:rsidRPr="00C93510"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Железо</w:t>
            </w:r>
          </w:p>
        </w:tc>
        <w:tc>
          <w:tcPr>
            <w:tcW w:w="760"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0,3 мг/дм</w:t>
            </w:r>
            <w:r w:rsidRPr="00B0416A">
              <w:rPr>
                <w:rFonts w:eastAsia="Times New Roman"/>
                <w:sz w:val="20"/>
                <w:szCs w:val="20"/>
                <w:vertAlign w:val="superscript"/>
                <w:lang w:eastAsia="ru-RU"/>
              </w:rPr>
              <w:t>3</w:t>
            </w:r>
          </w:p>
        </w:tc>
        <w:tc>
          <w:tcPr>
            <w:tcW w:w="703"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0,093</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0,018</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4011-72</w:t>
            </w:r>
          </w:p>
        </w:tc>
      </w:tr>
      <w:tr w:rsidR="00353EE5" w:rsidRPr="00F51E71" w:rsidTr="00B0416A">
        <w:trPr>
          <w:trHeight w:val="180"/>
        </w:trPr>
        <w:tc>
          <w:tcPr>
            <w:tcW w:w="938" w:type="pct"/>
            <w:vMerge w:val="restart"/>
            <w:shd w:val="clear" w:color="auto" w:fill="auto"/>
            <w:vAlign w:val="center"/>
          </w:tcPr>
          <w:p w:rsidR="00353EE5" w:rsidRPr="00C93510"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754. Вода п</w:t>
            </w:r>
            <w:r w:rsidRPr="00C93510">
              <w:rPr>
                <w:rFonts w:eastAsia="Times New Roman"/>
                <w:sz w:val="20"/>
                <w:szCs w:val="20"/>
                <w:lang w:eastAsia="ru-RU"/>
              </w:rPr>
              <w:t xml:space="preserve">итьевая в/колонка ул. Мира </w:t>
            </w:r>
          </w:p>
          <w:p w:rsidR="00353EE5" w:rsidRPr="00C93510" w:rsidRDefault="00353EE5" w:rsidP="00C93510">
            <w:pPr>
              <w:spacing w:after="0" w:line="240" w:lineRule="auto"/>
              <w:ind w:firstLine="0"/>
              <w:jc w:val="center"/>
              <w:rPr>
                <w:rFonts w:eastAsia="Times New Roman"/>
                <w:sz w:val="20"/>
                <w:szCs w:val="20"/>
                <w:lang w:eastAsia="ru-RU"/>
              </w:rPr>
            </w:pPr>
            <w:r w:rsidRPr="00C93510">
              <w:rPr>
                <w:rFonts w:eastAsia="Times New Roman"/>
                <w:sz w:val="20"/>
                <w:szCs w:val="20"/>
                <w:lang w:eastAsia="ru-RU"/>
              </w:rPr>
              <w:t>Код 2.79</w:t>
            </w:r>
            <w:r>
              <w:rPr>
                <w:rFonts w:eastAsia="Times New Roman"/>
                <w:sz w:val="20"/>
                <w:szCs w:val="20"/>
                <w:lang w:eastAsia="ru-RU"/>
              </w:rPr>
              <w:t>2</w:t>
            </w:r>
            <w:r w:rsidRPr="00C93510">
              <w:rPr>
                <w:rFonts w:eastAsia="Times New Roman"/>
                <w:sz w:val="20"/>
                <w:szCs w:val="20"/>
                <w:lang w:eastAsia="ru-RU"/>
              </w:rPr>
              <w:t>.1-2.1.3.15/03.1</w:t>
            </w:r>
          </w:p>
        </w:tc>
        <w:tc>
          <w:tcPr>
            <w:tcW w:w="1087" w:type="pct"/>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Привкус</w:t>
            </w:r>
          </w:p>
        </w:tc>
        <w:tc>
          <w:tcPr>
            <w:tcW w:w="760"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 баллов</w:t>
            </w:r>
          </w:p>
        </w:tc>
        <w:tc>
          <w:tcPr>
            <w:tcW w:w="703"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3351-74</w:t>
            </w:r>
          </w:p>
        </w:tc>
      </w:tr>
      <w:tr w:rsidR="00353EE5" w:rsidRPr="00F51E71" w:rsidTr="00B0416A">
        <w:trPr>
          <w:trHeight w:val="180"/>
        </w:trPr>
        <w:tc>
          <w:tcPr>
            <w:tcW w:w="938" w:type="pct"/>
            <w:vMerge/>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Запах 20 и 60 град</w:t>
            </w:r>
          </w:p>
        </w:tc>
        <w:tc>
          <w:tcPr>
            <w:tcW w:w="760"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 баллов</w:t>
            </w:r>
          </w:p>
        </w:tc>
        <w:tc>
          <w:tcPr>
            <w:tcW w:w="703"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3351-74</w:t>
            </w:r>
          </w:p>
        </w:tc>
      </w:tr>
      <w:tr w:rsidR="00353EE5" w:rsidRPr="00F51E71" w:rsidTr="00B0416A">
        <w:trPr>
          <w:trHeight w:val="180"/>
        </w:trPr>
        <w:tc>
          <w:tcPr>
            <w:tcW w:w="938" w:type="pct"/>
            <w:vMerge/>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Цветность</w:t>
            </w:r>
          </w:p>
        </w:tc>
        <w:tc>
          <w:tcPr>
            <w:tcW w:w="760"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20 град.</w:t>
            </w:r>
          </w:p>
        </w:tc>
        <w:tc>
          <w:tcPr>
            <w:tcW w:w="703" w:type="pct"/>
            <w:shd w:val="clear" w:color="auto" w:fill="auto"/>
            <w:vAlign w:val="center"/>
          </w:tcPr>
          <w:p w:rsidR="00353EE5" w:rsidRPr="008C0A66"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10,0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1,0</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31868-2012</w:t>
            </w:r>
          </w:p>
        </w:tc>
      </w:tr>
      <w:tr w:rsidR="00353EE5" w:rsidRPr="00F51E71" w:rsidTr="00B0416A">
        <w:trPr>
          <w:trHeight w:val="180"/>
        </w:trPr>
        <w:tc>
          <w:tcPr>
            <w:tcW w:w="938" w:type="pct"/>
            <w:vMerge/>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Мутность</w:t>
            </w:r>
          </w:p>
        </w:tc>
        <w:tc>
          <w:tcPr>
            <w:tcW w:w="760"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2,6 ЕМФ/дм</w:t>
            </w:r>
            <w:r w:rsidRPr="00B0416A">
              <w:rPr>
                <w:rFonts w:eastAsia="Times New Roman"/>
                <w:sz w:val="20"/>
                <w:szCs w:val="20"/>
                <w:vertAlign w:val="superscript"/>
                <w:lang w:eastAsia="ru-RU"/>
              </w:rPr>
              <w:t>3</w:t>
            </w:r>
          </w:p>
        </w:tc>
        <w:tc>
          <w:tcPr>
            <w:tcW w:w="703"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1,0</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0,1</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3351-74</w:t>
            </w:r>
          </w:p>
        </w:tc>
      </w:tr>
      <w:tr w:rsidR="00353EE5" w:rsidRPr="00F51E71" w:rsidTr="00B0416A">
        <w:trPr>
          <w:trHeight w:val="180"/>
        </w:trPr>
        <w:tc>
          <w:tcPr>
            <w:tcW w:w="938" w:type="pct"/>
            <w:vMerge/>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рН (водород. показ.)</w:t>
            </w:r>
          </w:p>
        </w:tc>
        <w:tc>
          <w:tcPr>
            <w:tcW w:w="760"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6,0-9,0 ед. рН</w:t>
            </w:r>
          </w:p>
        </w:tc>
        <w:tc>
          <w:tcPr>
            <w:tcW w:w="703"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7,2</w:t>
            </w:r>
          </w:p>
        </w:tc>
        <w:tc>
          <w:tcPr>
            <w:tcW w:w="755" w:type="pct"/>
            <w:vAlign w:val="center"/>
          </w:tcPr>
          <w:p w:rsidR="00353EE5" w:rsidRPr="00B0416A" w:rsidRDefault="00353EE5" w:rsidP="002C16C4">
            <w:pPr>
              <w:spacing w:after="0" w:line="240" w:lineRule="auto"/>
              <w:ind w:firstLine="0"/>
              <w:jc w:val="center"/>
              <w:rPr>
                <w:rFonts w:eastAsia="Times New Roman"/>
                <w:sz w:val="20"/>
                <w:szCs w:val="20"/>
                <w:lang w:eastAsia="ru-RU"/>
              </w:rPr>
            </w:pPr>
            <w:r w:rsidRPr="00B0416A">
              <w:rPr>
                <w:rFonts w:eastAsia="Times New Roman"/>
                <w:sz w:val="20"/>
                <w:szCs w:val="20"/>
                <w:lang w:eastAsia="ru-RU"/>
              </w:rPr>
              <w:t>0,1 ед. рН</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ПНД Ф 14.1.2.3.4-121-97</w:t>
            </w:r>
          </w:p>
        </w:tc>
      </w:tr>
      <w:tr w:rsidR="00353EE5" w:rsidRPr="00F51E71" w:rsidTr="00B0416A">
        <w:trPr>
          <w:trHeight w:val="180"/>
        </w:trPr>
        <w:tc>
          <w:tcPr>
            <w:tcW w:w="938" w:type="pct"/>
            <w:vMerge/>
            <w:shd w:val="clear" w:color="auto" w:fill="auto"/>
            <w:vAlign w:val="center"/>
          </w:tcPr>
          <w:p w:rsidR="00353EE5" w:rsidRPr="00F51E71" w:rsidRDefault="00353EE5" w:rsidP="002C16C4">
            <w:pPr>
              <w:spacing w:after="0" w:line="240" w:lineRule="auto"/>
              <w:ind w:firstLine="0"/>
              <w:jc w:val="center"/>
              <w:rPr>
                <w:rFonts w:eastAsia="Times New Roman"/>
                <w:sz w:val="20"/>
                <w:szCs w:val="20"/>
                <w:lang w:eastAsia="ru-RU"/>
              </w:rPr>
            </w:pPr>
          </w:p>
        </w:tc>
        <w:tc>
          <w:tcPr>
            <w:tcW w:w="1087"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Железо</w:t>
            </w:r>
          </w:p>
        </w:tc>
        <w:tc>
          <w:tcPr>
            <w:tcW w:w="760"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0,3 мг/дм</w:t>
            </w:r>
            <w:r w:rsidRPr="00B0416A">
              <w:rPr>
                <w:rFonts w:eastAsia="Times New Roman"/>
                <w:sz w:val="20"/>
                <w:szCs w:val="20"/>
                <w:vertAlign w:val="superscript"/>
                <w:lang w:eastAsia="ru-RU"/>
              </w:rPr>
              <w:t>3</w:t>
            </w:r>
          </w:p>
        </w:tc>
        <w:tc>
          <w:tcPr>
            <w:tcW w:w="703" w:type="pct"/>
            <w:shd w:val="clear" w:color="auto" w:fill="auto"/>
            <w:vAlign w:val="center"/>
          </w:tcPr>
          <w:p w:rsidR="00353EE5"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0,07</w:t>
            </w:r>
          </w:p>
        </w:tc>
        <w:tc>
          <w:tcPr>
            <w:tcW w:w="755" w:type="pct"/>
            <w:vAlign w:val="center"/>
          </w:tcPr>
          <w:p w:rsidR="00353EE5" w:rsidRPr="00B0416A" w:rsidRDefault="00353EE5" w:rsidP="00B0416A">
            <w:pPr>
              <w:spacing w:after="0" w:line="240" w:lineRule="auto"/>
              <w:ind w:firstLine="0"/>
              <w:jc w:val="center"/>
              <w:rPr>
                <w:rFonts w:eastAsia="Times New Roman"/>
                <w:sz w:val="20"/>
                <w:szCs w:val="20"/>
                <w:lang w:eastAsia="ru-RU"/>
              </w:rPr>
            </w:pPr>
            <w:r>
              <w:rPr>
                <w:rFonts w:eastAsia="Times New Roman"/>
                <w:sz w:val="20"/>
                <w:szCs w:val="20"/>
                <w:lang w:eastAsia="ru-RU"/>
              </w:rPr>
              <w:t>0,014</w:t>
            </w:r>
          </w:p>
        </w:tc>
        <w:tc>
          <w:tcPr>
            <w:tcW w:w="757" w:type="pct"/>
            <w:shd w:val="clear" w:color="auto" w:fill="auto"/>
            <w:vAlign w:val="center"/>
          </w:tcPr>
          <w:p w:rsidR="00353EE5" w:rsidRPr="00B0416A" w:rsidRDefault="00353EE5" w:rsidP="002C16C4">
            <w:pPr>
              <w:spacing w:after="0" w:line="240" w:lineRule="auto"/>
              <w:ind w:firstLine="0"/>
              <w:jc w:val="center"/>
              <w:rPr>
                <w:rFonts w:eastAsia="Times New Roman"/>
                <w:sz w:val="20"/>
                <w:szCs w:val="20"/>
                <w:lang w:eastAsia="ru-RU"/>
              </w:rPr>
            </w:pPr>
            <w:r>
              <w:rPr>
                <w:rFonts w:eastAsia="Times New Roman"/>
                <w:sz w:val="20"/>
                <w:szCs w:val="20"/>
                <w:lang w:eastAsia="ru-RU"/>
              </w:rPr>
              <w:t>ГОСТ 4011-72</w:t>
            </w:r>
          </w:p>
        </w:tc>
      </w:tr>
    </w:tbl>
    <w:p w:rsidR="009318F3" w:rsidRDefault="00341088" w:rsidP="00504747">
      <w:pPr>
        <w:spacing w:before="120" w:after="120"/>
        <w:rPr>
          <w:szCs w:val="24"/>
        </w:rPr>
      </w:pPr>
      <w:r>
        <w:rPr>
          <w:szCs w:val="24"/>
        </w:rPr>
        <w:t>Протокол №</w:t>
      </w:r>
      <w:r w:rsidR="006D7E87">
        <w:rPr>
          <w:szCs w:val="24"/>
        </w:rPr>
        <w:t>790-792</w:t>
      </w:r>
      <w:r>
        <w:rPr>
          <w:szCs w:val="24"/>
        </w:rPr>
        <w:t xml:space="preserve"> «</w:t>
      </w:r>
      <w:r w:rsidR="005E2B04">
        <w:rPr>
          <w:szCs w:val="24"/>
        </w:rPr>
        <w:t xml:space="preserve">Протокол </w:t>
      </w:r>
      <w:r w:rsidR="006D7E87">
        <w:rPr>
          <w:szCs w:val="24"/>
        </w:rPr>
        <w:t>испытаний воды питьевой</w:t>
      </w:r>
      <w:r>
        <w:rPr>
          <w:szCs w:val="24"/>
        </w:rPr>
        <w:t xml:space="preserve">» от </w:t>
      </w:r>
      <w:r w:rsidR="006D7E87">
        <w:rPr>
          <w:szCs w:val="24"/>
        </w:rPr>
        <w:t>08</w:t>
      </w:r>
      <w:r>
        <w:rPr>
          <w:szCs w:val="24"/>
        </w:rPr>
        <w:t>.</w:t>
      </w:r>
      <w:r w:rsidR="006D7E87">
        <w:rPr>
          <w:szCs w:val="24"/>
        </w:rPr>
        <w:t>04</w:t>
      </w:r>
      <w:r>
        <w:rPr>
          <w:szCs w:val="24"/>
        </w:rPr>
        <w:t xml:space="preserve">.2015 г. Дата отбора пробы </w:t>
      </w:r>
      <w:r w:rsidR="006D7E87">
        <w:rPr>
          <w:szCs w:val="24"/>
        </w:rPr>
        <w:t>31</w:t>
      </w:r>
      <w:r>
        <w:rPr>
          <w:szCs w:val="24"/>
        </w:rPr>
        <w:t>.</w:t>
      </w:r>
      <w:r w:rsidR="006D7E87">
        <w:rPr>
          <w:szCs w:val="24"/>
        </w:rPr>
        <w:t>03</w:t>
      </w:r>
      <w:r>
        <w:rPr>
          <w:szCs w:val="24"/>
        </w:rPr>
        <w:t xml:space="preserve">.2015 г. </w:t>
      </w:r>
      <w:r w:rsidR="009318F3">
        <w:rPr>
          <w:szCs w:val="24"/>
        </w:rPr>
        <w:t xml:space="preserve">Согласно </w:t>
      </w:r>
      <w:r>
        <w:rPr>
          <w:szCs w:val="24"/>
        </w:rPr>
        <w:t xml:space="preserve">протоколу: проба питьевой воды </w:t>
      </w:r>
      <w:r w:rsidR="005E2B04">
        <w:rPr>
          <w:szCs w:val="24"/>
        </w:rPr>
        <w:t xml:space="preserve">по исследованным показателям </w:t>
      </w:r>
      <w:r w:rsidR="00B843A8" w:rsidRPr="009C34B6">
        <w:rPr>
          <w:b/>
          <w:szCs w:val="24"/>
          <w:u w:val="single"/>
        </w:rPr>
        <w:t>соответствует</w:t>
      </w:r>
      <w:r w:rsidR="00B843A8">
        <w:rPr>
          <w:szCs w:val="24"/>
        </w:rPr>
        <w:t xml:space="preserve"> требованиям СанПиН 2.1.4.1074-01 «Питьевая вода. Гигиенические требования к качеству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t>
      </w:r>
    </w:p>
    <w:p w:rsidR="00353EE5" w:rsidRDefault="00353EE5" w:rsidP="00504747">
      <w:pPr>
        <w:spacing w:after="120"/>
        <w:rPr>
          <w:szCs w:val="24"/>
        </w:rPr>
      </w:pPr>
      <w:r>
        <w:rPr>
          <w:szCs w:val="24"/>
        </w:rPr>
        <w:t xml:space="preserve">Согласно данным, предоставленным ресурсоснабжающей организации СК ДТВУ-4 ОАО «РЖД», осуществляющей централизованное водоснабжение на территории поселка Большевик, питьевая вода по своим качественным характеристикам </w:t>
      </w:r>
      <w:r w:rsidRPr="00353EE5">
        <w:rPr>
          <w:b/>
          <w:szCs w:val="24"/>
          <w:u w:val="single"/>
        </w:rPr>
        <w:t>соответствует</w:t>
      </w:r>
      <w:r w:rsidRPr="00353EE5">
        <w:rPr>
          <w:szCs w:val="24"/>
        </w:rPr>
        <w:t xml:space="preserve"> требования</w:t>
      </w:r>
      <w:r>
        <w:rPr>
          <w:szCs w:val="24"/>
        </w:rPr>
        <w:t xml:space="preserve"> СанПиН 2.1.4.1074-01 «Питьевая вода. Гигиенические требования к качеству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t>
      </w:r>
    </w:p>
    <w:p w:rsidR="00353EE5" w:rsidRDefault="00353EE5" w:rsidP="00504747">
      <w:pPr>
        <w:spacing w:after="120"/>
        <w:rPr>
          <w:szCs w:val="24"/>
        </w:rPr>
      </w:pPr>
      <w:r>
        <w:rPr>
          <w:szCs w:val="24"/>
        </w:rPr>
        <w:t>Согласно данным, предоставленным ресурсоснабжающей организации ООО «АН</w:t>
      </w:r>
      <w:r w:rsidR="00620EE4">
        <w:rPr>
          <w:szCs w:val="24"/>
        </w:rPr>
        <w:t>И</w:t>
      </w:r>
      <w:r>
        <w:rPr>
          <w:szCs w:val="24"/>
        </w:rPr>
        <w:t xml:space="preserve">», осуществляющей централизованное водоснабжение на территории поселка </w:t>
      </w:r>
      <w:r w:rsidR="00B13897">
        <w:rPr>
          <w:szCs w:val="24"/>
        </w:rPr>
        <w:t>Пригородный и поселка Овощной</w:t>
      </w:r>
      <w:r>
        <w:rPr>
          <w:szCs w:val="24"/>
        </w:rPr>
        <w:t xml:space="preserve">, питьевая вода по своим качественным характеристикам </w:t>
      </w:r>
      <w:r w:rsidRPr="00353EE5">
        <w:rPr>
          <w:b/>
          <w:szCs w:val="24"/>
          <w:u w:val="single"/>
        </w:rPr>
        <w:t>соответствует</w:t>
      </w:r>
      <w:r w:rsidRPr="00353EE5">
        <w:rPr>
          <w:szCs w:val="24"/>
        </w:rPr>
        <w:t xml:space="preserve"> </w:t>
      </w:r>
      <w:r w:rsidRPr="00353EE5">
        <w:rPr>
          <w:szCs w:val="24"/>
        </w:rPr>
        <w:lastRenderedPageBreak/>
        <w:t>требования</w:t>
      </w:r>
      <w:r>
        <w:rPr>
          <w:szCs w:val="24"/>
        </w:rPr>
        <w:t xml:space="preserve"> СанПиН 2.1.4.1074-01 «Питьевая вода. Гигиенические требования к качеству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t>
      </w:r>
    </w:p>
    <w:p w:rsidR="00B843A8" w:rsidRPr="00671AC8" w:rsidRDefault="002368EF" w:rsidP="00671AC8">
      <w:pPr>
        <w:spacing w:after="120"/>
        <w:rPr>
          <w:szCs w:val="24"/>
        </w:rPr>
      </w:pPr>
      <w:r>
        <w:rPr>
          <w:szCs w:val="24"/>
        </w:rPr>
        <w:t xml:space="preserve">Качество питьевой воды, подаваемой в водопроводную сеть </w:t>
      </w:r>
      <w:r w:rsidR="00504747">
        <w:rPr>
          <w:szCs w:val="24"/>
        </w:rPr>
        <w:t xml:space="preserve">х. </w:t>
      </w:r>
      <w:r w:rsidR="00504747" w:rsidRPr="002368EF">
        <w:rPr>
          <w:szCs w:val="24"/>
        </w:rPr>
        <w:t>Школьный</w:t>
      </w:r>
      <w:r>
        <w:rPr>
          <w:szCs w:val="24"/>
        </w:rPr>
        <w:t>,</w:t>
      </w:r>
      <w:r w:rsidR="00504747">
        <w:rPr>
          <w:szCs w:val="24"/>
        </w:rPr>
        <w:t xml:space="preserve"> </w:t>
      </w:r>
      <w:r>
        <w:rPr>
          <w:szCs w:val="24"/>
        </w:rPr>
        <w:t>оценить невозможно из-за отсутствия необходимой информации</w:t>
      </w:r>
      <w:r w:rsidR="009E6D44" w:rsidRPr="00341088">
        <w:rPr>
          <w:szCs w:val="24"/>
        </w:rPr>
        <w:t>.</w:t>
      </w:r>
      <w:r w:rsidR="009E6D44">
        <w:rPr>
          <w:szCs w:val="24"/>
          <w:u w:val="single"/>
        </w:rPr>
        <w:t xml:space="preserve"> </w:t>
      </w:r>
    </w:p>
    <w:p w:rsidR="000F14F2" w:rsidRPr="004E0A8F" w:rsidRDefault="008B111F" w:rsidP="000F01FF">
      <w:pPr>
        <w:pStyle w:val="2"/>
        <w:numPr>
          <w:ilvl w:val="3"/>
          <w:numId w:val="1"/>
        </w:numPr>
        <w:tabs>
          <w:tab w:val="left" w:pos="1985"/>
        </w:tabs>
        <w:rPr>
          <w:lang w:eastAsia="ru-RU"/>
        </w:rPr>
      </w:pPr>
      <w:bookmarkStart w:id="13" w:name="_Toc375649166"/>
      <w:bookmarkStart w:id="14" w:name="_Toc375683979"/>
      <w:bookmarkStart w:id="15" w:name="_Toc375685007"/>
      <w:bookmarkStart w:id="16" w:name="_Toc431454955"/>
      <w:bookmarkEnd w:id="13"/>
      <w:bookmarkEnd w:id="14"/>
      <w:bookmarkEnd w:id="15"/>
      <w:r w:rsidRPr="004E0A8F">
        <w:rPr>
          <w:lang w:eastAsia="ru-RU"/>
        </w:rPr>
        <w:t>Описание состояния и функционирования существующих насосных централизованных станций, в том ч</w:t>
      </w:r>
      <w:r w:rsidR="00AD0A31">
        <w:rPr>
          <w:lang w:eastAsia="ru-RU"/>
        </w:rPr>
        <w:t xml:space="preserve">исле оценку энергоэффективности </w:t>
      </w:r>
      <w:r w:rsidRPr="004E0A8F">
        <w:rPr>
          <w:lang w:eastAsia="ru-RU"/>
        </w:rPr>
        <w:t xml:space="preserve">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w:t>
      </w:r>
      <w:r w:rsidR="00EE2114" w:rsidRPr="004E0A8F">
        <w:rPr>
          <w:lang w:eastAsia="ru-RU"/>
        </w:rPr>
        <w:t>(давления).</w:t>
      </w:r>
      <w:bookmarkEnd w:id="16"/>
    </w:p>
    <w:p w:rsidR="00731EEE" w:rsidRDefault="003A28BD" w:rsidP="0077275B">
      <w:pPr>
        <w:spacing w:after="0"/>
        <w:rPr>
          <w:lang w:eastAsia="ru-RU"/>
        </w:rPr>
      </w:pPr>
      <w:r>
        <w:rPr>
          <w:lang w:eastAsia="ru-RU"/>
        </w:rPr>
        <w:t xml:space="preserve">На территории </w:t>
      </w:r>
      <w:r w:rsidR="0094581A">
        <w:rPr>
          <w:lang w:eastAsia="ru-RU"/>
        </w:rPr>
        <w:t>Алексеевского</w:t>
      </w:r>
      <w:r w:rsidR="00CA3511">
        <w:rPr>
          <w:lang w:eastAsia="ru-RU"/>
        </w:rPr>
        <w:t xml:space="preserve"> сельского поселения</w:t>
      </w:r>
      <w:r w:rsidR="00722A5B">
        <w:rPr>
          <w:lang w:eastAsia="ru-RU"/>
        </w:rPr>
        <w:t xml:space="preserve"> водо</w:t>
      </w:r>
      <w:r>
        <w:rPr>
          <w:lang w:eastAsia="ru-RU"/>
        </w:rPr>
        <w:t xml:space="preserve">снабжение осуществляется </w:t>
      </w:r>
      <w:r w:rsidR="00CA3511">
        <w:rPr>
          <w:lang w:eastAsia="ru-RU"/>
        </w:rPr>
        <w:t xml:space="preserve">подземной водой из </w:t>
      </w:r>
      <w:r w:rsidR="0094581A">
        <w:rPr>
          <w:lang w:eastAsia="ru-RU"/>
        </w:rPr>
        <w:t>11</w:t>
      </w:r>
      <w:r w:rsidR="00CA3511">
        <w:rPr>
          <w:lang w:eastAsia="ru-RU"/>
        </w:rPr>
        <w:t xml:space="preserve"> действующих </w:t>
      </w:r>
      <w:r w:rsidR="0094581A">
        <w:rPr>
          <w:lang w:eastAsia="ru-RU"/>
        </w:rPr>
        <w:t>водозаборных</w:t>
      </w:r>
      <w:r w:rsidR="00CA3511">
        <w:rPr>
          <w:lang w:eastAsia="ru-RU"/>
        </w:rPr>
        <w:t xml:space="preserve"> скважин</w:t>
      </w:r>
      <w:r>
        <w:rPr>
          <w:lang w:eastAsia="ru-RU"/>
        </w:rPr>
        <w:t xml:space="preserve">. </w:t>
      </w:r>
      <w:r w:rsidR="00713D50">
        <w:rPr>
          <w:lang w:eastAsia="ru-RU"/>
        </w:rPr>
        <w:t xml:space="preserve">Из скважин вода попадает в </w:t>
      </w:r>
      <w:r w:rsidR="0094581A">
        <w:rPr>
          <w:lang w:eastAsia="ru-RU"/>
        </w:rPr>
        <w:t xml:space="preserve">водонапорные башни </w:t>
      </w:r>
      <w:r w:rsidR="00CA3511">
        <w:rPr>
          <w:lang w:eastAsia="ru-RU"/>
        </w:rPr>
        <w:t xml:space="preserve">и далее в разводящую сеть к потребителям. </w:t>
      </w:r>
      <w:r>
        <w:rPr>
          <w:lang w:eastAsia="ru-RU"/>
        </w:rPr>
        <w:t xml:space="preserve">В составе </w:t>
      </w:r>
      <w:r w:rsidR="00713D50">
        <w:rPr>
          <w:lang w:eastAsia="ru-RU"/>
        </w:rPr>
        <w:t xml:space="preserve">артезианских скважин </w:t>
      </w:r>
      <w:r>
        <w:rPr>
          <w:lang w:eastAsia="ru-RU"/>
        </w:rPr>
        <w:t xml:space="preserve">используются </w:t>
      </w:r>
      <w:r w:rsidRPr="00A543ED">
        <w:rPr>
          <w:lang w:eastAsia="ru-RU"/>
        </w:rPr>
        <w:t>насосы</w:t>
      </w:r>
      <w:r w:rsidR="00731EEE">
        <w:rPr>
          <w:lang w:eastAsia="ru-RU"/>
        </w:rPr>
        <w:t xml:space="preserve"> </w:t>
      </w:r>
      <w:r>
        <w:rPr>
          <w:lang w:eastAsia="ru-RU"/>
        </w:rPr>
        <w:t>мар</w:t>
      </w:r>
      <w:r w:rsidR="0094581A">
        <w:rPr>
          <w:lang w:eastAsia="ru-RU"/>
        </w:rPr>
        <w:t>ки</w:t>
      </w:r>
      <w:r w:rsidR="00731EEE">
        <w:rPr>
          <w:lang w:eastAsia="ru-RU"/>
        </w:rPr>
        <w:t xml:space="preserve"> </w:t>
      </w:r>
      <w:r w:rsidR="00713D50">
        <w:rPr>
          <w:lang w:eastAsia="ru-RU"/>
        </w:rPr>
        <w:t xml:space="preserve">«ЭЦВ» </w:t>
      </w:r>
      <w:r w:rsidR="0094581A">
        <w:rPr>
          <w:lang w:eastAsia="ru-RU"/>
        </w:rPr>
        <w:t>различной производительности</w:t>
      </w:r>
      <w:r>
        <w:rPr>
          <w:lang w:eastAsia="ru-RU"/>
        </w:rPr>
        <w:t>. Характеристика насосного оборудования представлена в таблице 2.</w:t>
      </w:r>
      <w:r w:rsidR="00193AFF">
        <w:rPr>
          <w:lang w:eastAsia="ru-RU"/>
        </w:rPr>
        <w:t>4</w:t>
      </w:r>
      <w:r w:rsidR="00731EEE">
        <w:rPr>
          <w:lang w:eastAsia="ru-RU"/>
        </w:rPr>
        <w:t>.</w:t>
      </w:r>
      <w:r w:rsidR="00847B3C">
        <w:rPr>
          <w:lang w:eastAsia="ru-RU"/>
        </w:rPr>
        <w:t xml:space="preserve"> </w:t>
      </w:r>
    </w:p>
    <w:p w:rsidR="00B90A89" w:rsidRDefault="00B90A89" w:rsidP="009E6D44">
      <w:pPr>
        <w:spacing w:after="60"/>
        <w:ind w:firstLine="0"/>
        <w:jc w:val="right"/>
        <w:rPr>
          <w:lang w:eastAsia="ru-RU"/>
        </w:rPr>
        <w:sectPr w:rsidR="00B90A89" w:rsidSect="00B26CDB">
          <w:pgSz w:w="11906" w:h="16838"/>
          <w:pgMar w:top="567" w:right="567" w:bottom="357" w:left="1134" w:header="709" w:footer="567" w:gutter="0"/>
          <w:cols w:space="708"/>
          <w:docGrid w:linePitch="360"/>
        </w:sectPr>
      </w:pPr>
    </w:p>
    <w:p w:rsidR="006752AA" w:rsidRPr="00C82898" w:rsidRDefault="006752AA" w:rsidP="009E6D44">
      <w:pPr>
        <w:spacing w:after="60"/>
        <w:ind w:firstLine="0"/>
        <w:jc w:val="right"/>
        <w:rPr>
          <w:lang w:eastAsia="ru-RU"/>
        </w:rPr>
      </w:pPr>
      <w:r w:rsidRPr="003453BE">
        <w:rPr>
          <w:lang w:eastAsia="ru-RU"/>
        </w:rPr>
        <w:lastRenderedPageBreak/>
        <w:t>Таблица 2.</w:t>
      </w:r>
      <w:r w:rsidR="00193AFF">
        <w:rPr>
          <w:lang w:eastAsia="ru-RU"/>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9"/>
        <w:gridCol w:w="1560"/>
        <w:gridCol w:w="1700"/>
        <w:gridCol w:w="2166"/>
        <w:gridCol w:w="849"/>
        <w:gridCol w:w="1239"/>
        <w:gridCol w:w="994"/>
        <w:gridCol w:w="4113"/>
      </w:tblGrid>
      <w:tr w:rsidR="00C46688" w:rsidRPr="00B517B3" w:rsidTr="00C46688">
        <w:trPr>
          <w:trHeight w:val="242"/>
        </w:trPr>
        <w:tc>
          <w:tcPr>
            <w:tcW w:w="1088" w:type="pct"/>
            <w:vMerge w:val="restart"/>
            <w:vAlign w:val="center"/>
          </w:tcPr>
          <w:p w:rsidR="00C46688" w:rsidRPr="00B54A0B" w:rsidRDefault="00C46688" w:rsidP="00612E3A">
            <w:pPr>
              <w:spacing w:after="0" w:line="240" w:lineRule="auto"/>
              <w:ind w:firstLine="0"/>
              <w:jc w:val="center"/>
              <w:rPr>
                <w:rFonts w:eastAsiaTheme="minorHAnsi"/>
                <w:b/>
                <w:sz w:val="20"/>
              </w:rPr>
            </w:pPr>
            <w:r w:rsidRPr="00B54A0B">
              <w:rPr>
                <w:rFonts w:eastAsiaTheme="minorHAnsi"/>
                <w:b/>
                <w:sz w:val="20"/>
              </w:rPr>
              <w:t>Наименование</w:t>
            </w:r>
            <w:r>
              <w:rPr>
                <w:rFonts w:eastAsiaTheme="minorHAnsi"/>
                <w:b/>
                <w:sz w:val="20"/>
              </w:rPr>
              <w:t xml:space="preserve"> узла и его</w:t>
            </w:r>
            <w:r w:rsidRPr="00B54A0B">
              <w:rPr>
                <w:rFonts w:eastAsiaTheme="minorHAnsi"/>
                <w:b/>
                <w:sz w:val="20"/>
              </w:rPr>
              <w:t xml:space="preserve"> местоположение</w:t>
            </w:r>
          </w:p>
        </w:tc>
        <w:tc>
          <w:tcPr>
            <w:tcW w:w="3912" w:type="pct"/>
            <w:gridSpan w:val="7"/>
            <w:vAlign w:val="center"/>
          </w:tcPr>
          <w:p w:rsidR="00C46688" w:rsidRPr="00B54A0B" w:rsidRDefault="00C46688" w:rsidP="00C46688">
            <w:pPr>
              <w:spacing w:after="0" w:line="240" w:lineRule="auto"/>
              <w:ind w:firstLine="0"/>
              <w:jc w:val="center"/>
              <w:rPr>
                <w:rFonts w:eastAsiaTheme="minorHAnsi"/>
                <w:b/>
                <w:sz w:val="20"/>
              </w:rPr>
            </w:pPr>
            <w:r w:rsidRPr="00B54A0B">
              <w:rPr>
                <w:rFonts w:eastAsiaTheme="minorHAnsi"/>
                <w:b/>
                <w:sz w:val="20"/>
              </w:rPr>
              <w:t>Оборудование</w:t>
            </w:r>
          </w:p>
        </w:tc>
      </w:tr>
      <w:tr w:rsidR="00C46688" w:rsidRPr="00B517B3" w:rsidTr="002178DE">
        <w:trPr>
          <w:trHeight w:val="259"/>
        </w:trPr>
        <w:tc>
          <w:tcPr>
            <w:tcW w:w="1088" w:type="pct"/>
            <w:vMerge/>
            <w:vAlign w:val="center"/>
          </w:tcPr>
          <w:p w:rsidR="00C46688" w:rsidRPr="00B517B3" w:rsidRDefault="00C46688" w:rsidP="00ED692A">
            <w:pPr>
              <w:spacing w:after="0" w:line="240" w:lineRule="auto"/>
              <w:ind w:firstLine="0"/>
              <w:jc w:val="center"/>
              <w:rPr>
                <w:rFonts w:eastAsiaTheme="minorHAnsi"/>
                <w:sz w:val="20"/>
              </w:rPr>
            </w:pPr>
          </w:p>
        </w:tc>
        <w:tc>
          <w:tcPr>
            <w:tcW w:w="484" w:type="pct"/>
            <w:vAlign w:val="center"/>
          </w:tcPr>
          <w:p w:rsidR="00C46688" w:rsidRPr="00B54A0B" w:rsidRDefault="00C46688" w:rsidP="00ED692A">
            <w:pPr>
              <w:spacing w:after="0" w:line="240" w:lineRule="auto"/>
              <w:ind w:firstLine="0"/>
              <w:jc w:val="center"/>
              <w:rPr>
                <w:rFonts w:eastAsiaTheme="minorHAnsi"/>
                <w:b/>
                <w:sz w:val="20"/>
              </w:rPr>
            </w:pPr>
            <w:r w:rsidRPr="00B54A0B">
              <w:rPr>
                <w:rFonts w:eastAsiaTheme="minorHAnsi"/>
                <w:b/>
                <w:sz w:val="20"/>
              </w:rPr>
              <w:t>Марка насоса</w:t>
            </w:r>
            <w:r>
              <w:rPr>
                <w:rFonts w:eastAsiaTheme="minorHAnsi"/>
                <w:b/>
                <w:sz w:val="20"/>
              </w:rPr>
              <w:t>, количество</w:t>
            </w:r>
          </w:p>
        </w:tc>
        <w:tc>
          <w:tcPr>
            <w:tcW w:w="527" w:type="pct"/>
            <w:vAlign w:val="center"/>
          </w:tcPr>
          <w:p w:rsidR="00C46688" w:rsidRPr="00AC5C84" w:rsidRDefault="00C46688" w:rsidP="00B90A89">
            <w:pPr>
              <w:spacing w:after="0" w:line="240" w:lineRule="auto"/>
              <w:ind w:firstLine="0"/>
              <w:jc w:val="center"/>
              <w:rPr>
                <w:rFonts w:eastAsiaTheme="minorHAnsi"/>
                <w:b/>
                <w:sz w:val="20"/>
              </w:rPr>
            </w:pPr>
            <w:r>
              <w:rPr>
                <w:rFonts w:eastAsiaTheme="minorHAnsi"/>
                <w:b/>
                <w:sz w:val="20"/>
              </w:rPr>
              <w:t>Дата установки или последней замены</w:t>
            </w:r>
          </w:p>
        </w:tc>
        <w:tc>
          <w:tcPr>
            <w:tcW w:w="671" w:type="pct"/>
            <w:vAlign w:val="center"/>
          </w:tcPr>
          <w:p w:rsidR="00C46688" w:rsidRPr="00AC5C84" w:rsidRDefault="00C46688" w:rsidP="00ED692A">
            <w:pPr>
              <w:spacing w:after="0" w:line="240" w:lineRule="auto"/>
              <w:ind w:firstLine="0"/>
              <w:jc w:val="center"/>
              <w:rPr>
                <w:rFonts w:eastAsiaTheme="minorHAnsi"/>
                <w:b/>
                <w:sz w:val="20"/>
              </w:rPr>
            </w:pPr>
            <w:r w:rsidRPr="00AC5C84">
              <w:rPr>
                <w:rFonts w:eastAsiaTheme="minorHAnsi"/>
                <w:b/>
                <w:sz w:val="20"/>
              </w:rPr>
              <w:t>Производительность, м</w:t>
            </w:r>
            <w:r w:rsidRPr="00AC5C84">
              <w:rPr>
                <w:rFonts w:eastAsiaTheme="minorHAnsi"/>
                <w:b/>
                <w:sz w:val="20"/>
                <w:vertAlign w:val="superscript"/>
              </w:rPr>
              <w:t>3</w:t>
            </w:r>
            <w:r w:rsidRPr="00AC5C84">
              <w:rPr>
                <w:rFonts w:eastAsiaTheme="minorHAnsi"/>
                <w:b/>
                <w:sz w:val="20"/>
              </w:rPr>
              <w:t>/час</w:t>
            </w:r>
          </w:p>
        </w:tc>
        <w:tc>
          <w:tcPr>
            <w:tcW w:w="263" w:type="pct"/>
            <w:vAlign w:val="center"/>
          </w:tcPr>
          <w:p w:rsidR="00C46688" w:rsidRPr="00AC5C84" w:rsidRDefault="00C46688" w:rsidP="00ED692A">
            <w:pPr>
              <w:spacing w:after="0" w:line="240" w:lineRule="auto"/>
              <w:ind w:firstLine="0"/>
              <w:jc w:val="center"/>
              <w:rPr>
                <w:rFonts w:eastAsiaTheme="minorHAnsi"/>
                <w:b/>
                <w:sz w:val="20"/>
              </w:rPr>
            </w:pPr>
            <w:r w:rsidRPr="00AC5C84">
              <w:rPr>
                <w:rFonts w:eastAsiaTheme="minorHAnsi"/>
                <w:b/>
                <w:sz w:val="20"/>
              </w:rPr>
              <w:t>Напор, м</w:t>
            </w:r>
          </w:p>
        </w:tc>
        <w:tc>
          <w:tcPr>
            <w:tcW w:w="384" w:type="pct"/>
            <w:vAlign w:val="center"/>
          </w:tcPr>
          <w:p w:rsidR="00C46688" w:rsidRPr="00AC5C84" w:rsidRDefault="00C46688" w:rsidP="00ED692A">
            <w:pPr>
              <w:spacing w:after="0" w:line="240" w:lineRule="auto"/>
              <w:ind w:firstLine="0"/>
              <w:jc w:val="center"/>
              <w:rPr>
                <w:rFonts w:eastAsiaTheme="minorHAnsi"/>
                <w:b/>
                <w:sz w:val="20"/>
              </w:rPr>
            </w:pPr>
            <w:r w:rsidRPr="00AC5C84">
              <w:rPr>
                <w:rFonts w:eastAsiaTheme="minorHAnsi"/>
                <w:b/>
                <w:sz w:val="20"/>
              </w:rPr>
              <w:t>Мощность, кВт</w:t>
            </w:r>
          </w:p>
        </w:tc>
        <w:tc>
          <w:tcPr>
            <w:tcW w:w="308" w:type="pct"/>
            <w:vAlign w:val="center"/>
          </w:tcPr>
          <w:p w:rsidR="00C46688" w:rsidRPr="00AC5C84" w:rsidRDefault="00C46688" w:rsidP="00ED692A">
            <w:pPr>
              <w:spacing w:after="0" w:line="240" w:lineRule="auto"/>
              <w:ind w:firstLine="0"/>
              <w:jc w:val="center"/>
              <w:rPr>
                <w:rFonts w:eastAsiaTheme="minorHAnsi"/>
                <w:b/>
                <w:sz w:val="20"/>
              </w:rPr>
            </w:pPr>
            <w:r w:rsidRPr="00AC5C84">
              <w:rPr>
                <w:rFonts w:eastAsiaTheme="minorHAnsi"/>
                <w:b/>
                <w:sz w:val="20"/>
              </w:rPr>
              <w:t xml:space="preserve">Износ, % </w:t>
            </w:r>
          </w:p>
        </w:tc>
        <w:tc>
          <w:tcPr>
            <w:tcW w:w="1275" w:type="pct"/>
            <w:vAlign w:val="center"/>
          </w:tcPr>
          <w:p w:rsidR="00C46688" w:rsidRPr="00AC5C84" w:rsidRDefault="00C46688" w:rsidP="00C46688">
            <w:pPr>
              <w:spacing w:after="0" w:line="240" w:lineRule="auto"/>
              <w:ind w:firstLine="0"/>
              <w:jc w:val="center"/>
              <w:rPr>
                <w:rFonts w:eastAsiaTheme="minorHAnsi"/>
                <w:b/>
                <w:sz w:val="20"/>
              </w:rPr>
            </w:pPr>
            <w:r>
              <w:rPr>
                <w:rFonts w:eastAsiaTheme="minorHAnsi"/>
                <w:b/>
                <w:sz w:val="20"/>
              </w:rPr>
              <w:t>Удельный расход электрической энергии подъем и подачу 1 м</w:t>
            </w:r>
            <w:r w:rsidRPr="00C46688">
              <w:rPr>
                <w:rFonts w:eastAsiaTheme="minorHAnsi"/>
                <w:b/>
                <w:sz w:val="20"/>
                <w:vertAlign w:val="superscript"/>
              </w:rPr>
              <w:t>3</w:t>
            </w:r>
            <w:r>
              <w:rPr>
                <w:rFonts w:eastAsiaTheme="minorHAnsi"/>
                <w:b/>
                <w:sz w:val="20"/>
              </w:rPr>
              <w:t xml:space="preserve"> питьевой воды</w:t>
            </w:r>
          </w:p>
        </w:tc>
      </w:tr>
      <w:tr w:rsidR="00E32DF6" w:rsidRPr="00B517B3" w:rsidTr="002178DE">
        <w:trPr>
          <w:trHeight w:val="85"/>
        </w:trPr>
        <w:tc>
          <w:tcPr>
            <w:tcW w:w="1088" w:type="pct"/>
            <w:vAlign w:val="center"/>
          </w:tcPr>
          <w:p w:rsidR="00E32DF6" w:rsidRPr="00713D50" w:rsidRDefault="00E32DF6" w:rsidP="00F72483">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Pr>
                <w:rFonts w:eastAsia="Times New Roman"/>
                <w:color w:val="000000"/>
                <w:sz w:val="20"/>
                <w:szCs w:val="20"/>
                <w:lang w:eastAsia="ru-RU"/>
              </w:rPr>
              <w:t>2895</w:t>
            </w:r>
            <w:r w:rsidRPr="00713D50">
              <w:rPr>
                <w:rFonts w:eastAsia="Times New Roman"/>
                <w:color w:val="000000"/>
                <w:sz w:val="20"/>
                <w:szCs w:val="20"/>
                <w:lang w:eastAsia="ru-RU"/>
              </w:rPr>
              <w:t xml:space="preserve"> </w:t>
            </w:r>
            <w:r>
              <w:rPr>
                <w:rFonts w:eastAsia="Times New Roman"/>
                <w:color w:val="000000"/>
                <w:sz w:val="20"/>
                <w:szCs w:val="20"/>
                <w:lang w:eastAsia="ru-RU"/>
              </w:rPr>
              <w:t>ст-ца Новоархангельская</w:t>
            </w:r>
          </w:p>
        </w:tc>
        <w:tc>
          <w:tcPr>
            <w:tcW w:w="484" w:type="pct"/>
            <w:vAlign w:val="center"/>
          </w:tcPr>
          <w:p w:rsidR="00E32DF6" w:rsidRDefault="00E32DF6" w:rsidP="002F1898">
            <w:pPr>
              <w:spacing w:after="0" w:line="240" w:lineRule="auto"/>
              <w:ind w:firstLine="0"/>
              <w:jc w:val="center"/>
              <w:rPr>
                <w:color w:val="000000"/>
                <w:sz w:val="20"/>
                <w:szCs w:val="20"/>
              </w:rPr>
            </w:pPr>
            <w:r>
              <w:rPr>
                <w:color w:val="000000"/>
                <w:sz w:val="20"/>
                <w:szCs w:val="20"/>
              </w:rPr>
              <w:t xml:space="preserve">ЭЦВ 6-16-140, </w:t>
            </w:r>
          </w:p>
          <w:p w:rsidR="00E32DF6" w:rsidRDefault="00E32DF6" w:rsidP="002F1898">
            <w:pPr>
              <w:spacing w:after="0" w:line="240" w:lineRule="auto"/>
              <w:ind w:firstLine="0"/>
              <w:jc w:val="center"/>
              <w:rPr>
                <w:color w:val="000000"/>
                <w:sz w:val="20"/>
                <w:szCs w:val="20"/>
              </w:rPr>
            </w:pPr>
            <w:r>
              <w:rPr>
                <w:color w:val="000000"/>
                <w:sz w:val="20"/>
                <w:szCs w:val="20"/>
              </w:rPr>
              <w:t>1 шт.</w:t>
            </w:r>
          </w:p>
        </w:tc>
        <w:tc>
          <w:tcPr>
            <w:tcW w:w="527" w:type="pct"/>
            <w:vAlign w:val="center"/>
          </w:tcPr>
          <w:p w:rsidR="00E32DF6" w:rsidRDefault="00E32DF6" w:rsidP="00B90A89">
            <w:pPr>
              <w:spacing w:after="0" w:line="240" w:lineRule="auto"/>
              <w:ind w:firstLine="0"/>
              <w:jc w:val="center"/>
              <w:rPr>
                <w:sz w:val="20"/>
                <w:szCs w:val="20"/>
              </w:rPr>
            </w:pPr>
            <w:r>
              <w:rPr>
                <w:sz w:val="20"/>
                <w:szCs w:val="20"/>
              </w:rPr>
              <w:t>02.05.2015</w:t>
            </w:r>
          </w:p>
        </w:tc>
        <w:tc>
          <w:tcPr>
            <w:tcW w:w="671" w:type="pct"/>
            <w:vAlign w:val="center"/>
          </w:tcPr>
          <w:p w:rsidR="00E32DF6" w:rsidRPr="00FD2C53" w:rsidRDefault="00E32DF6" w:rsidP="00671AC8">
            <w:pPr>
              <w:spacing w:after="0" w:line="240" w:lineRule="auto"/>
              <w:ind w:firstLine="0"/>
              <w:jc w:val="center"/>
              <w:rPr>
                <w:sz w:val="20"/>
                <w:szCs w:val="20"/>
              </w:rPr>
            </w:pPr>
            <w:r>
              <w:rPr>
                <w:sz w:val="20"/>
                <w:szCs w:val="20"/>
              </w:rPr>
              <w:t>16</w:t>
            </w:r>
          </w:p>
        </w:tc>
        <w:tc>
          <w:tcPr>
            <w:tcW w:w="263" w:type="pct"/>
            <w:vAlign w:val="center"/>
          </w:tcPr>
          <w:p w:rsidR="00E32DF6" w:rsidRPr="00FD2C53" w:rsidRDefault="00E32DF6" w:rsidP="00B90A89">
            <w:pPr>
              <w:spacing w:after="0" w:line="240" w:lineRule="auto"/>
              <w:ind w:firstLine="0"/>
              <w:jc w:val="center"/>
              <w:rPr>
                <w:sz w:val="20"/>
                <w:szCs w:val="20"/>
              </w:rPr>
            </w:pPr>
            <w:r>
              <w:rPr>
                <w:sz w:val="20"/>
                <w:szCs w:val="20"/>
              </w:rPr>
              <w:t>140</w:t>
            </w:r>
          </w:p>
        </w:tc>
        <w:tc>
          <w:tcPr>
            <w:tcW w:w="384" w:type="pct"/>
            <w:vAlign w:val="center"/>
          </w:tcPr>
          <w:p w:rsidR="00E32DF6" w:rsidRPr="00FD2C53" w:rsidRDefault="00E32DF6" w:rsidP="00671AC8">
            <w:pPr>
              <w:spacing w:after="0" w:line="240" w:lineRule="auto"/>
              <w:ind w:firstLine="0"/>
              <w:jc w:val="center"/>
              <w:rPr>
                <w:sz w:val="20"/>
                <w:szCs w:val="20"/>
              </w:rPr>
            </w:pPr>
            <w:r>
              <w:rPr>
                <w:sz w:val="20"/>
                <w:szCs w:val="20"/>
              </w:rPr>
              <w:t>11</w:t>
            </w:r>
          </w:p>
        </w:tc>
        <w:tc>
          <w:tcPr>
            <w:tcW w:w="308" w:type="pct"/>
            <w:vAlign w:val="center"/>
          </w:tcPr>
          <w:p w:rsidR="00E32DF6" w:rsidRDefault="00E32DF6" w:rsidP="00B90700">
            <w:pPr>
              <w:spacing w:after="0" w:line="240" w:lineRule="auto"/>
              <w:ind w:firstLine="0"/>
              <w:jc w:val="center"/>
              <w:rPr>
                <w:color w:val="000000"/>
                <w:sz w:val="20"/>
                <w:szCs w:val="20"/>
              </w:rPr>
            </w:pPr>
            <w:r>
              <w:rPr>
                <w:color w:val="000000"/>
                <w:sz w:val="20"/>
                <w:szCs w:val="20"/>
              </w:rPr>
              <w:t>нет данных</w:t>
            </w:r>
          </w:p>
        </w:tc>
        <w:tc>
          <w:tcPr>
            <w:tcW w:w="1275" w:type="pct"/>
            <w:vMerge w:val="restart"/>
            <w:vAlign w:val="center"/>
          </w:tcPr>
          <w:p w:rsidR="00E32DF6" w:rsidRDefault="00E32DF6" w:rsidP="00C46688">
            <w:pPr>
              <w:spacing w:after="0" w:line="240" w:lineRule="auto"/>
              <w:ind w:firstLine="0"/>
              <w:jc w:val="center"/>
              <w:rPr>
                <w:color w:val="000000"/>
                <w:sz w:val="20"/>
                <w:szCs w:val="20"/>
              </w:rPr>
            </w:pPr>
            <w:r>
              <w:rPr>
                <w:color w:val="000000"/>
                <w:sz w:val="20"/>
                <w:szCs w:val="20"/>
              </w:rPr>
              <w:t>0,777 кВт/м</w:t>
            </w:r>
            <w:r w:rsidRPr="00C46688">
              <w:rPr>
                <w:color w:val="000000"/>
                <w:sz w:val="20"/>
                <w:szCs w:val="20"/>
                <w:vertAlign w:val="superscript"/>
              </w:rPr>
              <w:t>3</w:t>
            </w:r>
          </w:p>
        </w:tc>
      </w:tr>
      <w:tr w:rsidR="00E32DF6" w:rsidRPr="00B517B3" w:rsidTr="002178DE">
        <w:trPr>
          <w:trHeight w:val="142"/>
        </w:trPr>
        <w:tc>
          <w:tcPr>
            <w:tcW w:w="1088" w:type="pct"/>
            <w:vAlign w:val="center"/>
          </w:tcPr>
          <w:p w:rsidR="00E32DF6" w:rsidRPr="00713D50" w:rsidRDefault="00E32DF6" w:rsidP="004C5C0F">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Pr>
                <w:rFonts w:eastAsia="Times New Roman"/>
                <w:color w:val="000000"/>
                <w:sz w:val="20"/>
                <w:szCs w:val="20"/>
                <w:lang w:eastAsia="ru-RU"/>
              </w:rPr>
              <w:t>7851</w:t>
            </w:r>
            <w:r w:rsidRPr="00713D50">
              <w:rPr>
                <w:rFonts w:eastAsia="Times New Roman"/>
                <w:color w:val="000000"/>
                <w:sz w:val="20"/>
                <w:szCs w:val="20"/>
                <w:lang w:eastAsia="ru-RU"/>
              </w:rPr>
              <w:t xml:space="preserve">, ст-ца </w:t>
            </w:r>
            <w:r>
              <w:rPr>
                <w:rFonts w:eastAsia="Times New Roman"/>
                <w:color w:val="000000"/>
                <w:sz w:val="20"/>
                <w:szCs w:val="20"/>
                <w:lang w:eastAsia="ru-RU"/>
              </w:rPr>
              <w:t>Алексеевская, ул. Космонавтов, 134</w:t>
            </w:r>
          </w:p>
        </w:tc>
        <w:tc>
          <w:tcPr>
            <w:tcW w:w="484"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 xml:space="preserve">ЭЦВ 6-16-140, </w:t>
            </w:r>
          </w:p>
          <w:p w:rsidR="00E32DF6" w:rsidRDefault="00E32DF6" w:rsidP="002C16C4">
            <w:pPr>
              <w:spacing w:after="0" w:line="240" w:lineRule="auto"/>
              <w:ind w:firstLine="0"/>
              <w:jc w:val="center"/>
              <w:rPr>
                <w:color w:val="000000"/>
                <w:sz w:val="20"/>
                <w:szCs w:val="20"/>
              </w:rPr>
            </w:pPr>
            <w:r>
              <w:rPr>
                <w:color w:val="000000"/>
                <w:sz w:val="20"/>
                <w:szCs w:val="20"/>
              </w:rPr>
              <w:t>1 шт.</w:t>
            </w:r>
          </w:p>
        </w:tc>
        <w:tc>
          <w:tcPr>
            <w:tcW w:w="527" w:type="pct"/>
            <w:vAlign w:val="center"/>
          </w:tcPr>
          <w:p w:rsidR="00E32DF6" w:rsidRDefault="00E32DF6" w:rsidP="00B90A89">
            <w:pPr>
              <w:spacing w:after="0" w:line="240" w:lineRule="auto"/>
              <w:ind w:firstLine="0"/>
              <w:jc w:val="center"/>
              <w:rPr>
                <w:color w:val="000000"/>
                <w:sz w:val="20"/>
                <w:szCs w:val="20"/>
              </w:rPr>
            </w:pPr>
            <w:r>
              <w:rPr>
                <w:color w:val="000000"/>
                <w:sz w:val="20"/>
                <w:szCs w:val="20"/>
              </w:rPr>
              <w:t>26.04.2015</w:t>
            </w:r>
          </w:p>
        </w:tc>
        <w:tc>
          <w:tcPr>
            <w:tcW w:w="671" w:type="pct"/>
            <w:vAlign w:val="center"/>
          </w:tcPr>
          <w:p w:rsidR="00E32DF6" w:rsidRDefault="00E32DF6" w:rsidP="000B7874">
            <w:pPr>
              <w:spacing w:after="0" w:line="240" w:lineRule="auto"/>
              <w:ind w:firstLine="0"/>
              <w:jc w:val="center"/>
              <w:rPr>
                <w:color w:val="000000"/>
                <w:sz w:val="20"/>
                <w:szCs w:val="20"/>
              </w:rPr>
            </w:pPr>
            <w:r>
              <w:rPr>
                <w:color w:val="000000"/>
                <w:sz w:val="20"/>
                <w:szCs w:val="20"/>
              </w:rPr>
              <w:t>16</w:t>
            </w:r>
          </w:p>
        </w:tc>
        <w:tc>
          <w:tcPr>
            <w:tcW w:w="263" w:type="pct"/>
            <w:vAlign w:val="center"/>
          </w:tcPr>
          <w:p w:rsidR="00E32DF6" w:rsidRDefault="00E32DF6" w:rsidP="00B90A89">
            <w:pPr>
              <w:spacing w:after="0" w:line="240" w:lineRule="auto"/>
              <w:ind w:firstLine="0"/>
              <w:jc w:val="center"/>
              <w:rPr>
                <w:color w:val="000000"/>
                <w:sz w:val="20"/>
                <w:szCs w:val="20"/>
              </w:rPr>
            </w:pPr>
            <w:r>
              <w:rPr>
                <w:color w:val="000000"/>
                <w:sz w:val="20"/>
                <w:szCs w:val="20"/>
              </w:rPr>
              <w:t>140</w:t>
            </w:r>
          </w:p>
        </w:tc>
        <w:tc>
          <w:tcPr>
            <w:tcW w:w="384" w:type="pct"/>
            <w:vAlign w:val="center"/>
          </w:tcPr>
          <w:p w:rsidR="00E32DF6" w:rsidRPr="00FD2C53" w:rsidRDefault="00E32DF6" w:rsidP="00A22A23">
            <w:pPr>
              <w:spacing w:after="0" w:line="240" w:lineRule="auto"/>
              <w:ind w:firstLine="0"/>
              <w:jc w:val="center"/>
              <w:rPr>
                <w:sz w:val="20"/>
                <w:szCs w:val="20"/>
              </w:rPr>
            </w:pPr>
            <w:r>
              <w:rPr>
                <w:sz w:val="20"/>
                <w:szCs w:val="20"/>
              </w:rPr>
              <w:t>11</w:t>
            </w:r>
          </w:p>
        </w:tc>
        <w:tc>
          <w:tcPr>
            <w:tcW w:w="308" w:type="pct"/>
            <w:vAlign w:val="center"/>
          </w:tcPr>
          <w:p w:rsidR="00E32DF6" w:rsidRDefault="00E32DF6" w:rsidP="00B90700">
            <w:pPr>
              <w:spacing w:after="0" w:line="240" w:lineRule="auto"/>
              <w:ind w:firstLine="0"/>
              <w:jc w:val="center"/>
              <w:rPr>
                <w:color w:val="000000"/>
                <w:sz w:val="20"/>
                <w:szCs w:val="20"/>
              </w:rPr>
            </w:pPr>
            <w:r>
              <w:rPr>
                <w:color w:val="000000"/>
                <w:sz w:val="20"/>
                <w:szCs w:val="20"/>
              </w:rPr>
              <w:t>нет данных</w:t>
            </w:r>
          </w:p>
        </w:tc>
        <w:tc>
          <w:tcPr>
            <w:tcW w:w="1275" w:type="pct"/>
            <w:vMerge/>
            <w:vAlign w:val="center"/>
          </w:tcPr>
          <w:p w:rsidR="00E32DF6" w:rsidRDefault="00E32DF6" w:rsidP="00C46688">
            <w:pPr>
              <w:spacing w:after="0" w:line="240" w:lineRule="auto"/>
              <w:ind w:firstLine="0"/>
              <w:jc w:val="center"/>
              <w:rPr>
                <w:color w:val="000000"/>
                <w:sz w:val="20"/>
                <w:szCs w:val="20"/>
              </w:rPr>
            </w:pPr>
          </w:p>
        </w:tc>
      </w:tr>
      <w:tr w:rsidR="00E32DF6" w:rsidRPr="00B517B3" w:rsidTr="002178DE">
        <w:trPr>
          <w:trHeight w:val="142"/>
        </w:trPr>
        <w:tc>
          <w:tcPr>
            <w:tcW w:w="1088" w:type="pct"/>
            <w:vAlign w:val="center"/>
          </w:tcPr>
          <w:p w:rsidR="00E32DF6" w:rsidRPr="00713D50" w:rsidRDefault="00E32DF6" w:rsidP="004C5C0F">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Pr>
                <w:rFonts w:eastAsia="Times New Roman"/>
                <w:color w:val="000000"/>
                <w:sz w:val="20"/>
                <w:szCs w:val="20"/>
                <w:lang w:eastAsia="ru-RU"/>
              </w:rPr>
              <w:t>7204</w:t>
            </w:r>
            <w:r w:rsidRPr="00713D50">
              <w:rPr>
                <w:rFonts w:eastAsia="Times New Roman"/>
                <w:color w:val="000000"/>
                <w:sz w:val="20"/>
                <w:szCs w:val="20"/>
                <w:lang w:eastAsia="ru-RU"/>
              </w:rPr>
              <w:t xml:space="preserve">, ст-ца </w:t>
            </w:r>
            <w:r>
              <w:rPr>
                <w:rFonts w:eastAsia="Times New Roman"/>
                <w:color w:val="000000"/>
                <w:sz w:val="20"/>
                <w:szCs w:val="20"/>
                <w:lang w:eastAsia="ru-RU"/>
              </w:rPr>
              <w:t>Алексеевская, ул. Школьная, 70</w:t>
            </w:r>
          </w:p>
        </w:tc>
        <w:tc>
          <w:tcPr>
            <w:tcW w:w="484"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 xml:space="preserve">ЭЦВ 6-16-140, </w:t>
            </w:r>
          </w:p>
          <w:p w:rsidR="00E32DF6" w:rsidRDefault="00E32DF6" w:rsidP="002C16C4">
            <w:pPr>
              <w:spacing w:after="0" w:line="240" w:lineRule="auto"/>
              <w:ind w:firstLine="0"/>
              <w:jc w:val="center"/>
              <w:rPr>
                <w:color w:val="000000"/>
                <w:sz w:val="20"/>
                <w:szCs w:val="20"/>
              </w:rPr>
            </w:pPr>
            <w:r>
              <w:rPr>
                <w:color w:val="000000"/>
                <w:sz w:val="20"/>
                <w:szCs w:val="20"/>
              </w:rPr>
              <w:t>1 шт.</w:t>
            </w:r>
          </w:p>
        </w:tc>
        <w:tc>
          <w:tcPr>
            <w:tcW w:w="527" w:type="pct"/>
            <w:vAlign w:val="center"/>
          </w:tcPr>
          <w:p w:rsidR="00E32DF6" w:rsidRDefault="00E32DF6" w:rsidP="00B90A89">
            <w:pPr>
              <w:spacing w:after="0" w:line="240" w:lineRule="auto"/>
              <w:ind w:firstLine="0"/>
              <w:jc w:val="center"/>
              <w:rPr>
                <w:color w:val="000000"/>
                <w:sz w:val="20"/>
                <w:szCs w:val="20"/>
              </w:rPr>
            </w:pPr>
            <w:r>
              <w:rPr>
                <w:color w:val="000000"/>
                <w:sz w:val="20"/>
                <w:szCs w:val="20"/>
              </w:rPr>
              <w:t>19.03.2014</w:t>
            </w:r>
          </w:p>
        </w:tc>
        <w:tc>
          <w:tcPr>
            <w:tcW w:w="671" w:type="pct"/>
            <w:vAlign w:val="center"/>
          </w:tcPr>
          <w:p w:rsidR="00E32DF6" w:rsidRDefault="00E32DF6" w:rsidP="00B90700">
            <w:pPr>
              <w:spacing w:after="0" w:line="240" w:lineRule="auto"/>
              <w:ind w:firstLine="0"/>
              <w:jc w:val="center"/>
              <w:rPr>
                <w:color w:val="000000"/>
                <w:sz w:val="20"/>
                <w:szCs w:val="20"/>
              </w:rPr>
            </w:pPr>
            <w:r>
              <w:rPr>
                <w:color w:val="000000"/>
                <w:sz w:val="20"/>
                <w:szCs w:val="20"/>
              </w:rPr>
              <w:t>16</w:t>
            </w:r>
          </w:p>
        </w:tc>
        <w:tc>
          <w:tcPr>
            <w:tcW w:w="263" w:type="pct"/>
            <w:vAlign w:val="center"/>
          </w:tcPr>
          <w:p w:rsidR="00E32DF6" w:rsidRDefault="00E32DF6" w:rsidP="00B90A89">
            <w:pPr>
              <w:spacing w:after="0" w:line="240" w:lineRule="auto"/>
              <w:ind w:firstLine="0"/>
              <w:jc w:val="center"/>
              <w:rPr>
                <w:color w:val="000000"/>
                <w:sz w:val="20"/>
                <w:szCs w:val="20"/>
              </w:rPr>
            </w:pPr>
            <w:r>
              <w:rPr>
                <w:color w:val="000000"/>
                <w:sz w:val="20"/>
                <w:szCs w:val="20"/>
              </w:rPr>
              <w:t>140</w:t>
            </w:r>
          </w:p>
        </w:tc>
        <w:tc>
          <w:tcPr>
            <w:tcW w:w="384" w:type="pct"/>
            <w:vAlign w:val="center"/>
          </w:tcPr>
          <w:p w:rsidR="00E32DF6" w:rsidRPr="00FD2C53" w:rsidRDefault="00E32DF6" w:rsidP="00B90700">
            <w:pPr>
              <w:spacing w:after="0" w:line="240" w:lineRule="auto"/>
              <w:ind w:firstLine="0"/>
              <w:jc w:val="center"/>
              <w:rPr>
                <w:sz w:val="20"/>
                <w:szCs w:val="20"/>
              </w:rPr>
            </w:pPr>
            <w:r>
              <w:rPr>
                <w:sz w:val="20"/>
                <w:szCs w:val="20"/>
              </w:rPr>
              <w:t>11</w:t>
            </w:r>
          </w:p>
        </w:tc>
        <w:tc>
          <w:tcPr>
            <w:tcW w:w="308" w:type="pct"/>
            <w:vAlign w:val="center"/>
          </w:tcPr>
          <w:p w:rsidR="00E32DF6" w:rsidRDefault="00E32DF6" w:rsidP="000B7874">
            <w:pPr>
              <w:spacing w:after="0" w:line="240" w:lineRule="auto"/>
              <w:ind w:firstLine="0"/>
              <w:jc w:val="center"/>
              <w:rPr>
                <w:color w:val="000000"/>
                <w:sz w:val="20"/>
                <w:szCs w:val="20"/>
              </w:rPr>
            </w:pPr>
            <w:r>
              <w:rPr>
                <w:color w:val="000000"/>
                <w:sz w:val="20"/>
                <w:szCs w:val="20"/>
              </w:rPr>
              <w:t>нет данных</w:t>
            </w:r>
          </w:p>
        </w:tc>
        <w:tc>
          <w:tcPr>
            <w:tcW w:w="1275" w:type="pct"/>
            <w:vMerge/>
            <w:vAlign w:val="center"/>
          </w:tcPr>
          <w:p w:rsidR="00E32DF6" w:rsidRDefault="00E32DF6" w:rsidP="00C46688">
            <w:pPr>
              <w:spacing w:after="0" w:line="240" w:lineRule="auto"/>
              <w:ind w:firstLine="0"/>
              <w:jc w:val="center"/>
              <w:rPr>
                <w:color w:val="000000"/>
                <w:sz w:val="20"/>
                <w:szCs w:val="20"/>
              </w:rPr>
            </w:pPr>
          </w:p>
        </w:tc>
      </w:tr>
      <w:tr w:rsidR="00E32DF6" w:rsidRPr="00B517B3" w:rsidTr="002178DE">
        <w:trPr>
          <w:trHeight w:val="142"/>
        </w:trPr>
        <w:tc>
          <w:tcPr>
            <w:tcW w:w="1088" w:type="pct"/>
            <w:vAlign w:val="center"/>
          </w:tcPr>
          <w:p w:rsidR="00E32DF6" w:rsidRPr="00713D50" w:rsidRDefault="00E32DF6" w:rsidP="00935FC4">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Pr>
                <w:rFonts w:eastAsia="Times New Roman"/>
                <w:color w:val="000000"/>
                <w:sz w:val="20"/>
                <w:szCs w:val="20"/>
                <w:lang w:eastAsia="ru-RU"/>
              </w:rPr>
              <w:t>5883</w:t>
            </w:r>
            <w:r w:rsidRPr="00713D50">
              <w:rPr>
                <w:rFonts w:eastAsia="Times New Roman"/>
                <w:color w:val="000000"/>
                <w:sz w:val="20"/>
                <w:szCs w:val="20"/>
                <w:lang w:eastAsia="ru-RU"/>
              </w:rPr>
              <w:t xml:space="preserve">, ст-ца </w:t>
            </w:r>
            <w:r>
              <w:rPr>
                <w:rFonts w:eastAsia="Times New Roman"/>
                <w:color w:val="000000"/>
                <w:sz w:val="20"/>
                <w:szCs w:val="20"/>
                <w:lang w:eastAsia="ru-RU"/>
              </w:rPr>
              <w:t>Краснооктябрьская, ул. Мира</w:t>
            </w:r>
          </w:p>
        </w:tc>
        <w:tc>
          <w:tcPr>
            <w:tcW w:w="484"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 xml:space="preserve">ЭЦВ 8-16-140, </w:t>
            </w:r>
          </w:p>
          <w:p w:rsidR="00E32DF6" w:rsidRDefault="00E32DF6" w:rsidP="002C16C4">
            <w:pPr>
              <w:spacing w:after="0" w:line="240" w:lineRule="auto"/>
              <w:ind w:firstLine="0"/>
              <w:jc w:val="center"/>
              <w:rPr>
                <w:color w:val="000000"/>
                <w:sz w:val="20"/>
                <w:szCs w:val="20"/>
              </w:rPr>
            </w:pPr>
            <w:r>
              <w:rPr>
                <w:color w:val="000000"/>
                <w:sz w:val="20"/>
                <w:szCs w:val="20"/>
              </w:rPr>
              <w:t>1 шт.</w:t>
            </w:r>
          </w:p>
        </w:tc>
        <w:tc>
          <w:tcPr>
            <w:tcW w:w="527" w:type="pct"/>
            <w:vAlign w:val="center"/>
          </w:tcPr>
          <w:p w:rsidR="00E32DF6" w:rsidRDefault="00E32DF6" w:rsidP="00B90A89">
            <w:pPr>
              <w:spacing w:after="0" w:line="240" w:lineRule="auto"/>
              <w:ind w:firstLine="0"/>
              <w:jc w:val="center"/>
              <w:rPr>
                <w:color w:val="000000"/>
                <w:sz w:val="20"/>
                <w:szCs w:val="20"/>
              </w:rPr>
            </w:pPr>
            <w:r>
              <w:rPr>
                <w:color w:val="000000"/>
                <w:sz w:val="20"/>
                <w:szCs w:val="20"/>
              </w:rPr>
              <w:t>2013 год</w:t>
            </w:r>
          </w:p>
        </w:tc>
        <w:tc>
          <w:tcPr>
            <w:tcW w:w="671"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16</w:t>
            </w:r>
          </w:p>
        </w:tc>
        <w:tc>
          <w:tcPr>
            <w:tcW w:w="263"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140</w:t>
            </w:r>
          </w:p>
        </w:tc>
        <w:tc>
          <w:tcPr>
            <w:tcW w:w="384" w:type="pct"/>
            <w:vAlign w:val="center"/>
          </w:tcPr>
          <w:p w:rsidR="00E32DF6" w:rsidRPr="00FD2C53" w:rsidRDefault="00E32DF6" w:rsidP="002C16C4">
            <w:pPr>
              <w:spacing w:after="0" w:line="240" w:lineRule="auto"/>
              <w:ind w:firstLine="0"/>
              <w:jc w:val="center"/>
              <w:rPr>
                <w:sz w:val="20"/>
                <w:szCs w:val="20"/>
              </w:rPr>
            </w:pPr>
            <w:r>
              <w:rPr>
                <w:sz w:val="20"/>
                <w:szCs w:val="20"/>
              </w:rPr>
              <w:t>11</w:t>
            </w:r>
          </w:p>
        </w:tc>
        <w:tc>
          <w:tcPr>
            <w:tcW w:w="308" w:type="pct"/>
            <w:vAlign w:val="center"/>
          </w:tcPr>
          <w:p w:rsidR="00E32DF6" w:rsidRDefault="00E32DF6" w:rsidP="00B90700">
            <w:pPr>
              <w:spacing w:after="0" w:line="240" w:lineRule="auto"/>
              <w:ind w:firstLine="0"/>
              <w:jc w:val="center"/>
              <w:rPr>
                <w:color w:val="000000"/>
                <w:sz w:val="20"/>
                <w:szCs w:val="20"/>
              </w:rPr>
            </w:pPr>
            <w:r>
              <w:rPr>
                <w:color w:val="000000"/>
                <w:sz w:val="20"/>
                <w:szCs w:val="20"/>
              </w:rPr>
              <w:t>нет данных</w:t>
            </w:r>
          </w:p>
        </w:tc>
        <w:tc>
          <w:tcPr>
            <w:tcW w:w="1275" w:type="pct"/>
            <w:vMerge/>
            <w:vAlign w:val="center"/>
          </w:tcPr>
          <w:p w:rsidR="00E32DF6" w:rsidRDefault="00E32DF6" w:rsidP="00C46688">
            <w:pPr>
              <w:spacing w:after="0" w:line="240" w:lineRule="auto"/>
              <w:ind w:firstLine="0"/>
              <w:jc w:val="center"/>
              <w:rPr>
                <w:color w:val="000000"/>
                <w:sz w:val="20"/>
                <w:szCs w:val="20"/>
              </w:rPr>
            </w:pPr>
          </w:p>
        </w:tc>
      </w:tr>
      <w:tr w:rsidR="00E32DF6" w:rsidRPr="00B517B3" w:rsidTr="002178DE">
        <w:trPr>
          <w:trHeight w:val="142"/>
        </w:trPr>
        <w:tc>
          <w:tcPr>
            <w:tcW w:w="1088" w:type="pct"/>
            <w:vAlign w:val="center"/>
          </w:tcPr>
          <w:p w:rsidR="00E32DF6" w:rsidRPr="00713D50" w:rsidRDefault="00E32DF6" w:rsidP="00935FC4">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Pr>
                <w:rFonts w:eastAsia="Times New Roman"/>
                <w:color w:val="000000"/>
                <w:sz w:val="20"/>
                <w:szCs w:val="20"/>
                <w:lang w:eastAsia="ru-RU"/>
              </w:rPr>
              <w:t>7188</w:t>
            </w:r>
            <w:r w:rsidRPr="00713D50">
              <w:rPr>
                <w:rFonts w:eastAsia="Times New Roman"/>
                <w:color w:val="000000"/>
                <w:sz w:val="20"/>
                <w:szCs w:val="20"/>
                <w:lang w:eastAsia="ru-RU"/>
              </w:rPr>
              <w:t xml:space="preserve">, ст-ца </w:t>
            </w:r>
            <w:r>
              <w:rPr>
                <w:rFonts w:eastAsia="Times New Roman"/>
                <w:color w:val="000000"/>
                <w:sz w:val="20"/>
                <w:szCs w:val="20"/>
                <w:lang w:eastAsia="ru-RU"/>
              </w:rPr>
              <w:t>Краснооктябрьская, ул. Мира</w:t>
            </w:r>
          </w:p>
        </w:tc>
        <w:tc>
          <w:tcPr>
            <w:tcW w:w="484"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 xml:space="preserve">ЭЦВ 6-16-140, </w:t>
            </w:r>
          </w:p>
          <w:p w:rsidR="00E32DF6" w:rsidRDefault="00E32DF6" w:rsidP="002C16C4">
            <w:pPr>
              <w:spacing w:after="0" w:line="240" w:lineRule="auto"/>
              <w:ind w:firstLine="0"/>
              <w:jc w:val="center"/>
              <w:rPr>
                <w:color w:val="000000"/>
                <w:sz w:val="20"/>
                <w:szCs w:val="20"/>
              </w:rPr>
            </w:pPr>
            <w:r>
              <w:rPr>
                <w:color w:val="000000"/>
                <w:sz w:val="20"/>
                <w:szCs w:val="20"/>
              </w:rPr>
              <w:t>1 шт.</w:t>
            </w:r>
          </w:p>
        </w:tc>
        <w:tc>
          <w:tcPr>
            <w:tcW w:w="527" w:type="pct"/>
            <w:vAlign w:val="center"/>
          </w:tcPr>
          <w:p w:rsidR="00E32DF6" w:rsidRDefault="00E32DF6" w:rsidP="00B90A89">
            <w:pPr>
              <w:spacing w:after="0" w:line="240" w:lineRule="auto"/>
              <w:ind w:firstLine="0"/>
              <w:jc w:val="center"/>
              <w:rPr>
                <w:color w:val="000000"/>
                <w:sz w:val="20"/>
                <w:szCs w:val="20"/>
              </w:rPr>
            </w:pPr>
            <w:r>
              <w:rPr>
                <w:color w:val="000000"/>
                <w:sz w:val="20"/>
                <w:szCs w:val="20"/>
              </w:rPr>
              <w:t>2013 год</w:t>
            </w:r>
          </w:p>
        </w:tc>
        <w:tc>
          <w:tcPr>
            <w:tcW w:w="671"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16</w:t>
            </w:r>
          </w:p>
        </w:tc>
        <w:tc>
          <w:tcPr>
            <w:tcW w:w="263"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140</w:t>
            </w:r>
          </w:p>
        </w:tc>
        <w:tc>
          <w:tcPr>
            <w:tcW w:w="384" w:type="pct"/>
            <w:vAlign w:val="center"/>
          </w:tcPr>
          <w:p w:rsidR="00E32DF6" w:rsidRPr="00FD2C53" w:rsidRDefault="00E32DF6" w:rsidP="002C16C4">
            <w:pPr>
              <w:spacing w:after="0" w:line="240" w:lineRule="auto"/>
              <w:ind w:firstLine="0"/>
              <w:jc w:val="center"/>
              <w:rPr>
                <w:sz w:val="20"/>
                <w:szCs w:val="20"/>
              </w:rPr>
            </w:pPr>
            <w:r>
              <w:rPr>
                <w:sz w:val="20"/>
                <w:szCs w:val="20"/>
              </w:rPr>
              <w:t>11</w:t>
            </w:r>
          </w:p>
        </w:tc>
        <w:tc>
          <w:tcPr>
            <w:tcW w:w="308"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нет данных</w:t>
            </w:r>
          </w:p>
        </w:tc>
        <w:tc>
          <w:tcPr>
            <w:tcW w:w="1275" w:type="pct"/>
            <w:vMerge/>
            <w:vAlign w:val="center"/>
          </w:tcPr>
          <w:p w:rsidR="00E32DF6" w:rsidRDefault="00E32DF6" w:rsidP="00C46688">
            <w:pPr>
              <w:spacing w:after="0" w:line="240" w:lineRule="auto"/>
              <w:ind w:firstLine="0"/>
              <w:jc w:val="center"/>
              <w:rPr>
                <w:color w:val="000000"/>
                <w:sz w:val="20"/>
                <w:szCs w:val="20"/>
              </w:rPr>
            </w:pPr>
          </w:p>
        </w:tc>
      </w:tr>
      <w:tr w:rsidR="00E32DF6" w:rsidRPr="00B517B3" w:rsidTr="002C16C4">
        <w:trPr>
          <w:trHeight w:val="142"/>
        </w:trPr>
        <w:tc>
          <w:tcPr>
            <w:tcW w:w="1088" w:type="pct"/>
            <w:vAlign w:val="center"/>
          </w:tcPr>
          <w:p w:rsidR="00E32DF6" w:rsidRPr="00713D50" w:rsidRDefault="00E32DF6" w:rsidP="002C16C4">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sidR="00B74448">
              <w:rPr>
                <w:rFonts w:eastAsia="Times New Roman"/>
                <w:color w:val="000000"/>
                <w:sz w:val="20"/>
                <w:szCs w:val="20"/>
                <w:lang w:eastAsia="ru-RU"/>
              </w:rPr>
              <w:t>30254</w:t>
            </w:r>
            <w:r w:rsidRPr="00713D50">
              <w:rPr>
                <w:rFonts w:eastAsia="Times New Roman"/>
                <w:color w:val="000000"/>
                <w:sz w:val="20"/>
                <w:szCs w:val="20"/>
                <w:lang w:eastAsia="ru-RU"/>
              </w:rPr>
              <w:t xml:space="preserve">, </w:t>
            </w:r>
            <w:r>
              <w:rPr>
                <w:rFonts w:eastAsia="Times New Roman"/>
                <w:color w:val="000000"/>
                <w:sz w:val="20"/>
                <w:szCs w:val="20"/>
                <w:lang w:eastAsia="ru-RU"/>
              </w:rPr>
              <w:t>х. Москальчук</w:t>
            </w:r>
          </w:p>
        </w:tc>
        <w:tc>
          <w:tcPr>
            <w:tcW w:w="484"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 xml:space="preserve">ЭЦВ 8-16-140, </w:t>
            </w:r>
          </w:p>
          <w:p w:rsidR="00E32DF6" w:rsidRDefault="00E32DF6" w:rsidP="002C16C4">
            <w:pPr>
              <w:spacing w:after="0" w:line="240" w:lineRule="auto"/>
              <w:ind w:firstLine="0"/>
              <w:jc w:val="center"/>
              <w:rPr>
                <w:color w:val="000000"/>
                <w:sz w:val="20"/>
                <w:szCs w:val="20"/>
              </w:rPr>
            </w:pPr>
            <w:r>
              <w:rPr>
                <w:color w:val="000000"/>
                <w:sz w:val="20"/>
                <w:szCs w:val="20"/>
              </w:rPr>
              <w:t>1 шт.</w:t>
            </w:r>
          </w:p>
        </w:tc>
        <w:tc>
          <w:tcPr>
            <w:tcW w:w="527"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24.05.2013</w:t>
            </w:r>
          </w:p>
        </w:tc>
        <w:tc>
          <w:tcPr>
            <w:tcW w:w="671"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16</w:t>
            </w:r>
          </w:p>
        </w:tc>
        <w:tc>
          <w:tcPr>
            <w:tcW w:w="263"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140</w:t>
            </w:r>
          </w:p>
        </w:tc>
        <w:tc>
          <w:tcPr>
            <w:tcW w:w="384" w:type="pct"/>
            <w:vAlign w:val="center"/>
          </w:tcPr>
          <w:p w:rsidR="00E32DF6" w:rsidRPr="00FD2C53" w:rsidRDefault="00E32DF6" w:rsidP="002C16C4">
            <w:pPr>
              <w:spacing w:after="0" w:line="240" w:lineRule="auto"/>
              <w:ind w:firstLine="0"/>
              <w:jc w:val="center"/>
              <w:rPr>
                <w:sz w:val="20"/>
                <w:szCs w:val="20"/>
              </w:rPr>
            </w:pPr>
            <w:r>
              <w:rPr>
                <w:sz w:val="20"/>
                <w:szCs w:val="20"/>
              </w:rPr>
              <w:t>11</w:t>
            </w:r>
          </w:p>
        </w:tc>
        <w:tc>
          <w:tcPr>
            <w:tcW w:w="308" w:type="pct"/>
            <w:vAlign w:val="center"/>
          </w:tcPr>
          <w:p w:rsidR="00E32DF6" w:rsidRDefault="00E32DF6" w:rsidP="002C16C4">
            <w:pPr>
              <w:spacing w:after="0" w:line="240" w:lineRule="auto"/>
              <w:ind w:firstLine="0"/>
              <w:jc w:val="center"/>
              <w:rPr>
                <w:color w:val="000000"/>
                <w:sz w:val="20"/>
                <w:szCs w:val="20"/>
              </w:rPr>
            </w:pPr>
            <w:r>
              <w:rPr>
                <w:color w:val="000000"/>
                <w:sz w:val="20"/>
                <w:szCs w:val="20"/>
              </w:rPr>
              <w:t>нет данных</w:t>
            </w:r>
          </w:p>
        </w:tc>
        <w:tc>
          <w:tcPr>
            <w:tcW w:w="1275" w:type="pct"/>
            <w:vMerge/>
            <w:vAlign w:val="center"/>
          </w:tcPr>
          <w:p w:rsidR="00E32DF6" w:rsidRDefault="00E32DF6" w:rsidP="002C16C4">
            <w:pPr>
              <w:spacing w:after="0" w:line="240" w:lineRule="auto"/>
              <w:ind w:firstLine="0"/>
              <w:jc w:val="center"/>
              <w:rPr>
                <w:color w:val="000000"/>
                <w:sz w:val="20"/>
                <w:szCs w:val="20"/>
              </w:rPr>
            </w:pPr>
          </w:p>
        </w:tc>
      </w:tr>
      <w:tr w:rsidR="002178DE" w:rsidRPr="00B517B3" w:rsidTr="002178DE">
        <w:trPr>
          <w:trHeight w:val="142"/>
        </w:trPr>
        <w:tc>
          <w:tcPr>
            <w:tcW w:w="1088" w:type="pct"/>
            <w:vAlign w:val="center"/>
          </w:tcPr>
          <w:p w:rsidR="002178DE" w:rsidRPr="00713D50" w:rsidRDefault="002178DE" w:rsidP="00935FC4">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Pr>
                <w:rFonts w:eastAsia="Times New Roman"/>
                <w:color w:val="000000"/>
                <w:sz w:val="20"/>
                <w:szCs w:val="20"/>
                <w:lang w:eastAsia="ru-RU"/>
              </w:rPr>
              <w:t>3276</w:t>
            </w:r>
            <w:r w:rsidRPr="00713D50">
              <w:rPr>
                <w:rFonts w:eastAsia="Times New Roman"/>
                <w:color w:val="000000"/>
                <w:sz w:val="20"/>
                <w:szCs w:val="20"/>
                <w:lang w:eastAsia="ru-RU"/>
              </w:rPr>
              <w:t xml:space="preserve">, </w:t>
            </w:r>
            <w:r>
              <w:rPr>
                <w:rFonts w:eastAsia="Times New Roman"/>
                <w:color w:val="000000"/>
                <w:sz w:val="20"/>
                <w:szCs w:val="20"/>
                <w:lang w:eastAsia="ru-RU"/>
              </w:rPr>
              <w:t>п. Пригородный</w:t>
            </w:r>
          </w:p>
        </w:tc>
        <w:tc>
          <w:tcPr>
            <w:tcW w:w="484" w:type="pct"/>
            <w:vAlign w:val="center"/>
          </w:tcPr>
          <w:p w:rsidR="002178DE" w:rsidRDefault="002178DE" w:rsidP="002C16C4">
            <w:pPr>
              <w:spacing w:after="0" w:line="240" w:lineRule="auto"/>
              <w:ind w:firstLine="0"/>
              <w:jc w:val="center"/>
              <w:rPr>
                <w:color w:val="000000"/>
                <w:sz w:val="20"/>
                <w:szCs w:val="20"/>
              </w:rPr>
            </w:pPr>
            <w:r>
              <w:rPr>
                <w:color w:val="000000"/>
                <w:sz w:val="20"/>
                <w:szCs w:val="20"/>
              </w:rPr>
              <w:t xml:space="preserve">ЭЦВ 8-25-110, </w:t>
            </w:r>
          </w:p>
          <w:p w:rsidR="002178DE" w:rsidRDefault="002178DE" w:rsidP="002C16C4">
            <w:pPr>
              <w:spacing w:after="0" w:line="240" w:lineRule="auto"/>
              <w:ind w:firstLine="0"/>
              <w:jc w:val="center"/>
              <w:rPr>
                <w:color w:val="000000"/>
                <w:sz w:val="20"/>
                <w:szCs w:val="20"/>
              </w:rPr>
            </w:pPr>
            <w:r>
              <w:rPr>
                <w:color w:val="000000"/>
                <w:sz w:val="20"/>
                <w:szCs w:val="20"/>
              </w:rPr>
              <w:t>1 шт.</w:t>
            </w:r>
          </w:p>
        </w:tc>
        <w:tc>
          <w:tcPr>
            <w:tcW w:w="527" w:type="pct"/>
            <w:vAlign w:val="center"/>
          </w:tcPr>
          <w:p w:rsidR="002178DE" w:rsidRDefault="002178DE" w:rsidP="00B90A89">
            <w:pPr>
              <w:spacing w:after="0" w:line="240" w:lineRule="auto"/>
              <w:ind w:firstLine="0"/>
              <w:jc w:val="center"/>
              <w:rPr>
                <w:color w:val="000000"/>
                <w:sz w:val="20"/>
                <w:szCs w:val="20"/>
              </w:rPr>
            </w:pPr>
            <w:r>
              <w:rPr>
                <w:color w:val="000000"/>
                <w:sz w:val="20"/>
                <w:szCs w:val="20"/>
              </w:rPr>
              <w:t>2015 год</w:t>
            </w:r>
          </w:p>
        </w:tc>
        <w:tc>
          <w:tcPr>
            <w:tcW w:w="671" w:type="pct"/>
            <w:vAlign w:val="center"/>
          </w:tcPr>
          <w:p w:rsidR="002178DE" w:rsidRDefault="002178DE" w:rsidP="00B90700">
            <w:pPr>
              <w:spacing w:after="0" w:line="240" w:lineRule="auto"/>
              <w:ind w:firstLine="0"/>
              <w:jc w:val="center"/>
              <w:rPr>
                <w:color w:val="000000"/>
                <w:sz w:val="20"/>
                <w:szCs w:val="20"/>
              </w:rPr>
            </w:pPr>
            <w:r>
              <w:rPr>
                <w:color w:val="000000"/>
                <w:sz w:val="20"/>
                <w:szCs w:val="20"/>
              </w:rPr>
              <w:t>25</w:t>
            </w:r>
          </w:p>
        </w:tc>
        <w:tc>
          <w:tcPr>
            <w:tcW w:w="263" w:type="pct"/>
            <w:vAlign w:val="center"/>
          </w:tcPr>
          <w:p w:rsidR="002178DE" w:rsidRDefault="002178DE" w:rsidP="00B90700">
            <w:pPr>
              <w:spacing w:after="0" w:line="240" w:lineRule="auto"/>
              <w:ind w:firstLine="0"/>
              <w:jc w:val="center"/>
              <w:rPr>
                <w:color w:val="000000"/>
                <w:sz w:val="20"/>
                <w:szCs w:val="20"/>
              </w:rPr>
            </w:pPr>
            <w:r>
              <w:rPr>
                <w:color w:val="000000"/>
                <w:sz w:val="20"/>
                <w:szCs w:val="20"/>
              </w:rPr>
              <w:t>110</w:t>
            </w:r>
          </w:p>
        </w:tc>
        <w:tc>
          <w:tcPr>
            <w:tcW w:w="384" w:type="pct"/>
            <w:vAlign w:val="center"/>
          </w:tcPr>
          <w:p w:rsidR="002178DE" w:rsidRPr="00FD2C53" w:rsidRDefault="002178DE" w:rsidP="002C16C4">
            <w:pPr>
              <w:spacing w:after="0" w:line="240" w:lineRule="auto"/>
              <w:ind w:firstLine="0"/>
              <w:jc w:val="center"/>
              <w:rPr>
                <w:sz w:val="20"/>
                <w:szCs w:val="20"/>
              </w:rPr>
            </w:pPr>
            <w:r>
              <w:rPr>
                <w:sz w:val="20"/>
                <w:szCs w:val="20"/>
              </w:rPr>
              <w:t>13</w:t>
            </w:r>
          </w:p>
        </w:tc>
        <w:tc>
          <w:tcPr>
            <w:tcW w:w="308" w:type="pct"/>
            <w:vAlign w:val="center"/>
          </w:tcPr>
          <w:p w:rsidR="002178DE" w:rsidRDefault="002178DE" w:rsidP="002C16C4">
            <w:pPr>
              <w:spacing w:after="0" w:line="240" w:lineRule="auto"/>
              <w:ind w:firstLine="0"/>
              <w:jc w:val="center"/>
              <w:rPr>
                <w:color w:val="000000"/>
                <w:sz w:val="20"/>
                <w:szCs w:val="20"/>
              </w:rPr>
            </w:pPr>
            <w:r>
              <w:rPr>
                <w:color w:val="000000"/>
                <w:sz w:val="20"/>
                <w:szCs w:val="20"/>
              </w:rPr>
              <w:t>нет данных</w:t>
            </w:r>
          </w:p>
        </w:tc>
        <w:tc>
          <w:tcPr>
            <w:tcW w:w="1275" w:type="pct"/>
            <w:vMerge w:val="restart"/>
            <w:vAlign w:val="center"/>
          </w:tcPr>
          <w:p w:rsidR="002178DE" w:rsidRDefault="002178DE" w:rsidP="002178DE">
            <w:pPr>
              <w:spacing w:after="0" w:line="240" w:lineRule="auto"/>
              <w:ind w:firstLine="0"/>
              <w:jc w:val="center"/>
              <w:rPr>
                <w:color w:val="000000"/>
                <w:sz w:val="20"/>
                <w:szCs w:val="20"/>
              </w:rPr>
            </w:pPr>
            <w:r>
              <w:rPr>
                <w:color w:val="000000"/>
                <w:sz w:val="20"/>
                <w:szCs w:val="20"/>
                <w:lang w:val="en-US"/>
              </w:rPr>
              <w:t>~</w:t>
            </w:r>
            <w:r>
              <w:rPr>
                <w:color w:val="000000"/>
                <w:sz w:val="20"/>
                <w:szCs w:val="20"/>
              </w:rPr>
              <w:t>1,92 кВт/м</w:t>
            </w:r>
            <w:r w:rsidRPr="00C46688">
              <w:rPr>
                <w:color w:val="000000"/>
                <w:sz w:val="20"/>
                <w:szCs w:val="20"/>
                <w:vertAlign w:val="superscript"/>
              </w:rPr>
              <w:t>3</w:t>
            </w:r>
          </w:p>
        </w:tc>
      </w:tr>
      <w:tr w:rsidR="002178DE" w:rsidRPr="00B517B3" w:rsidTr="002178DE">
        <w:trPr>
          <w:trHeight w:val="142"/>
        </w:trPr>
        <w:tc>
          <w:tcPr>
            <w:tcW w:w="1088" w:type="pct"/>
            <w:vAlign w:val="center"/>
          </w:tcPr>
          <w:p w:rsidR="002178DE" w:rsidRPr="00713D50" w:rsidRDefault="002178DE" w:rsidP="00935FC4">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Pr>
                <w:rFonts w:eastAsia="Times New Roman"/>
                <w:color w:val="000000"/>
                <w:sz w:val="20"/>
                <w:szCs w:val="20"/>
                <w:lang w:eastAsia="ru-RU"/>
              </w:rPr>
              <w:t>6641</w:t>
            </w:r>
            <w:r w:rsidRPr="00713D50">
              <w:rPr>
                <w:rFonts w:eastAsia="Times New Roman"/>
                <w:color w:val="000000"/>
                <w:sz w:val="20"/>
                <w:szCs w:val="20"/>
                <w:lang w:eastAsia="ru-RU"/>
              </w:rPr>
              <w:t xml:space="preserve">, </w:t>
            </w:r>
            <w:r>
              <w:rPr>
                <w:rFonts w:eastAsia="Times New Roman"/>
                <w:color w:val="000000"/>
                <w:sz w:val="20"/>
                <w:szCs w:val="20"/>
                <w:lang w:eastAsia="ru-RU"/>
              </w:rPr>
              <w:t>п. Пригородный</w:t>
            </w:r>
          </w:p>
        </w:tc>
        <w:tc>
          <w:tcPr>
            <w:tcW w:w="484" w:type="pct"/>
            <w:vAlign w:val="center"/>
          </w:tcPr>
          <w:p w:rsidR="002178DE" w:rsidRDefault="002178DE" w:rsidP="002C16C4">
            <w:pPr>
              <w:spacing w:after="0" w:line="240" w:lineRule="auto"/>
              <w:ind w:firstLine="0"/>
              <w:jc w:val="center"/>
              <w:rPr>
                <w:color w:val="000000"/>
                <w:sz w:val="20"/>
                <w:szCs w:val="20"/>
              </w:rPr>
            </w:pPr>
            <w:r>
              <w:rPr>
                <w:color w:val="000000"/>
                <w:sz w:val="20"/>
                <w:szCs w:val="20"/>
              </w:rPr>
              <w:t xml:space="preserve">ЭЦВ 6-10-140, </w:t>
            </w:r>
          </w:p>
          <w:p w:rsidR="002178DE" w:rsidRDefault="002178DE" w:rsidP="002C16C4">
            <w:pPr>
              <w:spacing w:after="0" w:line="240" w:lineRule="auto"/>
              <w:ind w:firstLine="0"/>
              <w:jc w:val="center"/>
              <w:rPr>
                <w:color w:val="000000"/>
                <w:sz w:val="20"/>
                <w:szCs w:val="20"/>
              </w:rPr>
            </w:pPr>
            <w:r>
              <w:rPr>
                <w:color w:val="000000"/>
                <w:sz w:val="20"/>
                <w:szCs w:val="20"/>
              </w:rPr>
              <w:t>1 шт.</w:t>
            </w:r>
          </w:p>
        </w:tc>
        <w:tc>
          <w:tcPr>
            <w:tcW w:w="527" w:type="pct"/>
            <w:vAlign w:val="center"/>
          </w:tcPr>
          <w:p w:rsidR="002178DE" w:rsidRDefault="002178DE" w:rsidP="00B90A89">
            <w:pPr>
              <w:spacing w:after="0" w:line="240" w:lineRule="auto"/>
              <w:ind w:firstLine="0"/>
              <w:jc w:val="center"/>
              <w:rPr>
                <w:color w:val="000000"/>
                <w:sz w:val="20"/>
                <w:szCs w:val="20"/>
              </w:rPr>
            </w:pPr>
            <w:r>
              <w:rPr>
                <w:color w:val="000000"/>
                <w:sz w:val="20"/>
                <w:szCs w:val="20"/>
              </w:rPr>
              <w:t>2015 год</w:t>
            </w:r>
          </w:p>
        </w:tc>
        <w:tc>
          <w:tcPr>
            <w:tcW w:w="671" w:type="pct"/>
            <w:vAlign w:val="center"/>
          </w:tcPr>
          <w:p w:rsidR="002178DE" w:rsidRDefault="002178DE" w:rsidP="00B90700">
            <w:pPr>
              <w:spacing w:after="0" w:line="240" w:lineRule="auto"/>
              <w:ind w:firstLine="0"/>
              <w:jc w:val="center"/>
              <w:rPr>
                <w:color w:val="000000"/>
                <w:sz w:val="20"/>
                <w:szCs w:val="20"/>
              </w:rPr>
            </w:pPr>
            <w:r>
              <w:rPr>
                <w:color w:val="000000"/>
                <w:sz w:val="20"/>
                <w:szCs w:val="20"/>
              </w:rPr>
              <w:t>10</w:t>
            </w:r>
          </w:p>
        </w:tc>
        <w:tc>
          <w:tcPr>
            <w:tcW w:w="263" w:type="pct"/>
            <w:vAlign w:val="center"/>
          </w:tcPr>
          <w:p w:rsidR="002178DE" w:rsidRDefault="002178DE" w:rsidP="00B90700">
            <w:pPr>
              <w:spacing w:after="0" w:line="240" w:lineRule="auto"/>
              <w:ind w:firstLine="0"/>
              <w:jc w:val="center"/>
              <w:rPr>
                <w:color w:val="000000"/>
                <w:sz w:val="20"/>
                <w:szCs w:val="20"/>
              </w:rPr>
            </w:pPr>
            <w:r>
              <w:rPr>
                <w:color w:val="000000"/>
                <w:sz w:val="20"/>
                <w:szCs w:val="20"/>
              </w:rPr>
              <w:t>140</w:t>
            </w:r>
          </w:p>
        </w:tc>
        <w:tc>
          <w:tcPr>
            <w:tcW w:w="384" w:type="pct"/>
            <w:vAlign w:val="center"/>
          </w:tcPr>
          <w:p w:rsidR="002178DE" w:rsidRPr="00FD2C53" w:rsidRDefault="002178DE" w:rsidP="002C16C4">
            <w:pPr>
              <w:spacing w:after="0" w:line="240" w:lineRule="auto"/>
              <w:ind w:firstLine="0"/>
              <w:jc w:val="center"/>
              <w:rPr>
                <w:sz w:val="20"/>
                <w:szCs w:val="20"/>
              </w:rPr>
            </w:pPr>
            <w:r>
              <w:rPr>
                <w:sz w:val="20"/>
                <w:szCs w:val="20"/>
              </w:rPr>
              <w:t>6,3</w:t>
            </w:r>
          </w:p>
        </w:tc>
        <w:tc>
          <w:tcPr>
            <w:tcW w:w="308" w:type="pct"/>
            <w:vAlign w:val="center"/>
          </w:tcPr>
          <w:p w:rsidR="002178DE" w:rsidRDefault="002178DE" w:rsidP="002C16C4">
            <w:pPr>
              <w:spacing w:after="0" w:line="240" w:lineRule="auto"/>
              <w:ind w:firstLine="0"/>
              <w:jc w:val="center"/>
              <w:rPr>
                <w:color w:val="000000"/>
                <w:sz w:val="20"/>
                <w:szCs w:val="20"/>
              </w:rPr>
            </w:pPr>
            <w:r>
              <w:rPr>
                <w:color w:val="000000"/>
                <w:sz w:val="20"/>
                <w:szCs w:val="20"/>
              </w:rPr>
              <w:t>нет данных</w:t>
            </w:r>
          </w:p>
        </w:tc>
        <w:tc>
          <w:tcPr>
            <w:tcW w:w="1275" w:type="pct"/>
            <w:vMerge/>
            <w:vAlign w:val="center"/>
          </w:tcPr>
          <w:p w:rsidR="002178DE" w:rsidRDefault="002178DE" w:rsidP="00C46688">
            <w:pPr>
              <w:spacing w:after="0" w:line="240" w:lineRule="auto"/>
              <w:ind w:firstLine="0"/>
              <w:jc w:val="center"/>
              <w:rPr>
                <w:color w:val="000000"/>
                <w:sz w:val="20"/>
                <w:szCs w:val="20"/>
              </w:rPr>
            </w:pPr>
          </w:p>
        </w:tc>
      </w:tr>
      <w:tr w:rsidR="00C46688" w:rsidRPr="00B517B3" w:rsidTr="002178DE">
        <w:trPr>
          <w:trHeight w:val="142"/>
        </w:trPr>
        <w:tc>
          <w:tcPr>
            <w:tcW w:w="1088" w:type="pct"/>
            <w:vAlign w:val="center"/>
          </w:tcPr>
          <w:p w:rsidR="00C46688" w:rsidRPr="00713D50" w:rsidRDefault="00C46688" w:rsidP="00935FC4">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Pr>
                <w:rFonts w:eastAsia="Times New Roman"/>
                <w:color w:val="000000"/>
                <w:sz w:val="20"/>
                <w:szCs w:val="20"/>
                <w:lang w:eastAsia="ru-RU"/>
              </w:rPr>
              <w:t>6635</w:t>
            </w:r>
            <w:r w:rsidRPr="00713D50">
              <w:rPr>
                <w:rFonts w:eastAsia="Times New Roman"/>
                <w:color w:val="000000"/>
                <w:sz w:val="20"/>
                <w:szCs w:val="20"/>
                <w:lang w:eastAsia="ru-RU"/>
              </w:rPr>
              <w:t xml:space="preserve">, </w:t>
            </w:r>
            <w:r>
              <w:rPr>
                <w:rFonts w:eastAsia="Times New Roman"/>
                <w:color w:val="000000"/>
                <w:sz w:val="20"/>
                <w:szCs w:val="20"/>
                <w:lang w:eastAsia="ru-RU"/>
              </w:rPr>
              <w:t>п. Овощной</w:t>
            </w:r>
          </w:p>
        </w:tc>
        <w:tc>
          <w:tcPr>
            <w:tcW w:w="484" w:type="pct"/>
            <w:vAlign w:val="center"/>
          </w:tcPr>
          <w:p w:rsidR="00C46688" w:rsidRDefault="00C46688" w:rsidP="002C16C4">
            <w:pPr>
              <w:spacing w:after="0" w:line="240" w:lineRule="auto"/>
              <w:ind w:firstLine="0"/>
              <w:jc w:val="center"/>
              <w:rPr>
                <w:color w:val="000000"/>
                <w:sz w:val="20"/>
                <w:szCs w:val="20"/>
              </w:rPr>
            </w:pPr>
            <w:r>
              <w:rPr>
                <w:color w:val="000000"/>
                <w:sz w:val="20"/>
                <w:szCs w:val="20"/>
              </w:rPr>
              <w:t xml:space="preserve">ЭЦВ 6-10-140, </w:t>
            </w:r>
          </w:p>
          <w:p w:rsidR="00C46688" w:rsidRDefault="00C46688" w:rsidP="002C16C4">
            <w:pPr>
              <w:spacing w:after="0" w:line="240" w:lineRule="auto"/>
              <w:ind w:firstLine="0"/>
              <w:jc w:val="center"/>
              <w:rPr>
                <w:color w:val="000000"/>
                <w:sz w:val="20"/>
                <w:szCs w:val="20"/>
              </w:rPr>
            </w:pPr>
            <w:r>
              <w:rPr>
                <w:color w:val="000000"/>
                <w:sz w:val="20"/>
                <w:szCs w:val="20"/>
              </w:rPr>
              <w:t>1 шт.</w:t>
            </w:r>
          </w:p>
        </w:tc>
        <w:tc>
          <w:tcPr>
            <w:tcW w:w="527" w:type="pct"/>
            <w:vAlign w:val="center"/>
          </w:tcPr>
          <w:p w:rsidR="00C46688" w:rsidRDefault="00C46688" w:rsidP="00B90A89">
            <w:pPr>
              <w:spacing w:after="0" w:line="240" w:lineRule="auto"/>
              <w:ind w:firstLine="0"/>
              <w:jc w:val="center"/>
              <w:rPr>
                <w:color w:val="000000"/>
                <w:sz w:val="20"/>
                <w:szCs w:val="20"/>
              </w:rPr>
            </w:pPr>
            <w:r>
              <w:rPr>
                <w:color w:val="000000"/>
                <w:sz w:val="20"/>
                <w:szCs w:val="20"/>
              </w:rPr>
              <w:t>2015 год</w:t>
            </w:r>
          </w:p>
        </w:tc>
        <w:tc>
          <w:tcPr>
            <w:tcW w:w="671" w:type="pct"/>
            <w:vAlign w:val="center"/>
          </w:tcPr>
          <w:p w:rsidR="00C46688" w:rsidRDefault="00C46688" w:rsidP="00B90700">
            <w:pPr>
              <w:spacing w:after="0" w:line="240" w:lineRule="auto"/>
              <w:ind w:firstLine="0"/>
              <w:jc w:val="center"/>
              <w:rPr>
                <w:color w:val="000000"/>
                <w:sz w:val="20"/>
                <w:szCs w:val="20"/>
              </w:rPr>
            </w:pPr>
            <w:r>
              <w:rPr>
                <w:color w:val="000000"/>
                <w:sz w:val="20"/>
                <w:szCs w:val="20"/>
              </w:rPr>
              <w:t>10</w:t>
            </w:r>
          </w:p>
        </w:tc>
        <w:tc>
          <w:tcPr>
            <w:tcW w:w="263" w:type="pct"/>
            <w:vAlign w:val="center"/>
          </w:tcPr>
          <w:p w:rsidR="00C46688" w:rsidRDefault="00C46688" w:rsidP="00B90700">
            <w:pPr>
              <w:spacing w:after="0" w:line="240" w:lineRule="auto"/>
              <w:ind w:firstLine="0"/>
              <w:jc w:val="center"/>
              <w:rPr>
                <w:color w:val="000000"/>
                <w:sz w:val="20"/>
                <w:szCs w:val="20"/>
              </w:rPr>
            </w:pPr>
            <w:r>
              <w:rPr>
                <w:color w:val="000000"/>
                <w:sz w:val="20"/>
                <w:szCs w:val="20"/>
              </w:rPr>
              <w:t>140</w:t>
            </w:r>
          </w:p>
        </w:tc>
        <w:tc>
          <w:tcPr>
            <w:tcW w:w="384" w:type="pct"/>
            <w:vAlign w:val="center"/>
          </w:tcPr>
          <w:p w:rsidR="00C46688" w:rsidRPr="00FD2C53" w:rsidRDefault="00C46688" w:rsidP="002C16C4">
            <w:pPr>
              <w:spacing w:after="0" w:line="240" w:lineRule="auto"/>
              <w:ind w:firstLine="0"/>
              <w:jc w:val="center"/>
              <w:rPr>
                <w:sz w:val="20"/>
                <w:szCs w:val="20"/>
              </w:rPr>
            </w:pPr>
            <w:r>
              <w:rPr>
                <w:sz w:val="20"/>
                <w:szCs w:val="20"/>
              </w:rPr>
              <w:t>6,3</w:t>
            </w:r>
          </w:p>
        </w:tc>
        <w:tc>
          <w:tcPr>
            <w:tcW w:w="308" w:type="pct"/>
            <w:vAlign w:val="center"/>
          </w:tcPr>
          <w:p w:rsidR="00C46688" w:rsidRDefault="00C46688" w:rsidP="002C16C4">
            <w:pPr>
              <w:spacing w:after="0" w:line="240" w:lineRule="auto"/>
              <w:ind w:firstLine="0"/>
              <w:jc w:val="center"/>
              <w:rPr>
                <w:color w:val="000000"/>
                <w:sz w:val="20"/>
                <w:szCs w:val="20"/>
              </w:rPr>
            </w:pPr>
            <w:r>
              <w:rPr>
                <w:color w:val="000000"/>
                <w:sz w:val="20"/>
                <w:szCs w:val="20"/>
              </w:rPr>
              <w:t>нет данных</w:t>
            </w:r>
          </w:p>
        </w:tc>
        <w:tc>
          <w:tcPr>
            <w:tcW w:w="1275" w:type="pct"/>
            <w:vAlign w:val="center"/>
          </w:tcPr>
          <w:p w:rsidR="00C46688" w:rsidRDefault="002178DE" w:rsidP="00C46688">
            <w:pPr>
              <w:spacing w:after="0" w:line="240" w:lineRule="auto"/>
              <w:ind w:firstLine="0"/>
              <w:jc w:val="center"/>
              <w:rPr>
                <w:color w:val="000000"/>
                <w:sz w:val="20"/>
                <w:szCs w:val="20"/>
              </w:rPr>
            </w:pPr>
            <w:r>
              <w:rPr>
                <w:color w:val="000000"/>
                <w:sz w:val="20"/>
                <w:szCs w:val="20"/>
                <w:lang w:val="en-US"/>
              </w:rPr>
              <w:t>~</w:t>
            </w:r>
            <w:r>
              <w:rPr>
                <w:color w:val="000000"/>
                <w:sz w:val="20"/>
                <w:szCs w:val="20"/>
              </w:rPr>
              <w:t>2,0 кВт/м</w:t>
            </w:r>
            <w:r w:rsidRPr="00C46688">
              <w:rPr>
                <w:color w:val="000000"/>
                <w:sz w:val="20"/>
                <w:szCs w:val="20"/>
                <w:vertAlign w:val="superscript"/>
              </w:rPr>
              <w:t>3</w:t>
            </w:r>
          </w:p>
        </w:tc>
      </w:tr>
      <w:tr w:rsidR="00C46688" w:rsidRPr="00B517B3" w:rsidTr="002178DE">
        <w:trPr>
          <w:trHeight w:val="142"/>
        </w:trPr>
        <w:tc>
          <w:tcPr>
            <w:tcW w:w="1088" w:type="pct"/>
            <w:vAlign w:val="center"/>
          </w:tcPr>
          <w:p w:rsidR="00C46688" w:rsidRPr="00713D50" w:rsidRDefault="00C46688" w:rsidP="00935FC4">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Pr>
                <w:rFonts w:eastAsia="Times New Roman"/>
                <w:color w:val="000000"/>
                <w:sz w:val="20"/>
                <w:szCs w:val="20"/>
                <w:lang w:eastAsia="ru-RU"/>
              </w:rPr>
              <w:t>76431</w:t>
            </w:r>
            <w:r w:rsidRPr="00713D50">
              <w:rPr>
                <w:rFonts w:eastAsia="Times New Roman"/>
                <w:color w:val="000000"/>
                <w:sz w:val="20"/>
                <w:szCs w:val="20"/>
                <w:lang w:eastAsia="ru-RU"/>
              </w:rPr>
              <w:t xml:space="preserve">, </w:t>
            </w:r>
            <w:r>
              <w:rPr>
                <w:rFonts w:eastAsia="Times New Roman"/>
                <w:color w:val="000000"/>
                <w:sz w:val="20"/>
                <w:szCs w:val="20"/>
                <w:lang w:eastAsia="ru-RU"/>
              </w:rPr>
              <w:t>п. Большевик (ст. Шохры ж/д)</w:t>
            </w:r>
          </w:p>
        </w:tc>
        <w:tc>
          <w:tcPr>
            <w:tcW w:w="484" w:type="pct"/>
            <w:vAlign w:val="center"/>
          </w:tcPr>
          <w:p w:rsidR="00C46688" w:rsidRDefault="00C46688" w:rsidP="002C16C4">
            <w:pPr>
              <w:spacing w:after="0" w:line="240" w:lineRule="auto"/>
              <w:ind w:firstLine="0"/>
              <w:jc w:val="center"/>
              <w:rPr>
                <w:color w:val="000000"/>
                <w:sz w:val="20"/>
                <w:szCs w:val="20"/>
              </w:rPr>
            </w:pPr>
            <w:r>
              <w:rPr>
                <w:color w:val="000000"/>
                <w:sz w:val="20"/>
                <w:szCs w:val="20"/>
              </w:rPr>
              <w:t xml:space="preserve">ЭЦВ 6-10-110, </w:t>
            </w:r>
          </w:p>
          <w:p w:rsidR="00C46688" w:rsidRDefault="00C46688" w:rsidP="002C16C4">
            <w:pPr>
              <w:spacing w:after="0" w:line="240" w:lineRule="auto"/>
              <w:ind w:firstLine="0"/>
              <w:jc w:val="center"/>
              <w:rPr>
                <w:color w:val="000000"/>
                <w:sz w:val="20"/>
                <w:szCs w:val="20"/>
              </w:rPr>
            </w:pPr>
            <w:r>
              <w:rPr>
                <w:color w:val="000000"/>
                <w:sz w:val="20"/>
                <w:szCs w:val="20"/>
              </w:rPr>
              <w:t>1 шт.</w:t>
            </w:r>
          </w:p>
        </w:tc>
        <w:tc>
          <w:tcPr>
            <w:tcW w:w="527" w:type="pct"/>
            <w:vAlign w:val="center"/>
          </w:tcPr>
          <w:p w:rsidR="00C46688" w:rsidRDefault="00C46688" w:rsidP="002C16C4">
            <w:pPr>
              <w:spacing w:after="0" w:line="240" w:lineRule="auto"/>
              <w:ind w:firstLine="0"/>
              <w:jc w:val="center"/>
              <w:rPr>
                <w:color w:val="000000"/>
                <w:sz w:val="20"/>
                <w:szCs w:val="20"/>
              </w:rPr>
            </w:pPr>
            <w:r>
              <w:rPr>
                <w:color w:val="000000"/>
                <w:sz w:val="20"/>
                <w:szCs w:val="20"/>
              </w:rPr>
              <w:t>нет данных</w:t>
            </w:r>
          </w:p>
        </w:tc>
        <w:tc>
          <w:tcPr>
            <w:tcW w:w="671" w:type="pct"/>
            <w:vAlign w:val="center"/>
          </w:tcPr>
          <w:p w:rsidR="00C46688" w:rsidRDefault="00C46688" w:rsidP="00B90700">
            <w:pPr>
              <w:spacing w:after="0" w:line="240" w:lineRule="auto"/>
              <w:ind w:firstLine="0"/>
              <w:jc w:val="center"/>
              <w:rPr>
                <w:color w:val="000000"/>
                <w:sz w:val="20"/>
                <w:szCs w:val="20"/>
              </w:rPr>
            </w:pPr>
            <w:r>
              <w:rPr>
                <w:color w:val="000000"/>
                <w:sz w:val="20"/>
                <w:szCs w:val="20"/>
              </w:rPr>
              <w:t>1,56</w:t>
            </w:r>
          </w:p>
        </w:tc>
        <w:tc>
          <w:tcPr>
            <w:tcW w:w="263" w:type="pct"/>
            <w:vAlign w:val="center"/>
          </w:tcPr>
          <w:p w:rsidR="00C46688" w:rsidRDefault="00C46688" w:rsidP="00B90700">
            <w:pPr>
              <w:spacing w:after="0" w:line="240" w:lineRule="auto"/>
              <w:ind w:firstLine="0"/>
              <w:jc w:val="center"/>
              <w:rPr>
                <w:color w:val="000000"/>
                <w:sz w:val="20"/>
                <w:szCs w:val="20"/>
              </w:rPr>
            </w:pPr>
            <w:r>
              <w:rPr>
                <w:color w:val="000000"/>
                <w:sz w:val="20"/>
                <w:szCs w:val="20"/>
              </w:rPr>
              <w:t>2,1</w:t>
            </w:r>
          </w:p>
        </w:tc>
        <w:tc>
          <w:tcPr>
            <w:tcW w:w="384" w:type="pct"/>
            <w:vAlign w:val="center"/>
          </w:tcPr>
          <w:p w:rsidR="00C46688" w:rsidRPr="00FD2C53" w:rsidRDefault="00C46688" w:rsidP="002C16C4">
            <w:pPr>
              <w:spacing w:after="0" w:line="240" w:lineRule="auto"/>
              <w:ind w:firstLine="0"/>
              <w:jc w:val="center"/>
              <w:rPr>
                <w:sz w:val="20"/>
                <w:szCs w:val="20"/>
              </w:rPr>
            </w:pPr>
            <w:r>
              <w:rPr>
                <w:sz w:val="20"/>
                <w:szCs w:val="20"/>
              </w:rPr>
              <w:t>6,0</w:t>
            </w:r>
          </w:p>
        </w:tc>
        <w:tc>
          <w:tcPr>
            <w:tcW w:w="308" w:type="pct"/>
            <w:vAlign w:val="center"/>
          </w:tcPr>
          <w:p w:rsidR="00C46688" w:rsidRDefault="00C46688" w:rsidP="00B90700">
            <w:pPr>
              <w:spacing w:after="0" w:line="240" w:lineRule="auto"/>
              <w:ind w:firstLine="0"/>
              <w:jc w:val="center"/>
              <w:rPr>
                <w:color w:val="000000"/>
                <w:sz w:val="20"/>
                <w:szCs w:val="20"/>
              </w:rPr>
            </w:pPr>
            <w:r>
              <w:rPr>
                <w:color w:val="000000"/>
                <w:sz w:val="20"/>
                <w:szCs w:val="20"/>
              </w:rPr>
              <w:t>50</w:t>
            </w:r>
          </w:p>
        </w:tc>
        <w:tc>
          <w:tcPr>
            <w:tcW w:w="1275" w:type="pct"/>
            <w:vAlign w:val="center"/>
          </w:tcPr>
          <w:p w:rsidR="00C46688" w:rsidRDefault="00C46688" w:rsidP="00C46688">
            <w:pPr>
              <w:spacing w:after="0" w:line="240" w:lineRule="auto"/>
              <w:ind w:firstLine="0"/>
              <w:jc w:val="center"/>
              <w:rPr>
                <w:color w:val="000000"/>
                <w:sz w:val="20"/>
                <w:szCs w:val="20"/>
              </w:rPr>
            </w:pPr>
            <w:r>
              <w:rPr>
                <w:color w:val="000000"/>
                <w:sz w:val="20"/>
                <w:szCs w:val="20"/>
              </w:rPr>
              <w:t>1,5 кВт/м</w:t>
            </w:r>
            <w:r w:rsidRPr="00C46688">
              <w:rPr>
                <w:color w:val="000000"/>
                <w:sz w:val="20"/>
                <w:szCs w:val="20"/>
                <w:vertAlign w:val="superscript"/>
              </w:rPr>
              <w:t>3</w:t>
            </w:r>
          </w:p>
        </w:tc>
      </w:tr>
      <w:tr w:rsidR="00C46688" w:rsidRPr="00B517B3" w:rsidTr="002178DE">
        <w:trPr>
          <w:trHeight w:val="142"/>
        </w:trPr>
        <w:tc>
          <w:tcPr>
            <w:tcW w:w="1088" w:type="pct"/>
            <w:vAlign w:val="center"/>
          </w:tcPr>
          <w:p w:rsidR="00C46688" w:rsidRPr="00713D50" w:rsidRDefault="00C46688" w:rsidP="00935FC4">
            <w:pPr>
              <w:spacing w:after="0" w:line="240" w:lineRule="auto"/>
              <w:ind w:firstLine="0"/>
              <w:jc w:val="center"/>
              <w:rPr>
                <w:rFonts w:eastAsia="Times New Roman"/>
                <w:color w:val="000000"/>
                <w:sz w:val="20"/>
                <w:szCs w:val="20"/>
                <w:lang w:eastAsia="ru-RU"/>
              </w:rPr>
            </w:pPr>
            <w:r w:rsidRPr="00713D50">
              <w:rPr>
                <w:rFonts w:eastAsia="Times New Roman"/>
                <w:color w:val="000000"/>
                <w:sz w:val="20"/>
                <w:szCs w:val="20"/>
                <w:lang w:eastAsia="ru-RU"/>
              </w:rPr>
              <w:t>Артезианская скважина №</w:t>
            </w:r>
            <w:r w:rsidR="003A60E0">
              <w:rPr>
                <w:rFonts w:eastAsia="Times New Roman"/>
                <w:color w:val="000000"/>
                <w:sz w:val="20"/>
                <w:szCs w:val="20"/>
                <w:lang w:eastAsia="ru-RU"/>
              </w:rPr>
              <w:t>6689</w:t>
            </w:r>
            <w:r w:rsidRPr="00713D50">
              <w:rPr>
                <w:rFonts w:eastAsia="Times New Roman"/>
                <w:color w:val="000000"/>
                <w:sz w:val="20"/>
                <w:szCs w:val="20"/>
                <w:lang w:eastAsia="ru-RU"/>
              </w:rPr>
              <w:t xml:space="preserve">, </w:t>
            </w:r>
            <w:r>
              <w:rPr>
                <w:rFonts w:eastAsia="Times New Roman"/>
                <w:color w:val="000000"/>
                <w:sz w:val="20"/>
                <w:szCs w:val="20"/>
                <w:lang w:eastAsia="ru-RU"/>
              </w:rPr>
              <w:t xml:space="preserve">х. </w:t>
            </w:r>
            <w:r w:rsidRPr="00E53BEC">
              <w:rPr>
                <w:rFonts w:eastAsia="Times New Roman"/>
                <w:color w:val="000000"/>
                <w:sz w:val="20"/>
                <w:szCs w:val="20"/>
                <w:lang w:eastAsia="ru-RU"/>
              </w:rPr>
              <w:t>Школьный</w:t>
            </w:r>
          </w:p>
        </w:tc>
        <w:tc>
          <w:tcPr>
            <w:tcW w:w="484" w:type="pct"/>
            <w:vAlign w:val="center"/>
          </w:tcPr>
          <w:p w:rsidR="00C46688" w:rsidRDefault="00E53BEC" w:rsidP="002C16C4">
            <w:pPr>
              <w:spacing w:after="0" w:line="240" w:lineRule="auto"/>
              <w:ind w:firstLine="0"/>
              <w:jc w:val="center"/>
              <w:rPr>
                <w:color w:val="000000"/>
                <w:sz w:val="20"/>
                <w:szCs w:val="20"/>
              </w:rPr>
            </w:pPr>
            <w:r>
              <w:rPr>
                <w:color w:val="000000"/>
                <w:sz w:val="20"/>
                <w:szCs w:val="20"/>
              </w:rPr>
              <w:t>н/д</w:t>
            </w:r>
          </w:p>
        </w:tc>
        <w:tc>
          <w:tcPr>
            <w:tcW w:w="527" w:type="pct"/>
            <w:vAlign w:val="center"/>
          </w:tcPr>
          <w:p w:rsidR="00C46688" w:rsidRDefault="00E53BEC" w:rsidP="00B90A89">
            <w:pPr>
              <w:spacing w:after="0" w:line="240" w:lineRule="auto"/>
              <w:ind w:firstLine="0"/>
              <w:jc w:val="center"/>
              <w:rPr>
                <w:color w:val="000000"/>
                <w:sz w:val="20"/>
                <w:szCs w:val="20"/>
              </w:rPr>
            </w:pPr>
            <w:r>
              <w:rPr>
                <w:color w:val="000000"/>
                <w:sz w:val="20"/>
                <w:szCs w:val="20"/>
              </w:rPr>
              <w:t>н/д</w:t>
            </w:r>
          </w:p>
        </w:tc>
        <w:tc>
          <w:tcPr>
            <w:tcW w:w="671" w:type="pct"/>
            <w:vAlign w:val="center"/>
          </w:tcPr>
          <w:p w:rsidR="00C46688" w:rsidRDefault="00E53BEC" w:rsidP="00B90700">
            <w:pPr>
              <w:spacing w:after="0" w:line="240" w:lineRule="auto"/>
              <w:ind w:firstLine="0"/>
              <w:jc w:val="center"/>
              <w:rPr>
                <w:color w:val="000000"/>
                <w:sz w:val="20"/>
                <w:szCs w:val="20"/>
              </w:rPr>
            </w:pPr>
            <w:r>
              <w:rPr>
                <w:color w:val="000000"/>
                <w:sz w:val="20"/>
                <w:szCs w:val="20"/>
              </w:rPr>
              <w:t>н/д</w:t>
            </w:r>
          </w:p>
        </w:tc>
        <w:tc>
          <w:tcPr>
            <w:tcW w:w="263" w:type="pct"/>
            <w:vAlign w:val="center"/>
          </w:tcPr>
          <w:p w:rsidR="00C46688" w:rsidRDefault="00E53BEC" w:rsidP="00B90700">
            <w:pPr>
              <w:spacing w:after="0" w:line="240" w:lineRule="auto"/>
              <w:ind w:firstLine="0"/>
              <w:jc w:val="center"/>
              <w:rPr>
                <w:color w:val="000000"/>
                <w:sz w:val="20"/>
                <w:szCs w:val="20"/>
              </w:rPr>
            </w:pPr>
            <w:r>
              <w:rPr>
                <w:color w:val="000000"/>
                <w:sz w:val="20"/>
                <w:szCs w:val="20"/>
              </w:rPr>
              <w:t>н/д</w:t>
            </w:r>
          </w:p>
        </w:tc>
        <w:tc>
          <w:tcPr>
            <w:tcW w:w="384" w:type="pct"/>
            <w:vAlign w:val="center"/>
          </w:tcPr>
          <w:p w:rsidR="00C46688" w:rsidRPr="00FD2C53" w:rsidRDefault="00E53BEC" w:rsidP="002C16C4">
            <w:pPr>
              <w:spacing w:after="0" w:line="240" w:lineRule="auto"/>
              <w:ind w:firstLine="0"/>
              <w:jc w:val="center"/>
              <w:rPr>
                <w:sz w:val="20"/>
                <w:szCs w:val="20"/>
              </w:rPr>
            </w:pPr>
            <w:r>
              <w:rPr>
                <w:sz w:val="20"/>
                <w:szCs w:val="20"/>
              </w:rPr>
              <w:t>н/д</w:t>
            </w:r>
          </w:p>
        </w:tc>
        <w:tc>
          <w:tcPr>
            <w:tcW w:w="308" w:type="pct"/>
            <w:vAlign w:val="center"/>
          </w:tcPr>
          <w:p w:rsidR="00C46688" w:rsidRDefault="00C46688" w:rsidP="002C16C4">
            <w:pPr>
              <w:spacing w:after="0" w:line="240" w:lineRule="auto"/>
              <w:ind w:firstLine="0"/>
              <w:jc w:val="center"/>
              <w:rPr>
                <w:color w:val="000000"/>
                <w:sz w:val="20"/>
                <w:szCs w:val="20"/>
              </w:rPr>
            </w:pPr>
            <w:r>
              <w:rPr>
                <w:color w:val="000000"/>
                <w:sz w:val="20"/>
                <w:szCs w:val="20"/>
              </w:rPr>
              <w:t>нет данных</w:t>
            </w:r>
          </w:p>
        </w:tc>
        <w:tc>
          <w:tcPr>
            <w:tcW w:w="1275" w:type="pct"/>
            <w:vAlign w:val="center"/>
          </w:tcPr>
          <w:p w:rsidR="00C46688" w:rsidRDefault="00E53BEC" w:rsidP="00C46688">
            <w:pPr>
              <w:spacing w:after="0" w:line="240" w:lineRule="auto"/>
              <w:ind w:firstLine="0"/>
              <w:jc w:val="center"/>
              <w:rPr>
                <w:color w:val="000000"/>
                <w:sz w:val="20"/>
                <w:szCs w:val="20"/>
              </w:rPr>
            </w:pPr>
            <w:r>
              <w:rPr>
                <w:color w:val="000000"/>
                <w:sz w:val="20"/>
                <w:szCs w:val="20"/>
              </w:rPr>
              <w:t>н/д</w:t>
            </w:r>
          </w:p>
        </w:tc>
      </w:tr>
    </w:tbl>
    <w:p w:rsidR="00B90A89" w:rsidRDefault="00B90A89" w:rsidP="00893970">
      <w:pPr>
        <w:pStyle w:val="2"/>
        <w:numPr>
          <w:ilvl w:val="3"/>
          <w:numId w:val="1"/>
        </w:numPr>
        <w:tabs>
          <w:tab w:val="left" w:pos="1985"/>
        </w:tabs>
        <w:spacing w:before="240"/>
        <w:ind w:left="1723" w:hanging="646"/>
        <w:rPr>
          <w:lang w:eastAsia="ru-RU"/>
        </w:rPr>
        <w:sectPr w:rsidR="00B90A89" w:rsidSect="00B90A89">
          <w:pgSz w:w="16838" w:h="11906" w:orient="landscape"/>
          <w:pgMar w:top="1134" w:right="567" w:bottom="567" w:left="357" w:header="709" w:footer="567" w:gutter="0"/>
          <w:cols w:space="708"/>
          <w:docGrid w:linePitch="360"/>
        </w:sectPr>
      </w:pPr>
      <w:bookmarkStart w:id="17" w:name="_Toc431454956"/>
    </w:p>
    <w:p w:rsidR="003329DA" w:rsidRPr="00E04D60" w:rsidRDefault="003329DA" w:rsidP="00893970">
      <w:pPr>
        <w:pStyle w:val="2"/>
        <w:numPr>
          <w:ilvl w:val="3"/>
          <w:numId w:val="1"/>
        </w:numPr>
        <w:tabs>
          <w:tab w:val="left" w:pos="1985"/>
        </w:tabs>
        <w:spacing w:before="240"/>
        <w:ind w:left="1723" w:hanging="646"/>
        <w:rPr>
          <w:lang w:eastAsia="ru-RU"/>
        </w:rPr>
      </w:pPr>
      <w:r w:rsidRPr="00E04D60">
        <w:rPr>
          <w:lang w:eastAsia="ru-RU"/>
        </w:rPr>
        <w:lastRenderedPageBreak/>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17"/>
      <w:r w:rsidR="002E726C">
        <w:rPr>
          <w:lang w:eastAsia="ru-RU"/>
        </w:rPr>
        <w:t xml:space="preserve"> </w:t>
      </w:r>
    </w:p>
    <w:p w:rsidR="00EE0145" w:rsidRDefault="00EE0145" w:rsidP="00F741D1">
      <w:pPr>
        <w:spacing w:after="0"/>
      </w:pPr>
      <w:r>
        <w:t>П</w:t>
      </w:r>
      <w:r w:rsidR="00001BAB" w:rsidRPr="00893970">
        <w:t>ротяженность водопроводных сетей</w:t>
      </w:r>
      <w:r>
        <w:t xml:space="preserve"> на территории Алексеевского сельского поселения</w:t>
      </w:r>
      <w:r w:rsidR="00113A8D">
        <w:t>, обеспечивающих холодным водоснабжением население и организации</w:t>
      </w:r>
      <w:r w:rsidR="006B578F" w:rsidRPr="00893970">
        <w:t xml:space="preserve"> </w:t>
      </w:r>
      <w:r w:rsidR="00893970">
        <w:t>–</w:t>
      </w:r>
      <w:r w:rsidR="00001BAB" w:rsidRPr="00893970">
        <w:t xml:space="preserve"> </w:t>
      </w:r>
      <w:r w:rsidR="009C5CC2">
        <w:t>104,71</w:t>
      </w:r>
      <w:r w:rsidR="00E40F97">
        <w:t xml:space="preserve"> </w:t>
      </w:r>
      <w:r w:rsidR="00BE468C">
        <w:t>к</w:t>
      </w:r>
      <w:r w:rsidR="00521084" w:rsidRPr="00893970">
        <w:t xml:space="preserve">м. </w:t>
      </w:r>
      <w:r w:rsidR="00266B40" w:rsidRPr="009C7465">
        <w:t>Основная часть водопроводной сети закольцована, но имеются и тупиковые отводы</w:t>
      </w:r>
      <w:r w:rsidR="00266B40">
        <w:t xml:space="preserve">. </w:t>
      </w:r>
    </w:p>
    <w:p w:rsidR="00F741D1" w:rsidRPr="00F741D1" w:rsidRDefault="00F741D1" w:rsidP="00F741D1">
      <w:pPr>
        <w:spacing w:after="0"/>
      </w:pPr>
      <w:r w:rsidRPr="00F741D1">
        <w:t>Категория системы водоснабжения по степени обеспеченности подачи воды в населенных пунктах</w:t>
      </w:r>
      <w:r>
        <w:t>:</w:t>
      </w:r>
      <w:r w:rsidRPr="00F741D1">
        <w:t xml:space="preserve"> ст</w:t>
      </w:r>
      <w:r>
        <w:t>-ца</w:t>
      </w:r>
      <w:r w:rsidRPr="00F741D1">
        <w:t xml:space="preserve"> Алексеевская, ст</w:t>
      </w:r>
      <w:r>
        <w:t>-ца Краснооктябрьская</w:t>
      </w:r>
      <w:r w:rsidRPr="00F741D1">
        <w:t>, х. Москальчук, ст</w:t>
      </w:r>
      <w:r>
        <w:t>-ца</w:t>
      </w:r>
      <w:r w:rsidRPr="00F741D1">
        <w:t xml:space="preserve"> Новоархангельская, п. Пригородный, х. Школьный, п. Овощной и п. Большевик в соответствии с п.4.4. СНиП 2.04.02-84* «Водоснабжение. Наружные сети и сооружения» - III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w:t>
      </w:r>
      <w:bookmarkStart w:id="18" w:name="OCRUncertain398"/>
      <w:r w:rsidRPr="00F741D1">
        <w:t>п</w:t>
      </w:r>
      <w:bookmarkEnd w:id="18"/>
      <w:r w:rsidRPr="00F741D1">
        <w:t xml:space="preserve">одачи ниже, указанного </w:t>
      </w:r>
      <w:bookmarkStart w:id="19" w:name="OCRUncertain399"/>
      <w:r w:rsidRPr="00F741D1">
        <w:t>предела допускается</w:t>
      </w:r>
      <w:bookmarkEnd w:id="19"/>
      <w:r w:rsidRPr="00F741D1">
        <w:t xml:space="preserve"> </w:t>
      </w:r>
      <w:bookmarkStart w:id="20" w:name="OCRUncertain400"/>
      <w:r w:rsidRPr="00F741D1">
        <w:t>на время</w:t>
      </w:r>
      <w:bookmarkEnd w:id="20"/>
      <w:r w:rsidRPr="00F741D1">
        <w:t xml:space="preserve"> проведения ремонта, но не б</w:t>
      </w:r>
      <w:bookmarkStart w:id="21" w:name="OCRUncertain401"/>
      <w:r w:rsidRPr="00F741D1">
        <w:t>о</w:t>
      </w:r>
      <w:bookmarkEnd w:id="21"/>
      <w:r w:rsidRPr="00F741D1">
        <w:t>лее чем на 24 ч).</w:t>
      </w:r>
      <w:r>
        <w:t xml:space="preserve"> </w:t>
      </w:r>
    </w:p>
    <w:p w:rsidR="00F741D1" w:rsidRPr="00F741D1" w:rsidRDefault="00F741D1" w:rsidP="00F741D1">
      <w:pPr>
        <w:spacing w:after="120"/>
      </w:pPr>
      <w:r w:rsidRPr="00F741D1">
        <w:t>Об</w:t>
      </w:r>
      <w:bookmarkStart w:id="22" w:name="OCRUncertain402"/>
      <w:r w:rsidRPr="00F741D1">
        <w:t>ъ</w:t>
      </w:r>
      <w:bookmarkEnd w:id="22"/>
      <w:r w:rsidRPr="00F741D1">
        <w:t xml:space="preserve">единенные хозяйственно-питьевые и производственные водопроводы населенных пунктов при числе жителей в них менее 5 </w:t>
      </w:r>
      <w:bookmarkStart w:id="23" w:name="OCRUncertain403"/>
      <w:r w:rsidRPr="00F741D1">
        <w:t>т</w:t>
      </w:r>
      <w:bookmarkEnd w:id="23"/>
      <w:r w:rsidRPr="00F741D1">
        <w:t xml:space="preserve">ыс. чел. относятся к III категории. </w:t>
      </w:r>
    </w:p>
    <w:p w:rsidR="00001BAB" w:rsidRDefault="00EE0145" w:rsidP="00266B40">
      <w:pPr>
        <w:spacing w:after="120"/>
      </w:pPr>
      <w:r>
        <w:t>Водопроводные сети на территории станицы Новоархангельской, станицы Алексеевской, станицы Краснооктябрьской находятся в собственности ООО «Энергосервис»; водопроводные сети на территории хутора Москальчук находятся в собственности администрации Алексеевского сельского поселения; водопроводные сети, расположенные на территории поселка Пригородный и поселка Овощной находятся в собственности ООО «АН</w:t>
      </w:r>
      <w:r w:rsidR="00620EE4">
        <w:t>И</w:t>
      </w:r>
      <w:r>
        <w:t>»; водопроводные сети, расположенные на территории поселка Большевик находятся в собственности ОАО «РЖД» СК ДТВу-4, водопроводные сети в хуторе Школьный находятся в собственности ООО АПК «Кубаньхлеб»</w:t>
      </w:r>
      <w:r w:rsidR="00521084" w:rsidRPr="006D2878">
        <w:t>.</w:t>
      </w:r>
      <w:r w:rsidR="001E2159">
        <w:t xml:space="preserve"> </w:t>
      </w:r>
    </w:p>
    <w:p w:rsidR="003B67FA" w:rsidRDefault="00001BAB" w:rsidP="009E6D44">
      <w:pPr>
        <w:spacing w:after="60"/>
      </w:pPr>
      <w:r w:rsidRPr="002757D1">
        <w:t>Характеристика существующих водопроводных сетей приведена</w:t>
      </w:r>
      <w:r>
        <w:t xml:space="preserve"> в </w:t>
      </w:r>
      <w:r w:rsidRPr="00763D88">
        <w:t xml:space="preserve">таблице </w:t>
      </w:r>
      <w:r w:rsidR="00B979F9" w:rsidRPr="00763D88">
        <w:t>2</w:t>
      </w:r>
      <w:r w:rsidR="00DC10DD" w:rsidRPr="00763D88">
        <w:t>.</w:t>
      </w:r>
      <w:r w:rsidR="00193AFF">
        <w:t>5</w:t>
      </w:r>
      <w:r w:rsidRPr="00763D88">
        <w:t xml:space="preserve">. </w:t>
      </w:r>
    </w:p>
    <w:p w:rsidR="00001BAB" w:rsidRDefault="00001BAB" w:rsidP="009E6D44">
      <w:pPr>
        <w:spacing w:after="60"/>
        <w:ind w:firstLine="0"/>
        <w:jc w:val="right"/>
      </w:pPr>
      <w:r w:rsidRPr="00763D88">
        <w:t xml:space="preserve">Таблица </w:t>
      </w:r>
      <w:r w:rsidR="00B979F9" w:rsidRPr="00763D88">
        <w:t>2.</w:t>
      </w:r>
      <w:r w:rsidR="00193AFF">
        <w:t>5</w:t>
      </w:r>
    </w:p>
    <w:tbl>
      <w:tblPr>
        <w:tblStyle w:val="af0"/>
        <w:tblW w:w="5000" w:type="pct"/>
        <w:jc w:val="center"/>
        <w:tblLook w:val="04A0" w:firstRow="1" w:lastRow="0" w:firstColumn="1" w:lastColumn="0" w:noHBand="0" w:noVBand="1"/>
      </w:tblPr>
      <w:tblGrid>
        <w:gridCol w:w="2236"/>
        <w:gridCol w:w="1403"/>
        <w:gridCol w:w="863"/>
        <w:gridCol w:w="1515"/>
        <w:gridCol w:w="1211"/>
        <w:gridCol w:w="1080"/>
        <w:gridCol w:w="946"/>
        <w:gridCol w:w="1167"/>
      </w:tblGrid>
      <w:tr w:rsidR="00566AA7" w:rsidRPr="00F91BBA" w:rsidTr="003F2D1A">
        <w:trPr>
          <w:cantSplit/>
          <w:trHeight w:val="1852"/>
          <w:jc w:val="center"/>
        </w:trPr>
        <w:tc>
          <w:tcPr>
            <w:tcW w:w="1073" w:type="pct"/>
            <w:vAlign w:val="center"/>
          </w:tcPr>
          <w:p w:rsidR="001E6034" w:rsidRPr="00F91BBA" w:rsidRDefault="001E6034" w:rsidP="0062650C">
            <w:pPr>
              <w:spacing w:after="0" w:line="240" w:lineRule="auto"/>
              <w:ind w:firstLine="0"/>
              <w:jc w:val="center"/>
              <w:rPr>
                <w:b/>
                <w:sz w:val="20"/>
                <w:szCs w:val="20"/>
              </w:rPr>
            </w:pPr>
            <w:r w:rsidRPr="00F91BBA">
              <w:rPr>
                <w:b/>
                <w:sz w:val="20"/>
                <w:szCs w:val="20"/>
              </w:rPr>
              <w:t>Наименование населенного пункта</w:t>
            </w:r>
            <w:r w:rsidR="0062650C">
              <w:rPr>
                <w:b/>
                <w:sz w:val="20"/>
                <w:szCs w:val="20"/>
              </w:rPr>
              <w:t>, месторасположение трубопроводов</w:t>
            </w:r>
          </w:p>
        </w:tc>
        <w:tc>
          <w:tcPr>
            <w:tcW w:w="673" w:type="pct"/>
            <w:textDirection w:val="btLr"/>
            <w:vAlign w:val="center"/>
          </w:tcPr>
          <w:p w:rsidR="001E6034" w:rsidRPr="00F91BBA" w:rsidRDefault="00206BB8" w:rsidP="0028130A">
            <w:pPr>
              <w:spacing w:after="0" w:line="240" w:lineRule="auto"/>
              <w:ind w:firstLine="0"/>
              <w:jc w:val="center"/>
              <w:rPr>
                <w:b/>
                <w:sz w:val="20"/>
                <w:szCs w:val="20"/>
              </w:rPr>
            </w:pPr>
            <w:r>
              <w:rPr>
                <w:b/>
                <w:sz w:val="20"/>
                <w:szCs w:val="20"/>
              </w:rPr>
              <w:t xml:space="preserve">Протяженность, </w:t>
            </w:r>
            <w:r w:rsidR="00011CE9">
              <w:rPr>
                <w:b/>
                <w:sz w:val="20"/>
                <w:szCs w:val="20"/>
              </w:rPr>
              <w:t>км</w:t>
            </w:r>
          </w:p>
        </w:tc>
        <w:tc>
          <w:tcPr>
            <w:tcW w:w="414" w:type="pct"/>
            <w:textDirection w:val="btLr"/>
            <w:vAlign w:val="center"/>
          </w:tcPr>
          <w:p w:rsidR="001E6034" w:rsidRPr="00F91BBA" w:rsidRDefault="001E6034" w:rsidP="0028130A">
            <w:pPr>
              <w:spacing w:after="0" w:line="240" w:lineRule="auto"/>
              <w:ind w:firstLine="0"/>
              <w:jc w:val="center"/>
              <w:rPr>
                <w:b/>
                <w:sz w:val="20"/>
                <w:szCs w:val="20"/>
              </w:rPr>
            </w:pPr>
            <w:r>
              <w:rPr>
                <w:b/>
                <w:sz w:val="20"/>
                <w:szCs w:val="20"/>
              </w:rPr>
              <w:t>Диаметр</w:t>
            </w:r>
            <w:r w:rsidR="00301775">
              <w:rPr>
                <w:b/>
                <w:sz w:val="20"/>
                <w:szCs w:val="20"/>
              </w:rPr>
              <w:t xml:space="preserve"> труб</w:t>
            </w:r>
            <w:r>
              <w:rPr>
                <w:b/>
                <w:sz w:val="20"/>
                <w:szCs w:val="20"/>
              </w:rPr>
              <w:t>, мм</w:t>
            </w:r>
          </w:p>
        </w:tc>
        <w:tc>
          <w:tcPr>
            <w:tcW w:w="727" w:type="pct"/>
            <w:textDirection w:val="btLr"/>
            <w:vAlign w:val="center"/>
          </w:tcPr>
          <w:p w:rsidR="001E6034" w:rsidRPr="00F91BBA" w:rsidRDefault="001E6034" w:rsidP="0028130A">
            <w:pPr>
              <w:spacing w:after="0" w:line="240" w:lineRule="auto"/>
              <w:ind w:firstLine="0"/>
              <w:jc w:val="center"/>
              <w:rPr>
                <w:b/>
                <w:sz w:val="20"/>
                <w:szCs w:val="20"/>
              </w:rPr>
            </w:pPr>
            <w:r w:rsidRPr="00F91BBA">
              <w:rPr>
                <w:b/>
                <w:sz w:val="20"/>
                <w:szCs w:val="20"/>
              </w:rPr>
              <w:t>Материалы труб</w:t>
            </w:r>
          </w:p>
        </w:tc>
        <w:tc>
          <w:tcPr>
            <w:tcW w:w="581" w:type="pct"/>
            <w:textDirection w:val="btLr"/>
            <w:vAlign w:val="center"/>
          </w:tcPr>
          <w:p w:rsidR="001E6034" w:rsidRPr="00F91BBA" w:rsidRDefault="001E6034" w:rsidP="0028130A">
            <w:pPr>
              <w:spacing w:after="0" w:line="240" w:lineRule="auto"/>
              <w:ind w:firstLine="0"/>
              <w:jc w:val="center"/>
              <w:rPr>
                <w:b/>
                <w:sz w:val="20"/>
                <w:szCs w:val="20"/>
              </w:rPr>
            </w:pPr>
            <w:r w:rsidRPr="00F91BBA">
              <w:rPr>
                <w:b/>
                <w:sz w:val="20"/>
                <w:szCs w:val="20"/>
              </w:rPr>
              <w:t>Тип прокладки</w:t>
            </w:r>
          </w:p>
        </w:tc>
        <w:tc>
          <w:tcPr>
            <w:tcW w:w="518" w:type="pct"/>
            <w:textDirection w:val="btLr"/>
            <w:vAlign w:val="center"/>
          </w:tcPr>
          <w:p w:rsidR="001E6034" w:rsidRPr="00F91BBA" w:rsidRDefault="001E6034" w:rsidP="0028130A">
            <w:pPr>
              <w:spacing w:after="0" w:line="240" w:lineRule="auto"/>
              <w:ind w:firstLine="0"/>
              <w:jc w:val="center"/>
              <w:rPr>
                <w:b/>
                <w:sz w:val="20"/>
                <w:szCs w:val="20"/>
              </w:rPr>
            </w:pPr>
            <w:r w:rsidRPr="00F91BBA">
              <w:rPr>
                <w:b/>
                <w:sz w:val="20"/>
                <w:szCs w:val="20"/>
              </w:rPr>
              <w:t>Средняя глубина заложения до оси трубопроводов</w:t>
            </w:r>
          </w:p>
        </w:tc>
        <w:tc>
          <w:tcPr>
            <w:tcW w:w="454" w:type="pct"/>
            <w:textDirection w:val="btLr"/>
            <w:vAlign w:val="center"/>
          </w:tcPr>
          <w:p w:rsidR="001E6034" w:rsidRPr="00F91BBA" w:rsidRDefault="001E6034" w:rsidP="0028130A">
            <w:pPr>
              <w:spacing w:after="0" w:line="240" w:lineRule="auto"/>
              <w:ind w:firstLine="0"/>
              <w:jc w:val="center"/>
              <w:rPr>
                <w:b/>
                <w:sz w:val="20"/>
                <w:szCs w:val="20"/>
              </w:rPr>
            </w:pPr>
            <w:r w:rsidRPr="00F91BBA">
              <w:rPr>
                <w:b/>
                <w:sz w:val="20"/>
                <w:szCs w:val="20"/>
              </w:rPr>
              <w:t>Год ввода в эксплуатацию</w:t>
            </w:r>
          </w:p>
        </w:tc>
        <w:tc>
          <w:tcPr>
            <w:tcW w:w="560" w:type="pct"/>
            <w:textDirection w:val="btLr"/>
            <w:vAlign w:val="center"/>
          </w:tcPr>
          <w:p w:rsidR="001E6034" w:rsidRPr="00F91BBA" w:rsidRDefault="001E6034" w:rsidP="0028130A">
            <w:pPr>
              <w:spacing w:after="0" w:line="240" w:lineRule="auto"/>
              <w:ind w:firstLine="0"/>
              <w:jc w:val="center"/>
              <w:rPr>
                <w:b/>
                <w:sz w:val="20"/>
                <w:szCs w:val="20"/>
              </w:rPr>
            </w:pPr>
            <w:r w:rsidRPr="00F91BBA">
              <w:rPr>
                <w:b/>
                <w:sz w:val="20"/>
                <w:szCs w:val="20"/>
              </w:rPr>
              <w:t>Износ, %</w:t>
            </w:r>
          </w:p>
        </w:tc>
      </w:tr>
      <w:tr w:rsidR="00566AA7" w:rsidRPr="00F91BBA" w:rsidTr="003F2D1A">
        <w:trPr>
          <w:jc w:val="center"/>
        </w:trPr>
        <w:tc>
          <w:tcPr>
            <w:tcW w:w="1073" w:type="pct"/>
            <w:vAlign w:val="center"/>
          </w:tcPr>
          <w:p w:rsidR="003F2D1A" w:rsidRDefault="004C743D" w:rsidP="004D6041">
            <w:pPr>
              <w:spacing w:after="0" w:line="240" w:lineRule="auto"/>
              <w:ind w:firstLine="0"/>
              <w:jc w:val="center"/>
              <w:rPr>
                <w:sz w:val="20"/>
                <w:szCs w:val="20"/>
              </w:rPr>
            </w:pPr>
            <w:r>
              <w:rPr>
                <w:sz w:val="20"/>
                <w:szCs w:val="20"/>
              </w:rPr>
              <w:t>Водопроводная</w:t>
            </w:r>
            <w:r w:rsidR="003F2D1A">
              <w:rPr>
                <w:sz w:val="20"/>
                <w:szCs w:val="20"/>
              </w:rPr>
              <w:t xml:space="preserve"> сеть, ст</w:t>
            </w:r>
            <w:r w:rsidR="00566AA7">
              <w:rPr>
                <w:sz w:val="20"/>
                <w:szCs w:val="20"/>
              </w:rPr>
              <w:t>-</w:t>
            </w:r>
            <w:r w:rsidR="003F2D1A">
              <w:rPr>
                <w:sz w:val="20"/>
                <w:szCs w:val="20"/>
              </w:rPr>
              <w:t xml:space="preserve">ца </w:t>
            </w:r>
            <w:r w:rsidR="00566AA7">
              <w:rPr>
                <w:sz w:val="20"/>
                <w:szCs w:val="20"/>
              </w:rPr>
              <w:t>Новоархангельская, ст-ца Алексеевская, ст-ца Краснооктябрьская, х. Москальчук</w:t>
            </w:r>
          </w:p>
        </w:tc>
        <w:tc>
          <w:tcPr>
            <w:tcW w:w="673" w:type="pct"/>
            <w:vAlign w:val="center"/>
          </w:tcPr>
          <w:p w:rsidR="003F2D1A" w:rsidRDefault="009C5CC2" w:rsidP="00206BB8">
            <w:pPr>
              <w:spacing w:after="0" w:line="240" w:lineRule="auto"/>
              <w:ind w:firstLine="0"/>
              <w:jc w:val="center"/>
              <w:rPr>
                <w:sz w:val="20"/>
                <w:szCs w:val="20"/>
              </w:rPr>
            </w:pPr>
            <w:r>
              <w:rPr>
                <w:sz w:val="20"/>
                <w:szCs w:val="20"/>
              </w:rPr>
              <w:t>86,6</w:t>
            </w:r>
          </w:p>
        </w:tc>
        <w:tc>
          <w:tcPr>
            <w:tcW w:w="414" w:type="pct"/>
            <w:vAlign w:val="center"/>
          </w:tcPr>
          <w:p w:rsidR="003F2D1A" w:rsidRDefault="004D6041" w:rsidP="00B477DE">
            <w:pPr>
              <w:spacing w:after="0" w:line="240" w:lineRule="auto"/>
              <w:ind w:firstLine="0"/>
              <w:jc w:val="center"/>
              <w:rPr>
                <w:sz w:val="20"/>
                <w:szCs w:val="20"/>
              </w:rPr>
            </w:pPr>
            <w:r>
              <w:rPr>
                <w:sz w:val="20"/>
                <w:szCs w:val="20"/>
              </w:rPr>
              <w:t>от 50 до 220</w:t>
            </w:r>
          </w:p>
        </w:tc>
        <w:tc>
          <w:tcPr>
            <w:tcW w:w="727" w:type="pct"/>
            <w:vAlign w:val="center"/>
          </w:tcPr>
          <w:p w:rsidR="003F2D1A" w:rsidRPr="00F91BBA" w:rsidRDefault="004D6041" w:rsidP="00B477DE">
            <w:pPr>
              <w:spacing w:after="0" w:line="240" w:lineRule="auto"/>
              <w:ind w:firstLine="0"/>
              <w:jc w:val="center"/>
              <w:rPr>
                <w:sz w:val="20"/>
                <w:szCs w:val="20"/>
              </w:rPr>
            </w:pPr>
            <w:r>
              <w:rPr>
                <w:sz w:val="20"/>
                <w:szCs w:val="20"/>
              </w:rPr>
              <w:t>асбест. ПЭ, железо</w:t>
            </w:r>
          </w:p>
        </w:tc>
        <w:tc>
          <w:tcPr>
            <w:tcW w:w="581" w:type="pct"/>
            <w:vAlign w:val="center"/>
          </w:tcPr>
          <w:p w:rsidR="003F2D1A" w:rsidRDefault="003F2D1A" w:rsidP="002C16C4">
            <w:pPr>
              <w:spacing w:after="0" w:line="240" w:lineRule="auto"/>
              <w:ind w:firstLine="0"/>
              <w:jc w:val="center"/>
              <w:rPr>
                <w:sz w:val="20"/>
                <w:szCs w:val="20"/>
              </w:rPr>
            </w:pPr>
            <w:r>
              <w:rPr>
                <w:sz w:val="20"/>
                <w:szCs w:val="20"/>
              </w:rPr>
              <w:t>подземный</w:t>
            </w:r>
          </w:p>
        </w:tc>
        <w:tc>
          <w:tcPr>
            <w:tcW w:w="518" w:type="pct"/>
            <w:vAlign w:val="center"/>
          </w:tcPr>
          <w:p w:rsidR="003F2D1A" w:rsidRPr="00F91BBA" w:rsidRDefault="004D6041" w:rsidP="00B477DE">
            <w:pPr>
              <w:spacing w:after="0" w:line="240" w:lineRule="auto"/>
              <w:ind w:firstLine="0"/>
              <w:jc w:val="center"/>
              <w:rPr>
                <w:sz w:val="20"/>
                <w:szCs w:val="20"/>
              </w:rPr>
            </w:pPr>
            <w:r>
              <w:rPr>
                <w:sz w:val="20"/>
                <w:szCs w:val="20"/>
              </w:rPr>
              <w:t>около 1 м</w:t>
            </w:r>
          </w:p>
        </w:tc>
        <w:tc>
          <w:tcPr>
            <w:tcW w:w="454" w:type="pct"/>
            <w:vAlign w:val="center"/>
          </w:tcPr>
          <w:p w:rsidR="003F2D1A" w:rsidRPr="00F91BBA" w:rsidRDefault="004D6041" w:rsidP="008D5530">
            <w:pPr>
              <w:spacing w:after="0" w:line="240" w:lineRule="auto"/>
              <w:ind w:firstLine="0"/>
              <w:jc w:val="center"/>
              <w:rPr>
                <w:sz w:val="20"/>
                <w:szCs w:val="20"/>
              </w:rPr>
            </w:pPr>
            <w:r>
              <w:rPr>
                <w:sz w:val="20"/>
                <w:szCs w:val="20"/>
              </w:rPr>
              <w:t>с 1970</w:t>
            </w:r>
          </w:p>
        </w:tc>
        <w:tc>
          <w:tcPr>
            <w:tcW w:w="560" w:type="pct"/>
            <w:vAlign w:val="center"/>
          </w:tcPr>
          <w:p w:rsidR="003F2D1A" w:rsidRPr="00F91BBA" w:rsidRDefault="004D6041" w:rsidP="0062650C">
            <w:pPr>
              <w:spacing w:after="0" w:line="240" w:lineRule="auto"/>
              <w:ind w:firstLine="0"/>
              <w:jc w:val="center"/>
              <w:rPr>
                <w:sz w:val="20"/>
                <w:szCs w:val="20"/>
              </w:rPr>
            </w:pPr>
            <w:r>
              <w:rPr>
                <w:sz w:val="20"/>
                <w:szCs w:val="20"/>
              </w:rPr>
              <w:t>около 47</w:t>
            </w:r>
          </w:p>
        </w:tc>
      </w:tr>
      <w:tr w:rsidR="00BB4E99" w:rsidRPr="00F91BBA" w:rsidTr="003F2D1A">
        <w:trPr>
          <w:jc w:val="center"/>
        </w:trPr>
        <w:tc>
          <w:tcPr>
            <w:tcW w:w="1073" w:type="pct"/>
            <w:vAlign w:val="center"/>
          </w:tcPr>
          <w:p w:rsidR="00BB4E99" w:rsidRDefault="004C743D" w:rsidP="004D6041">
            <w:pPr>
              <w:spacing w:after="0" w:line="240" w:lineRule="auto"/>
              <w:ind w:firstLine="0"/>
              <w:jc w:val="center"/>
              <w:rPr>
                <w:sz w:val="20"/>
                <w:szCs w:val="20"/>
              </w:rPr>
            </w:pPr>
            <w:r>
              <w:rPr>
                <w:sz w:val="20"/>
                <w:szCs w:val="20"/>
              </w:rPr>
              <w:t>Водопроводная</w:t>
            </w:r>
            <w:r w:rsidR="00BB4E99">
              <w:rPr>
                <w:sz w:val="20"/>
                <w:szCs w:val="20"/>
              </w:rPr>
              <w:t xml:space="preserve"> сеть, х. Школьный</w:t>
            </w:r>
          </w:p>
        </w:tc>
        <w:tc>
          <w:tcPr>
            <w:tcW w:w="673" w:type="pct"/>
            <w:vAlign w:val="center"/>
          </w:tcPr>
          <w:p w:rsidR="00BB4E99" w:rsidRDefault="00BB4E99" w:rsidP="00206BB8">
            <w:pPr>
              <w:spacing w:after="0" w:line="240" w:lineRule="auto"/>
              <w:ind w:firstLine="0"/>
              <w:jc w:val="center"/>
              <w:rPr>
                <w:sz w:val="20"/>
                <w:szCs w:val="20"/>
              </w:rPr>
            </w:pPr>
            <w:r>
              <w:rPr>
                <w:sz w:val="20"/>
                <w:szCs w:val="20"/>
              </w:rPr>
              <w:t>н/д</w:t>
            </w:r>
          </w:p>
        </w:tc>
        <w:tc>
          <w:tcPr>
            <w:tcW w:w="414" w:type="pct"/>
            <w:vAlign w:val="center"/>
          </w:tcPr>
          <w:p w:rsidR="00BB4E99" w:rsidRDefault="00BB4E99" w:rsidP="00823B97">
            <w:pPr>
              <w:spacing w:after="0" w:line="240" w:lineRule="auto"/>
              <w:ind w:firstLine="0"/>
              <w:jc w:val="center"/>
              <w:rPr>
                <w:sz w:val="20"/>
                <w:szCs w:val="20"/>
              </w:rPr>
            </w:pPr>
            <w:r>
              <w:rPr>
                <w:sz w:val="20"/>
                <w:szCs w:val="20"/>
              </w:rPr>
              <w:t>н/д</w:t>
            </w:r>
          </w:p>
        </w:tc>
        <w:tc>
          <w:tcPr>
            <w:tcW w:w="727" w:type="pct"/>
            <w:vAlign w:val="center"/>
          </w:tcPr>
          <w:p w:rsidR="00BB4E99" w:rsidRDefault="00BB4E99" w:rsidP="00823B97">
            <w:pPr>
              <w:spacing w:after="0" w:line="240" w:lineRule="auto"/>
              <w:ind w:firstLine="0"/>
              <w:jc w:val="center"/>
              <w:rPr>
                <w:sz w:val="20"/>
                <w:szCs w:val="20"/>
              </w:rPr>
            </w:pPr>
            <w:r>
              <w:rPr>
                <w:sz w:val="20"/>
                <w:szCs w:val="20"/>
              </w:rPr>
              <w:t>н/д</w:t>
            </w:r>
          </w:p>
        </w:tc>
        <w:tc>
          <w:tcPr>
            <w:tcW w:w="581" w:type="pct"/>
            <w:vAlign w:val="center"/>
          </w:tcPr>
          <w:p w:rsidR="00BB4E99" w:rsidRDefault="00BB4E99" w:rsidP="002C16C4">
            <w:pPr>
              <w:spacing w:after="0" w:line="240" w:lineRule="auto"/>
              <w:ind w:firstLine="0"/>
              <w:jc w:val="center"/>
              <w:rPr>
                <w:sz w:val="20"/>
                <w:szCs w:val="20"/>
              </w:rPr>
            </w:pPr>
            <w:r>
              <w:rPr>
                <w:sz w:val="20"/>
                <w:szCs w:val="20"/>
              </w:rPr>
              <w:t>подземный</w:t>
            </w:r>
          </w:p>
        </w:tc>
        <w:tc>
          <w:tcPr>
            <w:tcW w:w="518" w:type="pct"/>
            <w:vAlign w:val="center"/>
          </w:tcPr>
          <w:p w:rsidR="00BB4E99" w:rsidRDefault="00BB4E99" w:rsidP="00823B97">
            <w:pPr>
              <w:spacing w:after="0" w:line="240" w:lineRule="auto"/>
              <w:ind w:firstLine="0"/>
              <w:jc w:val="center"/>
              <w:rPr>
                <w:sz w:val="20"/>
                <w:szCs w:val="20"/>
              </w:rPr>
            </w:pPr>
            <w:r>
              <w:rPr>
                <w:sz w:val="20"/>
                <w:szCs w:val="20"/>
              </w:rPr>
              <w:t>н/д</w:t>
            </w:r>
          </w:p>
        </w:tc>
        <w:tc>
          <w:tcPr>
            <w:tcW w:w="454" w:type="pct"/>
            <w:vAlign w:val="center"/>
          </w:tcPr>
          <w:p w:rsidR="00BB4E99" w:rsidRDefault="00BB4E99" w:rsidP="00823B97">
            <w:pPr>
              <w:spacing w:after="0" w:line="240" w:lineRule="auto"/>
              <w:ind w:firstLine="0"/>
              <w:jc w:val="center"/>
              <w:rPr>
                <w:sz w:val="20"/>
                <w:szCs w:val="20"/>
              </w:rPr>
            </w:pPr>
            <w:r>
              <w:rPr>
                <w:sz w:val="20"/>
                <w:szCs w:val="20"/>
              </w:rPr>
              <w:t>н/д</w:t>
            </w:r>
          </w:p>
        </w:tc>
        <w:tc>
          <w:tcPr>
            <w:tcW w:w="560" w:type="pct"/>
            <w:vAlign w:val="center"/>
          </w:tcPr>
          <w:p w:rsidR="00BB4E99" w:rsidRDefault="00BB4E99" w:rsidP="00823B97">
            <w:pPr>
              <w:spacing w:after="0" w:line="240" w:lineRule="auto"/>
              <w:ind w:firstLine="0"/>
              <w:jc w:val="center"/>
              <w:rPr>
                <w:sz w:val="20"/>
                <w:szCs w:val="20"/>
              </w:rPr>
            </w:pPr>
            <w:r>
              <w:rPr>
                <w:sz w:val="20"/>
                <w:szCs w:val="20"/>
              </w:rPr>
              <w:t>н/д</w:t>
            </w:r>
          </w:p>
        </w:tc>
      </w:tr>
      <w:tr w:rsidR="00566AA7" w:rsidRPr="00F91BBA" w:rsidTr="003F2D1A">
        <w:trPr>
          <w:jc w:val="center"/>
        </w:trPr>
        <w:tc>
          <w:tcPr>
            <w:tcW w:w="1073" w:type="pct"/>
            <w:vAlign w:val="center"/>
          </w:tcPr>
          <w:p w:rsidR="003F2D1A" w:rsidRDefault="004C743D" w:rsidP="00147B88">
            <w:pPr>
              <w:spacing w:after="0" w:line="240" w:lineRule="auto"/>
              <w:ind w:firstLine="0"/>
              <w:jc w:val="center"/>
              <w:rPr>
                <w:sz w:val="20"/>
                <w:szCs w:val="20"/>
              </w:rPr>
            </w:pPr>
            <w:r>
              <w:rPr>
                <w:sz w:val="20"/>
                <w:szCs w:val="20"/>
              </w:rPr>
              <w:t>Водопроводная</w:t>
            </w:r>
            <w:r w:rsidR="003F2D1A">
              <w:rPr>
                <w:sz w:val="20"/>
                <w:szCs w:val="20"/>
              </w:rPr>
              <w:t xml:space="preserve"> сеть, п. Пригородный</w:t>
            </w:r>
          </w:p>
        </w:tc>
        <w:tc>
          <w:tcPr>
            <w:tcW w:w="673" w:type="pct"/>
            <w:vAlign w:val="center"/>
          </w:tcPr>
          <w:p w:rsidR="003F2D1A" w:rsidRDefault="003F2D1A" w:rsidP="00206BB8">
            <w:pPr>
              <w:spacing w:after="0" w:line="240" w:lineRule="auto"/>
              <w:ind w:firstLine="0"/>
              <w:jc w:val="center"/>
              <w:rPr>
                <w:sz w:val="20"/>
                <w:szCs w:val="20"/>
              </w:rPr>
            </w:pPr>
            <w:r>
              <w:rPr>
                <w:sz w:val="20"/>
                <w:szCs w:val="20"/>
              </w:rPr>
              <w:t>13,8</w:t>
            </w:r>
          </w:p>
        </w:tc>
        <w:tc>
          <w:tcPr>
            <w:tcW w:w="414" w:type="pct"/>
            <w:vAlign w:val="center"/>
          </w:tcPr>
          <w:p w:rsidR="003F2D1A" w:rsidRDefault="003F2D1A" w:rsidP="00B477DE">
            <w:pPr>
              <w:spacing w:after="0" w:line="240" w:lineRule="auto"/>
              <w:ind w:firstLine="0"/>
              <w:jc w:val="center"/>
              <w:rPr>
                <w:sz w:val="20"/>
                <w:szCs w:val="20"/>
              </w:rPr>
            </w:pPr>
            <w:r>
              <w:rPr>
                <w:sz w:val="20"/>
                <w:szCs w:val="20"/>
              </w:rPr>
              <w:t>от 50 до 100</w:t>
            </w:r>
          </w:p>
        </w:tc>
        <w:tc>
          <w:tcPr>
            <w:tcW w:w="727" w:type="pct"/>
            <w:vAlign w:val="center"/>
          </w:tcPr>
          <w:p w:rsidR="003F2D1A" w:rsidRDefault="003F2D1A" w:rsidP="00B477DE">
            <w:pPr>
              <w:spacing w:after="0" w:line="240" w:lineRule="auto"/>
              <w:ind w:firstLine="0"/>
              <w:jc w:val="center"/>
              <w:rPr>
                <w:sz w:val="20"/>
                <w:szCs w:val="20"/>
              </w:rPr>
            </w:pPr>
            <w:r>
              <w:rPr>
                <w:sz w:val="20"/>
                <w:szCs w:val="20"/>
              </w:rPr>
              <w:t>чугун</w:t>
            </w:r>
          </w:p>
          <w:p w:rsidR="003F2D1A" w:rsidRDefault="003F2D1A" w:rsidP="00B477DE">
            <w:pPr>
              <w:spacing w:after="0" w:line="240" w:lineRule="auto"/>
              <w:ind w:firstLine="0"/>
              <w:jc w:val="center"/>
              <w:rPr>
                <w:sz w:val="20"/>
                <w:szCs w:val="20"/>
              </w:rPr>
            </w:pPr>
            <w:r>
              <w:rPr>
                <w:sz w:val="20"/>
                <w:szCs w:val="20"/>
              </w:rPr>
              <w:t>асбестоцемент</w:t>
            </w:r>
          </w:p>
          <w:p w:rsidR="003F2D1A" w:rsidRDefault="003F2D1A" w:rsidP="00B477DE">
            <w:pPr>
              <w:spacing w:after="0" w:line="240" w:lineRule="auto"/>
              <w:ind w:firstLine="0"/>
              <w:jc w:val="center"/>
              <w:rPr>
                <w:sz w:val="20"/>
                <w:szCs w:val="20"/>
              </w:rPr>
            </w:pPr>
            <w:r>
              <w:rPr>
                <w:sz w:val="20"/>
                <w:szCs w:val="20"/>
              </w:rPr>
              <w:t>сталь</w:t>
            </w:r>
          </w:p>
          <w:p w:rsidR="003F2D1A" w:rsidRDefault="003F2D1A" w:rsidP="00B477DE">
            <w:pPr>
              <w:spacing w:after="0" w:line="240" w:lineRule="auto"/>
              <w:ind w:firstLine="0"/>
              <w:jc w:val="center"/>
              <w:rPr>
                <w:sz w:val="20"/>
                <w:szCs w:val="20"/>
              </w:rPr>
            </w:pPr>
            <w:r>
              <w:rPr>
                <w:sz w:val="20"/>
                <w:szCs w:val="20"/>
              </w:rPr>
              <w:t>ПЭ</w:t>
            </w:r>
          </w:p>
        </w:tc>
        <w:tc>
          <w:tcPr>
            <w:tcW w:w="581" w:type="pct"/>
            <w:vAlign w:val="center"/>
          </w:tcPr>
          <w:p w:rsidR="003F2D1A" w:rsidRDefault="003F2D1A" w:rsidP="002C16C4">
            <w:pPr>
              <w:spacing w:after="0" w:line="240" w:lineRule="auto"/>
              <w:ind w:firstLine="0"/>
              <w:jc w:val="center"/>
              <w:rPr>
                <w:sz w:val="20"/>
                <w:szCs w:val="20"/>
              </w:rPr>
            </w:pPr>
            <w:r>
              <w:rPr>
                <w:sz w:val="20"/>
                <w:szCs w:val="20"/>
              </w:rPr>
              <w:t>подземный</w:t>
            </w:r>
          </w:p>
        </w:tc>
        <w:tc>
          <w:tcPr>
            <w:tcW w:w="518" w:type="pct"/>
            <w:vAlign w:val="center"/>
          </w:tcPr>
          <w:p w:rsidR="003F2D1A" w:rsidRDefault="003F2D1A" w:rsidP="002C16C4">
            <w:pPr>
              <w:spacing w:after="0" w:line="240" w:lineRule="auto"/>
              <w:ind w:firstLine="0"/>
              <w:jc w:val="center"/>
              <w:rPr>
                <w:sz w:val="20"/>
                <w:szCs w:val="20"/>
              </w:rPr>
            </w:pPr>
            <w:r>
              <w:rPr>
                <w:sz w:val="20"/>
                <w:szCs w:val="20"/>
              </w:rPr>
              <w:t>около 1 м</w:t>
            </w:r>
          </w:p>
        </w:tc>
        <w:tc>
          <w:tcPr>
            <w:tcW w:w="454" w:type="pct"/>
            <w:vAlign w:val="center"/>
          </w:tcPr>
          <w:p w:rsidR="003F2D1A" w:rsidRDefault="003F2D1A" w:rsidP="008D5530">
            <w:pPr>
              <w:spacing w:after="0" w:line="240" w:lineRule="auto"/>
              <w:ind w:firstLine="0"/>
              <w:jc w:val="center"/>
              <w:rPr>
                <w:sz w:val="20"/>
                <w:szCs w:val="20"/>
              </w:rPr>
            </w:pPr>
            <w:r>
              <w:rPr>
                <w:sz w:val="20"/>
                <w:szCs w:val="20"/>
              </w:rPr>
              <w:t>с 1978</w:t>
            </w:r>
          </w:p>
        </w:tc>
        <w:tc>
          <w:tcPr>
            <w:tcW w:w="560" w:type="pct"/>
            <w:vAlign w:val="center"/>
          </w:tcPr>
          <w:p w:rsidR="003F2D1A" w:rsidRDefault="003F2D1A" w:rsidP="0062650C">
            <w:pPr>
              <w:spacing w:after="0" w:line="240" w:lineRule="auto"/>
              <w:ind w:firstLine="0"/>
              <w:jc w:val="center"/>
              <w:rPr>
                <w:sz w:val="20"/>
                <w:szCs w:val="20"/>
              </w:rPr>
            </w:pPr>
            <w:r>
              <w:rPr>
                <w:sz w:val="20"/>
                <w:szCs w:val="20"/>
              </w:rPr>
              <w:t>20</w:t>
            </w:r>
          </w:p>
          <w:p w:rsidR="003F2D1A" w:rsidRDefault="003F2D1A" w:rsidP="0062650C">
            <w:pPr>
              <w:spacing w:after="0" w:line="240" w:lineRule="auto"/>
              <w:ind w:firstLine="0"/>
              <w:jc w:val="center"/>
              <w:rPr>
                <w:sz w:val="20"/>
                <w:szCs w:val="20"/>
              </w:rPr>
            </w:pPr>
            <w:r>
              <w:rPr>
                <w:sz w:val="20"/>
                <w:szCs w:val="20"/>
              </w:rPr>
              <w:t>20</w:t>
            </w:r>
          </w:p>
          <w:p w:rsidR="003F2D1A" w:rsidRDefault="003F2D1A" w:rsidP="0062650C">
            <w:pPr>
              <w:spacing w:after="0" w:line="240" w:lineRule="auto"/>
              <w:ind w:firstLine="0"/>
              <w:jc w:val="center"/>
              <w:rPr>
                <w:sz w:val="20"/>
                <w:szCs w:val="20"/>
              </w:rPr>
            </w:pPr>
            <w:r>
              <w:rPr>
                <w:sz w:val="20"/>
                <w:szCs w:val="20"/>
              </w:rPr>
              <w:t>50</w:t>
            </w:r>
          </w:p>
          <w:p w:rsidR="003F2D1A" w:rsidRDefault="003F2D1A" w:rsidP="0062650C">
            <w:pPr>
              <w:spacing w:after="0" w:line="240" w:lineRule="auto"/>
              <w:ind w:firstLine="0"/>
              <w:jc w:val="center"/>
              <w:rPr>
                <w:sz w:val="20"/>
                <w:szCs w:val="20"/>
              </w:rPr>
            </w:pPr>
            <w:r>
              <w:rPr>
                <w:sz w:val="20"/>
                <w:szCs w:val="20"/>
              </w:rPr>
              <w:t>30</w:t>
            </w:r>
          </w:p>
        </w:tc>
      </w:tr>
      <w:tr w:rsidR="00566AA7" w:rsidRPr="00F91BBA" w:rsidTr="003F2D1A">
        <w:trPr>
          <w:jc w:val="center"/>
        </w:trPr>
        <w:tc>
          <w:tcPr>
            <w:tcW w:w="1073" w:type="pct"/>
            <w:vAlign w:val="center"/>
          </w:tcPr>
          <w:p w:rsidR="003F2D1A" w:rsidRDefault="004C743D" w:rsidP="00013E4D">
            <w:pPr>
              <w:spacing w:after="0" w:line="240" w:lineRule="auto"/>
              <w:ind w:firstLine="0"/>
              <w:jc w:val="center"/>
              <w:rPr>
                <w:sz w:val="20"/>
                <w:szCs w:val="20"/>
              </w:rPr>
            </w:pPr>
            <w:r>
              <w:rPr>
                <w:sz w:val="20"/>
                <w:szCs w:val="20"/>
              </w:rPr>
              <w:t>Водопроводная</w:t>
            </w:r>
            <w:r w:rsidR="003F2D1A">
              <w:rPr>
                <w:sz w:val="20"/>
                <w:szCs w:val="20"/>
              </w:rPr>
              <w:t xml:space="preserve"> сеть, п. Овощной</w:t>
            </w:r>
          </w:p>
        </w:tc>
        <w:tc>
          <w:tcPr>
            <w:tcW w:w="673" w:type="pct"/>
            <w:vAlign w:val="center"/>
          </w:tcPr>
          <w:p w:rsidR="003F2D1A" w:rsidRDefault="003F2D1A" w:rsidP="00206BB8">
            <w:pPr>
              <w:spacing w:after="0" w:line="240" w:lineRule="auto"/>
              <w:ind w:firstLine="0"/>
              <w:jc w:val="center"/>
              <w:rPr>
                <w:sz w:val="20"/>
                <w:szCs w:val="20"/>
              </w:rPr>
            </w:pPr>
            <w:r>
              <w:rPr>
                <w:sz w:val="20"/>
                <w:szCs w:val="20"/>
              </w:rPr>
              <w:t>1,1-1,2</w:t>
            </w:r>
          </w:p>
        </w:tc>
        <w:tc>
          <w:tcPr>
            <w:tcW w:w="414" w:type="pct"/>
            <w:vAlign w:val="center"/>
          </w:tcPr>
          <w:p w:rsidR="003F2D1A" w:rsidRDefault="003F2D1A" w:rsidP="00B477DE">
            <w:pPr>
              <w:spacing w:after="0" w:line="240" w:lineRule="auto"/>
              <w:ind w:firstLine="0"/>
              <w:jc w:val="center"/>
              <w:rPr>
                <w:sz w:val="20"/>
                <w:szCs w:val="20"/>
              </w:rPr>
            </w:pPr>
            <w:r>
              <w:rPr>
                <w:sz w:val="20"/>
                <w:szCs w:val="20"/>
              </w:rPr>
              <w:t>от 50 до 89</w:t>
            </w:r>
          </w:p>
        </w:tc>
        <w:tc>
          <w:tcPr>
            <w:tcW w:w="727" w:type="pct"/>
            <w:vAlign w:val="center"/>
          </w:tcPr>
          <w:p w:rsidR="003F2D1A" w:rsidRDefault="003F2D1A" w:rsidP="00B477DE">
            <w:pPr>
              <w:spacing w:after="0" w:line="240" w:lineRule="auto"/>
              <w:ind w:firstLine="0"/>
              <w:jc w:val="center"/>
              <w:rPr>
                <w:sz w:val="20"/>
                <w:szCs w:val="20"/>
              </w:rPr>
            </w:pPr>
            <w:r>
              <w:rPr>
                <w:sz w:val="20"/>
                <w:szCs w:val="20"/>
              </w:rPr>
              <w:t>чугун</w:t>
            </w:r>
          </w:p>
          <w:p w:rsidR="003F2D1A" w:rsidRDefault="003F2D1A" w:rsidP="00B477DE">
            <w:pPr>
              <w:spacing w:after="0" w:line="240" w:lineRule="auto"/>
              <w:ind w:firstLine="0"/>
              <w:jc w:val="center"/>
              <w:rPr>
                <w:sz w:val="20"/>
                <w:szCs w:val="20"/>
              </w:rPr>
            </w:pPr>
            <w:r>
              <w:rPr>
                <w:sz w:val="20"/>
                <w:szCs w:val="20"/>
              </w:rPr>
              <w:t>ПЭ</w:t>
            </w:r>
          </w:p>
        </w:tc>
        <w:tc>
          <w:tcPr>
            <w:tcW w:w="581" w:type="pct"/>
            <w:vAlign w:val="center"/>
          </w:tcPr>
          <w:p w:rsidR="003F2D1A" w:rsidRDefault="003F2D1A" w:rsidP="00B477DE">
            <w:pPr>
              <w:spacing w:after="0" w:line="240" w:lineRule="auto"/>
              <w:ind w:firstLine="0"/>
              <w:jc w:val="center"/>
              <w:rPr>
                <w:sz w:val="20"/>
                <w:szCs w:val="20"/>
              </w:rPr>
            </w:pPr>
            <w:r>
              <w:rPr>
                <w:sz w:val="20"/>
                <w:szCs w:val="20"/>
              </w:rPr>
              <w:t>подземный</w:t>
            </w:r>
          </w:p>
        </w:tc>
        <w:tc>
          <w:tcPr>
            <w:tcW w:w="518" w:type="pct"/>
            <w:vAlign w:val="center"/>
          </w:tcPr>
          <w:p w:rsidR="003F2D1A" w:rsidRDefault="003F2D1A" w:rsidP="00B477DE">
            <w:pPr>
              <w:spacing w:after="0" w:line="240" w:lineRule="auto"/>
              <w:ind w:firstLine="0"/>
              <w:jc w:val="center"/>
              <w:rPr>
                <w:sz w:val="20"/>
                <w:szCs w:val="20"/>
              </w:rPr>
            </w:pPr>
            <w:r>
              <w:rPr>
                <w:sz w:val="20"/>
                <w:szCs w:val="20"/>
              </w:rPr>
              <w:t>около 1 м</w:t>
            </w:r>
          </w:p>
        </w:tc>
        <w:tc>
          <w:tcPr>
            <w:tcW w:w="454" w:type="pct"/>
            <w:vAlign w:val="center"/>
          </w:tcPr>
          <w:p w:rsidR="003F2D1A" w:rsidRDefault="003F2D1A" w:rsidP="008D5530">
            <w:pPr>
              <w:spacing w:after="0" w:line="240" w:lineRule="auto"/>
              <w:ind w:firstLine="0"/>
              <w:jc w:val="center"/>
              <w:rPr>
                <w:sz w:val="20"/>
                <w:szCs w:val="20"/>
              </w:rPr>
            </w:pPr>
            <w:r>
              <w:rPr>
                <w:sz w:val="20"/>
                <w:szCs w:val="20"/>
              </w:rPr>
              <w:t>1983-2009</w:t>
            </w:r>
          </w:p>
        </w:tc>
        <w:tc>
          <w:tcPr>
            <w:tcW w:w="560" w:type="pct"/>
            <w:vAlign w:val="center"/>
          </w:tcPr>
          <w:p w:rsidR="003F2D1A" w:rsidRDefault="003F2D1A" w:rsidP="0062650C">
            <w:pPr>
              <w:spacing w:after="0" w:line="240" w:lineRule="auto"/>
              <w:ind w:firstLine="0"/>
              <w:jc w:val="center"/>
              <w:rPr>
                <w:sz w:val="20"/>
                <w:szCs w:val="20"/>
              </w:rPr>
            </w:pPr>
            <w:r>
              <w:rPr>
                <w:sz w:val="20"/>
                <w:szCs w:val="20"/>
              </w:rPr>
              <w:t>40</w:t>
            </w:r>
          </w:p>
          <w:p w:rsidR="003F2D1A" w:rsidRDefault="003F2D1A" w:rsidP="0062650C">
            <w:pPr>
              <w:spacing w:after="0" w:line="240" w:lineRule="auto"/>
              <w:ind w:firstLine="0"/>
              <w:jc w:val="center"/>
              <w:rPr>
                <w:sz w:val="20"/>
                <w:szCs w:val="20"/>
              </w:rPr>
            </w:pPr>
            <w:r>
              <w:rPr>
                <w:sz w:val="20"/>
                <w:szCs w:val="20"/>
              </w:rPr>
              <w:t>10</w:t>
            </w:r>
          </w:p>
        </w:tc>
      </w:tr>
      <w:tr w:rsidR="00566AA7" w:rsidRPr="00F91BBA" w:rsidTr="003F2D1A">
        <w:trPr>
          <w:jc w:val="center"/>
        </w:trPr>
        <w:tc>
          <w:tcPr>
            <w:tcW w:w="1073" w:type="pct"/>
            <w:vAlign w:val="center"/>
          </w:tcPr>
          <w:p w:rsidR="003F2D1A" w:rsidRDefault="004C743D" w:rsidP="003F2D1A">
            <w:pPr>
              <w:spacing w:after="0" w:line="240" w:lineRule="auto"/>
              <w:ind w:firstLine="0"/>
              <w:jc w:val="center"/>
              <w:rPr>
                <w:sz w:val="20"/>
                <w:szCs w:val="20"/>
              </w:rPr>
            </w:pPr>
            <w:r>
              <w:rPr>
                <w:sz w:val="20"/>
                <w:szCs w:val="20"/>
              </w:rPr>
              <w:t>Водопроводная</w:t>
            </w:r>
            <w:r w:rsidR="003F2D1A">
              <w:rPr>
                <w:sz w:val="20"/>
                <w:szCs w:val="20"/>
              </w:rPr>
              <w:t xml:space="preserve"> сеть, п. Большевик (ст. Шохры ж/д)</w:t>
            </w:r>
          </w:p>
        </w:tc>
        <w:tc>
          <w:tcPr>
            <w:tcW w:w="673" w:type="pct"/>
            <w:vAlign w:val="center"/>
          </w:tcPr>
          <w:p w:rsidR="003F2D1A" w:rsidRDefault="003F2D1A" w:rsidP="00206BB8">
            <w:pPr>
              <w:spacing w:after="0" w:line="240" w:lineRule="auto"/>
              <w:ind w:firstLine="0"/>
              <w:jc w:val="center"/>
              <w:rPr>
                <w:sz w:val="20"/>
                <w:szCs w:val="20"/>
              </w:rPr>
            </w:pPr>
            <w:r>
              <w:rPr>
                <w:sz w:val="20"/>
                <w:szCs w:val="20"/>
              </w:rPr>
              <w:t>3,11</w:t>
            </w:r>
          </w:p>
        </w:tc>
        <w:tc>
          <w:tcPr>
            <w:tcW w:w="414" w:type="pct"/>
            <w:vAlign w:val="center"/>
          </w:tcPr>
          <w:p w:rsidR="003F2D1A" w:rsidRDefault="003F2D1A" w:rsidP="00B477DE">
            <w:pPr>
              <w:spacing w:after="0" w:line="240" w:lineRule="auto"/>
              <w:ind w:firstLine="0"/>
              <w:jc w:val="center"/>
              <w:rPr>
                <w:sz w:val="20"/>
                <w:szCs w:val="20"/>
              </w:rPr>
            </w:pPr>
            <w:r>
              <w:rPr>
                <w:sz w:val="20"/>
                <w:szCs w:val="20"/>
              </w:rPr>
              <w:t>100</w:t>
            </w:r>
          </w:p>
        </w:tc>
        <w:tc>
          <w:tcPr>
            <w:tcW w:w="727" w:type="pct"/>
            <w:vAlign w:val="center"/>
          </w:tcPr>
          <w:p w:rsidR="003F2D1A" w:rsidRDefault="003F2D1A" w:rsidP="00B477DE">
            <w:pPr>
              <w:spacing w:after="0" w:line="240" w:lineRule="auto"/>
              <w:ind w:firstLine="0"/>
              <w:jc w:val="center"/>
              <w:rPr>
                <w:sz w:val="20"/>
                <w:szCs w:val="20"/>
              </w:rPr>
            </w:pPr>
            <w:r>
              <w:rPr>
                <w:sz w:val="20"/>
                <w:szCs w:val="20"/>
              </w:rPr>
              <w:t>сталь</w:t>
            </w:r>
          </w:p>
        </w:tc>
        <w:tc>
          <w:tcPr>
            <w:tcW w:w="581" w:type="pct"/>
            <w:vAlign w:val="center"/>
          </w:tcPr>
          <w:p w:rsidR="003F2D1A" w:rsidRDefault="003F2D1A" w:rsidP="00B477DE">
            <w:pPr>
              <w:spacing w:after="0" w:line="240" w:lineRule="auto"/>
              <w:ind w:firstLine="0"/>
              <w:jc w:val="center"/>
              <w:rPr>
                <w:sz w:val="20"/>
                <w:szCs w:val="20"/>
              </w:rPr>
            </w:pPr>
            <w:r>
              <w:rPr>
                <w:sz w:val="20"/>
                <w:szCs w:val="20"/>
              </w:rPr>
              <w:t>подземный</w:t>
            </w:r>
          </w:p>
        </w:tc>
        <w:tc>
          <w:tcPr>
            <w:tcW w:w="518" w:type="pct"/>
            <w:vAlign w:val="center"/>
          </w:tcPr>
          <w:p w:rsidR="003F2D1A" w:rsidRDefault="003F2D1A" w:rsidP="002C16C4">
            <w:pPr>
              <w:spacing w:after="0" w:line="240" w:lineRule="auto"/>
              <w:ind w:firstLine="0"/>
              <w:jc w:val="center"/>
              <w:rPr>
                <w:sz w:val="20"/>
                <w:szCs w:val="20"/>
              </w:rPr>
            </w:pPr>
            <w:r>
              <w:rPr>
                <w:sz w:val="20"/>
                <w:szCs w:val="20"/>
              </w:rPr>
              <w:t>до 1 м</w:t>
            </w:r>
          </w:p>
        </w:tc>
        <w:tc>
          <w:tcPr>
            <w:tcW w:w="454" w:type="pct"/>
            <w:vAlign w:val="center"/>
          </w:tcPr>
          <w:p w:rsidR="003F2D1A" w:rsidRDefault="003F2D1A" w:rsidP="008D5530">
            <w:pPr>
              <w:spacing w:after="0" w:line="240" w:lineRule="auto"/>
              <w:ind w:firstLine="0"/>
              <w:jc w:val="center"/>
              <w:rPr>
                <w:sz w:val="20"/>
                <w:szCs w:val="20"/>
              </w:rPr>
            </w:pPr>
            <w:r>
              <w:rPr>
                <w:sz w:val="20"/>
                <w:szCs w:val="20"/>
              </w:rPr>
              <w:t>с 1970</w:t>
            </w:r>
          </w:p>
        </w:tc>
        <w:tc>
          <w:tcPr>
            <w:tcW w:w="560" w:type="pct"/>
            <w:vAlign w:val="center"/>
          </w:tcPr>
          <w:p w:rsidR="003F2D1A" w:rsidRDefault="003F2D1A" w:rsidP="0062650C">
            <w:pPr>
              <w:spacing w:after="0" w:line="240" w:lineRule="auto"/>
              <w:ind w:firstLine="0"/>
              <w:jc w:val="center"/>
              <w:rPr>
                <w:sz w:val="20"/>
                <w:szCs w:val="20"/>
              </w:rPr>
            </w:pPr>
            <w:r>
              <w:rPr>
                <w:sz w:val="20"/>
                <w:szCs w:val="20"/>
              </w:rPr>
              <w:t>50</w:t>
            </w:r>
          </w:p>
        </w:tc>
      </w:tr>
      <w:tr w:rsidR="004D6041" w:rsidRPr="004D6041" w:rsidTr="004D6041">
        <w:trPr>
          <w:jc w:val="center"/>
        </w:trPr>
        <w:tc>
          <w:tcPr>
            <w:tcW w:w="1073" w:type="pct"/>
            <w:vAlign w:val="center"/>
          </w:tcPr>
          <w:p w:rsidR="004D6041" w:rsidRPr="004D6041" w:rsidRDefault="004D6041" w:rsidP="003F2D1A">
            <w:pPr>
              <w:spacing w:after="0" w:line="240" w:lineRule="auto"/>
              <w:ind w:firstLine="0"/>
              <w:jc w:val="center"/>
              <w:rPr>
                <w:b/>
                <w:sz w:val="20"/>
                <w:szCs w:val="20"/>
              </w:rPr>
            </w:pPr>
            <w:r w:rsidRPr="004D6041">
              <w:rPr>
                <w:b/>
                <w:sz w:val="20"/>
                <w:szCs w:val="20"/>
              </w:rPr>
              <w:t>ВСЕГО по Алексеевскому СП</w:t>
            </w:r>
          </w:p>
        </w:tc>
        <w:tc>
          <w:tcPr>
            <w:tcW w:w="673" w:type="pct"/>
            <w:vAlign w:val="center"/>
          </w:tcPr>
          <w:p w:rsidR="004D6041" w:rsidRPr="004D6041" w:rsidRDefault="009C5CC2" w:rsidP="00206BB8">
            <w:pPr>
              <w:spacing w:after="0" w:line="240" w:lineRule="auto"/>
              <w:ind w:firstLine="0"/>
              <w:jc w:val="center"/>
              <w:rPr>
                <w:b/>
                <w:sz w:val="20"/>
                <w:szCs w:val="20"/>
              </w:rPr>
            </w:pPr>
            <w:r>
              <w:rPr>
                <w:b/>
                <w:sz w:val="20"/>
                <w:szCs w:val="20"/>
              </w:rPr>
              <w:t>104,71</w:t>
            </w:r>
            <w:r w:rsidR="00611008">
              <w:rPr>
                <w:b/>
                <w:sz w:val="20"/>
                <w:szCs w:val="20"/>
              </w:rPr>
              <w:t>*</w:t>
            </w:r>
          </w:p>
        </w:tc>
        <w:tc>
          <w:tcPr>
            <w:tcW w:w="3254" w:type="pct"/>
            <w:gridSpan w:val="6"/>
            <w:vAlign w:val="center"/>
          </w:tcPr>
          <w:p w:rsidR="004D6041" w:rsidRPr="004D6041" w:rsidRDefault="004D6041" w:rsidP="0062650C">
            <w:pPr>
              <w:spacing w:after="0" w:line="240" w:lineRule="auto"/>
              <w:ind w:firstLine="0"/>
              <w:jc w:val="center"/>
              <w:rPr>
                <w:b/>
                <w:sz w:val="20"/>
                <w:szCs w:val="20"/>
              </w:rPr>
            </w:pPr>
          </w:p>
        </w:tc>
      </w:tr>
    </w:tbl>
    <w:p w:rsidR="00611008" w:rsidRDefault="00611008" w:rsidP="00B90700">
      <w:pPr>
        <w:spacing w:before="120" w:after="120"/>
      </w:pPr>
      <w:r>
        <w:lastRenderedPageBreak/>
        <w:t>Примечание. * - протяженность сетей указана без учета</w:t>
      </w:r>
      <w:r w:rsidR="00EE0145">
        <w:t xml:space="preserve"> протяженности</w:t>
      </w:r>
      <w:r>
        <w:t xml:space="preserve"> сетей на территории хутора Школьный из-за отсутствия данных. </w:t>
      </w:r>
    </w:p>
    <w:p w:rsidR="00847B3C" w:rsidRDefault="00847B3C" w:rsidP="00B974EF">
      <w:pPr>
        <w:spacing w:before="120" w:after="0"/>
      </w:pPr>
      <w:r>
        <w:t xml:space="preserve">Износ водопроводных сетей </w:t>
      </w:r>
      <w:r w:rsidRPr="0062650C">
        <w:t>составляет</w:t>
      </w:r>
      <w:r>
        <w:t xml:space="preserve"> </w:t>
      </w:r>
      <w:r w:rsidR="001C71BE">
        <w:t xml:space="preserve">от 10% до </w:t>
      </w:r>
      <w:r w:rsidR="0028130A">
        <w:t>5</w:t>
      </w:r>
      <w:r w:rsidR="001C71BE">
        <w:t>0</w:t>
      </w:r>
      <w:r>
        <w:t>%</w:t>
      </w:r>
      <w:r w:rsidR="0062650C">
        <w:t xml:space="preserve">. На текущий момент техническое состояние распределительных сетей водоснабжения на территории </w:t>
      </w:r>
      <w:r w:rsidR="001C71BE">
        <w:t>Алексеевского сельского поселения</w:t>
      </w:r>
      <w:r w:rsidR="0062650C">
        <w:t xml:space="preserve"> </w:t>
      </w:r>
      <w:r w:rsidR="001C71BE">
        <w:t xml:space="preserve">можно </w:t>
      </w:r>
      <w:r w:rsidR="004C743D">
        <w:t>оценить,</w:t>
      </w:r>
      <w:r w:rsidR="001C71BE">
        <w:t xml:space="preserve"> </w:t>
      </w:r>
      <w:r w:rsidR="0062650C">
        <w:t>как удовлетворительное</w:t>
      </w:r>
      <w:r>
        <w:t xml:space="preserve">, </w:t>
      </w:r>
      <w:r w:rsidR="001C71BE">
        <w:t xml:space="preserve">однако </w:t>
      </w:r>
      <w:r>
        <w:t xml:space="preserve">требуется </w:t>
      </w:r>
      <w:r w:rsidR="0062650C">
        <w:t xml:space="preserve">немедленная </w:t>
      </w:r>
      <w:r>
        <w:t xml:space="preserve">перекладка отдельных участков водопроводных сетей. </w:t>
      </w:r>
    </w:p>
    <w:p w:rsidR="00B974EF" w:rsidRDefault="00B974EF" w:rsidP="00B974EF">
      <w:pPr>
        <w:spacing w:after="120"/>
      </w:pPr>
      <w:r>
        <w:t>Водопроводная сеть в поселке Пригородный была построена без учета рельефа местности населенного пункта, в связи с чем, в настоящее время наблюдается большая нехватка воды, особенно в летнее время. Это обусловлено тем, что во время проектирования и строительства водопроводной сети, врезк</w:t>
      </w:r>
      <w:r w:rsidR="00720C35">
        <w:t>а</w:t>
      </w:r>
      <w:r>
        <w:t xml:space="preserve"> оказалась в пониженно</w:t>
      </w:r>
      <w:r w:rsidR="00720C35">
        <w:t>й точке. Поэтому необходимо предусмотреть мероприятия по переносу водопровода (точки врезки) на более высокий участок рельефа. Что в свою очередь также позволит сэкономить часть электроэнергии, необходимой для подачи определенного объема питьевой воды потребителям, а также снизить нагрузку на насосное оборудование и водопроводные сети и позволит в дальнейшем избежать прорывов на сетях.</w:t>
      </w:r>
      <w:r>
        <w:t xml:space="preserve"> </w:t>
      </w:r>
    </w:p>
    <w:p w:rsidR="00924B0B" w:rsidRDefault="00924B0B" w:rsidP="00924B0B">
      <w:pPr>
        <w:spacing w:after="0"/>
      </w:pPr>
      <w:r>
        <w:t xml:space="preserve">Рекомендуется при перекладке использование трубопроводов из полимерных материалов, которые не подвержены коррозии, поэтому им не присущи недостатки и проблемы при эксплуатации металлических труб. </w:t>
      </w:r>
    </w:p>
    <w:p w:rsidR="00924B0B" w:rsidRDefault="00924B0B" w:rsidP="00924B0B">
      <w:pPr>
        <w:spacing w:after="120"/>
      </w:pPr>
      <w:r>
        <w:t xml:space="preserve">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AE2C08" w:rsidRDefault="00924B0B" w:rsidP="00924B0B">
      <w: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 г</w:t>
      </w:r>
      <w:r w:rsidR="000E4726">
        <w:t xml:space="preserve">. </w:t>
      </w:r>
    </w:p>
    <w:p w:rsidR="00D60352" w:rsidRPr="00E04D60" w:rsidRDefault="00DC10DD" w:rsidP="000F01FF">
      <w:pPr>
        <w:pStyle w:val="2"/>
        <w:numPr>
          <w:ilvl w:val="4"/>
          <w:numId w:val="1"/>
        </w:numPr>
        <w:tabs>
          <w:tab w:val="left" w:pos="2552"/>
        </w:tabs>
      </w:pPr>
      <w:bookmarkStart w:id="24" w:name="_Toc431454957"/>
      <w:r w:rsidRPr="00DB26BC">
        <w:t>Описание</w:t>
      </w:r>
      <w:r w:rsidRPr="00A573D8">
        <w:t xml:space="preserve"> существующих</w:t>
      </w:r>
      <w:r w:rsidRPr="00E04D60">
        <w:t xml:space="preserve"> технических и технологических проблем, возникающих при водоснабжении </w:t>
      </w:r>
      <w:r w:rsidR="00364145">
        <w:t>Алексеевского</w:t>
      </w:r>
      <w:r w:rsidR="0067718E">
        <w:t xml:space="preserve"> сельского поселения</w:t>
      </w:r>
      <w:r w:rsidRPr="00E04D60">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24"/>
      <w:r w:rsidRPr="00E04D60">
        <w:t xml:space="preserve"> </w:t>
      </w:r>
    </w:p>
    <w:p w:rsidR="000538AF" w:rsidRDefault="00D60352" w:rsidP="00D30DCD">
      <w:pPr>
        <w:spacing w:after="60"/>
      </w:pPr>
      <w:r w:rsidRPr="00D558A4">
        <w:t xml:space="preserve">В </w:t>
      </w:r>
      <w:r w:rsidRPr="007D61E3">
        <w:t>настоящее</w:t>
      </w:r>
      <w:r w:rsidRPr="00D558A4">
        <w:t xml:space="preserve"> время </w:t>
      </w:r>
      <w:r w:rsidR="00847B3C">
        <w:t xml:space="preserve">в </w:t>
      </w:r>
      <w:r w:rsidR="0003675F">
        <w:t>Алексеевском</w:t>
      </w:r>
      <w:r w:rsidR="00CF4092">
        <w:t xml:space="preserve"> </w:t>
      </w:r>
      <w:r w:rsidR="0003675F">
        <w:t>сельском поселении имеется ряд</w:t>
      </w:r>
      <w:r w:rsidR="00847B3C">
        <w:t xml:space="preserve"> </w:t>
      </w:r>
      <w:r w:rsidR="0003675F">
        <w:t xml:space="preserve">технических и </w:t>
      </w:r>
      <w:r w:rsidR="00847B3C">
        <w:t>технологических проблем, возникающих при водоснабжении. О</w:t>
      </w:r>
      <w:r w:rsidRPr="00D558A4">
        <w:t>сновн</w:t>
      </w:r>
      <w:r w:rsidR="0025239B" w:rsidRPr="00D558A4">
        <w:t>ыми</w:t>
      </w:r>
      <w:r w:rsidRPr="00D558A4">
        <w:t xml:space="preserve"> проблем</w:t>
      </w:r>
      <w:r w:rsidR="000538AF">
        <w:t>ами</w:t>
      </w:r>
      <w:r w:rsidR="00E74561">
        <w:t xml:space="preserve"> </w:t>
      </w:r>
      <w:r w:rsidRPr="00D558A4">
        <w:t xml:space="preserve">в водоснабжении поселения </w:t>
      </w:r>
      <w:r w:rsidR="00EE320C" w:rsidRPr="00D558A4">
        <w:t>явля</w:t>
      </w:r>
      <w:r w:rsidR="00EE320C">
        <w:t>ю</w:t>
      </w:r>
      <w:r w:rsidR="00EE320C" w:rsidRPr="00D558A4">
        <w:t>тся</w:t>
      </w:r>
      <w:r w:rsidR="000538AF">
        <w:t xml:space="preserve">: </w:t>
      </w:r>
    </w:p>
    <w:p w:rsidR="00B90700" w:rsidRPr="00B90700" w:rsidRDefault="00B90700" w:rsidP="00041B8C">
      <w:pPr>
        <w:numPr>
          <w:ilvl w:val="0"/>
          <w:numId w:val="6"/>
        </w:numPr>
        <w:spacing w:after="0"/>
        <w:ind w:left="851" w:hanging="284"/>
        <w:rPr>
          <w:szCs w:val="24"/>
        </w:rPr>
      </w:pPr>
      <w:r>
        <w:rPr>
          <w:szCs w:val="24"/>
        </w:rPr>
        <w:t>высокий технический износ водозаборных скважин, связанный с большой нагрузкой</w:t>
      </w:r>
      <w:r w:rsidR="0030669A">
        <w:rPr>
          <w:szCs w:val="24"/>
        </w:rPr>
        <w:t xml:space="preserve"> на систему водоснабжения</w:t>
      </w:r>
      <w:r w:rsidR="005A341E">
        <w:rPr>
          <w:szCs w:val="24"/>
        </w:rPr>
        <w:t>. Вследствие интенсивного использования подземных вод, создается большая и глубокая районная депрессия их уровня и снижения дебита</w:t>
      </w:r>
      <w:r w:rsidR="0030669A">
        <w:rPr>
          <w:szCs w:val="24"/>
        </w:rPr>
        <w:t xml:space="preserve">; </w:t>
      </w:r>
    </w:p>
    <w:p w:rsidR="006907FD" w:rsidRDefault="00CF4092" w:rsidP="00041B8C">
      <w:pPr>
        <w:numPr>
          <w:ilvl w:val="0"/>
          <w:numId w:val="6"/>
        </w:numPr>
        <w:spacing w:after="0"/>
        <w:ind w:left="851" w:hanging="284"/>
        <w:rPr>
          <w:szCs w:val="24"/>
        </w:rPr>
      </w:pPr>
      <w:r>
        <w:t xml:space="preserve">высокий технический износ водопроводных сетей, </w:t>
      </w:r>
      <w:r w:rsidR="00A85517">
        <w:rPr>
          <w:szCs w:val="24"/>
        </w:rPr>
        <w:t xml:space="preserve">требуется немедленная перекладка </w:t>
      </w:r>
      <w:r w:rsidR="0003675F">
        <w:rPr>
          <w:szCs w:val="24"/>
        </w:rPr>
        <w:t xml:space="preserve">отдельных участков </w:t>
      </w:r>
      <w:r w:rsidR="00A85517">
        <w:rPr>
          <w:szCs w:val="24"/>
        </w:rPr>
        <w:t>трубопроводов</w:t>
      </w:r>
      <w:r w:rsidR="006907FD">
        <w:rPr>
          <w:szCs w:val="24"/>
        </w:rPr>
        <w:t>;</w:t>
      </w:r>
      <w:r w:rsidR="0003675F">
        <w:rPr>
          <w:szCs w:val="24"/>
        </w:rPr>
        <w:t xml:space="preserve"> </w:t>
      </w:r>
    </w:p>
    <w:p w:rsidR="00F37ED8" w:rsidRDefault="006907FD" w:rsidP="00041B8C">
      <w:pPr>
        <w:numPr>
          <w:ilvl w:val="0"/>
          <w:numId w:val="6"/>
        </w:numPr>
        <w:spacing w:after="0"/>
        <w:ind w:left="851" w:hanging="284"/>
        <w:rPr>
          <w:szCs w:val="24"/>
        </w:rPr>
      </w:pPr>
      <w:r>
        <w:rPr>
          <w:szCs w:val="24"/>
        </w:rPr>
        <w:t>трубопроводы не обеспечивают требуемых расходов и напоров в водопроводной сети</w:t>
      </w:r>
      <w:r w:rsidR="003B7FDD">
        <w:rPr>
          <w:szCs w:val="24"/>
        </w:rPr>
        <w:t>,</w:t>
      </w:r>
      <w:r>
        <w:rPr>
          <w:szCs w:val="24"/>
        </w:rPr>
        <w:t xml:space="preserve"> </w:t>
      </w:r>
      <w:r w:rsidR="00BE78EB">
        <w:rPr>
          <w:szCs w:val="24"/>
        </w:rPr>
        <w:t xml:space="preserve">замену необходимо произвести с увеличением диаметров трубопроводов, </w:t>
      </w:r>
      <w:r w:rsidR="00B90700">
        <w:rPr>
          <w:szCs w:val="24"/>
        </w:rPr>
        <w:t>необходимо заново произвести</w:t>
      </w:r>
      <w:r w:rsidR="00BE78EB">
        <w:rPr>
          <w:szCs w:val="24"/>
        </w:rPr>
        <w:t xml:space="preserve"> гидравлическ</w:t>
      </w:r>
      <w:r w:rsidR="00B90700">
        <w:rPr>
          <w:szCs w:val="24"/>
        </w:rPr>
        <w:t>ий</w:t>
      </w:r>
      <w:r w:rsidR="00BE78EB">
        <w:rPr>
          <w:szCs w:val="24"/>
        </w:rPr>
        <w:t xml:space="preserve"> расчет</w:t>
      </w:r>
      <w:r w:rsidR="00F37ED8">
        <w:t xml:space="preserve">; </w:t>
      </w:r>
    </w:p>
    <w:p w:rsidR="00F37ED8" w:rsidRDefault="004413E4" w:rsidP="00041B8C">
      <w:pPr>
        <w:numPr>
          <w:ilvl w:val="0"/>
          <w:numId w:val="6"/>
        </w:numPr>
        <w:spacing w:after="0"/>
        <w:ind w:left="851" w:hanging="284"/>
        <w:rPr>
          <w:szCs w:val="24"/>
        </w:rPr>
      </w:pPr>
      <w:r w:rsidRPr="00D1588A">
        <w:rPr>
          <w:szCs w:val="24"/>
        </w:rPr>
        <w:lastRenderedPageBreak/>
        <w:t>высокие</w:t>
      </w:r>
      <w:r>
        <w:rPr>
          <w:szCs w:val="24"/>
        </w:rPr>
        <w:t xml:space="preserve"> потери воды на водопроводных сетях </w:t>
      </w:r>
      <w:r w:rsidR="00D1588A">
        <w:rPr>
          <w:szCs w:val="24"/>
        </w:rPr>
        <w:t>– от 20% до 50%</w:t>
      </w:r>
      <w:r>
        <w:rPr>
          <w:szCs w:val="24"/>
        </w:rPr>
        <w:t xml:space="preserve">, </w:t>
      </w:r>
      <w:r w:rsidR="00D1588A">
        <w:rPr>
          <w:szCs w:val="24"/>
        </w:rPr>
        <w:t>большое количество утечек и аварий на водопроводных сетях</w:t>
      </w:r>
      <w:r w:rsidR="00F37ED8" w:rsidRPr="00F37ED8">
        <w:rPr>
          <w:szCs w:val="24"/>
        </w:rPr>
        <w:t xml:space="preserve">; </w:t>
      </w:r>
    </w:p>
    <w:p w:rsidR="004B5E62" w:rsidRPr="00C72842" w:rsidRDefault="000B7874" w:rsidP="00041B8C">
      <w:pPr>
        <w:numPr>
          <w:ilvl w:val="0"/>
          <w:numId w:val="6"/>
        </w:numPr>
        <w:spacing w:after="0"/>
        <w:ind w:left="851" w:hanging="284"/>
        <w:rPr>
          <w:szCs w:val="24"/>
        </w:rPr>
      </w:pPr>
      <w:r>
        <w:rPr>
          <w:szCs w:val="24"/>
        </w:rPr>
        <w:t>отсутствие на водозаборн</w:t>
      </w:r>
      <w:r w:rsidR="003919B1">
        <w:rPr>
          <w:szCs w:val="24"/>
        </w:rPr>
        <w:t>ых</w:t>
      </w:r>
      <w:r>
        <w:rPr>
          <w:szCs w:val="24"/>
        </w:rPr>
        <w:t xml:space="preserve"> узл</w:t>
      </w:r>
      <w:r w:rsidR="003919B1">
        <w:rPr>
          <w:szCs w:val="24"/>
        </w:rPr>
        <w:t>ах</w:t>
      </w:r>
      <w:r>
        <w:rPr>
          <w:szCs w:val="24"/>
        </w:rPr>
        <w:t xml:space="preserve"> сооружений, ст</w:t>
      </w:r>
      <w:r w:rsidR="00336CBB">
        <w:rPr>
          <w:szCs w:val="24"/>
        </w:rPr>
        <w:t>анций очистки и подготовки воды</w:t>
      </w:r>
      <w:r w:rsidR="00B94F74">
        <w:t xml:space="preserve">; </w:t>
      </w:r>
    </w:p>
    <w:p w:rsidR="00C72842" w:rsidRPr="00C72842" w:rsidRDefault="00C72842" w:rsidP="00041B8C">
      <w:pPr>
        <w:numPr>
          <w:ilvl w:val="0"/>
          <w:numId w:val="6"/>
        </w:numPr>
        <w:spacing w:after="0"/>
        <w:ind w:left="851" w:hanging="284"/>
        <w:rPr>
          <w:szCs w:val="24"/>
        </w:rPr>
      </w:pPr>
      <w:r>
        <w:t>отсутствие производств</w:t>
      </w:r>
      <w:r w:rsidR="003919B1">
        <w:t>енных мощностей на водозаборах</w:t>
      </w:r>
      <w:r>
        <w:t xml:space="preserve">, </w:t>
      </w:r>
      <w:r w:rsidR="00BE78EB">
        <w:t>дебит скважин невысок, для покрытия потребности в воде необходимо увеличение количества артезианских скважин</w:t>
      </w:r>
      <w:r>
        <w:t xml:space="preserve">; </w:t>
      </w:r>
    </w:p>
    <w:p w:rsidR="00C72842" w:rsidRPr="00BE78EB" w:rsidRDefault="00C72842" w:rsidP="00041B8C">
      <w:pPr>
        <w:numPr>
          <w:ilvl w:val="0"/>
          <w:numId w:val="6"/>
        </w:numPr>
        <w:spacing w:after="0"/>
        <w:ind w:left="851" w:hanging="284"/>
        <w:rPr>
          <w:szCs w:val="24"/>
        </w:rPr>
      </w:pPr>
      <w:r>
        <w:t>в летнее время существует серьезная нехватка воды у потребителей</w:t>
      </w:r>
      <w:r w:rsidR="00BE78EB">
        <w:t xml:space="preserve">; </w:t>
      </w:r>
    </w:p>
    <w:p w:rsidR="00BE78EB" w:rsidRDefault="00D1588A" w:rsidP="00041B8C">
      <w:pPr>
        <w:numPr>
          <w:ilvl w:val="0"/>
          <w:numId w:val="6"/>
        </w:numPr>
        <w:spacing w:after="0"/>
        <w:ind w:left="851" w:hanging="284"/>
        <w:rPr>
          <w:szCs w:val="24"/>
        </w:rPr>
      </w:pPr>
      <w:r>
        <w:rPr>
          <w:szCs w:val="24"/>
        </w:rPr>
        <w:t>в п. Пригородный существует необходимость в перекладке трубопровода, существующая врезка находится в пониженной точке рельефа, в связи с чем, особенно в летнее время, острой проблемой является нехватка питьевой воды</w:t>
      </w:r>
      <w:r w:rsidR="00651ACA">
        <w:rPr>
          <w:szCs w:val="24"/>
        </w:rPr>
        <w:t xml:space="preserve">; </w:t>
      </w:r>
    </w:p>
    <w:p w:rsidR="00B90700" w:rsidRPr="00044DE2" w:rsidRDefault="00B90700" w:rsidP="00041B8C">
      <w:pPr>
        <w:numPr>
          <w:ilvl w:val="0"/>
          <w:numId w:val="6"/>
        </w:numPr>
        <w:spacing w:after="0"/>
        <w:ind w:left="851" w:hanging="284"/>
        <w:rPr>
          <w:szCs w:val="24"/>
        </w:rPr>
      </w:pPr>
      <w:r>
        <w:rPr>
          <w:szCs w:val="24"/>
        </w:rPr>
        <w:t xml:space="preserve">высокие затраты электрической энергии на подъем и транспортировку воды в связи с большим процентом потерь воды на водопроводных сетях; </w:t>
      </w:r>
    </w:p>
    <w:p w:rsidR="003919B1" w:rsidRDefault="008E71A2" w:rsidP="00041B8C">
      <w:pPr>
        <w:numPr>
          <w:ilvl w:val="0"/>
          <w:numId w:val="6"/>
        </w:numPr>
        <w:spacing w:after="0"/>
        <w:ind w:left="851" w:hanging="284"/>
        <w:rPr>
          <w:szCs w:val="24"/>
        </w:rPr>
      </w:pPr>
      <w:r>
        <w:rPr>
          <w:szCs w:val="24"/>
        </w:rPr>
        <w:t>необходимо приведение</w:t>
      </w:r>
      <w:r w:rsidR="004B5E62">
        <w:rPr>
          <w:szCs w:val="24"/>
        </w:rPr>
        <w:t xml:space="preserve"> </w:t>
      </w:r>
      <w:r>
        <w:rPr>
          <w:szCs w:val="24"/>
        </w:rPr>
        <w:t>зон санитарной охраны</w:t>
      </w:r>
      <w:r w:rsidR="007D61E3" w:rsidRPr="00F37ED8">
        <w:rPr>
          <w:szCs w:val="24"/>
        </w:rPr>
        <w:t xml:space="preserve"> источников водоснабжения и водопроводов питьевого назначения в соответствие с СанПиН 2.1.4.1110-02. «Зоны санитарной охраны источников водоснабжения и водо</w:t>
      </w:r>
      <w:r w:rsidR="004B5E62">
        <w:rPr>
          <w:szCs w:val="24"/>
        </w:rPr>
        <w:t>проводов питьевого назначения»</w:t>
      </w:r>
      <w:r w:rsidR="003919B1">
        <w:rPr>
          <w:szCs w:val="24"/>
        </w:rPr>
        <w:t xml:space="preserve">; </w:t>
      </w:r>
    </w:p>
    <w:p w:rsidR="00E40ADF" w:rsidRPr="004B5E62" w:rsidRDefault="00D1588A" w:rsidP="00041B8C">
      <w:pPr>
        <w:numPr>
          <w:ilvl w:val="0"/>
          <w:numId w:val="6"/>
        </w:numPr>
        <w:spacing w:after="0"/>
        <w:ind w:left="851" w:hanging="284"/>
        <w:rPr>
          <w:szCs w:val="24"/>
        </w:rPr>
      </w:pPr>
      <w:r>
        <w:t xml:space="preserve">необходимо произвести обустройство зон санитарной охраны </w:t>
      </w:r>
      <w:r w:rsidRPr="00F37ED8">
        <w:rPr>
          <w:szCs w:val="24"/>
        </w:rPr>
        <w:t>источников водоснабжения и водопроводов питьевого назначения в соответствие с СанПиН 2.1.4.1110-02. «Зоны санитарной охраны источников водоснабжения и водо</w:t>
      </w:r>
      <w:r>
        <w:rPr>
          <w:szCs w:val="24"/>
        </w:rPr>
        <w:t xml:space="preserve">проводов питьевого назначения». </w:t>
      </w:r>
    </w:p>
    <w:p w:rsidR="00A313F7" w:rsidRPr="00E04D60" w:rsidRDefault="00A313F7" w:rsidP="000F01FF">
      <w:pPr>
        <w:pStyle w:val="2"/>
        <w:numPr>
          <w:ilvl w:val="4"/>
          <w:numId w:val="1"/>
        </w:numPr>
        <w:tabs>
          <w:tab w:val="left" w:pos="2552"/>
        </w:tabs>
      </w:pPr>
      <w:bookmarkStart w:id="25" w:name="_Toc375649170"/>
      <w:bookmarkStart w:id="26" w:name="_Toc375683983"/>
      <w:bookmarkStart w:id="27" w:name="_Toc375685011"/>
      <w:bookmarkStart w:id="28" w:name="_Toc375649171"/>
      <w:bookmarkStart w:id="29" w:name="_Toc375683984"/>
      <w:bookmarkStart w:id="30" w:name="_Toc375685012"/>
      <w:bookmarkStart w:id="31" w:name="_Toc375649172"/>
      <w:bookmarkStart w:id="32" w:name="_Toc375683985"/>
      <w:bookmarkStart w:id="33" w:name="_Toc375685013"/>
      <w:bookmarkStart w:id="34" w:name="_Toc375649173"/>
      <w:bookmarkStart w:id="35" w:name="_Toc375683986"/>
      <w:bookmarkStart w:id="36" w:name="_Toc375685014"/>
      <w:bookmarkStart w:id="37" w:name="_Toc375649174"/>
      <w:bookmarkStart w:id="38" w:name="_Toc375683987"/>
      <w:bookmarkStart w:id="39" w:name="_Toc375685015"/>
      <w:bookmarkStart w:id="40" w:name="_Toc375649175"/>
      <w:bookmarkStart w:id="41" w:name="_Toc375683988"/>
      <w:bookmarkStart w:id="42" w:name="_Toc375685016"/>
      <w:bookmarkStart w:id="43" w:name="_Toc431454958"/>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rsidRPr="00E04D60">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43"/>
      <w:r w:rsidR="002F3C4D" w:rsidRPr="00E04D60">
        <w:t xml:space="preserve"> </w:t>
      </w:r>
    </w:p>
    <w:p w:rsidR="00530B84" w:rsidRDefault="00530B84" w:rsidP="00530B84">
      <w:pPr>
        <w:spacing w:after="60"/>
      </w:pPr>
      <w:r w:rsidRPr="00BA353B">
        <w:t>Централизованное</w:t>
      </w:r>
      <w:r>
        <w:t xml:space="preserve"> горячее водоснабжение на территории </w:t>
      </w:r>
      <w:r w:rsidR="00364145">
        <w:t>Алексеевского</w:t>
      </w:r>
      <w:r w:rsidR="0067718E">
        <w:t xml:space="preserve"> сельского поселения</w:t>
      </w:r>
      <w:r w:rsidR="002B100E">
        <w:t xml:space="preserve"> отсутствует</w:t>
      </w:r>
      <w:r>
        <w:t xml:space="preserve">. </w:t>
      </w:r>
    </w:p>
    <w:p w:rsidR="00A313F7" w:rsidRPr="00E04D60" w:rsidRDefault="00A313F7" w:rsidP="00E6731C">
      <w:pPr>
        <w:pStyle w:val="2"/>
        <w:numPr>
          <w:ilvl w:val="4"/>
          <w:numId w:val="1"/>
        </w:numPr>
        <w:tabs>
          <w:tab w:val="left" w:pos="2552"/>
        </w:tabs>
      </w:pPr>
      <w:bookmarkStart w:id="44" w:name="_Toc431454959"/>
      <w:r w:rsidRPr="00E04D60">
        <w:t>Существующие технические и технологические решения по предотвращению замерзания воды.</w:t>
      </w:r>
      <w:bookmarkEnd w:id="44"/>
      <w:r w:rsidR="002F3C4D" w:rsidRPr="00E04D60">
        <w:t xml:space="preserve"> </w:t>
      </w:r>
    </w:p>
    <w:p w:rsidR="00A313F7" w:rsidRDefault="00364145" w:rsidP="00A313F7">
      <w:r>
        <w:t>Алексеевского</w:t>
      </w:r>
      <w:r w:rsidR="0067718E">
        <w:t xml:space="preserve"> сельское поселение</w:t>
      </w:r>
      <w:r w:rsidR="002B100E">
        <w:t xml:space="preserve"> </w:t>
      </w:r>
      <w:r w:rsidR="00A313F7">
        <w:t xml:space="preserve">не относится к территории вечномерзлых грунтов. В </w:t>
      </w:r>
      <w:r w:rsidR="00EE320C">
        <w:t>связи</w:t>
      </w:r>
      <w:r w:rsidR="00A313F7">
        <w:t xml:space="preserve"> с чем</w:t>
      </w:r>
      <w:r w:rsidR="00DB6600">
        <w:t>,</w:t>
      </w:r>
      <w:r w:rsidR="00A313F7">
        <w:t xml:space="preserve"> отсутствуют технические и технологические решения по предотвращению замерзания воды.</w:t>
      </w:r>
      <w:r w:rsidR="00AC14AB">
        <w:t xml:space="preserve"> </w:t>
      </w:r>
      <w:r w:rsidR="00961F3B">
        <w:t xml:space="preserve">Сети и водоводы расположены на глубине </w:t>
      </w:r>
      <w:r w:rsidR="0067718E">
        <w:t xml:space="preserve">– </w:t>
      </w:r>
      <w:r w:rsidR="000A1838">
        <w:t>от</w:t>
      </w:r>
      <w:r w:rsidR="0067718E">
        <w:t xml:space="preserve"> 90</w:t>
      </w:r>
      <w:r w:rsidR="00961F3B">
        <w:t xml:space="preserve"> </w:t>
      </w:r>
      <w:r w:rsidR="0067718E">
        <w:t>с</w:t>
      </w:r>
      <w:r w:rsidR="00961F3B">
        <w:t xml:space="preserve">м </w:t>
      </w:r>
      <w:r w:rsidR="000A1838">
        <w:t xml:space="preserve">до 2,0 м. </w:t>
      </w:r>
      <w:r w:rsidR="00961F3B">
        <w:t xml:space="preserve">от поверхности земельного горизонта и не подвергаются воздействию отрицательных температур. </w:t>
      </w:r>
    </w:p>
    <w:p w:rsidR="00A313F7" w:rsidRPr="00E04D60" w:rsidRDefault="00A313F7" w:rsidP="00E6731C">
      <w:pPr>
        <w:pStyle w:val="2"/>
        <w:numPr>
          <w:ilvl w:val="4"/>
          <w:numId w:val="1"/>
        </w:numPr>
        <w:tabs>
          <w:tab w:val="left" w:pos="2552"/>
        </w:tabs>
      </w:pPr>
      <w:bookmarkStart w:id="45" w:name="_Toc431454960"/>
      <w:r w:rsidRPr="00E04D60">
        <w:t>Перечень лиц владеющих объектами централизованной систем</w:t>
      </w:r>
      <w:r w:rsidR="00AB724E" w:rsidRPr="00E04D60">
        <w:t>ы</w:t>
      </w:r>
      <w:r w:rsidRPr="00E04D60">
        <w:t xml:space="preserve"> водоснабжения.</w:t>
      </w:r>
      <w:bookmarkEnd w:id="45"/>
      <w:r w:rsidR="0072330C" w:rsidRPr="00E04D60">
        <w:t xml:space="preserve"> </w:t>
      </w:r>
    </w:p>
    <w:p w:rsidR="00A313F7" w:rsidRDefault="002F44F8" w:rsidP="00A313F7">
      <w:r>
        <w:t>Артезианские скважины</w:t>
      </w:r>
      <w:r w:rsidR="002C16C4">
        <w:t>, водонапорные башни</w:t>
      </w:r>
      <w:r>
        <w:t xml:space="preserve"> и водопроводные сети на территории станицы </w:t>
      </w:r>
      <w:r w:rsidR="002C16C4">
        <w:t xml:space="preserve">Новоархангельской, станицы Алексеевской, станицы Краснооктябрьской </w:t>
      </w:r>
      <w:r>
        <w:t xml:space="preserve">находятся в собственности </w:t>
      </w:r>
      <w:r w:rsidR="002C16C4">
        <w:t>ООО «Энергосервис»; артезианская скважина, водонапорная башня и водопроводные сети на территории хутора Москальчук находятся в собственности администрации Алексеевского сельского поселения; артезианские скважины, водонапорные башни и водопроводные сети, расположенные на территории поселка Пригородный и поселка Овощной находятся в собственности О</w:t>
      </w:r>
      <w:r>
        <w:t>ОО «</w:t>
      </w:r>
      <w:r w:rsidR="002C16C4">
        <w:t>АН</w:t>
      </w:r>
      <w:r w:rsidR="004C743D">
        <w:t>И</w:t>
      </w:r>
      <w:r>
        <w:t>»</w:t>
      </w:r>
      <w:r w:rsidR="002C16C4">
        <w:t xml:space="preserve">; артезианская скважина, водонапорная башня и водопроводные сети, расположенные на территории поселка Большевик находятся в собственности ОАО «РЖД» СК </w:t>
      </w:r>
      <w:r w:rsidR="007A3AC9">
        <w:t>ДТВу-4</w:t>
      </w:r>
      <w:r w:rsidR="00DC53B2">
        <w:t>, артезианская скважина, водонапорная башня и водопроводные сети в хуторе Школьный находятся в собственности ООО АПК «Кубаньхлеб»</w:t>
      </w:r>
      <w:r w:rsidR="009A0918">
        <w:t xml:space="preserve">. </w:t>
      </w:r>
    </w:p>
    <w:p w:rsidR="000F28E3" w:rsidRPr="00E04D60" w:rsidRDefault="000F28E3" w:rsidP="008A0506">
      <w:pPr>
        <w:pStyle w:val="2"/>
      </w:pPr>
      <w:bookmarkStart w:id="46" w:name="_Toc431454961"/>
      <w:r w:rsidRPr="00E04D60">
        <w:lastRenderedPageBreak/>
        <w:t>НАПРАВЛЕНИЯ РАЗВИТИЯ ЦЕНТРАЛИЗОВАННЫХ СИСТЕМ ВОДОСНАБЖЕНИЯ.</w:t>
      </w:r>
      <w:bookmarkEnd w:id="46"/>
      <w:r w:rsidRPr="00E04D60">
        <w:t xml:space="preserve"> </w:t>
      </w:r>
    </w:p>
    <w:p w:rsidR="00CE7B78" w:rsidRPr="00E04D60" w:rsidRDefault="00CE7B78" w:rsidP="00941653">
      <w:pPr>
        <w:pStyle w:val="2"/>
        <w:numPr>
          <w:ilvl w:val="2"/>
          <w:numId w:val="1"/>
        </w:numPr>
        <w:tabs>
          <w:tab w:val="left" w:pos="1560"/>
        </w:tabs>
      </w:pPr>
      <w:bookmarkStart w:id="47" w:name="_Toc431454962"/>
      <w:r w:rsidRPr="00EA50C3">
        <w:t>Основные</w:t>
      </w:r>
      <w:r w:rsidRPr="00E04D60">
        <w:t xml:space="preserve"> направления, принципы, задачи и целевые показатели развития централизованных систем водоснабжения.</w:t>
      </w:r>
      <w:bookmarkEnd w:id="47"/>
      <w:r w:rsidR="004F317A" w:rsidRPr="00E04D60">
        <w:t xml:space="preserve"> </w:t>
      </w:r>
    </w:p>
    <w:p w:rsidR="000F28E3" w:rsidRDefault="00027D24" w:rsidP="00DD7434">
      <w:pPr>
        <w:spacing w:after="120"/>
      </w:pPr>
      <w:r>
        <w:t>Раздел «Водоснабжение» схемы водоснабжения и водоотведения</w:t>
      </w:r>
      <w:r w:rsidR="00C87335">
        <w:t xml:space="preserve"> </w:t>
      </w:r>
      <w:r w:rsidR="00364145">
        <w:t>Алексеевского</w:t>
      </w:r>
      <w:r w:rsidR="002F44F8">
        <w:t xml:space="preserve"> сельского поселения</w:t>
      </w:r>
      <w:r w:rsidR="000F28E3">
        <w:t xml:space="preserve"> </w:t>
      </w:r>
      <w:r w:rsidR="00463B59">
        <w:t>на период до 202</w:t>
      </w:r>
      <w:r w:rsidR="00044DE2">
        <w:t>5</w:t>
      </w:r>
      <w:r w:rsidR="00463B59">
        <w:t xml:space="preserve"> года </w:t>
      </w:r>
      <w:r w:rsidR="000F28E3">
        <w:t>разработан в целях реализации государственной политики в сфере водоснабжения, направленной на обеспечение</w:t>
      </w:r>
      <w:r>
        <w:t xml:space="preserve"> охраны здоровья населения и улучшения</w:t>
      </w:r>
      <w:r w:rsidR="000F28E3">
        <w:t xml:space="preserve"> качества жизни населения путем обеспечения бесперебойной подачи гарантированно безопасной питьевой воды потребителям</w:t>
      </w:r>
      <w:r w:rsidR="00463B59">
        <w:t xml:space="preserve"> с учетом развития и преобразования территорий поселения</w:t>
      </w:r>
      <w:r w:rsidR="000F28E3">
        <w:t xml:space="preserve">. </w:t>
      </w:r>
    </w:p>
    <w:p w:rsidR="003707AA" w:rsidRDefault="000F28E3" w:rsidP="002700C6">
      <w:pPr>
        <w:spacing w:after="60"/>
      </w:pPr>
      <w:r>
        <w:t>Принципами развития централизованн</w:t>
      </w:r>
      <w:r w:rsidR="00463B59">
        <w:t xml:space="preserve">ой </w:t>
      </w:r>
      <w:r>
        <w:t>систем</w:t>
      </w:r>
      <w:r w:rsidR="00463B59">
        <w:t>ы</w:t>
      </w:r>
      <w:r>
        <w:t xml:space="preserve"> водоснабжения </w:t>
      </w:r>
      <w:r w:rsidR="00364145">
        <w:t xml:space="preserve">Алексеевского </w:t>
      </w:r>
      <w:r w:rsidR="002F44F8">
        <w:t>сельского поселения</w:t>
      </w:r>
      <w:r w:rsidR="00A83C27">
        <w:t xml:space="preserve"> </w:t>
      </w:r>
      <w:r>
        <w:t>являются:</w:t>
      </w:r>
      <w:r w:rsidR="004F317A">
        <w:t xml:space="preserve"> </w:t>
      </w:r>
    </w:p>
    <w:p w:rsidR="000F28E3" w:rsidRPr="006754B3" w:rsidRDefault="000F28E3" w:rsidP="00041B8C">
      <w:pPr>
        <w:pStyle w:val="af5"/>
        <w:numPr>
          <w:ilvl w:val="0"/>
          <w:numId w:val="7"/>
        </w:numPr>
        <w:spacing w:line="276" w:lineRule="auto"/>
        <w:ind w:left="851" w:hanging="284"/>
        <w:contextualSpacing w:val="0"/>
        <w:jc w:val="both"/>
        <w:rPr>
          <w:sz w:val="24"/>
        </w:rPr>
      </w:pPr>
      <w:r w:rsidRPr="006754B3">
        <w:rPr>
          <w:sz w:val="24"/>
        </w:rPr>
        <w:t>постоянное улучшение качества предоставления услуг водоснабжения потребителям</w:t>
      </w:r>
      <w:r w:rsidR="00463B59" w:rsidRPr="006754B3">
        <w:rPr>
          <w:sz w:val="24"/>
        </w:rPr>
        <w:t xml:space="preserve"> (абонентам)</w:t>
      </w:r>
      <w:r w:rsidRPr="006754B3">
        <w:rPr>
          <w:sz w:val="24"/>
        </w:rPr>
        <w:t xml:space="preserve">; </w:t>
      </w:r>
    </w:p>
    <w:p w:rsidR="000F28E3" w:rsidRPr="006754B3" w:rsidRDefault="000F28E3" w:rsidP="00041B8C">
      <w:pPr>
        <w:pStyle w:val="af5"/>
        <w:numPr>
          <w:ilvl w:val="0"/>
          <w:numId w:val="7"/>
        </w:numPr>
        <w:spacing w:line="276" w:lineRule="auto"/>
        <w:ind w:left="851" w:hanging="284"/>
        <w:contextualSpacing w:val="0"/>
        <w:jc w:val="both"/>
        <w:rPr>
          <w:sz w:val="24"/>
        </w:rPr>
      </w:pPr>
      <w:r w:rsidRPr="006754B3">
        <w:rPr>
          <w:sz w:val="24"/>
        </w:rPr>
        <w:t>удовлетворение потребност</w:t>
      </w:r>
      <w:r w:rsidR="00463B59" w:rsidRPr="006754B3">
        <w:rPr>
          <w:sz w:val="24"/>
        </w:rPr>
        <w:t>и</w:t>
      </w:r>
      <w:r w:rsidRPr="006754B3">
        <w:rPr>
          <w:sz w:val="24"/>
        </w:rPr>
        <w:t xml:space="preserve"> в обеспечении услугой водоснабжения новых объектов строительства; </w:t>
      </w:r>
    </w:p>
    <w:p w:rsidR="000F28E3" w:rsidRPr="006754B3" w:rsidRDefault="000F28E3" w:rsidP="00041B8C">
      <w:pPr>
        <w:pStyle w:val="af5"/>
        <w:numPr>
          <w:ilvl w:val="0"/>
          <w:numId w:val="7"/>
        </w:numPr>
        <w:spacing w:after="120" w:line="276" w:lineRule="auto"/>
        <w:ind w:left="851" w:hanging="284"/>
        <w:contextualSpacing w:val="0"/>
        <w:jc w:val="both"/>
        <w:rPr>
          <w:sz w:val="24"/>
        </w:rPr>
      </w:pPr>
      <w:r w:rsidRPr="006754B3">
        <w:rPr>
          <w:sz w:val="24"/>
        </w:rPr>
        <w:t xml:space="preserve">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 </w:t>
      </w:r>
    </w:p>
    <w:p w:rsidR="000F28E3" w:rsidRDefault="000F28E3" w:rsidP="002700C6">
      <w:pPr>
        <w:spacing w:after="60"/>
      </w:pPr>
      <w:r>
        <w:t xml:space="preserve">Основные задачи развития системы водоснабжения: </w:t>
      </w:r>
    </w:p>
    <w:p w:rsidR="00140438" w:rsidRDefault="009006A8" w:rsidP="00041B8C">
      <w:pPr>
        <w:pStyle w:val="af5"/>
        <w:numPr>
          <w:ilvl w:val="0"/>
          <w:numId w:val="8"/>
        </w:numPr>
        <w:spacing w:line="276" w:lineRule="auto"/>
        <w:ind w:left="851" w:hanging="284"/>
        <w:contextualSpacing w:val="0"/>
        <w:jc w:val="both"/>
        <w:rPr>
          <w:sz w:val="24"/>
        </w:rPr>
      </w:pPr>
      <w:r w:rsidRPr="001075C0">
        <w:rPr>
          <w:sz w:val="24"/>
        </w:rPr>
        <w:t xml:space="preserve">реконструкция и модернизация </w:t>
      </w:r>
      <w:r w:rsidR="001075C0" w:rsidRPr="001075C0">
        <w:rPr>
          <w:sz w:val="24"/>
        </w:rPr>
        <w:t>существующ</w:t>
      </w:r>
      <w:r w:rsidR="00292FB9">
        <w:rPr>
          <w:sz w:val="24"/>
        </w:rPr>
        <w:t>их</w:t>
      </w:r>
      <w:r w:rsidR="001075C0" w:rsidRPr="001075C0">
        <w:rPr>
          <w:sz w:val="24"/>
        </w:rPr>
        <w:t xml:space="preserve"> </w:t>
      </w:r>
      <w:r w:rsidRPr="001075C0">
        <w:rPr>
          <w:sz w:val="24"/>
        </w:rPr>
        <w:t>источник</w:t>
      </w:r>
      <w:r w:rsidR="00292FB9">
        <w:rPr>
          <w:sz w:val="24"/>
        </w:rPr>
        <w:t>ов</w:t>
      </w:r>
      <w:r w:rsidRPr="001075C0">
        <w:rPr>
          <w:sz w:val="24"/>
        </w:rPr>
        <w:t xml:space="preserve"> </w:t>
      </w:r>
      <w:r w:rsidR="00B309CE">
        <w:rPr>
          <w:sz w:val="24"/>
        </w:rPr>
        <w:t xml:space="preserve">водоснабжения </w:t>
      </w:r>
      <w:r w:rsidRPr="001075C0">
        <w:rPr>
          <w:sz w:val="24"/>
        </w:rPr>
        <w:t xml:space="preserve">и водопроводной сети с целью обеспечения качества воды, поставляемой потребителям, повышения надежности водоснабжения и снижения аварийности; </w:t>
      </w:r>
    </w:p>
    <w:p w:rsidR="00140438" w:rsidRDefault="009006A8" w:rsidP="00041B8C">
      <w:pPr>
        <w:pStyle w:val="af5"/>
        <w:numPr>
          <w:ilvl w:val="0"/>
          <w:numId w:val="8"/>
        </w:numPr>
        <w:spacing w:line="276" w:lineRule="auto"/>
        <w:ind w:left="851" w:hanging="284"/>
        <w:contextualSpacing w:val="0"/>
        <w:jc w:val="both"/>
        <w:rPr>
          <w:sz w:val="24"/>
        </w:rPr>
      </w:pPr>
      <w:r w:rsidRPr="001075C0">
        <w:rPr>
          <w:sz w:val="24"/>
        </w:rPr>
        <w:t xml:space="preserve">замена запорной арматуры на водопроводной сети с целью обеспечения исправного технического состояния сети, бесперебойной подачи воды потребителям, в том числе на нужды пожаротушения; </w:t>
      </w:r>
    </w:p>
    <w:p w:rsidR="00140438" w:rsidRPr="00364145" w:rsidRDefault="009006A8" w:rsidP="00041B8C">
      <w:pPr>
        <w:pStyle w:val="af5"/>
        <w:numPr>
          <w:ilvl w:val="0"/>
          <w:numId w:val="8"/>
        </w:numPr>
        <w:spacing w:line="276" w:lineRule="auto"/>
        <w:ind w:left="851" w:hanging="284"/>
        <w:contextualSpacing w:val="0"/>
        <w:jc w:val="both"/>
        <w:rPr>
          <w:sz w:val="24"/>
        </w:rPr>
      </w:pPr>
      <w:r w:rsidRPr="001075C0">
        <w:rPr>
          <w:sz w:val="24"/>
        </w:rPr>
        <w:t xml:space="preserve">строительство сетей и сооружений для водоснабжения </w:t>
      </w:r>
      <w:r w:rsidR="00231B02">
        <w:rPr>
          <w:sz w:val="24"/>
        </w:rPr>
        <w:t xml:space="preserve">осваиваемых и преобразуемых </w:t>
      </w:r>
      <w:r w:rsidRPr="001075C0">
        <w:rPr>
          <w:sz w:val="24"/>
        </w:rPr>
        <w:t xml:space="preserve">территорий, </w:t>
      </w:r>
      <w:r w:rsidR="00231B02">
        <w:rPr>
          <w:sz w:val="24"/>
        </w:rPr>
        <w:t>а также отдельных территорий поселения, не имеющих централизованного водоснабжения с</w:t>
      </w:r>
      <w:r w:rsidRPr="001075C0">
        <w:rPr>
          <w:sz w:val="24"/>
        </w:rPr>
        <w:t xml:space="preserve"> целью обеспечения доступности услуг водоснабжения для всех жителей </w:t>
      </w:r>
      <w:r w:rsidR="00364145" w:rsidRPr="00364145">
        <w:rPr>
          <w:sz w:val="24"/>
        </w:rPr>
        <w:t xml:space="preserve">Алексеевского </w:t>
      </w:r>
      <w:r w:rsidR="00292FB9" w:rsidRPr="00364145">
        <w:rPr>
          <w:sz w:val="24"/>
        </w:rPr>
        <w:t>сельского поселения</w:t>
      </w:r>
      <w:r w:rsidR="00432B09" w:rsidRPr="00364145">
        <w:rPr>
          <w:sz w:val="24"/>
        </w:rPr>
        <w:t>;</w:t>
      </w:r>
      <w:r w:rsidR="004F317A" w:rsidRPr="00364145">
        <w:rPr>
          <w:sz w:val="24"/>
        </w:rPr>
        <w:t xml:space="preserve"> </w:t>
      </w:r>
    </w:p>
    <w:p w:rsidR="00140438" w:rsidRDefault="00231B02" w:rsidP="00041B8C">
      <w:pPr>
        <w:pStyle w:val="af5"/>
        <w:numPr>
          <w:ilvl w:val="0"/>
          <w:numId w:val="8"/>
        </w:numPr>
        <w:spacing w:line="276" w:lineRule="auto"/>
        <w:ind w:left="851" w:hanging="284"/>
        <w:contextualSpacing w:val="0"/>
        <w:jc w:val="both"/>
        <w:rPr>
          <w:sz w:val="24"/>
        </w:rPr>
      </w:pPr>
      <w:r>
        <w:rPr>
          <w:sz w:val="24"/>
        </w:rPr>
        <w:t>привлечение инвестиций в модернизацию и техническое перевооружение объектов водоснабжения, повышение степени благоустройства зданий;</w:t>
      </w:r>
      <w:r w:rsidR="004F317A">
        <w:rPr>
          <w:sz w:val="24"/>
        </w:rPr>
        <w:t xml:space="preserve"> </w:t>
      </w:r>
    </w:p>
    <w:p w:rsidR="00140438" w:rsidRDefault="009006A8" w:rsidP="00041B8C">
      <w:pPr>
        <w:pStyle w:val="af5"/>
        <w:numPr>
          <w:ilvl w:val="0"/>
          <w:numId w:val="8"/>
        </w:numPr>
        <w:spacing w:line="276" w:lineRule="auto"/>
        <w:ind w:left="851" w:hanging="284"/>
        <w:contextualSpacing w:val="0"/>
        <w:jc w:val="both"/>
        <w:rPr>
          <w:sz w:val="24"/>
        </w:rPr>
      </w:pPr>
      <w:r w:rsidRPr="001075C0">
        <w:rPr>
          <w:sz w:val="24"/>
        </w:rPr>
        <w:t xml:space="preserve">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 </w:t>
      </w:r>
    </w:p>
    <w:p w:rsidR="00140438" w:rsidRDefault="00432B09" w:rsidP="00041B8C">
      <w:pPr>
        <w:pStyle w:val="af5"/>
        <w:numPr>
          <w:ilvl w:val="0"/>
          <w:numId w:val="8"/>
        </w:numPr>
        <w:spacing w:line="276" w:lineRule="auto"/>
        <w:ind w:left="851" w:hanging="284"/>
        <w:contextualSpacing w:val="0"/>
        <w:jc w:val="both"/>
        <w:rPr>
          <w:sz w:val="24"/>
        </w:rPr>
      </w:pPr>
      <w:r>
        <w:rPr>
          <w:sz w:val="24"/>
        </w:rPr>
        <w:t>с</w:t>
      </w:r>
      <w:r w:rsidRPr="001075C0">
        <w:rPr>
          <w:sz w:val="24"/>
        </w:rPr>
        <w:t>облюдение технологических, экологических и санитарно-эпидемиологических требований при заборе, подготовке и по</w:t>
      </w:r>
      <w:r w:rsidR="00231B02">
        <w:rPr>
          <w:sz w:val="24"/>
        </w:rPr>
        <w:t>даче питьевой воды потребителям;</w:t>
      </w:r>
      <w:r w:rsidR="004F317A">
        <w:rPr>
          <w:sz w:val="24"/>
        </w:rPr>
        <w:t xml:space="preserve"> </w:t>
      </w:r>
    </w:p>
    <w:p w:rsidR="00140438" w:rsidRDefault="009006A8" w:rsidP="00041B8C">
      <w:pPr>
        <w:pStyle w:val="af5"/>
        <w:numPr>
          <w:ilvl w:val="0"/>
          <w:numId w:val="8"/>
        </w:numPr>
        <w:spacing w:line="276" w:lineRule="auto"/>
        <w:ind w:left="851" w:hanging="284"/>
        <w:contextualSpacing w:val="0"/>
        <w:jc w:val="both"/>
        <w:rPr>
          <w:sz w:val="24"/>
        </w:rPr>
      </w:pPr>
      <w:r w:rsidRPr="001075C0">
        <w:rPr>
          <w:sz w:val="24"/>
        </w:rPr>
        <w:t>улучшение обеспечения населения питьевой водой нормативного качества и в достаточном количестве, улучшение на этой основе здоровья человека</w:t>
      </w:r>
      <w:r w:rsidR="00432B09">
        <w:rPr>
          <w:sz w:val="24"/>
        </w:rPr>
        <w:t>;</w:t>
      </w:r>
      <w:r w:rsidRPr="001075C0">
        <w:rPr>
          <w:sz w:val="24"/>
        </w:rPr>
        <w:t xml:space="preserve"> </w:t>
      </w:r>
    </w:p>
    <w:p w:rsidR="00140438" w:rsidRDefault="00432B09" w:rsidP="00041B8C">
      <w:pPr>
        <w:pStyle w:val="af5"/>
        <w:numPr>
          <w:ilvl w:val="0"/>
          <w:numId w:val="8"/>
        </w:numPr>
        <w:spacing w:after="200" w:line="276" w:lineRule="auto"/>
        <w:ind w:left="851" w:hanging="284"/>
        <w:contextualSpacing w:val="0"/>
        <w:jc w:val="both"/>
        <w:rPr>
          <w:sz w:val="24"/>
        </w:rPr>
      </w:pPr>
      <w:r>
        <w:rPr>
          <w:sz w:val="24"/>
        </w:rPr>
        <w:t>в</w:t>
      </w:r>
      <w:r w:rsidR="004F317A">
        <w:rPr>
          <w:sz w:val="24"/>
        </w:rPr>
        <w:t xml:space="preserve">недрение мероприятий по </w:t>
      </w:r>
      <w:r w:rsidR="001075C0" w:rsidRPr="001075C0">
        <w:rPr>
          <w:sz w:val="24"/>
        </w:rPr>
        <w:t>энергосбережению и повышению энергетической эффективности систем водоснабжения, включая приборный учет количества воды, забираемый из источника питьевого водоснабжения, количества подаваемой и расходуемой воды.</w:t>
      </w:r>
      <w:r w:rsidR="004F317A">
        <w:rPr>
          <w:sz w:val="24"/>
        </w:rPr>
        <w:t xml:space="preserve"> </w:t>
      </w:r>
    </w:p>
    <w:p w:rsidR="008C7427" w:rsidRDefault="008C7427" w:rsidP="00C507F2">
      <w:pPr>
        <w:autoSpaceDE w:val="0"/>
        <w:autoSpaceDN w:val="0"/>
        <w:adjustRightInd w:val="0"/>
        <w:spacing w:after="0" w:line="240" w:lineRule="auto"/>
        <w:ind w:firstLine="0"/>
        <w:jc w:val="center"/>
        <w:rPr>
          <w:rFonts w:eastAsiaTheme="minorHAnsi"/>
          <w:b/>
          <w:sz w:val="20"/>
          <w:szCs w:val="20"/>
          <w:lang w:eastAsia="ru-RU"/>
        </w:rPr>
        <w:sectPr w:rsidR="008C7427" w:rsidSect="00B26CDB">
          <w:pgSz w:w="11906" w:h="16838"/>
          <w:pgMar w:top="567" w:right="567" w:bottom="357" w:left="1134" w:header="709" w:footer="567"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478"/>
        <w:gridCol w:w="5332"/>
        <w:gridCol w:w="2214"/>
        <w:gridCol w:w="1550"/>
        <w:gridCol w:w="1550"/>
        <w:gridCol w:w="1435"/>
        <w:gridCol w:w="1435"/>
      </w:tblGrid>
      <w:tr w:rsidR="00857CB2" w:rsidRPr="00B517B3" w:rsidTr="0052728D">
        <w:trPr>
          <w:trHeight w:val="399"/>
        </w:trPr>
        <w:tc>
          <w:tcPr>
            <w:tcW w:w="787" w:type="pct"/>
            <w:vMerge w:val="restart"/>
            <w:vAlign w:val="center"/>
          </w:tcPr>
          <w:p w:rsidR="00857CB2" w:rsidRPr="00EA50C3" w:rsidRDefault="00857CB2" w:rsidP="00C507F2">
            <w:pPr>
              <w:autoSpaceDE w:val="0"/>
              <w:autoSpaceDN w:val="0"/>
              <w:adjustRightInd w:val="0"/>
              <w:spacing w:after="0" w:line="240" w:lineRule="auto"/>
              <w:ind w:firstLine="0"/>
              <w:jc w:val="center"/>
              <w:rPr>
                <w:rFonts w:eastAsiaTheme="minorHAnsi"/>
                <w:b/>
                <w:szCs w:val="24"/>
              </w:rPr>
            </w:pPr>
            <w:r w:rsidRPr="00EA50C3">
              <w:rPr>
                <w:rFonts w:eastAsiaTheme="minorHAnsi"/>
                <w:b/>
                <w:sz w:val="20"/>
                <w:szCs w:val="20"/>
                <w:lang w:eastAsia="ru-RU"/>
              </w:rPr>
              <w:lastRenderedPageBreak/>
              <w:t>Группа</w:t>
            </w:r>
          </w:p>
        </w:tc>
        <w:tc>
          <w:tcPr>
            <w:tcW w:w="4213" w:type="pct"/>
            <w:gridSpan w:val="6"/>
            <w:vAlign w:val="center"/>
          </w:tcPr>
          <w:p w:rsidR="00857CB2" w:rsidRPr="00417B77" w:rsidRDefault="00857CB2" w:rsidP="00857CB2">
            <w:pPr>
              <w:autoSpaceDE w:val="0"/>
              <w:autoSpaceDN w:val="0"/>
              <w:adjustRightInd w:val="0"/>
              <w:spacing w:after="0" w:line="240" w:lineRule="auto"/>
              <w:ind w:firstLine="0"/>
              <w:jc w:val="center"/>
              <w:rPr>
                <w:rFonts w:eastAsiaTheme="minorHAnsi"/>
                <w:b/>
                <w:sz w:val="20"/>
                <w:szCs w:val="20"/>
                <w:lang w:eastAsia="ru-RU"/>
              </w:rPr>
            </w:pPr>
            <w:r w:rsidRPr="00417B77">
              <w:rPr>
                <w:rFonts w:eastAsiaTheme="minorHAnsi"/>
                <w:b/>
                <w:sz w:val="20"/>
                <w:szCs w:val="20"/>
                <w:lang w:eastAsia="ru-RU"/>
              </w:rPr>
              <w:t>Целевые</w:t>
            </w:r>
            <w:r w:rsidRPr="00EA50C3">
              <w:rPr>
                <w:rFonts w:eastAsiaTheme="minorHAnsi"/>
                <w:b/>
                <w:sz w:val="20"/>
                <w:szCs w:val="20"/>
                <w:lang w:eastAsia="ru-RU"/>
              </w:rPr>
              <w:t xml:space="preserve"> показатели на 201</w:t>
            </w:r>
            <w:r>
              <w:rPr>
                <w:rFonts w:eastAsiaTheme="minorHAnsi"/>
                <w:b/>
                <w:sz w:val="20"/>
                <w:szCs w:val="20"/>
                <w:lang w:eastAsia="ru-RU"/>
              </w:rPr>
              <w:t>5</w:t>
            </w:r>
            <w:r w:rsidRPr="00EA50C3">
              <w:rPr>
                <w:rFonts w:eastAsiaTheme="minorHAnsi"/>
                <w:b/>
                <w:sz w:val="20"/>
                <w:szCs w:val="20"/>
                <w:lang w:eastAsia="ru-RU"/>
              </w:rPr>
              <w:t xml:space="preserve"> год</w:t>
            </w:r>
          </w:p>
        </w:tc>
      </w:tr>
      <w:tr w:rsidR="00857CB2" w:rsidRPr="004179AE" w:rsidTr="0052728D">
        <w:trPr>
          <w:trHeight w:val="90"/>
        </w:trPr>
        <w:tc>
          <w:tcPr>
            <w:tcW w:w="787" w:type="pct"/>
            <w:vMerge/>
            <w:vAlign w:val="center"/>
          </w:tcPr>
          <w:p w:rsidR="00857CB2" w:rsidRPr="004179AE" w:rsidRDefault="00857CB2" w:rsidP="00C507F2">
            <w:pPr>
              <w:autoSpaceDE w:val="0"/>
              <w:autoSpaceDN w:val="0"/>
              <w:adjustRightInd w:val="0"/>
              <w:spacing w:after="0" w:line="240" w:lineRule="auto"/>
              <w:ind w:firstLine="0"/>
              <w:jc w:val="center"/>
              <w:rPr>
                <w:rFonts w:eastAsiaTheme="minorHAnsi"/>
                <w:sz w:val="20"/>
                <w:szCs w:val="20"/>
                <w:lang w:eastAsia="ru-RU"/>
              </w:rPr>
            </w:pPr>
          </w:p>
        </w:tc>
        <w:tc>
          <w:tcPr>
            <w:tcW w:w="1679" w:type="pct"/>
            <w:vAlign w:val="center"/>
          </w:tcPr>
          <w:p w:rsidR="00857CB2" w:rsidRPr="00326381" w:rsidRDefault="00326381" w:rsidP="00364145">
            <w:pPr>
              <w:autoSpaceDE w:val="0"/>
              <w:autoSpaceDN w:val="0"/>
              <w:adjustRightInd w:val="0"/>
              <w:spacing w:after="0" w:line="240" w:lineRule="auto"/>
              <w:ind w:firstLine="0"/>
              <w:jc w:val="center"/>
              <w:rPr>
                <w:rFonts w:eastAsiaTheme="minorHAnsi"/>
                <w:b/>
                <w:sz w:val="20"/>
                <w:szCs w:val="20"/>
                <w:lang w:eastAsia="ru-RU"/>
              </w:rPr>
            </w:pPr>
            <w:r w:rsidRPr="00326381">
              <w:rPr>
                <w:rFonts w:eastAsiaTheme="minorHAnsi"/>
                <w:b/>
                <w:sz w:val="20"/>
                <w:szCs w:val="20"/>
                <w:lang w:eastAsia="ru-RU"/>
              </w:rPr>
              <w:t>Перечень показателей</w:t>
            </w:r>
          </w:p>
        </w:tc>
        <w:tc>
          <w:tcPr>
            <w:tcW w:w="704" w:type="pct"/>
            <w:vAlign w:val="center"/>
          </w:tcPr>
          <w:p w:rsidR="00857CB2" w:rsidRPr="009F7FF9" w:rsidRDefault="00857CB2" w:rsidP="00364145">
            <w:pPr>
              <w:autoSpaceDE w:val="0"/>
              <w:autoSpaceDN w:val="0"/>
              <w:adjustRightInd w:val="0"/>
              <w:spacing w:after="0" w:line="240" w:lineRule="auto"/>
              <w:ind w:firstLine="0"/>
              <w:jc w:val="center"/>
              <w:rPr>
                <w:rFonts w:eastAsiaTheme="minorHAnsi"/>
                <w:b/>
                <w:sz w:val="20"/>
                <w:szCs w:val="20"/>
                <w:lang w:eastAsia="ru-RU"/>
              </w:rPr>
            </w:pPr>
            <w:r w:rsidRPr="009F7FF9">
              <w:rPr>
                <w:rFonts w:eastAsiaTheme="minorHAnsi"/>
                <w:b/>
                <w:sz w:val="20"/>
                <w:szCs w:val="20"/>
                <w:lang w:eastAsia="ru-RU"/>
              </w:rPr>
              <w:t>ст-ца Алексеевская, ст-ца Новоархангельская, ст-ца Краснооктябрьская, х. Москальчук</w:t>
            </w:r>
          </w:p>
        </w:tc>
        <w:tc>
          <w:tcPr>
            <w:tcW w:w="449" w:type="pct"/>
            <w:vAlign w:val="center"/>
          </w:tcPr>
          <w:p w:rsidR="00857CB2" w:rsidRPr="009F7FF9" w:rsidRDefault="00857CB2" w:rsidP="00857CB2">
            <w:pPr>
              <w:autoSpaceDE w:val="0"/>
              <w:autoSpaceDN w:val="0"/>
              <w:adjustRightInd w:val="0"/>
              <w:spacing w:after="0" w:line="240" w:lineRule="auto"/>
              <w:ind w:firstLine="0"/>
              <w:jc w:val="center"/>
              <w:rPr>
                <w:rFonts w:eastAsiaTheme="minorHAnsi"/>
                <w:b/>
                <w:sz w:val="20"/>
                <w:szCs w:val="20"/>
                <w:lang w:eastAsia="ru-RU"/>
              </w:rPr>
            </w:pPr>
            <w:r w:rsidRPr="009F7FF9">
              <w:rPr>
                <w:rFonts w:eastAsiaTheme="minorHAnsi"/>
                <w:b/>
                <w:sz w:val="20"/>
                <w:szCs w:val="20"/>
                <w:lang w:eastAsia="ru-RU"/>
              </w:rPr>
              <w:t>п. П</w:t>
            </w:r>
            <w:r>
              <w:rPr>
                <w:rFonts w:eastAsiaTheme="minorHAnsi"/>
                <w:b/>
                <w:sz w:val="20"/>
                <w:szCs w:val="20"/>
                <w:lang w:eastAsia="ru-RU"/>
              </w:rPr>
              <w:t>ригородный</w:t>
            </w:r>
          </w:p>
        </w:tc>
        <w:tc>
          <w:tcPr>
            <w:tcW w:w="485" w:type="pct"/>
            <w:vAlign w:val="center"/>
          </w:tcPr>
          <w:p w:rsidR="00857CB2" w:rsidRPr="009F7FF9" w:rsidRDefault="00857CB2" w:rsidP="00857CB2">
            <w:pPr>
              <w:autoSpaceDE w:val="0"/>
              <w:autoSpaceDN w:val="0"/>
              <w:adjustRightInd w:val="0"/>
              <w:spacing w:after="0" w:line="240" w:lineRule="auto"/>
              <w:ind w:firstLine="0"/>
              <w:jc w:val="center"/>
              <w:rPr>
                <w:rFonts w:eastAsiaTheme="minorHAnsi"/>
                <w:b/>
                <w:sz w:val="20"/>
                <w:szCs w:val="20"/>
                <w:lang w:eastAsia="ru-RU"/>
              </w:rPr>
            </w:pPr>
            <w:r w:rsidRPr="009F7FF9">
              <w:rPr>
                <w:rFonts w:eastAsiaTheme="minorHAnsi"/>
                <w:b/>
                <w:sz w:val="20"/>
                <w:szCs w:val="20"/>
                <w:lang w:eastAsia="ru-RU"/>
              </w:rPr>
              <w:t>п. Овощной</w:t>
            </w:r>
          </w:p>
        </w:tc>
        <w:tc>
          <w:tcPr>
            <w:tcW w:w="449" w:type="pct"/>
            <w:vAlign w:val="center"/>
          </w:tcPr>
          <w:p w:rsidR="00857CB2" w:rsidRPr="009F7FF9" w:rsidRDefault="00857CB2" w:rsidP="00364145">
            <w:pPr>
              <w:autoSpaceDE w:val="0"/>
              <w:autoSpaceDN w:val="0"/>
              <w:adjustRightInd w:val="0"/>
              <w:spacing w:after="0" w:line="240" w:lineRule="auto"/>
              <w:ind w:firstLine="0"/>
              <w:jc w:val="center"/>
              <w:rPr>
                <w:rFonts w:eastAsiaTheme="minorHAnsi"/>
                <w:b/>
                <w:sz w:val="20"/>
                <w:szCs w:val="20"/>
                <w:lang w:eastAsia="ru-RU"/>
              </w:rPr>
            </w:pPr>
            <w:r w:rsidRPr="009F7FF9">
              <w:rPr>
                <w:rFonts w:eastAsiaTheme="minorHAnsi"/>
                <w:b/>
                <w:sz w:val="20"/>
                <w:szCs w:val="20"/>
                <w:lang w:eastAsia="ru-RU"/>
              </w:rPr>
              <w:t>п. Большевик (ст. Шохры ж/д)</w:t>
            </w:r>
          </w:p>
        </w:tc>
        <w:tc>
          <w:tcPr>
            <w:tcW w:w="449" w:type="pct"/>
            <w:vAlign w:val="center"/>
          </w:tcPr>
          <w:p w:rsidR="00857CB2" w:rsidRPr="009F7FF9" w:rsidRDefault="00857CB2" w:rsidP="00364145">
            <w:pPr>
              <w:autoSpaceDE w:val="0"/>
              <w:autoSpaceDN w:val="0"/>
              <w:adjustRightInd w:val="0"/>
              <w:spacing w:after="0" w:line="240" w:lineRule="auto"/>
              <w:ind w:firstLine="0"/>
              <w:jc w:val="center"/>
              <w:rPr>
                <w:rFonts w:eastAsiaTheme="minorHAnsi"/>
                <w:b/>
                <w:sz w:val="20"/>
                <w:szCs w:val="20"/>
                <w:lang w:eastAsia="ru-RU"/>
              </w:rPr>
            </w:pPr>
            <w:r w:rsidRPr="009F7FF9">
              <w:rPr>
                <w:rFonts w:eastAsiaTheme="minorHAnsi"/>
                <w:b/>
                <w:sz w:val="20"/>
                <w:szCs w:val="20"/>
                <w:lang w:eastAsia="ru-RU"/>
              </w:rPr>
              <w:t>х. Школьный</w:t>
            </w:r>
          </w:p>
        </w:tc>
      </w:tr>
      <w:tr w:rsidR="00857CB2" w:rsidRPr="00B517B3" w:rsidTr="0052728D">
        <w:trPr>
          <w:trHeight w:val="315"/>
        </w:trPr>
        <w:tc>
          <w:tcPr>
            <w:tcW w:w="787" w:type="pct"/>
            <w:vMerge w:val="restart"/>
          </w:tcPr>
          <w:p w:rsidR="00857CB2" w:rsidRPr="00B517B3" w:rsidRDefault="00857CB2" w:rsidP="00C507F2">
            <w:pPr>
              <w:autoSpaceDE w:val="0"/>
              <w:autoSpaceDN w:val="0"/>
              <w:adjustRightInd w:val="0"/>
              <w:spacing w:after="0" w:line="240" w:lineRule="auto"/>
              <w:ind w:firstLine="0"/>
              <w:jc w:val="left"/>
              <w:rPr>
                <w:rFonts w:eastAsiaTheme="minorHAnsi"/>
                <w:szCs w:val="24"/>
              </w:rPr>
            </w:pPr>
            <w:r w:rsidRPr="00B517B3">
              <w:rPr>
                <w:rFonts w:eastAsiaTheme="minorHAnsi"/>
                <w:sz w:val="20"/>
                <w:szCs w:val="20"/>
                <w:lang w:eastAsia="ru-RU"/>
              </w:rPr>
              <w:t>1. Показатели качества воды</w:t>
            </w: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1. Удельный вес проб воды у потребителя, которые не отвечают гигиеническим нормативам по санитарно-химическим показателям</w:t>
            </w:r>
            <w:r>
              <w:rPr>
                <w:rFonts w:eastAsiaTheme="minorHAnsi"/>
                <w:sz w:val="20"/>
                <w:szCs w:val="20"/>
                <w:lang w:eastAsia="ru-RU"/>
              </w:rPr>
              <w:t>, %</w:t>
            </w:r>
          </w:p>
        </w:tc>
        <w:tc>
          <w:tcPr>
            <w:tcW w:w="704" w:type="pct"/>
            <w:vAlign w:val="center"/>
          </w:tcPr>
          <w:p w:rsidR="00857CB2" w:rsidRPr="00BC7A40" w:rsidRDefault="00857CB2" w:rsidP="009F7FF9">
            <w:pPr>
              <w:spacing w:after="0" w:line="240" w:lineRule="auto"/>
              <w:ind w:firstLine="0"/>
              <w:jc w:val="center"/>
              <w:rPr>
                <w:sz w:val="20"/>
                <w:szCs w:val="20"/>
              </w:rPr>
            </w:pPr>
            <w:r>
              <w:rPr>
                <w:sz w:val="20"/>
                <w:szCs w:val="20"/>
              </w:rPr>
              <w:t>0</w:t>
            </w:r>
          </w:p>
        </w:tc>
        <w:tc>
          <w:tcPr>
            <w:tcW w:w="449" w:type="pct"/>
            <w:vAlign w:val="center"/>
          </w:tcPr>
          <w:p w:rsidR="00857CB2" w:rsidRDefault="00857CB2" w:rsidP="009F7FF9">
            <w:pPr>
              <w:spacing w:after="0" w:line="240" w:lineRule="auto"/>
              <w:ind w:firstLine="0"/>
              <w:jc w:val="center"/>
              <w:rPr>
                <w:sz w:val="20"/>
                <w:szCs w:val="20"/>
              </w:rPr>
            </w:pPr>
            <w:r>
              <w:rPr>
                <w:sz w:val="20"/>
                <w:szCs w:val="20"/>
              </w:rPr>
              <w:t>0</w:t>
            </w:r>
          </w:p>
        </w:tc>
        <w:tc>
          <w:tcPr>
            <w:tcW w:w="485" w:type="pct"/>
            <w:vAlign w:val="center"/>
          </w:tcPr>
          <w:p w:rsidR="00857CB2" w:rsidRDefault="00857CB2" w:rsidP="00857CB2">
            <w:pPr>
              <w:spacing w:after="0" w:line="240" w:lineRule="auto"/>
              <w:ind w:firstLine="0"/>
              <w:jc w:val="center"/>
              <w:rPr>
                <w:sz w:val="20"/>
                <w:szCs w:val="20"/>
              </w:rPr>
            </w:pPr>
            <w:r>
              <w:rPr>
                <w:sz w:val="20"/>
                <w:szCs w:val="20"/>
              </w:rPr>
              <w:t>0</w:t>
            </w:r>
          </w:p>
        </w:tc>
        <w:tc>
          <w:tcPr>
            <w:tcW w:w="449" w:type="pct"/>
            <w:vAlign w:val="center"/>
          </w:tcPr>
          <w:p w:rsidR="00857CB2" w:rsidRDefault="00857CB2" w:rsidP="009F7FF9">
            <w:pPr>
              <w:spacing w:after="0" w:line="240" w:lineRule="auto"/>
              <w:ind w:firstLine="0"/>
              <w:jc w:val="center"/>
              <w:rPr>
                <w:sz w:val="20"/>
                <w:szCs w:val="20"/>
              </w:rPr>
            </w:pPr>
            <w:r>
              <w:rPr>
                <w:sz w:val="20"/>
                <w:szCs w:val="20"/>
              </w:rPr>
              <w:t>0</w:t>
            </w:r>
          </w:p>
        </w:tc>
        <w:tc>
          <w:tcPr>
            <w:tcW w:w="449" w:type="pct"/>
            <w:vAlign w:val="center"/>
          </w:tcPr>
          <w:p w:rsidR="00857CB2" w:rsidRDefault="00857CB2" w:rsidP="009F7FF9">
            <w:pPr>
              <w:spacing w:after="0" w:line="240" w:lineRule="auto"/>
              <w:ind w:firstLine="0"/>
              <w:jc w:val="center"/>
              <w:rPr>
                <w:sz w:val="20"/>
                <w:szCs w:val="20"/>
              </w:rPr>
            </w:pPr>
            <w:r>
              <w:rPr>
                <w:sz w:val="20"/>
                <w:szCs w:val="20"/>
              </w:rPr>
              <w:t>н/д</w:t>
            </w:r>
          </w:p>
        </w:tc>
      </w:tr>
      <w:tr w:rsidR="00857CB2" w:rsidRPr="00B517B3" w:rsidTr="0052728D">
        <w:trPr>
          <w:trHeight w:val="315"/>
        </w:trPr>
        <w:tc>
          <w:tcPr>
            <w:tcW w:w="787" w:type="pct"/>
            <w:vMerge/>
          </w:tcPr>
          <w:p w:rsidR="00857CB2" w:rsidRPr="00B517B3" w:rsidRDefault="00857CB2" w:rsidP="00C507F2">
            <w:pPr>
              <w:autoSpaceDE w:val="0"/>
              <w:autoSpaceDN w:val="0"/>
              <w:adjustRightInd w:val="0"/>
              <w:spacing w:after="0" w:line="240" w:lineRule="auto"/>
              <w:ind w:firstLine="0"/>
              <w:jc w:val="left"/>
              <w:rPr>
                <w:rFonts w:eastAsiaTheme="minorHAnsi"/>
                <w:sz w:val="20"/>
                <w:szCs w:val="20"/>
                <w:lang w:eastAsia="ru-RU"/>
              </w:rPr>
            </w:pP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2. Удельный вес проб воды у потребителя, которые не отвечают гигиеническим нормативам по микробиологическим показателям</w:t>
            </w:r>
            <w:r>
              <w:rPr>
                <w:rFonts w:eastAsiaTheme="minorHAnsi"/>
                <w:sz w:val="20"/>
                <w:szCs w:val="20"/>
                <w:lang w:eastAsia="ru-RU"/>
              </w:rPr>
              <w:t>, %</w:t>
            </w:r>
          </w:p>
        </w:tc>
        <w:tc>
          <w:tcPr>
            <w:tcW w:w="704" w:type="pct"/>
            <w:vAlign w:val="center"/>
          </w:tcPr>
          <w:p w:rsidR="00857CB2" w:rsidRPr="00BC7A40" w:rsidRDefault="00857CB2" w:rsidP="009F7FF9">
            <w:pPr>
              <w:spacing w:after="0" w:line="240" w:lineRule="auto"/>
              <w:ind w:firstLine="0"/>
              <w:jc w:val="center"/>
              <w:rPr>
                <w:sz w:val="20"/>
                <w:szCs w:val="20"/>
              </w:rPr>
            </w:pPr>
            <w:r>
              <w:rPr>
                <w:sz w:val="20"/>
                <w:szCs w:val="20"/>
              </w:rPr>
              <w:t>0</w:t>
            </w:r>
          </w:p>
        </w:tc>
        <w:tc>
          <w:tcPr>
            <w:tcW w:w="449" w:type="pct"/>
            <w:vAlign w:val="center"/>
          </w:tcPr>
          <w:p w:rsidR="00857CB2" w:rsidRDefault="00857CB2" w:rsidP="009F7FF9">
            <w:pPr>
              <w:spacing w:after="0" w:line="240" w:lineRule="auto"/>
              <w:ind w:firstLine="0"/>
              <w:jc w:val="center"/>
              <w:rPr>
                <w:sz w:val="20"/>
                <w:szCs w:val="20"/>
              </w:rPr>
            </w:pPr>
            <w:r>
              <w:rPr>
                <w:sz w:val="20"/>
                <w:szCs w:val="20"/>
              </w:rPr>
              <w:t>0</w:t>
            </w:r>
          </w:p>
        </w:tc>
        <w:tc>
          <w:tcPr>
            <w:tcW w:w="485" w:type="pct"/>
            <w:vAlign w:val="center"/>
          </w:tcPr>
          <w:p w:rsidR="00857CB2" w:rsidRDefault="00857CB2" w:rsidP="00857CB2">
            <w:pPr>
              <w:spacing w:after="0" w:line="240" w:lineRule="auto"/>
              <w:ind w:firstLine="0"/>
              <w:jc w:val="center"/>
              <w:rPr>
                <w:sz w:val="20"/>
                <w:szCs w:val="20"/>
              </w:rPr>
            </w:pPr>
            <w:r>
              <w:rPr>
                <w:sz w:val="20"/>
                <w:szCs w:val="20"/>
              </w:rPr>
              <w:t>0</w:t>
            </w:r>
          </w:p>
        </w:tc>
        <w:tc>
          <w:tcPr>
            <w:tcW w:w="449" w:type="pct"/>
            <w:vAlign w:val="center"/>
          </w:tcPr>
          <w:p w:rsidR="00857CB2" w:rsidRDefault="00857CB2" w:rsidP="009F7FF9">
            <w:pPr>
              <w:spacing w:after="0" w:line="240" w:lineRule="auto"/>
              <w:ind w:firstLine="0"/>
              <w:jc w:val="center"/>
              <w:rPr>
                <w:sz w:val="20"/>
                <w:szCs w:val="20"/>
              </w:rPr>
            </w:pPr>
            <w:r>
              <w:rPr>
                <w:sz w:val="20"/>
                <w:szCs w:val="20"/>
              </w:rPr>
              <w:t>0</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857CB2" w:rsidRPr="00B517B3" w:rsidTr="0052728D">
        <w:trPr>
          <w:trHeight w:val="123"/>
        </w:trPr>
        <w:tc>
          <w:tcPr>
            <w:tcW w:w="787" w:type="pct"/>
            <w:vMerge w:val="restart"/>
          </w:tcPr>
          <w:p w:rsidR="00857CB2" w:rsidRPr="00B517B3" w:rsidRDefault="00857CB2" w:rsidP="00274714">
            <w:pPr>
              <w:autoSpaceDE w:val="0"/>
              <w:autoSpaceDN w:val="0"/>
              <w:adjustRightInd w:val="0"/>
              <w:spacing w:after="0" w:line="240" w:lineRule="auto"/>
              <w:ind w:firstLine="0"/>
              <w:jc w:val="left"/>
              <w:rPr>
                <w:rFonts w:eastAsiaTheme="minorHAnsi"/>
                <w:szCs w:val="24"/>
              </w:rPr>
            </w:pPr>
            <w:r w:rsidRPr="00B517B3">
              <w:rPr>
                <w:rFonts w:eastAsiaTheme="minorHAnsi"/>
                <w:sz w:val="20"/>
                <w:szCs w:val="20"/>
                <w:lang w:eastAsia="ru-RU"/>
              </w:rPr>
              <w:t>2. Показатели надежности и бесперебойности водоснабжения</w:t>
            </w: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1. Водопроводные сети, нуждающиеся в замене, км</w:t>
            </w:r>
            <w:r>
              <w:rPr>
                <w:rFonts w:eastAsiaTheme="minorHAnsi"/>
                <w:sz w:val="20"/>
                <w:szCs w:val="20"/>
                <w:lang w:eastAsia="ru-RU"/>
              </w:rPr>
              <w:t>.</w:t>
            </w:r>
          </w:p>
        </w:tc>
        <w:tc>
          <w:tcPr>
            <w:tcW w:w="704" w:type="pct"/>
            <w:vAlign w:val="center"/>
          </w:tcPr>
          <w:p w:rsidR="00857CB2" w:rsidRPr="00BC7A40" w:rsidRDefault="00680DD8" w:rsidP="00C87335">
            <w:pPr>
              <w:spacing w:after="0" w:line="240" w:lineRule="auto"/>
              <w:ind w:firstLine="0"/>
              <w:jc w:val="center"/>
              <w:rPr>
                <w:sz w:val="20"/>
                <w:szCs w:val="20"/>
              </w:rPr>
            </w:pPr>
            <w:r>
              <w:rPr>
                <w:sz w:val="20"/>
                <w:szCs w:val="20"/>
              </w:rPr>
              <w:t>40,1</w:t>
            </w:r>
          </w:p>
        </w:tc>
        <w:tc>
          <w:tcPr>
            <w:tcW w:w="449" w:type="pct"/>
            <w:vAlign w:val="center"/>
          </w:tcPr>
          <w:p w:rsidR="00857CB2" w:rsidRDefault="00857CB2" w:rsidP="00857CB2">
            <w:pPr>
              <w:spacing w:after="0" w:line="240" w:lineRule="auto"/>
              <w:ind w:firstLine="0"/>
              <w:jc w:val="center"/>
              <w:rPr>
                <w:sz w:val="20"/>
                <w:szCs w:val="20"/>
              </w:rPr>
            </w:pPr>
            <w:r>
              <w:rPr>
                <w:sz w:val="20"/>
                <w:szCs w:val="20"/>
              </w:rPr>
              <w:t>0,4</w:t>
            </w:r>
          </w:p>
        </w:tc>
        <w:tc>
          <w:tcPr>
            <w:tcW w:w="485" w:type="pct"/>
            <w:vAlign w:val="center"/>
          </w:tcPr>
          <w:p w:rsidR="00857CB2" w:rsidRDefault="00857CB2" w:rsidP="00857CB2">
            <w:pPr>
              <w:spacing w:after="0" w:line="240" w:lineRule="auto"/>
              <w:ind w:firstLine="0"/>
              <w:jc w:val="center"/>
              <w:rPr>
                <w:sz w:val="20"/>
                <w:szCs w:val="20"/>
              </w:rPr>
            </w:pPr>
            <w:r>
              <w:rPr>
                <w:sz w:val="20"/>
                <w:szCs w:val="20"/>
              </w:rPr>
              <w:t>0,01</w:t>
            </w:r>
          </w:p>
        </w:tc>
        <w:tc>
          <w:tcPr>
            <w:tcW w:w="449" w:type="pct"/>
            <w:vAlign w:val="center"/>
          </w:tcPr>
          <w:p w:rsidR="00857CB2" w:rsidRDefault="00857CB2" w:rsidP="009F7FF9">
            <w:pPr>
              <w:spacing w:after="0" w:line="240" w:lineRule="auto"/>
              <w:ind w:firstLine="0"/>
              <w:jc w:val="center"/>
              <w:rPr>
                <w:sz w:val="20"/>
                <w:szCs w:val="20"/>
              </w:rPr>
            </w:pPr>
            <w:r>
              <w:rPr>
                <w:sz w:val="20"/>
                <w:szCs w:val="20"/>
              </w:rPr>
              <w:t>1,5</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857CB2" w:rsidRPr="00B517B3" w:rsidTr="0052728D">
        <w:trPr>
          <w:trHeight w:val="114"/>
        </w:trPr>
        <w:tc>
          <w:tcPr>
            <w:tcW w:w="787" w:type="pct"/>
            <w:vMerge/>
          </w:tcPr>
          <w:p w:rsidR="00857CB2" w:rsidRPr="00B517B3" w:rsidRDefault="00857CB2" w:rsidP="00C507F2">
            <w:pPr>
              <w:autoSpaceDE w:val="0"/>
              <w:autoSpaceDN w:val="0"/>
              <w:adjustRightInd w:val="0"/>
              <w:spacing w:after="0" w:line="240" w:lineRule="auto"/>
              <w:ind w:firstLine="0"/>
              <w:jc w:val="left"/>
              <w:rPr>
                <w:rFonts w:eastAsiaTheme="minorHAnsi"/>
                <w:sz w:val="20"/>
                <w:szCs w:val="20"/>
                <w:lang w:eastAsia="ru-RU"/>
              </w:rPr>
            </w:pP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2. Аварийность на сетях водопровода (ед./</w:t>
            </w:r>
            <w:r>
              <w:rPr>
                <w:rFonts w:eastAsiaTheme="minorHAnsi"/>
                <w:sz w:val="20"/>
                <w:szCs w:val="20"/>
                <w:lang w:eastAsia="ru-RU"/>
              </w:rPr>
              <w:t>год</w:t>
            </w:r>
            <w:r w:rsidRPr="00B517B3">
              <w:rPr>
                <w:rFonts w:eastAsiaTheme="minorHAnsi"/>
                <w:sz w:val="20"/>
                <w:szCs w:val="20"/>
                <w:lang w:eastAsia="ru-RU"/>
              </w:rPr>
              <w:t>)</w:t>
            </w:r>
            <w:r>
              <w:rPr>
                <w:rFonts w:eastAsiaTheme="minorHAnsi"/>
                <w:sz w:val="20"/>
                <w:szCs w:val="20"/>
                <w:lang w:eastAsia="ru-RU"/>
              </w:rPr>
              <w:t>.</w:t>
            </w:r>
          </w:p>
        </w:tc>
        <w:tc>
          <w:tcPr>
            <w:tcW w:w="704" w:type="pct"/>
            <w:vAlign w:val="center"/>
          </w:tcPr>
          <w:p w:rsidR="00857CB2" w:rsidRPr="00BC7A40" w:rsidRDefault="00196B75" w:rsidP="00C87335">
            <w:pPr>
              <w:spacing w:after="0" w:line="240" w:lineRule="auto"/>
              <w:ind w:firstLine="0"/>
              <w:jc w:val="center"/>
              <w:rPr>
                <w:sz w:val="20"/>
                <w:szCs w:val="20"/>
              </w:rPr>
            </w:pPr>
            <w:r>
              <w:rPr>
                <w:sz w:val="20"/>
                <w:szCs w:val="20"/>
              </w:rPr>
              <w:t>много</w:t>
            </w:r>
          </w:p>
        </w:tc>
        <w:tc>
          <w:tcPr>
            <w:tcW w:w="449" w:type="pct"/>
            <w:vAlign w:val="center"/>
          </w:tcPr>
          <w:p w:rsidR="00857CB2" w:rsidRDefault="00857CB2" w:rsidP="009F7FF9">
            <w:pPr>
              <w:spacing w:after="0" w:line="240" w:lineRule="auto"/>
              <w:ind w:firstLine="0"/>
              <w:jc w:val="center"/>
              <w:rPr>
                <w:sz w:val="20"/>
                <w:szCs w:val="20"/>
              </w:rPr>
            </w:pPr>
          </w:p>
        </w:tc>
        <w:tc>
          <w:tcPr>
            <w:tcW w:w="485" w:type="pct"/>
            <w:vAlign w:val="center"/>
          </w:tcPr>
          <w:p w:rsidR="00857CB2" w:rsidRDefault="0052728D" w:rsidP="00857CB2">
            <w:pPr>
              <w:spacing w:after="0" w:line="240" w:lineRule="auto"/>
              <w:ind w:firstLine="0"/>
              <w:jc w:val="center"/>
              <w:rPr>
                <w:sz w:val="20"/>
                <w:szCs w:val="20"/>
              </w:rPr>
            </w:pPr>
            <w:r>
              <w:rPr>
                <w:sz w:val="20"/>
                <w:szCs w:val="20"/>
              </w:rPr>
              <w:t>0</w:t>
            </w:r>
          </w:p>
        </w:tc>
        <w:tc>
          <w:tcPr>
            <w:tcW w:w="449" w:type="pct"/>
            <w:vAlign w:val="center"/>
          </w:tcPr>
          <w:p w:rsidR="00857CB2" w:rsidRDefault="00857CB2" w:rsidP="009F7FF9">
            <w:pPr>
              <w:spacing w:after="0" w:line="240" w:lineRule="auto"/>
              <w:ind w:firstLine="0"/>
              <w:jc w:val="center"/>
              <w:rPr>
                <w:sz w:val="20"/>
                <w:szCs w:val="20"/>
              </w:rPr>
            </w:pPr>
            <w:r>
              <w:rPr>
                <w:sz w:val="20"/>
                <w:szCs w:val="20"/>
              </w:rPr>
              <w:t>1</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857CB2" w:rsidRPr="00B517B3" w:rsidTr="0052728D">
        <w:trPr>
          <w:trHeight w:val="117"/>
        </w:trPr>
        <w:tc>
          <w:tcPr>
            <w:tcW w:w="787" w:type="pct"/>
            <w:vMerge/>
          </w:tcPr>
          <w:p w:rsidR="00857CB2" w:rsidRPr="00B517B3" w:rsidRDefault="00857CB2" w:rsidP="00C507F2">
            <w:pPr>
              <w:autoSpaceDE w:val="0"/>
              <w:autoSpaceDN w:val="0"/>
              <w:adjustRightInd w:val="0"/>
              <w:spacing w:after="0" w:line="240" w:lineRule="auto"/>
              <w:ind w:firstLine="0"/>
              <w:jc w:val="left"/>
              <w:rPr>
                <w:rFonts w:eastAsiaTheme="minorHAnsi"/>
                <w:szCs w:val="24"/>
              </w:rPr>
            </w:pP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3. Износ водопроводных сетей,</w:t>
            </w:r>
            <w:r>
              <w:rPr>
                <w:rFonts w:eastAsiaTheme="minorHAnsi"/>
                <w:sz w:val="20"/>
                <w:szCs w:val="20"/>
                <w:lang w:eastAsia="ru-RU"/>
              </w:rPr>
              <w:t xml:space="preserve"> </w:t>
            </w:r>
            <w:r w:rsidRPr="00B517B3">
              <w:rPr>
                <w:rFonts w:eastAsiaTheme="minorHAnsi"/>
                <w:sz w:val="20"/>
                <w:szCs w:val="20"/>
                <w:lang w:eastAsia="ru-RU"/>
              </w:rPr>
              <w:t>%</w:t>
            </w:r>
          </w:p>
        </w:tc>
        <w:tc>
          <w:tcPr>
            <w:tcW w:w="704" w:type="pct"/>
            <w:vAlign w:val="center"/>
          </w:tcPr>
          <w:p w:rsidR="00857CB2" w:rsidRPr="00BC7A40" w:rsidRDefault="00196B75" w:rsidP="00C87335">
            <w:pPr>
              <w:spacing w:after="0" w:line="240" w:lineRule="auto"/>
              <w:ind w:firstLine="0"/>
              <w:jc w:val="center"/>
              <w:rPr>
                <w:sz w:val="20"/>
                <w:szCs w:val="20"/>
              </w:rPr>
            </w:pPr>
            <w:r>
              <w:rPr>
                <w:sz w:val="20"/>
                <w:szCs w:val="20"/>
              </w:rPr>
              <w:t>до 47%</w:t>
            </w:r>
          </w:p>
        </w:tc>
        <w:tc>
          <w:tcPr>
            <w:tcW w:w="449" w:type="pct"/>
            <w:vAlign w:val="center"/>
          </w:tcPr>
          <w:p w:rsidR="00857CB2" w:rsidRDefault="00326381" w:rsidP="009F7FF9">
            <w:pPr>
              <w:spacing w:after="0" w:line="240" w:lineRule="auto"/>
              <w:ind w:firstLine="0"/>
              <w:jc w:val="center"/>
              <w:rPr>
                <w:sz w:val="20"/>
                <w:szCs w:val="20"/>
              </w:rPr>
            </w:pPr>
            <w:r>
              <w:rPr>
                <w:sz w:val="20"/>
                <w:szCs w:val="20"/>
              </w:rPr>
              <w:t>20-50</w:t>
            </w:r>
          </w:p>
        </w:tc>
        <w:tc>
          <w:tcPr>
            <w:tcW w:w="485" w:type="pct"/>
            <w:vAlign w:val="center"/>
          </w:tcPr>
          <w:p w:rsidR="00857CB2" w:rsidRDefault="0052728D" w:rsidP="00857CB2">
            <w:pPr>
              <w:spacing w:after="0" w:line="240" w:lineRule="auto"/>
              <w:ind w:firstLine="0"/>
              <w:jc w:val="center"/>
              <w:rPr>
                <w:sz w:val="20"/>
                <w:szCs w:val="20"/>
              </w:rPr>
            </w:pPr>
            <w:r>
              <w:rPr>
                <w:sz w:val="20"/>
                <w:szCs w:val="20"/>
              </w:rPr>
              <w:t>10-30</w:t>
            </w:r>
          </w:p>
        </w:tc>
        <w:tc>
          <w:tcPr>
            <w:tcW w:w="449" w:type="pct"/>
            <w:vAlign w:val="center"/>
          </w:tcPr>
          <w:p w:rsidR="00857CB2" w:rsidRDefault="00857CB2" w:rsidP="009F7FF9">
            <w:pPr>
              <w:spacing w:after="0" w:line="240" w:lineRule="auto"/>
              <w:ind w:firstLine="0"/>
              <w:jc w:val="center"/>
              <w:rPr>
                <w:sz w:val="20"/>
                <w:szCs w:val="20"/>
              </w:rPr>
            </w:pPr>
            <w:r>
              <w:rPr>
                <w:sz w:val="20"/>
                <w:szCs w:val="20"/>
              </w:rPr>
              <w:t>50</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857CB2" w:rsidRPr="00B517B3" w:rsidTr="0052728D">
        <w:trPr>
          <w:trHeight w:val="255"/>
        </w:trPr>
        <w:tc>
          <w:tcPr>
            <w:tcW w:w="787" w:type="pct"/>
            <w:vMerge w:val="restart"/>
          </w:tcPr>
          <w:p w:rsidR="00857CB2" w:rsidRPr="00B517B3" w:rsidRDefault="00857CB2" w:rsidP="00C507F2">
            <w:pPr>
              <w:autoSpaceDE w:val="0"/>
              <w:autoSpaceDN w:val="0"/>
              <w:adjustRightInd w:val="0"/>
              <w:spacing w:after="0" w:line="240" w:lineRule="auto"/>
              <w:ind w:firstLine="0"/>
              <w:jc w:val="left"/>
              <w:rPr>
                <w:rFonts w:eastAsiaTheme="minorHAnsi"/>
                <w:szCs w:val="24"/>
              </w:rPr>
            </w:pPr>
            <w:r w:rsidRPr="00B517B3">
              <w:rPr>
                <w:rFonts w:eastAsiaTheme="minorHAnsi"/>
                <w:sz w:val="20"/>
                <w:szCs w:val="20"/>
                <w:lang w:eastAsia="ru-RU"/>
              </w:rPr>
              <w:t>3. Показатели качества обслуживания абонентов</w:t>
            </w:r>
          </w:p>
        </w:tc>
        <w:tc>
          <w:tcPr>
            <w:tcW w:w="1679" w:type="pct"/>
            <w:vAlign w:val="center"/>
          </w:tcPr>
          <w:p w:rsidR="00857CB2" w:rsidRPr="00B517B3" w:rsidRDefault="00857CB2" w:rsidP="000B477E">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Количество жалоб абон</w:t>
            </w:r>
            <w:r>
              <w:rPr>
                <w:rFonts w:eastAsiaTheme="minorHAnsi"/>
                <w:sz w:val="20"/>
                <w:szCs w:val="20"/>
                <w:lang w:eastAsia="ru-RU"/>
              </w:rPr>
              <w:t>ентов на качество питьевой воды, %</w:t>
            </w:r>
          </w:p>
        </w:tc>
        <w:tc>
          <w:tcPr>
            <w:tcW w:w="704" w:type="pct"/>
            <w:vAlign w:val="center"/>
          </w:tcPr>
          <w:p w:rsidR="00857CB2" w:rsidRPr="00BC7A40" w:rsidRDefault="00857CB2" w:rsidP="00C87335">
            <w:pPr>
              <w:spacing w:after="0" w:line="240" w:lineRule="auto"/>
              <w:ind w:firstLine="0"/>
              <w:jc w:val="center"/>
              <w:rPr>
                <w:sz w:val="20"/>
                <w:szCs w:val="20"/>
              </w:rPr>
            </w:pPr>
            <w:r>
              <w:rPr>
                <w:sz w:val="20"/>
                <w:szCs w:val="20"/>
              </w:rPr>
              <w:t>отсутствуют</w:t>
            </w:r>
          </w:p>
        </w:tc>
        <w:tc>
          <w:tcPr>
            <w:tcW w:w="449" w:type="pct"/>
            <w:vAlign w:val="center"/>
          </w:tcPr>
          <w:p w:rsidR="00857CB2" w:rsidRDefault="00326381" w:rsidP="009F7FF9">
            <w:pPr>
              <w:spacing w:after="0" w:line="240" w:lineRule="auto"/>
              <w:ind w:firstLine="0"/>
              <w:jc w:val="center"/>
              <w:rPr>
                <w:sz w:val="20"/>
                <w:szCs w:val="20"/>
              </w:rPr>
            </w:pPr>
            <w:r>
              <w:rPr>
                <w:sz w:val="20"/>
                <w:szCs w:val="20"/>
              </w:rPr>
              <w:t>нет</w:t>
            </w:r>
          </w:p>
        </w:tc>
        <w:tc>
          <w:tcPr>
            <w:tcW w:w="485" w:type="pct"/>
            <w:vAlign w:val="center"/>
          </w:tcPr>
          <w:p w:rsidR="00857CB2" w:rsidRDefault="00326381" w:rsidP="00857CB2">
            <w:pPr>
              <w:spacing w:after="0" w:line="240" w:lineRule="auto"/>
              <w:ind w:firstLine="0"/>
              <w:jc w:val="center"/>
              <w:rPr>
                <w:sz w:val="20"/>
                <w:szCs w:val="20"/>
              </w:rPr>
            </w:pPr>
            <w:r>
              <w:rPr>
                <w:sz w:val="20"/>
                <w:szCs w:val="20"/>
              </w:rPr>
              <w:t>нет</w:t>
            </w:r>
          </w:p>
        </w:tc>
        <w:tc>
          <w:tcPr>
            <w:tcW w:w="449" w:type="pct"/>
            <w:vAlign w:val="center"/>
          </w:tcPr>
          <w:p w:rsidR="00857CB2" w:rsidRDefault="00857CB2" w:rsidP="009F7FF9">
            <w:pPr>
              <w:spacing w:after="0" w:line="240" w:lineRule="auto"/>
              <w:ind w:firstLine="0"/>
              <w:jc w:val="center"/>
              <w:rPr>
                <w:sz w:val="20"/>
                <w:szCs w:val="20"/>
              </w:rPr>
            </w:pPr>
            <w:r>
              <w:rPr>
                <w:sz w:val="20"/>
                <w:szCs w:val="20"/>
              </w:rPr>
              <w:t>0</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857CB2" w:rsidRPr="00B517B3" w:rsidTr="0052728D">
        <w:trPr>
          <w:trHeight w:val="157"/>
        </w:trPr>
        <w:tc>
          <w:tcPr>
            <w:tcW w:w="787" w:type="pct"/>
            <w:vMerge/>
          </w:tcPr>
          <w:p w:rsidR="00857CB2" w:rsidRPr="00B517B3" w:rsidRDefault="00857CB2" w:rsidP="00C507F2">
            <w:pPr>
              <w:autoSpaceDE w:val="0"/>
              <w:autoSpaceDN w:val="0"/>
              <w:adjustRightInd w:val="0"/>
              <w:spacing w:after="0" w:line="240" w:lineRule="auto"/>
              <w:ind w:firstLine="0"/>
              <w:jc w:val="left"/>
              <w:rPr>
                <w:rFonts w:eastAsiaTheme="minorHAnsi"/>
                <w:szCs w:val="24"/>
              </w:rPr>
            </w:pPr>
          </w:p>
        </w:tc>
        <w:tc>
          <w:tcPr>
            <w:tcW w:w="1679" w:type="pct"/>
            <w:vAlign w:val="center"/>
          </w:tcPr>
          <w:p w:rsidR="00857CB2" w:rsidRPr="00B517B3" w:rsidRDefault="00857CB2" w:rsidP="0002713E">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 xml:space="preserve">2. </w:t>
            </w:r>
            <w:r>
              <w:rPr>
                <w:rFonts w:eastAsiaTheme="minorHAnsi"/>
                <w:sz w:val="20"/>
                <w:szCs w:val="20"/>
                <w:lang w:eastAsia="ru-RU"/>
              </w:rPr>
              <w:t>Количество обслуживаемых абонентов</w:t>
            </w:r>
          </w:p>
        </w:tc>
        <w:tc>
          <w:tcPr>
            <w:tcW w:w="704" w:type="pct"/>
            <w:vAlign w:val="center"/>
          </w:tcPr>
          <w:p w:rsidR="00857CB2" w:rsidRPr="00BC7A40" w:rsidRDefault="00326381" w:rsidP="00044DE2">
            <w:pPr>
              <w:spacing w:after="0" w:line="240" w:lineRule="auto"/>
              <w:ind w:firstLine="0"/>
              <w:jc w:val="center"/>
              <w:rPr>
                <w:sz w:val="20"/>
                <w:szCs w:val="20"/>
              </w:rPr>
            </w:pPr>
            <w:r>
              <w:rPr>
                <w:sz w:val="20"/>
                <w:szCs w:val="20"/>
              </w:rPr>
              <w:t>4988</w:t>
            </w:r>
          </w:p>
        </w:tc>
        <w:tc>
          <w:tcPr>
            <w:tcW w:w="449" w:type="pct"/>
            <w:vAlign w:val="center"/>
          </w:tcPr>
          <w:p w:rsidR="00857CB2" w:rsidRDefault="00326381" w:rsidP="009F7FF9">
            <w:pPr>
              <w:spacing w:after="0" w:line="240" w:lineRule="auto"/>
              <w:ind w:firstLine="0"/>
              <w:jc w:val="center"/>
              <w:rPr>
                <w:sz w:val="20"/>
                <w:szCs w:val="20"/>
              </w:rPr>
            </w:pPr>
            <w:r>
              <w:rPr>
                <w:sz w:val="20"/>
                <w:szCs w:val="20"/>
              </w:rPr>
              <w:t>1250</w:t>
            </w:r>
          </w:p>
        </w:tc>
        <w:tc>
          <w:tcPr>
            <w:tcW w:w="485" w:type="pct"/>
            <w:vAlign w:val="center"/>
          </w:tcPr>
          <w:p w:rsidR="00857CB2" w:rsidRDefault="0052728D" w:rsidP="00857CB2">
            <w:pPr>
              <w:spacing w:after="0" w:line="240" w:lineRule="auto"/>
              <w:ind w:firstLine="0"/>
              <w:jc w:val="center"/>
              <w:rPr>
                <w:sz w:val="20"/>
                <w:szCs w:val="20"/>
              </w:rPr>
            </w:pPr>
            <w:r>
              <w:rPr>
                <w:sz w:val="20"/>
                <w:szCs w:val="20"/>
              </w:rPr>
              <w:t>125</w:t>
            </w:r>
          </w:p>
        </w:tc>
        <w:tc>
          <w:tcPr>
            <w:tcW w:w="449" w:type="pct"/>
            <w:vAlign w:val="center"/>
          </w:tcPr>
          <w:p w:rsidR="00857CB2" w:rsidRDefault="00857CB2" w:rsidP="009F7FF9">
            <w:pPr>
              <w:spacing w:after="0" w:line="240" w:lineRule="auto"/>
              <w:ind w:firstLine="0"/>
              <w:jc w:val="center"/>
              <w:rPr>
                <w:sz w:val="20"/>
                <w:szCs w:val="20"/>
              </w:rPr>
            </w:pPr>
            <w:r>
              <w:rPr>
                <w:sz w:val="20"/>
                <w:szCs w:val="20"/>
              </w:rPr>
              <w:t>476</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52728D" w:rsidRPr="00B517B3" w:rsidTr="0052728D">
        <w:trPr>
          <w:trHeight w:val="230"/>
        </w:trPr>
        <w:tc>
          <w:tcPr>
            <w:tcW w:w="787" w:type="pct"/>
            <w:vMerge/>
          </w:tcPr>
          <w:p w:rsidR="0052728D" w:rsidRPr="00B517B3" w:rsidRDefault="0052728D" w:rsidP="00C507F2">
            <w:pPr>
              <w:autoSpaceDE w:val="0"/>
              <w:autoSpaceDN w:val="0"/>
              <w:adjustRightInd w:val="0"/>
              <w:spacing w:after="0" w:line="240" w:lineRule="auto"/>
              <w:ind w:firstLine="0"/>
              <w:jc w:val="left"/>
              <w:rPr>
                <w:rFonts w:eastAsiaTheme="minorHAnsi"/>
                <w:szCs w:val="24"/>
              </w:rPr>
            </w:pPr>
          </w:p>
        </w:tc>
        <w:tc>
          <w:tcPr>
            <w:tcW w:w="4213" w:type="pct"/>
            <w:gridSpan w:val="6"/>
            <w:vAlign w:val="center"/>
          </w:tcPr>
          <w:p w:rsidR="0052728D" w:rsidRPr="00B517B3" w:rsidRDefault="0052728D" w:rsidP="0052728D">
            <w:pPr>
              <w:spacing w:after="0" w:line="240" w:lineRule="auto"/>
              <w:ind w:firstLine="0"/>
              <w:rPr>
                <w:rFonts w:eastAsiaTheme="minorHAnsi"/>
                <w:sz w:val="20"/>
                <w:szCs w:val="20"/>
                <w:lang w:eastAsia="ru-RU"/>
              </w:rPr>
            </w:pPr>
            <w:r w:rsidRPr="00B517B3">
              <w:rPr>
                <w:rFonts w:eastAsiaTheme="minorHAnsi"/>
                <w:sz w:val="20"/>
                <w:szCs w:val="20"/>
                <w:lang w:eastAsia="ru-RU"/>
              </w:rPr>
              <w:t>3. Охват абонентов приборами учета (доля абонентов с приборами учета по отношению к общему числу абонентов, в процентах):</w:t>
            </w:r>
          </w:p>
        </w:tc>
      </w:tr>
      <w:tr w:rsidR="00857CB2" w:rsidRPr="00B517B3" w:rsidTr="0052728D">
        <w:trPr>
          <w:trHeight w:val="171"/>
        </w:trPr>
        <w:tc>
          <w:tcPr>
            <w:tcW w:w="787" w:type="pct"/>
            <w:vMerge/>
          </w:tcPr>
          <w:p w:rsidR="00857CB2" w:rsidRPr="00B517B3" w:rsidRDefault="00857CB2" w:rsidP="00C507F2">
            <w:pPr>
              <w:autoSpaceDE w:val="0"/>
              <w:autoSpaceDN w:val="0"/>
              <w:adjustRightInd w:val="0"/>
              <w:spacing w:after="0" w:line="240" w:lineRule="auto"/>
              <w:ind w:firstLine="0"/>
              <w:jc w:val="left"/>
              <w:rPr>
                <w:rFonts w:eastAsiaTheme="minorHAnsi"/>
                <w:szCs w:val="24"/>
              </w:rPr>
            </w:pP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население</w:t>
            </w:r>
          </w:p>
        </w:tc>
        <w:tc>
          <w:tcPr>
            <w:tcW w:w="704" w:type="pct"/>
            <w:vAlign w:val="center"/>
          </w:tcPr>
          <w:p w:rsidR="00857CB2" w:rsidRPr="00BC7A40" w:rsidRDefault="006C6F23" w:rsidP="00C87335">
            <w:pPr>
              <w:spacing w:after="0" w:line="240" w:lineRule="auto"/>
              <w:ind w:firstLine="0"/>
              <w:jc w:val="center"/>
              <w:rPr>
                <w:sz w:val="20"/>
                <w:szCs w:val="20"/>
              </w:rPr>
            </w:pPr>
            <w:r>
              <w:rPr>
                <w:sz w:val="20"/>
                <w:szCs w:val="20"/>
              </w:rPr>
              <w:t>64,4</w:t>
            </w:r>
          </w:p>
        </w:tc>
        <w:tc>
          <w:tcPr>
            <w:tcW w:w="449" w:type="pct"/>
            <w:vAlign w:val="center"/>
          </w:tcPr>
          <w:p w:rsidR="00857CB2" w:rsidRDefault="00326381" w:rsidP="009F7FF9">
            <w:pPr>
              <w:spacing w:after="0" w:line="240" w:lineRule="auto"/>
              <w:ind w:firstLine="0"/>
              <w:jc w:val="center"/>
              <w:rPr>
                <w:sz w:val="20"/>
                <w:szCs w:val="20"/>
              </w:rPr>
            </w:pPr>
            <w:r>
              <w:rPr>
                <w:sz w:val="20"/>
                <w:szCs w:val="20"/>
              </w:rPr>
              <w:t>70</w:t>
            </w:r>
          </w:p>
        </w:tc>
        <w:tc>
          <w:tcPr>
            <w:tcW w:w="485" w:type="pct"/>
            <w:vAlign w:val="center"/>
          </w:tcPr>
          <w:p w:rsidR="00857CB2" w:rsidRDefault="0052728D" w:rsidP="00857CB2">
            <w:pPr>
              <w:spacing w:after="0" w:line="240" w:lineRule="auto"/>
              <w:ind w:firstLine="0"/>
              <w:jc w:val="center"/>
              <w:rPr>
                <w:sz w:val="20"/>
                <w:szCs w:val="20"/>
              </w:rPr>
            </w:pPr>
            <w:r>
              <w:rPr>
                <w:sz w:val="20"/>
                <w:szCs w:val="20"/>
              </w:rPr>
              <w:t>40</w:t>
            </w:r>
          </w:p>
        </w:tc>
        <w:tc>
          <w:tcPr>
            <w:tcW w:w="449" w:type="pct"/>
            <w:vAlign w:val="center"/>
          </w:tcPr>
          <w:p w:rsidR="00857CB2" w:rsidRDefault="00857CB2" w:rsidP="009F7FF9">
            <w:pPr>
              <w:spacing w:after="0" w:line="240" w:lineRule="auto"/>
              <w:ind w:firstLine="0"/>
              <w:jc w:val="center"/>
              <w:rPr>
                <w:sz w:val="20"/>
                <w:szCs w:val="20"/>
              </w:rPr>
            </w:pPr>
            <w:r>
              <w:rPr>
                <w:sz w:val="20"/>
                <w:szCs w:val="20"/>
              </w:rPr>
              <w:t>80</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857CB2" w:rsidRPr="00B517B3" w:rsidTr="0052728D">
        <w:trPr>
          <w:trHeight w:val="218"/>
        </w:trPr>
        <w:tc>
          <w:tcPr>
            <w:tcW w:w="787" w:type="pct"/>
            <w:vMerge/>
          </w:tcPr>
          <w:p w:rsidR="00857CB2" w:rsidRPr="00B517B3" w:rsidRDefault="00857CB2" w:rsidP="00C507F2">
            <w:pPr>
              <w:autoSpaceDE w:val="0"/>
              <w:autoSpaceDN w:val="0"/>
              <w:adjustRightInd w:val="0"/>
              <w:spacing w:after="0" w:line="240" w:lineRule="auto"/>
              <w:ind w:firstLine="0"/>
              <w:jc w:val="left"/>
              <w:rPr>
                <w:rFonts w:eastAsiaTheme="minorHAnsi"/>
                <w:szCs w:val="24"/>
              </w:rPr>
            </w:pP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промышленные объекты</w:t>
            </w:r>
          </w:p>
        </w:tc>
        <w:tc>
          <w:tcPr>
            <w:tcW w:w="704" w:type="pct"/>
            <w:vAlign w:val="center"/>
          </w:tcPr>
          <w:p w:rsidR="00857CB2" w:rsidRPr="00BC7A40" w:rsidRDefault="006C6F23" w:rsidP="00A33640">
            <w:pPr>
              <w:spacing w:after="0" w:line="240" w:lineRule="auto"/>
              <w:ind w:firstLine="0"/>
              <w:jc w:val="center"/>
              <w:rPr>
                <w:sz w:val="20"/>
                <w:szCs w:val="20"/>
              </w:rPr>
            </w:pPr>
            <w:r>
              <w:rPr>
                <w:sz w:val="20"/>
                <w:szCs w:val="20"/>
              </w:rPr>
              <w:t>нет</w:t>
            </w:r>
          </w:p>
        </w:tc>
        <w:tc>
          <w:tcPr>
            <w:tcW w:w="449" w:type="pct"/>
            <w:vAlign w:val="center"/>
          </w:tcPr>
          <w:p w:rsidR="00857CB2" w:rsidRDefault="00326381" w:rsidP="009F7FF9">
            <w:pPr>
              <w:spacing w:after="0" w:line="240" w:lineRule="auto"/>
              <w:ind w:firstLine="0"/>
              <w:jc w:val="center"/>
              <w:rPr>
                <w:sz w:val="20"/>
                <w:szCs w:val="20"/>
              </w:rPr>
            </w:pPr>
            <w:r>
              <w:rPr>
                <w:sz w:val="20"/>
                <w:szCs w:val="20"/>
              </w:rPr>
              <w:t>100</w:t>
            </w:r>
          </w:p>
        </w:tc>
        <w:tc>
          <w:tcPr>
            <w:tcW w:w="485" w:type="pct"/>
            <w:vAlign w:val="center"/>
          </w:tcPr>
          <w:p w:rsidR="00857CB2" w:rsidRDefault="0052728D" w:rsidP="00857CB2">
            <w:pPr>
              <w:spacing w:after="0" w:line="240" w:lineRule="auto"/>
              <w:ind w:firstLine="0"/>
              <w:jc w:val="center"/>
              <w:rPr>
                <w:sz w:val="20"/>
                <w:szCs w:val="20"/>
              </w:rPr>
            </w:pPr>
            <w:r>
              <w:rPr>
                <w:sz w:val="20"/>
                <w:szCs w:val="20"/>
              </w:rPr>
              <w:t>нет</w:t>
            </w:r>
          </w:p>
        </w:tc>
        <w:tc>
          <w:tcPr>
            <w:tcW w:w="449" w:type="pct"/>
            <w:vAlign w:val="center"/>
          </w:tcPr>
          <w:p w:rsidR="00857CB2" w:rsidRDefault="00857CB2" w:rsidP="009F7FF9">
            <w:pPr>
              <w:spacing w:after="0" w:line="240" w:lineRule="auto"/>
              <w:ind w:firstLine="0"/>
              <w:jc w:val="center"/>
              <w:rPr>
                <w:sz w:val="20"/>
                <w:szCs w:val="20"/>
              </w:rPr>
            </w:pPr>
            <w:r>
              <w:rPr>
                <w:sz w:val="20"/>
                <w:szCs w:val="20"/>
              </w:rPr>
              <w:t>нет</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857CB2" w:rsidRPr="00B517B3" w:rsidTr="0052728D">
        <w:trPr>
          <w:trHeight w:val="154"/>
        </w:trPr>
        <w:tc>
          <w:tcPr>
            <w:tcW w:w="787" w:type="pct"/>
            <w:vMerge/>
          </w:tcPr>
          <w:p w:rsidR="00857CB2" w:rsidRPr="00B517B3" w:rsidRDefault="00857CB2" w:rsidP="00C507F2">
            <w:pPr>
              <w:autoSpaceDE w:val="0"/>
              <w:autoSpaceDN w:val="0"/>
              <w:adjustRightInd w:val="0"/>
              <w:spacing w:after="0" w:line="240" w:lineRule="auto"/>
              <w:ind w:firstLine="0"/>
              <w:jc w:val="left"/>
              <w:rPr>
                <w:rFonts w:eastAsiaTheme="minorHAnsi"/>
                <w:szCs w:val="24"/>
              </w:rPr>
            </w:pP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объекты социально-культурного и бытового назначения</w:t>
            </w:r>
          </w:p>
        </w:tc>
        <w:tc>
          <w:tcPr>
            <w:tcW w:w="704" w:type="pct"/>
            <w:vAlign w:val="center"/>
          </w:tcPr>
          <w:p w:rsidR="00857CB2" w:rsidRPr="00BC7A40" w:rsidRDefault="006C6F23" w:rsidP="00A77859">
            <w:pPr>
              <w:spacing w:after="0" w:line="240" w:lineRule="auto"/>
              <w:ind w:firstLine="0"/>
              <w:jc w:val="center"/>
              <w:rPr>
                <w:sz w:val="20"/>
                <w:szCs w:val="20"/>
              </w:rPr>
            </w:pPr>
            <w:r>
              <w:rPr>
                <w:sz w:val="20"/>
                <w:szCs w:val="20"/>
              </w:rPr>
              <w:t>н/д</w:t>
            </w:r>
          </w:p>
        </w:tc>
        <w:tc>
          <w:tcPr>
            <w:tcW w:w="449" w:type="pct"/>
            <w:vAlign w:val="center"/>
          </w:tcPr>
          <w:p w:rsidR="00857CB2" w:rsidRDefault="00326381" w:rsidP="009F7FF9">
            <w:pPr>
              <w:spacing w:after="0" w:line="240" w:lineRule="auto"/>
              <w:ind w:firstLine="0"/>
              <w:jc w:val="center"/>
              <w:rPr>
                <w:sz w:val="20"/>
                <w:szCs w:val="20"/>
              </w:rPr>
            </w:pPr>
            <w:r>
              <w:rPr>
                <w:sz w:val="20"/>
                <w:szCs w:val="20"/>
              </w:rPr>
              <w:t>100</w:t>
            </w:r>
          </w:p>
        </w:tc>
        <w:tc>
          <w:tcPr>
            <w:tcW w:w="485" w:type="pct"/>
            <w:vAlign w:val="center"/>
          </w:tcPr>
          <w:p w:rsidR="00857CB2" w:rsidRDefault="0052728D" w:rsidP="00857CB2">
            <w:pPr>
              <w:spacing w:after="0" w:line="240" w:lineRule="auto"/>
              <w:ind w:firstLine="0"/>
              <w:jc w:val="center"/>
              <w:rPr>
                <w:sz w:val="20"/>
                <w:szCs w:val="20"/>
              </w:rPr>
            </w:pPr>
            <w:r>
              <w:rPr>
                <w:sz w:val="20"/>
                <w:szCs w:val="20"/>
              </w:rPr>
              <w:t>нет</w:t>
            </w:r>
          </w:p>
        </w:tc>
        <w:tc>
          <w:tcPr>
            <w:tcW w:w="449" w:type="pct"/>
            <w:vAlign w:val="center"/>
          </w:tcPr>
          <w:p w:rsidR="00857CB2" w:rsidRDefault="00857CB2" w:rsidP="009F7FF9">
            <w:pPr>
              <w:spacing w:after="0" w:line="240" w:lineRule="auto"/>
              <w:ind w:firstLine="0"/>
              <w:jc w:val="center"/>
              <w:rPr>
                <w:sz w:val="20"/>
                <w:szCs w:val="20"/>
              </w:rPr>
            </w:pPr>
            <w:r>
              <w:rPr>
                <w:sz w:val="20"/>
                <w:szCs w:val="20"/>
              </w:rPr>
              <w:t>нет</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857CB2" w:rsidRPr="00B517B3" w:rsidTr="0052728D">
        <w:trPr>
          <w:trHeight w:val="90"/>
        </w:trPr>
        <w:tc>
          <w:tcPr>
            <w:tcW w:w="787" w:type="pct"/>
            <w:vMerge w:val="restart"/>
          </w:tcPr>
          <w:p w:rsidR="00857CB2" w:rsidRPr="00B517B3" w:rsidRDefault="00857CB2" w:rsidP="00C507F2">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4. Показатели эффективности использования ресурсов, в том числе сокращения потерь воды при транспортировке</w:t>
            </w: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 xml:space="preserve">1. Объем неоплаченной воды от общего объема подачи </w:t>
            </w:r>
            <w:r>
              <w:rPr>
                <w:rFonts w:eastAsiaTheme="minorHAnsi"/>
                <w:sz w:val="20"/>
                <w:szCs w:val="20"/>
                <w:lang w:eastAsia="ru-RU"/>
              </w:rPr>
              <w:t>%</w:t>
            </w:r>
          </w:p>
        </w:tc>
        <w:tc>
          <w:tcPr>
            <w:tcW w:w="704" w:type="pct"/>
            <w:vAlign w:val="center"/>
          </w:tcPr>
          <w:p w:rsidR="00857CB2" w:rsidRPr="00BC7A40" w:rsidRDefault="00857CB2" w:rsidP="00A33640">
            <w:pPr>
              <w:spacing w:after="0" w:line="240" w:lineRule="auto"/>
              <w:ind w:firstLine="0"/>
              <w:jc w:val="center"/>
              <w:rPr>
                <w:sz w:val="20"/>
                <w:szCs w:val="20"/>
              </w:rPr>
            </w:pPr>
          </w:p>
        </w:tc>
        <w:tc>
          <w:tcPr>
            <w:tcW w:w="449" w:type="pct"/>
            <w:vAlign w:val="center"/>
          </w:tcPr>
          <w:p w:rsidR="00857CB2" w:rsidRDefault="00326381" w:rsidP="009F7FF9">
            <w:pPr>
              <w:spacing w:after="0" w:line="240" w:lineRule="auto"/>
              <w:ind w:firstLine="0"/>
              <w:jc w:val="center"/>
              <w:rPr>
                <w:sz w:val="20"/>
                <w:szCs w:val="20"/>
              </w:rPr>
            </w:pPr>
            <w:r>
              <w:rPr>
                <w:sz w:val="20"/>
                <w:szCs w:val="20"/>
              </w:rPr>
              <w:t>0</w:t>
            </w:r>
          </w:p>
        </w:tc>
        <w:tc>
          <w:tcPr>
            <w:tcW w:w="485" w:type="pct"/>
            <w:vAlign w:val="center"/>
          </w:tcPr>
          <w:p w:rsidR="00857CB2" w:rsidRDefault="0052728D" w:rsidP="00857CB2">
            <w:pPr>
              <w:spacing w:after="0" w:line="240" w:lineRule="auto"/>
              <w:ind w:firstLine="0"/>
              <w:jc w:val="center"/>
              <w:rPr>
                <w:sz w:val="20"/>
                <w:szCs w:val="20"/>
              </w:rPr>
            </w:pPr>
            <w:r>
              <w:rPr>
                <w:sz w:val="20"/>
                <w:szCs w:val="20"/>
              </w:rPr>
              <w:t>0</w:t>
            </w:r>
          </w:p>
        </w:tc>
        <w:tc>
          <w:tcPr>
            <w:tcW w:w="449" w:type="pct"/>
            <w:vAlign w:val="center"/>
          </w:tcPr>
          <w:p w:rsidR="00857CB2" w:rsidRDefault="00857CB2" w:rsidP="009F7FF9">
            <w:pPr>
              <w:spacing w:after="0" w:line="240" w:lineRule="auto"/>
              <w:ind w:firstLine="0"/>
              <w:jc w:val="center"/>
              <w:rPr>
                <w:sz w:val="20"/>
                <w:szCs w:val="20"/>
              </w:rPr>
            </w:pPr>
            <w:r>
              <w:rPr>
                <w:sz w:val="20"/>
                <w:szCs w:val="20"/>
              </w:rPr>
              <w:t>0</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857CB2" w:rsidRPr="00B517B3" w:rsidTr="0052728D">
        <w:trPr>
          <w:trHeight w:val="273"/>
        </w:trPr>
        <w:tc>
          <w:tcPr>
            <w:tcW w:w="787" w:type="pct"/>
            <w:vMerge/>
          </w:tcPr>
          <w:p w:rsidR="00857CB2" w:rsidRPr="00B517B3" w:rsidRDefault="00857CB2" w:rsidP="00C507F2">
            <w:pPr>
              <w:autoSpaceDE w:val="0"/>
              <w:autoSpaceDN w:val="0"/>
              <w:adjustRightInd w:val="0"/>
              <w:spacing w:after="0" w:line="240" w:lineRule="auto"/>
              <w:jc w:val="left"/>
              <w:rPr>
                <w:rFonts w:eastAsiaTheme="minorHAnsi"/>
                <w:sz w:val="20"/>
                <w:szCs w:val="20"/>
                <w:lang w:eastAsia="ru-RU"/>
              </w:rPr>
            </w:pPr>
          </w:p>
        </w:tc>
        <w:tc>
          <w:tcPr>
            <w:tcW w:w="1679" w:type="pct"/>
            <w:vAlign w:val="center"/>
          </w:tcPr>
          <w:p w:rsidR="00857CB2" w:rsidRPr="00B517B3" w:rsidRDefault="00857CB2" w:rsidP="00093611">
            <w:pPr>
              <w:autoSpaceDE w:val="0"/>
              <w:autoSpaceDN w:val="0"/>
              <w:adjustRightInd w:val="0"/>
              <w:spacing w:after="0" w:line="240" w:lineRule="auto"/>
              <w:ind w:firstLine="0"/>
              <w:rPr>
                <w:rFonts w:eastAsiaTheme="minorHAnsi"/>
                <w:sz w:val="20"/>
                <w:szCs w:val="20"/>
                <w:lang w:eastAsia="ru-RU"/>
              </w:rPr>
            </w:pPr>
            <w:r>
              <w:rPr>
                <w:rFonts w:eastAsiaTheme="minorHAnsi"/>
                <w:sz w:val="20"/>
                <w:szCs w:val="20"/>
                <w:lang w:eastAsia="ru-RU"/>
              </w:rPr>
              <w:t>2. Утечка и неучтенный расход воды, тыс. м</w:t>
            </w:r>
            <w:r w:rsidRPr="00FF0B1A">
              <w:rPr>
                <w:rFonts w:eastAsiaTheme="minorHAnsi"/>
                <w:sz w:val="20"/>
                <w:szCs w:val="20"/>
                <w:vertAlign w:val="superscript"/>
                <w:lang w:eastAsia="ru-RU"/>
              </w:rPr>
              <w:t>3</w:t>
            </w:r>
          </w:p>
        </w:tc>
        <w:tc>
          <w:tcPr>
            <w:tcW w:w="704" w:type="pct"/>
            <w:vAlign w:val="center"/>
          </w:tcPr>
          <w:p w:rsidR="00857CB2" w:rsidRPr="00BC7A40" w:rsidRDefault="006C6F23" w:rsidP="00C87335">
            <w:pPr>
              <w:spacing w:after="0" w:line="240" w:lineRule="auto"/>
              <w:ind w:firstLine="0"/>
              <w:jc w:val="center"/>
              <w:rPr>
                <w:sz w:val="20"/>
                <w:szCs w:val="20"/>
              </w:rPr>
            </w:pPr>
            <w:r>
              <w:rPr>
                <w:sz w:val="20"/>
                <w:szCs w:val="20"/>
              </w:rPr>
              <w:t>89,97</w:t>
            </w:r>
          </w:p>
        </w:tc>
        <w:tc>
          <w:tcPr>
            <w:tcW w:w="449" w:type="pct"/>
            <w:vAlign w:val="center"/>
          </w:tcPr>
          <w:p w:rsidR="00857CB2" w:rsidRPr="00BC7A40" w:rsidRDefault="00326381" w:rsidP="009F7FF9">
            <w:pPr>
              <w:spacing w:after="0" w:line="240" w:lineRule="auto"/>
              <w:ind w:firstLine="0"/>
              <w:jc w:val="center"/>
              <w:rPr>
                <w:sz w:val="20"/>
                <w:szCs w:val="20"/>
              </w:rPr>
            </w:pPr>
            <w:r>
              <w:rPr>
                <w:sz w:val="20"/>
                <w:szCs w:val="20"/>
              </w:rPr>
              <w:t>0,55</w:t>
            </w:r>
          </w:p>
        </w:tc>
        <w:tc>
          <w:tcPr>
            <w:tcW w:w="485" w:type="pct"/>
            <w:vAlign w:val="center"/>
          </w:tcPr>
          <w:p w:rsidR="00857CB2" w:rsidRDefault="0052728D" w:rsidP="00857CB2">
            <w:pPr>
              <w:spacing w:after="0" w:line="240" w:lineRule="auto"/>
              <w:ind w:firstLine="0"/>
              <w:jc w:val="center"/>
              <w:rPr>
                <w:sz w:val="20"/>
                <w:szCs w:val="20"/>
              </w:rPr>
            </w:pPr>
            <w:r>
              <w:rPr>
                <w:sz w:val="20"/>
                <w:szCs w:val="20"/>
              </w:rPr>
              <w:t>0,01</w:t>
            </w:r>
          </w:p>
        </w:tc>
        <w:tc>
          <w:tcPr>
            <w:tcW w:w="449" w:type="pct"/>
            <w:vAlign w:val="center"/>
          </w:tcPr>
          <w:p w:rsidR="00857CB2" w:rsidRPr="00BC7A40" w:rsidRDefault="00857CB2" w:rsidP="009F7FF9">
            <w:pPr>
              <w:spacing w:after="0" w:line="240" w:lineRule="auto"/>
              <w:ind w:firstLine="0"/>
              <w:jc w:val="center"/>
              <w:rPr>
                <w:sz w:val="20"/>
                <w:szCs w:val="20"/>
              </w:rPr>
            </w:pPr>
            <w:r>
              <w:rPr>
                <w:sz w:val="20"/>
                <w:szCs w:val="20"/>
              </w:rPr>
              <w:t>0,167</w:t>
            </w:r>
          </w:p>
        </w:tc>
        <w:tc>
          <w:tcPr>
            <w:tcW w:w="449" w:type="pct"/>
            <w:vAlign w:val="center"/>
          </w:tcPr>
          <w:p w:rsidR="00857CB2" w:rsidRDefault="00857CB2" w:rsidP="00375760">
            <w:pPr>
              <w:spacing w:after="0" w:line="240" w:lineRule="auto"/>
              <w:ind w:firstLine="0"/>
              <w:jc w:val="center"/>
              <w:rPr>
                <w:sz w:val="20"/>
                <w:szCs w:val="20"/>
              </w:rPr>
            </w:pPr>
            <w:r>
              <w:rPr>
                <w:sz w:val="20"/>
                <w:szCs w:val="20"/>
              </w:rPr>
              <w:t>н/д</w:t>
            </w:r>
          </w:p>
        </w:tc>
      </w:tr>
      <w:tr w:rsidR="00326381" w:rsidRPr="00CB0CAD" w:rsidTr="0052728D">
        <w:trPr>
          <w:trHeight w:val="795"/>
        </w:trPr>
        <w:tc>
          <w:tcPr>
            <w:tcW w:w="787" w:type="pct"/>
          </w:tcPr>
          <w:p w:rsidR="00326381" w:rsidRPr="00CB0CAD" w:rsidRDefault="00326381" w:rsidP="00C507F2">
            <w:pPr>
              <w:autoSpaceDE w:val="0"/>
              <w:autoSpaceDN w:val="0"/>
              <w:adjustRightInd w:val="0"/>
              <w:spacing w:after="0" w:line="240" w:lineRule="auto"/>
              <w:ind w:firstLine="0"/>
              <w:jc w:val="left"/>
              <w:rPr>
                <w:rFonts w:eastAsiaTheme="minorHAnsi"/>
                <w:sz w:val="20"/>
                <w:szCs w:val="20"/>
                <w:lang w:eastAsia="ru-RU"/>
              </w:rPr>
            </w:pPr>
            <w:r w:rsidRPr="00CB0CAD">
              <w:rPr>
                <w:rFonts w:eastAsiaTheme="minorHAnsi"/>
                <w:sz w:val="20"/>
                <w:szCs w:val="20"/>
                <w:lang w:eastAsia="ru-RU"/>
              </w:rPr>
              <w:t>5. Соотношение цены реализации мероприятий инвестиционной программы и эффективности (улучшения качества воды)</w:t>
            </w:r>
          </w:p>
        </w:tc>
        <w:tc>
          <w:tcPr>
            <w:tcW w:w="1679" w:type="pct"/>
            <w:vAlign w:val="center"/>
          </w:tcPr>
          <w:p w:rsidR="00326381" w:rsidRPr="00CB0CAD" w:rsidRDefault="00326381" w:rsidP="00093611">
            <w:pPr>
              <w:autoSpaceDE w:val="0"/>
              <w:autoSpaceDN w:val="0"/>
              <w:adjustRightInd w:val="0"/>
              <w:spacing w:after="0" w:line="240" w:lineRule="auto"/>
              <w:ind w:firstLine="0"/>
              <w:rPr>
                <w:rFonts w:eastAsiaTheme="minorHAnsi"/>
                <w:sz w:val="20"/>
                <w:szCs w:val="20"/>
                <w:lang w:eastAsia="ru-RU"/>
              </w:rPr>
            </w:pPr>
            <w:r w:rsidRPr="00CB0CAD">
              <w:rPr>
                <w:rFonts w:eastAsiaTheme="minorHAnsi"/>
                <w:sz w:val="20"/>
                <w:szCs w:val="20"/>
                <w:lang w:eastAsia="ru-RU"/>
              </w:rPr>
              <w:t>1. Доля расходов на оплату услуг в совокупном доходе населения,</w:t>
            </w:r>
            <w:r>
              <w:rPr>
                <w:rFonts w:eastAsiaTheme="minorHAnsi"/>
                <w:sz w:val="20"/>
                <w:szCs w:val="20"/>
                <w:lang w:eastAsia="ru-RU"/>
              </w:rPr>
              <w:t xml:space="preserve"> </w:t>
            </w:r>
            <w:r w:rsidRPr="00CB0CAD">
              <w:rPr>
                <w:rFonts w:eastAsiaTheme="minorHAnsi"/>
                <w:sz w:val="20"/>
                <w:szCs w:val="20"/>
                <w:lang w:eastAsia="ru-RU"/>
              </w:rPr>
              <w:t>%</w:t>
            </w:r>
          </w:p>
        </w:tc>
        <w:tc>
          <w:tcPr>
            <w:tcW w:w="704" w:type="pct"/>
            <w:vAlign w:val="center"/>
          </w:tcPr>
          <w:p w:rsidR="00326381" w:rsidRPr="00BC7A40" w:rsidRDefault="00680DD8" w:rsidP="00C87335">
            <w:pPr>
              <w:spacing w:after="0" w:line="240" w:lineRule="auto"/>
              <w:ind w:firstLine="0"/>
              <w:jc w:val="center"/>
              <w:rPr>
                <w:sz w:val="20"/>
                <w:szCs w:val="20"/>
              </w:rPr>
            </w:pPr>
            <w:r>
              <w:rPr>
                <w:sz w:val="20"/>
                <w:szCs w:val="20"/>
              </w:rPr>
              <w:t>н/д</w:t>
            </w:r>
          </w:p>
        </w:tc>
        <w:tc>
          <w:tcPr>
            <w:tcW w:w="449" w:type="pct"/>
            <w:vAlign w:val="center"/>
          </w:tcPr>
          <w:p w:rsidR="00326381" w:rsidRPr="00BC7A40" w:rsidRDefault="00326381" w:rsidP="00375760">
            <w:pPr>
              <w:spacing w:after="0" w:line="240" w:lineRule="auto"/>
              <w:ind w:firstLine="0"/>
              <w:jc w:val="center"/>
              <w:rPr>
                <w:sz w:val="20"/>
                <w:szCs w:val="20"/>
              </w:rPr>
            </w:pPr>
            <w:r>
              <w:rPr>
                <w:sz w:val="20"/>
                <w:szCs w:val="20"/>
              </w:rPr>
              <w:t>Инвестиционные программы отсутствуют</w:t>
            </w:r>
          </w:p>
        </w:tc>
        <w:tc>
          <w:tcPr>
            <w:tcW w:w="485" w:type="pct"/>
            <w:vAlign w:val="center"/>
          </w:tcPr>
          <w:p w:rsidR="00326381" w:rsidRPr="00BC7A40" w:rsidRDefault="00326381" w:rsidP="00375760">
            <w:pPr>
              <w:spacing w:after="0" w:line="240" w:lineRule="auto"/>
              <w:ind w:firstLine="0"/>
              <w:jc w:val="center"/>
              <w:rPr>
                <w:sz w:val="20"/>
                <w:szCs w:val="20"/>
              </w:rPr>
            </w:pPr>
            <w:r>
              <w:rPr>
                <w:sz w:val="20"/>
                <w:szCs w:val="20"/>
              </w:rPr>
              <w:t>Инвестиционные программы отсутствуют</w:t>
            </w:r>
          </w:p>
        </w:tc>
        <w:tc>
          <w:tcPr>
            <w:tcW w:w="449" w:type="pct"/>
            <w:vAlign w:val="center"/>
          </w:tcPr>
          <w:p w:rsidR="00326381" w:rsidRDefault="00326381" w:rsidP="009F7FF9">
            <w:pPr>
              <w:spacing w:after="0" w:line="240" w:lineRule="auto"/>
              <w:ind w:firstLine="0"/>
              <w:jc w:val="center"/>
              <w:rPr>
                <w:sz w:val="20"/>
                <w:szCs w:val="20"/>
              </w:rPr>
            </w:pPr>
            <w:r>
              <w:rPr>
                <w:sz w:val="20"/>
                <w:szCs w:val="20"/>
              </w:rPr>
              <w:t>нет</w:t>
            </w:r>
          </w:p>
        </w:tc>
        <w:tc>
          <w:tcPr>
            <w:tcW w:w="449" w:type="pct"/>
            <w:vAlign w:val="center"/>
          </w:tcPr>
          <w:p w:rsidR="00326381" w:rsidRDefault="00326381" w:rsidP="00375760">
            <w:pPr>
              <w:spacing w:after="0" w:line="240" w:lineRule="auto"/>
              <w:ind w:firstLine="0"/>
              <w:jc w:val="center"/>
              <w:rPr>
                <w:sz w:val="20"/>
                <w:szCs w:val="20"/>
              </w:rPr>
            </w:pPr>
            <w:r>
              <w:rPr>
                <w:sz w:val="20"/>
                <w:szCs w:val="20"/>
              </w:rPr>
              <w:t>н/д</w:t>
            </w:r>
          </w:p>
        </w:tc>
      </w:tr>
      <w:tr w:rsidR="00326381" w:rsidRPr="00B517B3" w:rsidTr="0052728D">
        <w:trPr>
          <w:trHeight w:val="439"/>
        </w:trPr>
        <w:tc>
          <w:tcPr>
            <w:tcW w:w="787" w:type="pct"/>
            <w:vMerge w:val="restart"/>
          </w:tcPr>
          <w:p w:rsidR="00326381" w:rsidRPr="00B517B3" w:rsidRDefault="00326381" w:rsidP="00C507F2">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6. Иные показатели</w:t>
            </w:r>
          </w:p>
        </w:tc>
        <w:tc>
          <w:tcPr>
            <w:tcW w:w="1679" w:type="pct"/>
            <w:vAlign w:val="center"/>
          </w:tcPr>
          <w:p w:rsidR="00326381" w:rsidRPr="00B517B3" w:rsidRDefault="00326381" w:rsidP="00093611">
            <w:pPr>
              <w:autoSpaceDE w:val="0"/>
              <w:autoSpaceDN w:val="0"/>
              <w:adjustRightInd w:val="0"/>
              <w:spacing w:after="0" w:line="240" w:lineRule="auto"/>
              <w:ind w:firstLine="0"/>
              <w:rPr>
                <w:rFonts w:eastAsiaTheme="minorHAnsi"/>
                <w:sz w:val="20"/>
                <w:szCs w:val="20"/>
                <w:lang w:eastAsia="ru-RU"/>
              </w:rPr>
            </w:pPr>
            <w:r w:rsidRPr="00B517B3">
              <w:rPr>
                <w:rFonts w:eastAsiaTheme="minorHAnsi"/>
                <w:sz w:val="20"/>
                <w:szCs w:val="20"/>
                <w:lang w:eastAsia="ru-RU"/>
              </w:rPr>
              <w:t>1. Удельное энергопотребление на водоподготовку 1 м</w:t>
            </w:r>
            <w:r w:rsidRPr="008E31F1">
              <w:rPr>
                <w:rFonts w:eastAsiaTheme="minorHAnsi"/>
                <w:sz w:val="20"/>
                <w:szCs w:val="20"/>
                <w:vertAlign w:val="superscript"/>
                <w:lang w:eastAsia="ru-RU"/>
              </w:rPr>
              <w:t>3</w:t>
            </w:r>
            <w:r w:rsidRPr="00B517B3">
              <w:rPr>
                <w:rFonts w:eastAsiaTheme="minorHAnsi"/>
                <w:sz w:val="20"/>
                <w:szCs w:val="20"/>
                <w:lang w:eastAsia="ru-RU"/>
              </w:rPr>
              <w:t xml:space="preserve"> питьевой воды</w:t>
            </w:r>
          </w:p>
        </w:tc>
        <w:tc>
          <w:tcPr>
            <w:tcW w:w="704" w:type="pct"/>
            <w:vAlign w:val="center"/>
          </w:tcPr>
          <w:p w:rsidR="00326381" w:rsidRPr="000B477E" w:rsidRDefault="00326381" w:rsidP="00604839">
            <w:pPr>
              <w:autoSpaceDE w:val="0"/>
              <w:autoSpaceDN w:val="0"/>
              <w:adjustRightInd w:val="0"/>
              <w:spacing w:after="0" w:line="240" w:lineRule="auto"/>
              <w:ind w:firstLine="0"/>
              <w:jc w:val="center"/>
              <w:rPr>
                <w:rFonts w:eastAsiaTheme="minorHAnsi"/>
                <w:sz w:val="20"/>
                <w:szCs w:val="20"/>
                <w:lang w:eastAsia="ru-RU"/>
              </w:rPr>
            </w:pPr>
            <w:r w:rsidRPr="000B477E">
              <w:rPr>
                <w:rFonts w:eastAsiaTheme="minorHAnsi"/>
                <w:sz w:val="20"/>
                <w:szCs w:val="20"/>
                <w:lang w:eastAsia="ru-RU"/>
              </w:rPr>
              <w:t>водоподготовка отсутствует</w:t>
            </w:r>
          </w:p>
        </w:tc>
        <w:tc>
          <w:tcPr>
            <w:tcW w:w="449" w:type="pct"/>
            <w:vAlign w:val="center"/>
          </w:tcPr>
          <w:p w:rsidR="00326381" w:rsidRPr="000B477E" w:rsidRDefault="00326381" w:rsidP="00375760">
            <w:pPr>
              <w:autoSpaceDE w:val="0"/>
              <w:autoSpaceDN w:val="0"/>
              <w:adjustRightInd w:val="0"/>
              <w:spacing w:after="0" w:line="240" w:lineRule="auto"/>
              <w:ind w:firstLine="0"/>
              <w:jc w:val="center"/>
              <w:rPr>
                <w:rFonts w:eastAsiaTheme="minorHAnsi"/>
                <w:sz w:val="20"/>
                <w:szCs w:val="20"/>
                <w:lang w:eastAsia="ru-RU"/>
              </w:rPr>
            </w:pPr>
            <w:r w:rsidRPr="000B477E">
              <w:rPr>
                <w:rFonts w:eastAsiaTheme="minorHAnsi"/>
                <w:sz w:val="20"/>
                <w:szCs w:val="20"/>
                <w:lang w:eastAsia="ru-RU"/>
              </w:rPr>
              <w:t>водоподготовка отсутствует</w:t>
            </w:r>
          </w:p>
        </w:tc>
        <w:tc>
          <w:tcPr>
            <w:tcW w:w="485" w:type="pct"/>
            <w:vAlign w:val="center"/>
          </w:tcPr>
          <w:p w:rsidR="00326381" w:rsidRPr="000B477E" w:rsidRDefault="00326381" w:rsidP="00375760">
            <w:pPr>
              <w:autoSpaceDE w:val="0"/>
              <w:autoSpaceDN w:val="0"/>
              <w:adjustRightInd w:val="0"/>
              <w:spacing w:after="0" w:line="240" w:lineRule="auto"/>
              <w:ind w:firstLine="0"/>
              <w:jc w:val="center"/>
              <w:rPr>
                <w:rFonts w:eastAsiaTheme="minorHAnsi"/>
                <w:sz w:val="20"/>
                <w:szCs w:val="20"/>
                <w:lang w:eastAsia="ru-RU"/>
              </w:rPr>
            </w:pPr>
            <w:r w:rsidRPr="000B477E">
              <w:rPr>
                <w:rFonts w:eastAsiaTheme="minorHAnsi"/>
                <w:sz w:val="20"/>
                <w:szCs w:val="20"/>
                <w:lang w:eastAsia="ru-RU"/>
              </w:rPr>
              <w:t>водоподготовка отсутствует</w:t>
            </w:r>
          </w:p>
        </w:tc>
        <w:tc>
          <w:tcPr>
            <w:tcW w:w="449" w:type="pct"/>
            <w:vAlign w:val="center"/>
          </w:tcPr>
          <w:p w:rsidR="00326381" w:rsidRPr="000B477E" w:rsidRDefault="00326381" w:rsidP="00375760">
            <w:pPr>
              <w:autoSpaceDE w:val="0"/>
              <w:autoSpaceDN w:val="0"/>
              <w:adjustRightInd w:val="0"/>
              <w:spacing w:after="0" w:line="240" w:lineRule="auto"/>
              <w:ind w:firstLine="0"/>
              <w:jc w:val="center"/>
              <w:rPr>
                <w:rFonts w:eastAsiaTheme="minorHAnsi"/>
                <w:sz w:val="20"/>
                <w:szCs w:val="20"/>
                <w:lang w:eastAsia="ru-RU"/>
              </w:rPr>
            </w:pPr>
            <w:r w:rsidRPr="000B477E">
              <w:rPr>
                <w:rFonts w:eastAsiaTheme="minorHAnsi"/>
                <w:sz w:val="20"/>
                <w:szCs w:val="20"/>
                <w:lang w:eastAsia="ru-RU"/>
              </w:rPr>
              <w:t>водоподготовка отсутствует</w:t>
            </w:r>
          </w:p>
        </w:tc>
        <w:tc>
          <w:tcPr>
            <w:tcW w:w="449" w:type="pct"/>
            <w:vAlign w:val="center"/>
          </w:tcPr>
          <w:p w:rsidR="00326381" w:rsidRPr="000B477E" w:rsidRDefault="00326381" w:rsidP="00375760">
            <w:pPr>
              <w:autoSpaceDE w:val="0"/>
              <w:autoSpaceDN w:val="0"/>
              <w:adjustRightInd w:val="0"/>
              <w:spacing w:after="0" w:line="240" w:lineRule="auto"/>
              <w:ind w:firstLine="0"/>
              <w:jc w:val="center"/>
              <w:rPr>
                <w:rFonts w:eastAsiaTheme="minorHAnsi"/>
                <w:sz w:val="20"/>
                <w:szCs w:val="20"/>
                <w:lang w:eastAsia="ru-RU"/>
              </w:rPr>
            </w:pPr>
            <w:r w:rsidRPr="000B477E">
              <w:rPr>
                <w:rFonts w:eastAsiaTheme="minorHAnsi"/>
                <w:sz w:val="20"/>
                <w:szCs w:val="20"/>
                <w:lang w:eastAsia="ru-RU"/>
              </w:rPr>
              <w:t>водоподготовка отсутствует</w:t>
            </w:r>
          </w:p>
        </w:tc>
      </w:tr>
      <w:tr w:rsidR="00326381" w:rsidRPr="00B517B3" w:rsidTr="0052728D">
        <w:trPr>
          <w:trHeight w:val="170"/>
        </w:trPr>
        <w:tc>
          <w:tcPr>
            <w:tcW w:w="787" w:type="pct"/>
            <w:vMerge/>
            <w:vAlign w:val="center"/>
          </w:tcPr>
          <w:p w:rsidR="00326381" w:rsidRPr="00B517B3" w:rsidRDefault="00326381" w:rsidP="00C507F2">
            <w:pPr>
              <w:autoSpaceDE w:val="0"/>
              <w:autoSpaceDN w:val="0"/>
              <w:adjustRightInd w:val="0"/>
              <w:spacing w:after="0" w:line="240" w:lineRule="auto"/>
              <w:ind w:firstLine="0"/>
              <w:jc w:val="center"/>
              <w:rPr>
                <w:rFonts w:eastAsiaTheme="minorHAnsi"/>
                <w:sz w:val="20"/>
                <w:szCs w:val="20"/>
                <w:lang w:eastAsia="ru-RU"/>
              </w:rPr>
            </w:pPr>
          </w:p>
        </w:tc>
        <w:tc>
          <w:tcPr>
            <w:tcW w:w="1679" w:type="pct"/>
            <w:vAlign w:val="center"/>
          </w:tcPr>
          <w:p w:rsidR="00326381" w:rsidRPr="00B517B3" w:rsidRDefault="00326381" w:rsidP="00093611">
            <w:pPr>
              <w:autoSpaceDE w:val="0"/>
              <w:autoSpaceDN w:val="0"/>
              <w:adjustRightInd w:val="0"/>
              <w:spacing w:after="0" w:line="240" w:lineRule="auto"/>
              <w:ind w:firstLine="0"/>
              <w:rPr>
                <w:rFonts w:eastAsiaTheme="minorHAnsi"/>
                <w:sz w:val="20"/>
                <w:szCs w:val="20"/>
                <w:lang w:eastAsia="ru-RU"/>
              </w:rPr>
            </w:pPr>
            <w:r>
              <w:rPr>
                <w:rFonts w:eastAsiaTheme="minorHAnsi"/>
                <w:sz w:val="20"/>
                <w:szCs w:val="20"/>
                <w:lang w:eastAsia="ru-RU"/>
              </w:rPr>
              <w:t>2</w:t>
            </w:r>
            <w:r w:rsidRPr="00B517B3">
              <w:rPr>
                <w:rFonts w:eastAsiaTheme="minorHAnsi"/>
                <w:sz w:val="20"/>
                <w:szCs w:val="20"/>
                <w:lang w:eastAsia="ru-RU"/>
              </w:rPr>
              <w:t>. Удельное энергопотребление на подачу 1 м</w:t>
            </w:r>
            <w:r w:rsidRPr="008E31F1">
              <w:rPr>
                <w:rFonts w:eastAsiaTheme="minorHAnsi"/>
                <w:sz w:val="20"/>
                <w:szCs w:val="20"/>
                <w:vertAlign w:val="superscript"/>
                <w:lang w:eastAsia="ru-RU"/>
              </w:rPr>
              <w:t>3</w:t>
            </w:r>
            <w:r w:rsidRPr="00B517B3">
              <w:rPr>
                <w:rFonts w:eastAsiaTheme="minorHAnsi"/>
                <w:sz w:val="20"/>
                <w:szCs w:val="20"/>
                <w:lang w:eastAsia="ru-RU"/>
              </w:rPr>
              <w:t xml:space="preserve"> питьевой воды</w:t>
            </w:r>
          </w:p>
        </w:tc>
        <w:tc>
          <w:tcPr>
            <w:tcW w:w="704" w:type="pct"/>
            <w:vAlign w:val="center"/>
          </w:tcPr>
          <w:p w:rsidR="00326381" w:rsidRPr="00AC7C7B" w:rsidRDefault="00326381" w:rsidP="0052728D">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 xml:space="preserve">0,777 </w:t>
            </w:r>
            <w:r w:rsidRPr="00B517B3">
              <w:rPr>
                <w:rFonts w:eastAsiaTheme="minorHAnsi"/>
                <w:sz w:val="20"/>
                <w:szCs w:val="20"/>
                <w:lang w:eastAsia="ru-RU"/>
              </w:rPr>
              <w:t>кВтч/м</w:t>
            </w:r>
            <w:r w:rsidRPr="00B517B3">
              <w:rPr>
                <w:rFonts w:eastAsiaTheme="minorHAnsi"/>
                <w:sz w:val="20"/>
                <w:szCs w:val="20"/>
                <w:vertAlign w:val="superscript"/>
                <w:lang w:eastAsia="ru-RU"/>
              </w:rPr>
              <w:t>3</w:t>
            </w:r>
          </w:p>
        </w:tc>
        <w:tc>
          <w:tcPr>
            <w:tcW w:w="449" w:type="pct"/>
            <w:vAlign w:val="center"/>
          </w:tcPr>
          <w:p w:rsidR="00326381" w:rsidRDefault="00326381" w:rsidP="0052728D">
            <w:pPr>
              <w:autoSpaceDE w:val="0"/>
              <w:autoSpaceDN w:val="0"/>
              <w:adjustRightInd w:val="0"/>
              <w:spacing w:after="0" w:line="240" w:lineRule="auto"/>
              <w:ind w:firstLine="0"/>
              <w:jc w:val="center"/>
              <w:rPr>
                <w:rFonts w:eastAsiaTheme="minorHAnsi"/>
                <w:sz w:val="20"/>
                <w:szCs w:val="20"/>
                <w:lang w:eastAsia="ru-RU"/>
              </w:rPr>
            </w:pPr>
            <w:r>
              <w:rPr>
                <w:color w:val="000000"/>
                <w:sz w:val="20"/>
                <w:szCs w:val="20"/>
                <w:lang w:val="en-US"/>
              </w:rPr>
              <w:t>~</w:t>
            </w:r>
            <w:r>
              <w:rPr>
                <w:rFonts w:eastAsiaTheme="minorHAnsi"/>
                <w:sz w:val="20"/>
                <w:szCs w:val="20"/>
                <w:lang w:eastAsia="ru-RU"/>
              </w:rPr>
              <w:t xml:space="preserve"> 1,92 </w:t>
            </w:r>
            <w:r w:rsidRPr="00B517B3">
              <w:rPr>
                <w:rFonts w:eastAsiaTheme="minorHAnsi"/>
                <w:sz w:val="20"/>
                <w:szCs w:val="20"/>
                <w:lang w:eastAsia="ru-RU"/>
              </w:rPr>
              <w:t>кВтч/м</w:t>
            </w:r>
            <w:r w:rsidRPr="00B517B3">
              <w:rPr>
                <w:rFonts w:eastAsiaTheme="minorHAnsi"/>
                <w:sz w:val="20"/>
                <w:szCs w:val="20"/>
                <w:vertAlign w:val="superscript"/>
                <w:lang w:eastAsia="ru-RU"/>
              </w:rPr>
              <w:t>3</w:t>
            </w:r>
          </w:p>
        </w:tc>
        <w:tc>
          <w:tcPr>
            <w:tcW w:w="485" w:type="pct"/>
            <w:vAlign w:val="center"/>
          </w:tcPr>
          <w:p w:rsidR="00326381" w:rsidRDefault="00326381" w:rsidP="00857CB2">
            <w:pPr>
              <w:autoSpaceDE w:val="0"/>
              <w:autoSpaceDN w:val="0"/>
              <w:adjustRightInd w:val="0"/>
              <w:spacing w:after="0" w:line="240" w:lineRule="auto"/>
              <w:ind w:firstLine="0"/>
              <w:jc w:val="center"/>
              <w:rPr>
                <w:rFonts w:eastAsiaTheme="minorHAnsi"/>
                <w:sz w:val="20"/>
                <w:szCs w:val="20"/>
                <w:lang w:eastAsia="ru-RU"/>
              </w:rPr>
            </w:pPr>
            <w:r>
              <w:rPr>
                <w:color w:val="000000"/>
                <w:sz w:val="20"/>
                <w:szCs w:val="20"/>
                <w:lang w:val="en-US"/>
              </w:rPr>
              <w:t>~</w:t>
            </w:r>
            <w:r>
              <w:rPr>
                <w:rFonts w:eastAsiaTheme="minorHAnsi"/>
                <w:sz w:val="20"/>
                <w:szCs w:val="20"/>
                <w:lang w:eastAsia="ru-RU"/>
              </w:rPr>
              <w:t xml:space="preserve"> 2,0 </w:t>
            </w:r>
            <w:r w:rsidRPr="00B517B3">
              <w:rPr>
                <w:rFonts w:eastAsiaTheme="minorHAnsi"/>
                <w:sz w:val="20"/>
                <w:szCs w:val="20"/>
                <w:lang w:eastAsia="ru-RU"/>
              </w:rPr>
              <w:t>кВтч/м</w:t>
            </w:r>
            <w:r w:rsidRPr="00B517B3">
              <w:rPr>
                <w:rFonts w:eastAsiaTheme="minorHAnsi"/>
                <w:sz w:val="20"/>
                <w:szCs w:val="20"/>
                <w:vertAlign w:val="superscript"/>
                <w:lang w:eastAsia="ru-RU"/>
              </w:rPr>
              <w:t>3</w:t>
            </w:r>
          </w:p>
        </w:tc>
        <w:tc>
          <w:tcPr>
            <w:tcW w:w="449" w:type="pct"/>
            <w:vAlign w:val="center"/>
          </w:tcPr>
          <w:p w:rsidR="00326381" w:rsidRDefault="00326381" w:rsidP="009F7FF9">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 xml:space="preserve">1,5 </w:t>
            </w:r>
            <w:r w:rsidRPr="00B517B3">
              <w:rPr>
                <w:rFonts w:eastAsiaTheme="minorHAnsi"/>
                <w:sz w:val="20"/>
                <w:szCs w:val="20"/>
                <w:lang w:eastAsia="ru-RU"/>
              </w:rPr>
              <w:t>кВтч/м</w:t>
            </w:r>
            <w:r w:rsidRPr="00B517B3">
              <w:rPr>
                <w:rFonts w:eastAsiaTheme="minorHAnsi"/>
                <w:sz w:val="20"/>
                <w:szCs w:val="20"/>
                <w:vertAlign w:val="superscript"/>
                <w:lang w:eastAsia="ru-RU"/>
              </w:rPr>
              <w:t>3</w:t>
            </w:r>
          </w:p>
        </w:tc>
        <w:tc>
          <w:tcPr>
            <w:tcW w:w="449" w:type="pct"/>
            <w:vAlign w:val="center"/>
          </w:tcPr>
          <w:p w:rsidR="00326381" w:rsidRDefault="00326381" w:rsidP="00375760">
            <w:pPr>
              <w:spacing w:after="0" w:line="240" w:lineRule="auto"/>
              <w:ind w:firstLine="0"/>
              <w:jc w:val="center"/>
              <w:rPr>
                <w:sz w:val="20"/>
                <w:szCs w:val="20"/>
              </w:rPr>
            </w:pPr>
            <w:r>
              <w:rPr>
                <w:sz w:val="20"/>
                <w:szCs w:val="20"/>
              </w:rPr>
              <w:t>н/д</w:t>
            </w:r>
          </w:p>
        </w:tc>
      </w:tr>
    </w:tbl>
    <w:p w:rsidR="008C7427" w:rsidRDefault="008C7427" w:rsidP="002F0A7A">
      <w:pPr>
        <w:pStyle w:val="2"/>
        <w:numPr>
          <w:ilvl w:val="2"/>
          <w:numId w:val="1"/>
        </w:numPr>
        <w:tabs>
          <w:tab w:val="left" w:pos="1560"/>
        </w:tabs>
        <w:spacing w:before="240"/>
        <w:ind w:hanging="505"/>
        <w:sectPr w:rsidR="008C7427" w:rsidSect="008C7427">
          <w:pgSz w:w="16838" w:h="11906" w:orient="landscape" w:code="9"/>
          <w:pgMar w:top="1134" w:right="567" w:bottom="567" w:left="357" w:header="709" w:footer="567" w:gutter="0"/>
          <w:cols w:space="708"/>
          <w:docGrid w:linePitch="360"/>
        </w:sectPr>
      </w:pPr>
      <w:bookmarkStart w:id="48" w:name="_Toc431454963"/>
    </w:p>
    <w:p w:rsidR="0052724F" w:rsidRPr="00E04D60" w:rsidRDefault="0052724F" w:rsidP="002F0A7A">
      <w:pPr>
        <w:pStyle w:val="2"/>
        <w:numPr>
          <w:ilvl w:val="2"/>
          <w:numId w:val="1"/>
        </w:numPr>
        <w:tabs>
          <w:tab w:val="left" w:pos="1560"/>
        </w:tabs>
        <w:spacing w:before="240"/>
        <w:ind w:hanging="505"/>
      </w:pPr>
      <w:r w:rsidRPr="00E04D60">
        <w:lastRenderedPageBreak/>
        <w:t xml:space="preserve">Сценарии развития централизованных систем водоснабжения в зависимости от сценариев развития </w:t>
      </w:r>
      <w:r w:rsidR="00E92F04">
        <w:t>Алексеевского</w:t>
      </w:r>
      <w:r w:rsidR="001F04C1">
        <w:t xml:space="preserve"> сельского поселения</w:t>
      </w:r>
      <w:r w:rsidR="00896811" w:rsidRPr="00E04D60">
        <w:t>.</w:t>
      </w:r>
      <w:bookmarkEnd w:id="48"/>
      <w:r w:rsidR="004F317A" w:rsidRPr="00E04D60">
        <w:t xml:space="preserve"> </w:t>
      </w:r>
    </w:p>
    <w:p w:rsidR="00A02439" w:rsidRDefault="005050E9" w:rsidP="00792562">
      <w:pPr>
        <w:spacing w:after="60"/>
      </w:pPr>
      <w:r w:rsidRPr="00915D20">
        <w:t>Р</w:t>
      </w:r>
      <w:r w:rsidR="00A02439" w:rsidRPr="00915D20">
        <w:t>азвитие</w:t>
      </w:r>
      <w:r w:rsidR="00A02439" w:rsidRPr="00A02439">
        <w:t xml:space="preserve"> систем водоснабжения на </w:t>
      </w:r>
      <w:r w:rsidR="00400EC6">
        <w:t>перспективу до 20</w:t>
      </w:r>
      <w:r w:rsidR="0091212F">
        <w:t>29</w:t>
      </w:r>
      <w:r w:rsidR="00400EC6">
        <w:t xml:space="preserve"> года</w:t>
      </w:r>
      <w:r w:rsidR="00A02439" w:rsidRPr="00A02439">
        <w:t xml:space="preserve"> учитывает увеличение размера застраиваемой территории</w:t>
      </w:r>
      <w:r w:rsidR="00976E76">
        <w:t xml:space="preserve">, </w:t>
      </w:r>
      <w:r w:rsidR="00A02439" w:rsidRPr="00A02439">
        <w:t>улучшение качества жизни населения</w:t>
      </w:r>
      <w:r w:rsidR="00B83CD0">
        <w:t xml:space="preserve"> и предусматривает:</w:t>
      </w:r>
      <w:r w:rsidR="00F73E68">
        <w:t xml:space="preserve"> </w:t>
      </w:r>
    </w:p>
    <w:p w:rsidR="00405D4B" w:rsidRDefault="00A80FB2" w:rsidP="00041B8C">
      <w:pPr>
        <w:pStyle w:val="af5"/>
        <w:numPr>
          <w:ilvl w:val="0"/>
          <w:numId w:val="18"/>
        </w:numPr>
        <w:spacing w:line="276" w:lineRule="auto"/>
        <w:ind w:left="851" w:hanging="284"/>
        <w:contextualSpacing w:val="0"/>
        <w:jc w:val="both"/>
        <w:rPr>
          <w:sz w:val="24"/>
        </w:rPr>
      </w:pPr>
      <w:r>
        <w:rPr>
          <w:sz w:val="24"/>
        </w:rPr>
        <w:t>замена водопроводных сетей</w:t>
      </w:r>
      <w:r w:rsidR="000A5B95">
        <w:rPr>
          <w:sz w:val="24"/>
        </w:rPr>
        <w:t>,</w:t>
      </w:r>
      <w:r w:rsidR="006907FD">
        <w:rPr>
          <w:sz w:val="24"/>
        </w:rPr>
        <w:t xml:space="preserve"> </w:t>
      </w:r>
      <w:r w:rsidR="000A5B95" w:rsidRPr="00826557">
        <w:rPr>
          <w:sz w:val="24"/>
        </w:rPr>
        <w:t>замена з</w:t>
      </w:r>
      <w:r w:rsidR="000A5B95">
        <w:rPr>
          <w:sz w:val="24"/>
        </w:rPr>
        <w:t xml:space="preserve">апорной и регулирующей арматуры. </w:t>
      </w:r>
      <w:r w:rsidR="006907FD">
        <w:rPr>
          <w:sz w:val="24"/>
        </w:rPr>
        <w:t xml:space="preserve">Перед заменой необходимо произвести гидравлический расчет, </w:t>
      </w:r>
      <w:r w:rsidR="00405D4B">
        <w:rPr>
          <w:sz w:val="24"/>
        </w:rPr>
        <w:t xml:space="preserve">что обеспечит требуемые расходы и напоры в водопроводной сети. </w:t>
      </w:r>
      <w:r w:rsidR="00405D4B" w:rsidRPr="00826557">
        <w:rPr>
          <w:sz w:val="24"/>
        </w:rPr>
        <w:t>Сроки реализации проекта: 20</w:t>
      </w:r>
      <w:r w:rsidR="00405D4B">
        <w:rPr>
          <w:sz w:val="24"/>
        </w:rPr>
        <w:t>18</w:t>
      </w:r>
      <w:r w:rsidR="00405D4B" w:rsidRPr="00826557">
        <w:rPr>
          <w:sz w:val="24"/>
        </w:rPr>
        <w:t>-20</w:t>
      </w:r>
      <w:r w:rsidR="0091212F">
        <w:rPr>
          <w:sz w:val="24"/>
        </w:rPr>
        <w:t>29</w:t>
      </w:r>
      <w:r w:rsidR="00405D4B" w:rsidRPr="00826557">
        <w:rPr>
          <w:sz w:val="24"/>
        </w:rPr>
        <w:t xml:space="preserve"> гг.</w:t>
      </w:r>
      <w:r w:rsidR="00405D4B">
        <w:rPr>
          <w:sz w:val="24"/>
        </w:rPr>
        <w:t xml:space="preserve">; </w:t>
      </w:r>
    </w:p>
    <w:p w:rsidR="00405D4B" w:rsidRDefault="00752A69" w:rsidP="00041B8C">
      <w:pPr>
        <w:pStyle w:val="af5"/>
        <w:numPr>
          <w:ilvl w:val="0"/>
          <w:numId w:val="18"/>
        </w:numPr>
        <w:spacing w:line="276" w:lineRule="auto"/>
        <w:ind w:left="851" w:hanging="284"/>
        <w:contextualSpacing w:val="0"/>
        <w:jc w:val="both"/>
        <w:rPr>
          <w:sz w:val="24"/>
        </w:rPr>
      </w:pPr>
      <w:r>
        <w:rPr>
          <w:sz w:val="24"/>
        </w:rPr>
        <w:t>перенос водопровода</w:t>
      </w:r>
      <w:r w:rsidR="002C258C">
        <w:rPr>
          <w:sz w:val="24"/>
        </w:rPr>
        <w:t xml:space="preserve"> (врезка) в п. Пригородный на более высокую точку, что позволит снизить нагрузку на насосное оборудование и водопроводные сети, а также позволит снизить затраты электроэнергии, </w:t>
      </w:r>
      <w:r w:rsidR="002C258C" w:rsidRPr="002C258C">
        <w:rPr>
          <w:sz w:val="24"/>
        </w:rPr>
        <w:t>необходимой для подачи определенного объема питьевой воды потребителям</w:t>
      </w:r>
      <w:r w:rsidR="00145931">
        <w:rPr>
          <w:sz w:val="24"/>
        </w:rPr>
        <w:t xml:space="preserve">. </w:t>
      </w:r>
      <w:r w:rsidR="00145931" w:rsidRPr="00826557">
        <w:rPr>
          <w:sz w:val="24"/>
        </w:rPr>
        <w:t>Сроки реализации проекта: 20</w:t>
      </w:r>
      <w:r w:rsidR="00145931">
        <w:rPr>
          <w:sz w:val="24"/>
        </w:rPr>
        <w:t>20</w:t>
      </w:r>
      <w:r w:rsidR="00145931" w:rsidRPr="00826557">
        <w:rPr>
          <w:sz w:val="24"/>
        </w:rPr>
        <w:t>-202</w:t>
      </w:r>
      <w:r w:rsidR="002C258C">
        <w:rPr>
          <w:sz w:val="24"/>
        </w:rPr>
        <w:t>9</w:t>
      </w:r>
      <w:r w:rsidR="00145931" w:rsidRPr="00826557">
        <w:rPr>
          <w:sz w:val="24"/>
        </w:rPr>
        <w:t xml:space="preserve"> гг.</w:t>
      </w:r>
      <w:r w:rsidR="00145931">
        <w:rPr>
          <w:sz w:val="24"/>
        </w:rPr>
        <w:t xml:space="preserve">; </w:t>
      </w:r>
    </w:p>
    <w:p w:rsidR="00145931" w:rsidRDefault="00145931" w:rsidP="00041B8C">
      <w:pPr>
        <w:pStyle w:val="af5"/>
        <w:numPr>
          <w:ilvl w:val="0"/>
          <w:numId w:val="18"/>
        </w:numPr>
        <w:spacing w:line="276" w:lineRule="auto"/>
        <w:ind w:left="851" w:hanging="284"/>
        <w:contextualSpacing w:val="0"/>
        <w:jc w:val="both"/>
        <w:rPr>
          <w:sz w:val="24"/>
        </w:rPr>
      </w:pPr>
      <w:r>
        <w:rPr>
          <w:sz w:val="24"/>
        </w:rPr>
        <w:t>реконструкция существующих водозаборных сооружений</w:t>
      </w:r>
      <w:r w:rsidR="00231C11">
        <w:rPr>
          <w:sz w:val="24"/>
        </w:rPr>
        <w:t xml:space="preserve"> с увеличением производственной мощности до требуемых показателей,</w:t>
      </w:r>
      <w:r>
        <w:rPr>
          <w:sz w:val="24"/>
        </w:rPr>
        <w:t xml:space="preserve"> поэтапн</w:t>
      </w:r>
      <w:r w:rsidR="00231C11">
        <w:rPr>
          <w:sz w:val="24"/>
        </w:rPr>
        <w:t>ая</w:t>
      </w:r>
      <w:r>
        <w:rPr>
          <w:sz w:val="24"/>
        </w:rPr>
        <w:t xml:space="preserve"> замен</w:t>
      </w:r>
      <w:r w:rsidR="00231C11">
        <w:rPr>
          <w:sz w:val="24"/>
        </w:rPr>
        <w:t>а</w:t>
      </w:r>
      <w:r>
        <w:rPr>
          <w:sz w:val="24"/>
        </w:rPr>
        <w:t xml:space="preserve"> насосного оборудования. </w:t>
      </w:r>
      <w:r w:rsidRPr="00826557">
        <w:rPr>
          <w:sz w:val="24"/>
        </w:rPr>
        <w:t>Сроки реализации проекта: 20</w:t>
      </w:r>
      <w:r>
        <w:rPr>
          <w:sz w:val="24"/>
        </w:rPr>
        <w:t>18</w:t>
      </w:r>
      <w:r w:rsidRPr="00826557">
        <w:rPr>
          <w:sz w:val="24"/>
        </w:rPr>
        <w:t>-20</w:t>
      </w:r>
      <w:r w:rsidR="0091212F">
        <w:rPr>
          <w:sz w:val="24"/>
        </w:rPr>
        <w:t>29</w:t>
      </w:r>
      <w:r w:rsidRPr="00826557">
        <w:rPr>
          <w:sz w:val="24"/>
        </w:rPr>
        <w:t xml:space="preserve"> гг.</w:t>
      </w:r>
      <w:r>
        <w:rPr>
          <w:sz w:val="24"/>
        </w:rPr>
        <w:t xml:space="preserve">; </w:t>
      </w:r>
    </w:p>
    <w:p w:rsidR="00145931" w:rsidRDefault="00145931" w:rsidP="00041B8C">
      <w:pPr>
        <w:pStyle w:val="af5"/>
        <w:numPr>
          <w:ilvl w:val="0"/>
          <w:numId w:val="18"/>
        </w:numPr>
        <w:spacing w:line="276" w:lineRule="auto"/>
        <w:ind w:left="851" w:hanging="284"/>
        <w:contextualSpacing w:val="0"/>
        <w:jc w:val="both"/>
        <w:rPr>
          <w:sz w:val="24"/>
        </w:rPr>
      </w:pPr>
      <w:r>
        <w:rPr>
          <w:sz w:val="24"/>
        </w:rPr>
        <w:t xml:space="preserve">реконструкция </w:t>
      </w:r>
      <w:r w:rsidR="005F4B46">
        <w:rPr>
          <w:sz w:val="24"/>
        </w:rPr>
        <w:t>водонапорных башен, расположенных на территории Алексеевского СП</w:t>
      </w:r>
      <w:r>
        <w:rPr>
          <w:sz w:val="24"/>
        </w:rPr>
        <w:t xml:space="preserve">. </w:t>
      </w:r>
      <w:r w:rsidRPr="00826557">
        <w:rPr>
          <w:sz w:val="24"/>
        </w:rPr>
        <w:t>Сроки реализации проекта: 20</w:t>
      </w:r>
      <w:r w:rsidR="0091212F">
        <w:rPr>
          <w:sz w:val="24"/>
        </w:rPr>
        <w:t>18</w:t>
      </w:r>
      <w:r w:rsidRPr="00826557">
        <w:rPr>
          <w:sz w:val="24"/>
        </w:rPr>
        <w:t>-20</w:t>
      </w:r>
      <w:r w:rsidR="0091212F">
        <w:rPr>
          <w:sz w:val="24"/>
        </w:rPr>
        <w:t>29</w:t>
      </w:r>
      <w:r w:rsidRPr="00826557">
        <w:rPr>
          <w:sz w:val="24"/>
        </w:rPr>
        <w:t xml:space="preserve"> гг.</w:t>
      </w:r>
      <w:r>
        <w:rPr>
          <w:sz w:val="24"/>
        </w:rPr>
        <w:t xml:space="preserve">; </w:t>
      </w:r>
    </w:p>
    <w:p w:rsidR="00F94774" w:rsidRDefault="00F94774" w:rsidP="00041B8C">
      <w:pPr>
        <w:pStyle w:val="af5"/>
        <w:numPr>
          <w:ilvl w:val="0"/>
          <w:numId w:val="18"/>
        </w:numPr>
        <w:spacing w:line="276" w:lineRule="auto"/>
        <w:ind w:left="851" w:hanging="284"/>
        <w:contextualSpacing w:val="0"/>
        <w:jc w:val="both"/>
        <w:rPr>
          <w:sz w:val="24"/>
        </w:rPr>
      </w:pPr>
      <w:r>
        <w:rPr>
          <w:sz w:val="24"/>
        </w:rPr>
        <w:t xml:space="preserve">строительство новых сетей водоснабжения </w:t>
      </w:r>
      <w:r w:rsidRPr="005234CE">
        <w:rPr>
          <w:sz w:val="24"/>
        </w:rPr>
        <w:t>для обеспечения потребностей абонентов перспективной жилой застройки</w:t>
      </w:r>
      <w:r>
        <w:rPr>
          <w:sz w:val="24"/>
        </w:rPr>
        <w:t xml:space="preserve"> </w:t>
      </w:r>
      <w:r w:rsidR="005F4B46">
        <w:rPr>
          <w:sz w:val="24"/>
        </w:rPr>
        <w:t>Алексеевского сельского поселения</w:t>
      </w:r>
      <w:r>
        <w:rPr>
          <w:sz w:val="24"/>
        </w:rPr>
        <w:t xml:space="preserve">. </w:t>
      </w:r>
      <w:r w:rsidR="00253286" w:rsidRPr="00253286">
        <w:rPr>
          <w:sz w:val="24"/>
        </w:rPr>
        <w:t>Глубину заложения водоводов принять в соответствии с п.8.42 СНиП 2.04.02-84* - на 0,5 м ниже расчетной глубины проникания в грунт нулевой температуры</w:t>
      </w:r>
      <w:r w:rsidR="00253286">
        <w:rPr>
          <w:sz w:val="24"/>
        </w:rPr>
        <w:t xml:space="preserve">. </w:t>
      </w:r>
      <w:r w:rsidR="00253286" w:rsidRPr="00253286">
        <w:rPr>
          <w:sz w:val="24"/>
        </w:rPr>
        <w:t>На водопроводной сети установить пожарные гидранты вдоль автомобильных дорог на расстоянии не менее 2 м, но более 2,5 м от края проезжей части, но не ближе 5 м от стен зданий и сооружений</w:t>
      </w:r>
      <w:r w:rsidR="006744D4">
        <w:rPr>
          <w:sz w:val="24"/>
        </w:rPr>
        <w:t>.</w:t>
      </w:r>
      <w:r w:rsidR="00253286" w:rsidRPr="00253286">
        <w:rPr>
          <w:sz w:val="22"/>
        </w:rPr>
        <w:t xml:space="preserve"> </w:t>
      </w:r>
      <w:r w:rsidRPr="00826557">
        <w:rPr>
          <w:sz w:val="24"/>
        </w:rPr>
        <w:t>Сроки реализации проекта: 20</w:t>
      </w:r>
      <w:r>
        <w:rPr>
          <w:sz w:val="24"/>
        </w:rPr>
        <w:t>18</w:t>
      </w:r>
      <w:r w:rsidRPr="00826557">
        <w:rPr>
          <w:sz w:val="24"/>
        </w:rPr>
        <w:t>-20</w:t>
      </w:r>
      <w:r w:rsidR="0091212F">
        <w:rPr>
          <w:sz w:val="24"/>
        </w:rPr>
        <w:t>29</w:t>
      </w:r>
      <w:r w:rsidRPr="00826557">
        <w:rPr>
          <w:sz w:val="24"/>
        </w:rPr>
        <w:t xml:space="preserve"> гг.</w:t>
      </w:r>
      <w:r>
        <w:rPr>
          <w:sz w:val="24"/>
        </w:rPr>
        <w:t xml:space="preserve">; </w:t>
      </w:r>
    </w:p>
    <w:p w:rsidR="000A5B95" w:rsidRDefault="000A5B95" w:rsidP="00041B8C">
      <w:pPr>
        <w:pStyle w:val="af5"/>
        <w:numPr>
          <w:ilvl w:val="0"/>
          <w:numId w:val="18"/>
        </w:numPr>
        <w:spacing w:line="276" w:lineRule="auto"/>
        <w:ind w:left="851" w:hanging="284"/>
        <w:contextualSpacing w:val="0"/>
        <w:jc w:val="both"/>
        <w:rPr>
          <w:sz w:val="24"/>
        </w:rPr>
      </w:pPr>
      <w:r w:rsidRPr="00826557">
        <w:rPr>
          <w:kern w:val="16"/>
          <w:sz w:val="24"/>
        </w:rPr>
        <w:t xml:space="preserve">приведение зон санитарной охраны </w:t>
      </w:r>
      <w:r>
        <w:rPr>
          <w:kern w:val="16"/>
          <w:sz w:val="24"/>
        </w:rPr>
        <w:t xml:space="preserve">источников питьевого назначения и </w:t>
      </w:r>
      <w:r w:rsidRPr="00826557">
        <w:rPr>
          <w:kern w:val="16"/>
          <w:sz w:val="24"/>
        </w:rPr>
        <w:t xml:space="preserve">водопроводов хозяйственно-питьевого назначения в соответствие с СанПиН 2.1.4.1110-02. </w:t>
      </w:r>
      <w:r w:rsidRPr="00826557">
        <w:rPr>
          <w:sz w:val="24"/>
        </w:rPr>
        <w:t>Сроки реализации проекта 201</w:t>
      </w:r>
      <w:r>
        <w:rPr>
          <w:sz w:val="24"/>
        </w:rPr>
        <w:t>5</w:t>
      </w:r>
      <w:r w:rsidRPr="00826557">
        <w:rPr>
          <w:sz w:val="24"/>
        </w:rPr>
        <w:t>-20</w:t>
      </w:r>
      <w:r w:rsidR="0091212F">
        <w:rPr>
          <w:sz w:val="24"/>
        </w:rPr>
        <w:t>29</w:t>
      </w:r>
      <w:r w:rsidRPr="00826557">
        <w:rPr>
          <w:sz w:val="24"/>
        </w:rPr>
        <w:t xml:space="preserve"> гг</w:t>
      </w:r>
      <w:r>
        <w:rPr>
          <w:sz w:val="24"/>
        </w:rPr>
        <w:t xml:space="preserve">.; </w:t>
      </w:r>
    </w:p>
    <w:p w:rsidR="005F4B46" w:rsidRDefault="005F4B46" w:rsidP="00041B8C">
      <w:pPr>
        <w:pStyle w:val="af5"/>
        <w:numPr>
          <w:ilvl w:val="0"/>
          <w:numId w:val="18"/>
        </w:numPr>
        <w:spacing w:line="276" w:lineRule="auto"/>
        <w:ind w:left="851" w:hanging="284"/>
        <w:contextualSpacing w:val="0"/>
        <w:jc w:val="both"/>
        <w:rPr>
          <w:sz w:val="24"/>
        </w:rPr>
      </w:pPr>
      <w:r>
        <w:rPr>
          <w:sz w:val="24"/>
        </w:rPr>
        <w:t xml:space="preserve">обустройство зон санитарной охраны </w:t>
      </w:r>
      <w:r>
        <w:rPr>
          <w:kern w:val="16"/>
          <w:sz w:val="24"/>
        </w:rPr>
        <w:t xml:space="preserve">источников питьевого назначения и </w:t>
      </w:r>
      <w:r w:rsidRPr="00826557">
        <w:rPr>
          <w:kern w:val="16"/>
          <w:sz w:val="24"/>
        </w:rPr>
        <w:t xml:space="preserve">водопроводов хозяйственно-питьевого назначения в соответствие с СанПиН 2.1.4.1110-02. </w:t>
      </w:r>
      <w:r w:rsidRPr="00826557">
        <w:rPr>
          <w:sz w:val="24"/>
        </w:rPr>
        <w:t>Сроки реализации проекта 201</w:t>
      </w:r>
      <w:r w:rsidR="0091212F">
        <w:rPr>
          <w:sz w:val="24"/>
        </w:rPr>
        <w:t>7</w:t>
      </w:r>
      <w:r w:rsidRPr="00826557">
        <w:rPr>
          <w:sz w:val="24"/>
        </w:rPr>
        <w:t>-20</w:t>
      </w:r>
      <w:r w:rsidR="0091212F">
        <w:rPr>
          <w:sz w:val="24"/>
        </w:rPr>
        <w:t>20</w:t>
      </w:r>
      <w:r w:rsidRPr="00826557">
        <w:rPr>
          <w:sz w:val="24"/>
        </w:rPr>
        <w:t xml:space="preserve"> гг</w:t>
      </w:r>
      <w:r>
        <w:rPr>
          <w:sz w:val="24"/>
        </w:rPr>
        <w:t xml:space="preserve">.; </w:t>
      </w:r>
    </w:p>
    <w:p w:rsidR="000A5B95" w:rsidRDefault="000A5B95" w:rsidP="00041B8C">
      <w:pPr>
        <w:pStyle w:val="af5"/>
        <w:numPr>
          <w:ilvl w:val="0"/>
          <w:numId w:val="18"/>
        </w:numPr>
        <w:spacing w:line="276" w:lineRule="auto"/>
        <w:ind w:left="851" w:hanging="284"/>
        <w:contextualSpacing w:val="0"/>
        <w:jc w:val="both"/>
        <w:rPr>
          <w:sz w:val="24"/>
        </w:rPr>
      </w:pPr>
      <w:r>
        <w:rPr>
          <w:sz w:val="24"/>
        </w:rPr>
        <w:t>п</w:t>
      </w:r>
      <w:r w:rsidRPr="00F620C6">
        <w:rPr>
          <w:sz w:val="24"/>
        </w:rPr>
        <w:t>ромывка и дезинфекция водопроводных сетей, накопите</w:t>
      </w:r>
      <w:r>
        <w:rPr>
          <w:sz w:val="24"/>
        </w:rPr>
        <w:t xml:space="preserve">льных резервуаров питьевой воды. </w:t>
      </w:r>
      <w:r w:rsidR="00DB0052">
        <w:rPr>
          <w:sz w:val="24"/>
        </w:rPr>
        <w:t xml:space="preserve">Данное мероприятия необходимо проводить ежеквартально; </w:t>
      </w:r>
    </w:p>
    <w:p w:rsidR="000A5B95" w:rsidRPr="00A92515" w:rsidRDefault="000A5B95" w:rsidP="00041B8C">
      <w:pPr>
        <w:pStyle w:val="af5"/>
        <w:numPr>
          <w:ilvl w:val="0"/>
          <w:numId w:val="18"/>
        </w:numPr>
        <w:spacing w:line="276" w:lineRule="auto"/>
        <w:ind w:left="851" w:hanging="284"/>
        <w:contextualSpacing w:val="0"/>
        <w:jc w:val="both"/>
        <w:rPr>
          <w:sz w:val="24"/>
        </w:rPr>
      </w:pPr>
      <w:r w:rsidRPr="00A92515">
        <w:rPr>
          <w:sz w:val="24"/>
        </w:rPr>
        <w:t>установка на насосах частотно-регулируемых приводов, внедрение измерительных приборов, приборов контроля на водопроводных сетях и приборов учета воды в домах</w:t>
      </w:r>
      <w:r>
        <w:rPr>
          <w:sz w:val="24"/>
        </w:rPr>
        <w:t xml:space="preserve">. </w:t>
      </w:r>
      <w:r w:rsidRPr="00826557">
        <w:rPr>
          <w:sz w:val="24"/>
        </w:rPr>
        <w:t>Сроки реализации проекта 20</w:t>
      </w:r>
      <w:r w:rsidR="0091212F">
        <w:rPr>
          <w:sz w:val="24"/>
        </w:rPr>
        <w:t>16</w:t>
      </w:r>
      <w:r w:rsidRPr="00826557">
        <w:rPr>
          <w:sz w:val="24"/>
        </w:rPr>
        <w:t>-20</w:t>
      </w:r>
      <w:r w:rsidR="0091212F">
        <w:rPr>
          <w:sz w:val="24"/>
        </w:rPr>
        <w:t>29</w:t>
      </w:r>
      <w:r w:rsidRPr="00826557">
        <w:rPr>
          <w:sz w:val="24"/>
        </w:rPr>
        <w:t xml:space="preserve"> гг</w:t>
      </w:r>
      <w:r>
        <w:rPr>
          <w:sz w:val="24"/>
        </w:rPr>
        <w:t>.</w:t>
      </w:r>
      <w:r w:rsidRPr="00A92515">
        <w:rPr>
          <w:sz w:val="24"/>
        </w:rPr>
        <w:t xml:space="preserve">; </w:t>
      </w:r>
    </w:p>
    <w:p w:rsidR="001D1E31" w:rsidRDefault="000A5B95" w:rsidP="001D1E31">
      <w:pPr>
        <w:pStyle w:val="af5"/>
        <w:numPr>
          <w:ilvl w:val="0"/>
          <w:numId w:val="18"/>
        </w:numPr>
        <w:spacing w:line="276" w:lineRule="auto"/>
        <w:ind w:left="851" w:hanging="284"/>
        <w:contextualSpacing w:val="0"/>
        <w:jc w:val="both"/>
        <w:rPr>
          <w:sz w:val="24"/>
        </w:rPr>
      </w:pPr>
      <w:r w:rsidRPr="00A92515">
        <w:rPr>
          <w:sz w:val="24"/>
        </w:rPr>
        <w:t>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w:t>
      </w:r>
      <w:r>
        <w:rPr>
          <w:sz w:val="24"/>
        </w:rPr>
        <w:t xml:space="preserve">. </w:t>
      </w:r>
      <w:r w:rsidRPr="00826557">
        <w:rPr>
          <w:sz w:val="24"/>
        </w:rPr>
        <w:t>Сроки реализации проекта 201</w:t>
      </w:r>
      <w:r w:rsidR="0091212F">
        <w:rPr>
          <w:sz w:val="24"/>
        </w:rPr>
        <w:t>6</w:t>
      </w:r>
      <w:r w:rsidRPr="00826557">
        <w:rPr>
          <w:sz w:val="24"/>
        </w:rPr>
        <w:t>-20</w:t>
      </w:r>
      <w:r w:rsidR="0091212F">
        <w:rPr>
          <w:sz w:val="24"/>
        </w:rPr>
        <w:t>29</w:t>
      </w:r>
      <w:r w:rsidRPr="00826557">
        <w:rPr>
          <w:sz w:val="24"/>
        </w:rPr>
        <w:t xml:space="preserve"> гг</w:t>
      </w:r>
      <w:r>
        <w:rPr>
          <w:sz w:val="24"/>
        </w:rPr>
        <w:t>.</w:t>
      </w:r>
      <w:r w:rsidR="001D1E31">
        <w:rPr>
          <w:sz w:val="24"/>
        </w:rPr>
        <w:t xml:space="preserve">; </w:t>
      </w:r>
    </w:p>
    <w:p w:rsidR="00253286" w:rsidRDefault="001D1E31" w:rsidP="00253286">
      <w:pPr>
        <w:pStyle w:val="af5"/>
        <w:numPr>
          <w:ilvl w:val="0"/>
          <w:numId w:val="18"/>
        </w:numPr>
        <w:spacing w:line="276" w:lineRule="auto"/>
        <w:ind w:left="851" w:hanging="284"/>
        <w:contextualSpacing w:val="0"/>
        <w:jc w:val="both"/>
        <w:rPr>
          <w:sz w:val="24"/>
        </w:rPr>
      </w:pPr>
      <w:r w:rsidRPr="003511D4">
        <w:rPr>
          <w:sz w:val="24"/>
        </w:rPr>
        <w:t>систематическое наблюдение и контроль над работой артезианских скважин, как обслуживающего персонала водозабора, так и представителей районной службы санитарно-эпидемиологического надзора, как залог бесперебойной подачи воды надлежащего качества в водопроводную сеть</w:t>
      </w:r>
      <w:r w:rsidR="00253286">
        <w:rPr>
          <w:sz w:val="24"/>
        </w:rPr>
        <w:t xml:space="preserve">; </w:t>
      </w:r>
    </w:p>
    <w:p w:rsidR="00253286" w:rsidRDefault="00253286" w:rsidP="002E3717">
      <w:pPr>
        <w:pStyle w:val="af5"/>
        <w:numPr>
          <w:ilvl w:val="0"/>
          <w:numId w:val="18"/>
        </w:numPr>
        <w:spacing w:line="276" w:lineRule="auto"/>
        <w:ind w:left="851" w:hanging="284"/>
        <w:contextualSpacing w:val="0"/>
        <w:jc w:val="both"/>
        <w:rPr>
          <w:sz w:val="24"/>
        </w:rPr>
      </w:pPr>
      <w:r w:rsidRPr="00253286">
        <w:rPr>
          <w:sz w:val="24"/>
        </w:rPr>
        <w:t xml:space="preserve">для обеспечения населенных пунктов централизованной системой водоснабжения надлежащего качества необходимо выполнить следующие мероприятия: при подготовке, транспортировании и хранении воды, используемой на хозяйственно-питьевые нужды, применять реагенты, внутренние антикоррозионные покрытия, а также фильтрующие материалы, соответствующие требованиям Федеральной службы по надзору в сфере </w:t>
      </w:r>
      <w:r w:rsidRPr="00253286">
        <w:rPr>
          <w:sz w:val="24"/>
        </w:rPr>
        <w:lastRenderedPageBreak/>
        <w:t>защиты прав потребителей и благополучия человека для применения в практике хозяйственно-питьевого водоснабжения</w:t>
      </w:r>
      <w:r>
        <w:rPr>
          <w:sz w:val="24"/>
        </w:rPr>
        <w:t xml:space="preserve">; </w:t>
      </w:r>
    </w:p>
    <w:p w:rsidR="002E3717" w:rsidRPr="002E3717" w:rsidRDefault="002E3717" w:rsidP="00253286">
      <w:pPr>
        <w:pStyle w:val="af5"/>
        <w:numPr>
          <w:ilvl w:val="0"/>
          <w:numId w:val="18"/>
        </w:numPr>
        <w:spacing w:after="120" w:line="276" w:lineRule="auto"/>
        <w:ind w:left="851" w:hanging="284"/>
        <w:contextualSpacing w:val="0"/>
        <w:jc w:val="both"/>
        <w:rPr>
          <w:sz w:val="22"/>
        </w:rPr>
      </w:pPr>
      <w:r>
        <w:rPr>
          <w:sz w:val="24"/>
        </w:rPr>
        <w:t>д</w:t>
      </w:r>
      <w:r w:rsidRPr="002E3717">
        <w:rPr>
          <w:sz w:val="24"/>
        </w:rPr>
        <w:t xml:space="preserve">ля обеспечения надежности работы комплекса водопроводных сооружений необходимо выполнить следующие мероприятия: использовать средства автоматического регулирования, контроля, сигнализации, защиты и блокировок работы комплекса водоподготовки; при рабочем проектировании необходимо предусмотреть прогрессивные технические решения, механизацию трудоемких работ, автоматизацию технологических процессов и максимальную индустриализацию строительно-монтажных работ за счет применения сборных конструкций, стандартных и типовых изделий и деталей, изготавливаемых на заводах и в заготовительных мастерских. </w:t>
      </w:r>
    </w:p>
    <w:p w:rsidR="000A5B95" w:rsidRPr="000A5B95" w:rsidRDefault="000A5B95" w:rsidP="00C90E1E">
      <w:pPr>
        <w:spacing w:after="60"/>
      </w:pPr>
      <w:r w:rsidRPr="000A5B95">
        <w:t xml:space="preserve">Мероприятия </w:t>
      </w:r>
      <w:r>
        <w:t xml:space="preserve">и предложения по </w:t>
      </w:r>
      <w:r w:rsidR="00C90E1E">
        <w:t xml:space="preserve">данным </w:t>
      </w:r>
      <w:r>
        <w:t>генерально</w:t>
      </w:r>
      <w:r w:rsidR="00C90E1E">
        <w:t>го</w:t>
      </w:r>
      <w:r>
        <w:t xml:space="preserve"> план</w:t>
      </w:r>
      <w:r w:rsidR="00C90E1E">
        <w:t>а</w:t>
      </w:r>
      <w:r>
        <w:t xml:space="preserve">: </w:t>
      </w:r>
    </w:p>
    <w:p w:rsidR="00C90E1E" w:rsidRPr="00C90E1E" w:rsidRDefault="0010055A" w:rsidP="002C258C">
      <w:pPr>
        <w:pStyle w:val="af5"/>
        <w:spacing w:after="60" w:line="276" w:lineRule="auto"/>
        <w:ind w:left="0" w:firstLine="567"/>
        <w:contextualSpacing w:val="0"/>
        <w:jc w:val="both"/>
        <w:rPr>
          <w:b/>
          <w:sz w:val="24"/>
        </w:rPr>
      </w:pPr>
      <w:r>
        <w:rPr>
          <w:b/>
          <w:sz w:val="24"/>
        </w:rPr>
        <w:t>с</w:t>
      </w:r>
      <w:r w:rsidR="00C90E1E" w:rsidRPr="00C90E1E">
        <w:rPr>
          <w:b/>
          <w:sz w:val="24"/>
        </w:rPr>
        <w:t>т</w:t>
      </w:r>
      <w:r>
        <w:rPr>
          <w:b/>
          <w:sz w:val="24"/>
        </w:rPr>
        <w:t>-ца</w:t>
      </w:r>
      <w:r w:rsidR="00C90E1E" w:rsidRPr="00C90E1E">
        <w:rPr>
          <w:b/>
          <w:sz w:val="24"/>
        </w:rPr>
        <w:t xml:space="preserve"> Алексеевская: </w:t>
      </w:r>
    </w:p>
    <w:p w:rsidR="00E07E1F" w:rsidRDefault="00E07E1F" w:rsidP="002C258C">
      <w:pPr>
        <w:spacing w:after="0"/>
      </w:pPr>
      <w:r>
        <w:t>Г</w:t>
      </w:r>
      <w:r w:rsidR="00C90E1E" w:rsidRPr="00E07E1F">
        <w:t>идрогеологическая разведка с последующим утверждением эксплуатационных запасов подземных вод для целей водоснабжения; строительство нового водозаборного узла в восточной части населенного пункта из подземного источника производительностью 1800</w:t>
      </w:r>
      <w:r w:rsidR="001D1E31">
        <w:t>,0</w:t>
      </w:r>
      <w:r w:rsidR="00C90E1E" w:rsidRPr="00E07E1F">
        <w:t xml:space="preserve"> м</w:t>
      </w:r>
      <w:r w:rsidR="00C90E1E" w:rsidRPr="00E07E1F">
        <w:rPr>
          <w:vertAlign w:val="superscript"/>
        </w:rPr>
        <w:t>3</w:t>
      </w:r>
      <w:r w:rsidR="00C90E1E" w:rsidRPr="00E07E1F">
        <w:t>/сут</w:t>
      </w:r>
      <w:r>
        <w:t>.</w:t>
      </w:r>
      <w:r w:rsidR="00C90E1E" w:rsidRPr="00E07E1F">
        <w:t xml:space="preserve"> </w:t>
      </w:r>
      <w:r w:rsidR="0091212F" w:rsidRPr="00E07E1F">
        <w:t>Для получения воды питьевого качества предусмотреть установку водопроводной очистной станции на площадке водозаборных сооружений производительностью 1750</w:t>
      </w:r>
      <w:r w:rsidR="001D1E31">
        <w:t>,0</w:t>
      </w:r>
      <w:r w:rsidR="0091212F" w:rsidRPr="00E07E1F">
        <w:t xml:space="preserve"> м</w:t>
      </w:r>
      <w:r w:rsidR="0091212F" w:rsidRPr="00E07E1F">
        <w:rPr>
          <w:vertAlign w:val="superscript"/>
        </w:rPr>
        <w:t>3</w:t>
      </w:r>
      <w:r w:rsidR="0091212F" w:rsidRPr="00E07E1F">
        <w:t xml:space="preserve">/сут. </w:t>
      </w:r>
    </w:p>
    <w:p w:rsidR="00E07E1F" w:rsidRDefault="0091212F" w:rsidP="00E07E1F">
      <w:pPr>
        <w:spacing w:after="0"/>
      </w:pPr>
      <w:r w:rsidRPr="00E07E1F">
        <w:t>Производительность водозабора принята с учетом собственных нужд водопроводной очистной станции – 4% от объема водопотребления, при повторном использовании промывной воды и водопотребления населенных пунктов: х. Москальчук, п. Кирпичный, ст</w:t>
      </w:r>
      <w:r w:rsidR="00E07E1F">
        <w:t>-ца</w:t>
      </w:r>
      <w:r w:rsidRPr="00E07E1F">
        <w:t xml:space="preserve"> Алексеевская, ст</w:t>
      </w:r>
      <w:r w:rsidR="00E07E1F">
        <w:t>-ца</w:t>
      </w:r>
      <w:r w:rsidRPr="00E07E1F">
        <w:t xml:space="preserve"> Новоархангельская, п. Большевик, х. Красный Партизан, х. Школьный</w:t>
      </w:r>
      <w:r w:rsidR="00C90E1E" w:rsidRPr="00E07E1F">
        <w:t xml:space="preserve">. </w:t>
      </w:r>
    </w:p>
    <w:p w:rsidR="00C90E1E" w:rsidRPr="00E07E1F" w:rsidRDefault="00E07E1F" w:rsidP="00E07E1F">
      <w:pPr>
        <w:spacing w:after="120"/>
      </w:pPr>
      <w:r w:rsidRPr="00E07E1F">
        <w:t>Проектируемая магистральная водопроводная сеть – кольцевая из полиэтиленовых труб ГОСТ 18599-2001 «Трубы напорные из полиэтилена. Технические условия» Ø90-225 мм, общей протяженностью магистральных линий 16,2 км</w:t>
      </w:r>
      <w:r w:rsidR="00C90E1E" w:rsidRPr="00E07E1F">
        <w:t xml:space="preserve">. </w:t>
      </w:r>
    </w:p>
    <w:p w:rsidR="00C90E1E" w:rsidRPr="00C90E1E" w:rsidRDefault="00C90E1E" w:rsidP="00C90E1E">
      <w:pPr>
        <w:pStyle w:val="af5"/>
        <w:spacing w:line="276" w:lineRule="auto"/>
        <w:ind w:left="0" w:firstLine="567"/>
        <w:contextualSpacing w:val="0"/>
        <w:jc w:val="both"/>
        <w:rPr>
          <w:b/>
          <w:sz w:val="24"/>
        </w:rPr>
      </w:pPr>
      <w:r w:rsidRPr="00C90E1E">
        <w:rPr>
          <w:b/>
          <w:sz w:val="24"/>
        </w:rPr>
        <w:t xml:space="preserve">х. Москальчук: </w:t>
      </w:r>
    </w:p>
    <w:p w:rsidR="003151AF" w:rsidRPr="003151AF" w:rsidRDefault="003151AF" w:rsidP="003151AF">
      <w:pPr>
        <w:spacing w:after="0"/>
      </w:pPr>
      <w:r w:rsidRPr="003151AF">
        <w:t xml:space="preserve">Для обеспечения хутора Москальчук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Алексеевской. </w:t>
      </w:r>
    </w:p>
    <w:p w:rsidR="003151AF" w:rsidRDefault="003151AF" w:rsidP="003151AF">
      <w:pPr>
        <w:spacing w:after="0"/>
      </w:pPr>
      <w:r w:rsidRPr="003151AF">
        <w:t>Водопотребление х. Москальчук на расчетный срок составит 34</w:t>
      </w:r>
      <w:r w:rsidR="00B53598">
        <w:t>,0</w:t>
      </w:r>
      <w:r w:rsidRPr="003151AF">
        <w:t xml:space="preserve"> м</w:t>
      </w:r>
      <w:r w:rsidRPr="003151AF">
        <w:rPr>
          <w:vertAlign w:val="superscript"/>
        </w:rPr>
        <w:t>3</w:t>
      </w:r>
      <w:r w:rsidRPr="003151AF">
        <w:t xml:space="preserve">/сут. Мощность водопроводных очистных сооружений и диаметры магистральных сетей ст-цы Алексеевской рассчитаны с учетом нагрузки х. Москальчук. </w:t>
      </w:r>
    </w:p>
    <w:p w:rsidR="00C90E1E" w:rsidRPr="003151AF" w:rsidRDefault="003151AF" w:rsidP="003151AF">
      <w:pPr>
        <w:spacing w:after="120"/>
      </w:pPr>
      <w:r w:rsidRPr="009C7465">
        <w:t>Проектируемая магистральная водопроводная сеть – кольцевая из полиэтиленовых труб ГОСТ 18599-2001 Ø110 мм, общей протяженностью до точек подключения к сетям ст. Алексеевская 4,4 км</w:t>
      </w:r>
      <w:r w:rsidR="00C90E1E" w:rsidRPr="003151AF">
        <w:t xml:space="preserve">. </w:t>
      </w:r>
    </w:p>
    <w:p w:rsidR="00C90E1E" w:rsidRPr="00C90E1E" w:rsidRDefault="00C90E1E" w:rsidP="00C90E1E">
      <w:pPr>
        <w:pStyle w:val="af5"/>
        <w:spacing w:line="276" w:lineRule="auto"/>
        <w:ind w:left="0" w:firstLine="567"/>
        <w:contextualSpacing w:val="0"/>
        <w:jc w:val="both"/>
        <w:rPr>
          <w:b/>
          <w:sz w:val="24"/>
        </w:rPr>
      </w:pPr>
      <w:r w:rsidRPr="00C90E1E">
        <w:rPr>
          <w:b/>
          <w:sz w:val="24"/>
        </w:rPr>
        <w:t>п. Кирпичный:</w:t>
      </w:r>
      <w:r w:rsidR="00270DFC">
        <w:rPr>
          <w:b/>
          <w:sz w:val="24"/>
        </w:rPr>
        <w:t xml:space="preserve"> </w:t>
      </w:r>
    </w:p>
    <w:p w:rsidR="003151AF" w:rsidRPr="003151AF" w:rsidRDefault="003151AF" w:rsidP="003151AF">
      <w:pPr>
        <w:spacing w:after="0"/>
      </w:pPr>
      <w:r w:rsidRPr="003151AF">
        <w:t xml:space="preserve">Для обеспечения поселка Кирпичный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х. Москальчук. </w:t>
      </w:r>
    </w:p>
    <w:p w:rsidR="003151AF" w:rsidRPr="003151AF" w:rsidRDefault="003151AF" w:rsidP="003151AF">
      <w:pPr>
        <w:spacing w:after="0"/>
      </w:pPr>
      <w:r w:rsidRPr="003151AF">
        <w:t xml:space="preserve">Водопотребление п. Кирпичный </w:t>
      </w:r>
      <w:r>
        <w:t xml:space="preserve">на расчетный срок </w:t>
      </w:r>
      <w:r w:rsidRPr="003151AF">
        <w:t>состав</w:t>
      </w:r>
      <w:r>
        <w:t>и</w:t>
      </w:r>
      <w:r w:rsidRPr="003151AF">
        <w:t>т 11,5 м</w:t>
      </w:r>
      <w:r w:rsidRPr="003151AF">
        <w:rPr>
          <w:vertAlign w:val="superscript"/>
        </w:rPr>
        <w:t>3</w:t>
      </w:r>
      <w:r w:rsidRPr="003151AF">
        <w:t>/сут. Мощность водопроводных очистных сооружений и диаметры магистральных сетей ст</w:t>
      </w:r>
      <w:r>
        <w:t>-цы</w:t>
      </w:r>
      <w:r w:rsidRPr="003151AF">
        <w:t xml:space="preserve"> Алексеевск</w:t>
      </w:r>
      <w:r>
        <w:t>ой</w:t>
      </w:r>
      <w:r w:rsidRPr="003151AF">
        <w:t xml:space="preserve"> и х. Москальчук рассчитаны с учетом нагрузки п. Кирпичный.</w:t>
      </w:r>
      <w:r>
        <w:t xml:space="preserve"> </w:t>
      </w:r>
    </w:p>
    <w:p w:rsidR="00C90E1E" w:rsidRPr="003151AF" w:rsidRDefault="003151AF" w:rsidP="003151AF">
      <w:pPr>
        <w:spacing w:after="120"/>
      </w:pPr>
      <w:r w:rsidRPr="003151AF">
        <w:t>Проектируемая магистральная водопроводная сеть – кольцевая из полиэтиленовых труб ГОСТ 18599-2001 Ø90 мм, общей протяженностью до точек подключения к сетям х. Москальчук 0,4 км</w:t>
      </w:r>
      <w:r w:rsidR="00C90E1E" w:rsidRPr="003151AF">
        <w:t xml:space="preserve">. </w:t>
      </w:r>
    </w:p>
    <w:p w:rsidR="00D41350" w:rsidRDefault="00D41350">
      <w:pPr>
        <w:spacing w:after="0" w:line="240" w:lineRule="auto"/>
        <w:ind w:firstLine="0"/>
        <w:jc w:val="left"/>
        <w:rPr>
          <w:rFonts w:eastAsia="Times New Roman"/>
          <w:b/>
          <w:szCs w:val="24"/>
          <w:lang w:eastAsia="ru-RU"/>
        </w:rPr>
      </w:pPr>
      <w:r>
        <w:rPr>
          <w:b/>
        </w:rPr>
        <w:br w:type="page"/>
      </w:r>
    </w:p>
    <w:p w:rsidR="00C90E1E" w:rsidRPr="00723366" w:rsidRDefault="0010055A" w:rsidP="00723366">
      <w:pPr>
        <w:pStyle w:val="af5"/>
        <w:spacing w:line="276" w:lineRule="auto"/>
        <w:ind w:left="0" w:firstLine="567"/>
        <w:contextualSpacing w:val="0"/>
        <w:jc w:val="both"/>
        <w:rPr>
          <w:b/>
          <w:sz w:val="24"/>
        </w:rPr>
      </w:pPr>
      <w:r>
        <w:rPr>
          <w:b/>
          <w:sz w:val="24"/>
        </w:rPr>
        <w:lastRenderedPageBreak/>
        <w:t>с</w:t>
      </w:r>
      <w:r w:rsidR="00C90E1E" w:rsidRPr="00723366">
        <w:rPr>
          <w:b/>
          <w:sz w:val="24"/>
        </w:rPr>
        <w:t>т</w:t>
      </w:r>
      <w:r>
        <w:rPr>
          <w:b/>
          <w:sz w:val="24"/>
        </w:rPr>
        <w:t>-ца</w:t>
      </w:r>
      <w:r w:rsidR="00C90E1E" w:rsidRPr="00723366">
        <w:rPr>
          <w:b/>
          <w:sz w:val="24"/>
        </w:rPr>
        <w:t xml:space="preserve"> Краснооктябрьская:</w:t>
      </w:r>
      <w:r w:rsidR="00270DFC">
        <w:rPr>
          <w:b/>
          <w:sz w:val="24"/>
        </w:rPr>
        <w:t xml:space="preserve"> </w:t>
      </w:r>
    </w:p>
    <w:p w:rsidR="002F6E40" w:rsidRPr="00857AE0" w:rsidRDefault="002F6E40" w:rsidP="00857AE0">
      <w:pPr>
        <w:spacing w:after="0"/>
      </w:pPr>
      <w:r w:rsidRPr="00857AE0">
        <w:t>Для станицы Краснооктябрьская предусмотрено строительство нового водозаборного узла в 200 метрах юго-восточнее населенного пункта из подземного источника производительностью 580</w:t>
      </w:r>
      <w:r w:rsidR="00C66A8A">
        <w:t>,0</w:t>
      </w:r>
      <w:r w:rsidRPr="00857AE0">
        <w:t xml:space="preserve"> м</w:t>
      </w:r>
      <w:r w:rsidRPr="00857AE0">
        <w:rPr>
          <w:vertAlign w:val="superscript"/>
        </w:rPr>
        <w:t>3</w:t>
      </w:r>
      <w:r w:rsidRPr="00857AE0">
        <w:t>/сут, с учетом собственных нужд водопроводной очистной станции – 4% от объема водопотребления, при повторном использовании промывной воды и водопотребления х. Школьный.</w:t>
      </w:r>
      <w:r w:rsidR="00857AE0">
        <w:t xml:space="preserve"> </w:t>
      </w:r>
    </w:p>
    <w:p w:rsidR="002F6E40" w:rsidRPr="00857AE0" w:rsidRDefault="002F6E40" w:rsidP="00857AE0">
      <w:pPr>
        <w:spacing w:after="0"/>
      </w:pPr>
      <w:r w:rsidRPr="00857AE0">
        <w:t>Для получения воды питьевого качества предусмотреть установку водопроводной очистной станции производительностью 560</w:t>
      </w:r>
      <w:r w:rsidR="00C66A8A">
        <w:t>,0</w:t>
      </w:r>
      <w:r w:rsidRPr="00857AE0">
        <w:t xml:space="preserve"> м</w:t>
      </w:r>
      <w:r w:rsidRPr="00857AE0">
        <w:rPr>
          <w:vertAlign w:val="superscript"/>
        </w:rPr>
        <w:t>3</w:t>
      </w:r>
      <w:r w:rsidRPr="00857AE0">
        <w:t xml:space="preserve">/сут на площадке водозаборных сооружений. </w:t>
      </w:r>
    </w:p>
    <w:p w:rsidR="00C90E1E" w:rsidRPr="002F6E40" w:rsidRDefault="002F6E40" w:rsidP="00C66A8A">
      <w:pPr>
        <w:spacing w:after="120"/>
      </w:pPr>
      <w:r w:rsidRPr="00857AE0">
        <w:t>Проектируемая магистральная водопроводная сеть – кольцевая из полиэтиленовых труб ГОСТ 18599-2001 Ø110-160</w:t>
      </w:r>
      <w:r w:rsidR="00C66A8A">
        <w:t xml:space="preserve"> </w:t>
      </w:r>
      <w:r w:rsidRPr="00857AE0">
        <w:t>мм, общей протяженнос</w:t>
      </w:r>
      <w:r w:rsidR="00857AE0">
        <w:t>тью магистральных линий 21,8 км</w:t>
      </w:r>
      <w:r w:rsidR="00C90E1E" w:rsidRPr="002F6E40">
        <w:t>.</w:t>
      </w:r>
      <w:r w:rsidR="00723366" w:rsidRPr="002F6E40">
        <w:t xml:space="preserve"> </w:t>
      </w:r>
    </w:p>
    <w:p w:rsidR="00C90E1E" w:rsidRPr="00723366" w:rsidRDefault="0010055A" w:rsidP="00723366">
      <w:pPr>
        <w:pStyle w:val="af5"/>
        <w:spacing w:line="276" w:lineRule="auto"/>
        <w:ind w:left="0" w:firstLine="567"/>
        <w:contextualSpacing w:val="0"/>
        <w:jc w:val="both"/>
        <w:rPr>
          <w:b/>
          <w:sz w:val="24"/>
        </w:rPr>
      </w:pPr>
      <w:r>
        <w:rPr>
          <w:b/>
          <w:sz w:val="24"/>
        </w:rPr>
        <w:t>с</w:t>
      </w:r>
      <w:r w:rsidR="00C90E1E" w:rsidRPr="00723366">
        <w:rPr>
          <w:b/>
          <w:sz w:val="24"/>
        </w:rPr>
        <w:t>т</w:t>
      </w:r>
      <w:r>
        <w:rPr>
          <w:b/>
          <w:sz w:val="24"/>
        </w:rPr>
        <w:t>-ца</w:t>
      </w:r>
      <w:r w:rsidR="00C90E1E" w:rsidRPr="00723366">
        <w:rPr>
          <w:b/>
          <w:sz w:val="24"/>
        </w:rPr>
        <w:t xml:space="preserve"> Новоархангельская:</w:t>
      </w:r>
      <w:r w:rsidR="00270DFC">
        <w:rPr>
          <w:b/>
          <w:sz w:val="24"/>
        </w:rPr>
        <w:t xml:space="preserve"> </w:t>
      </w:r>
    </w:p>
    <w:p w:rsidR="00ED5FAD" w:rsidRPr="00ED5FAD" w:rsidRDefault="00ED5FAD" w:rsidP="00ED5FAD">
      <w:pPr>
        <w:spacing w:after="0"/>
      </w:pPr>
      <w:r w:rsidRPr="00ED5FAD">
        <w:t xml:space="preserve">Для обеспечения станицы Новоархангельская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Алексеевской. </w:t>
      </w:r>
    </w:p>
    <w:p w:rsidR="00ED5FAD" w:rsidRPr="00ED5FAD" w:rsidRDefault="00ED5FAD" w:rsidP="00ED5FAD">
      <w:pPr>
        <w:spacing w:after="0"/>
      </w:pPr>
      <w:r w:rsidRPr="00ED5FAD">
        <w:t>Водопотребление ст</w:t>
      </w:r>
      <w:r>
        <w:t>-цы</w:t>
      </w:r>
      <w:r w:rsidRPr="00ED5FAD">
        <w:t xml:space="preserve"> Новоархангельск</w:t>
      </w:r>
      <w:r>
        <w:t>ой</w:t>
      </w:r>
      <w:r w:rsidRPr="00ED5FAD">
        <w:t xml:space="preserve"> состав</w:t>
      </w:r>
      <w:r>
        <w:t>и</w:t>
      </w:r>
      <w:r w:rsidRPr="00ED5FAD">
        <w:t>т</w:t>
      </w:r>
      <w:r>
        <w:t xml:space="preserve"> на расчетный срок</w:t>
      </w:r>
      <w:r w:rsidRPr="00ED5FAD">
        <w:t xml:space="preserve"> 233</w:t>
      </w:r>
      <w:r>
        <w:t>,0</w:t>
      </w:r>
      <w:r w:rsidRPr="00ED5FAD">
        <w:t xml:space="preserve"> м</w:t>
      </w:r>
      <w:r w:rsidRPr="00ED5FAD">
        <w:rPr>
          <w:vertAlign w:val="superscript"/>
        </w:rPr>
        <w:t>3</w:t>
      </w:r>
      <w:r w:rsidRPr="00ED5FAD">
        <w:t>/сут. Мощность водопроводных очистных сооружений и диаметры магистральных сетей ст</w:t>
      </w:r>
      <w:r>
        <w:t>-цы</w:t>
      </w:r>
      <w:r w:rsidRPr="00ED5FAD">
        <w:t xml:space="preserve"> Алексеевск</w:t>
      </w:r>
      <w:r>
        <w:t>ой</w:t>
      </w:r>
      <w:r w:rsidRPr="00ED5FAD">
        <w:t xml:space="preserve"> рассчитаны с учетом нагрузки ст</w:t>
      </w:r>
      <w:r>
        <w:t>-цы</w:t>
      </w:r>
      <w:r w:rsidRPr="00ED5FAD">
        <w:t xml:space="preserve"> Новоархангельск</w:t>
      </w:r>
      <w:r>
        <w:t>ой</w:t>
      </w:r>
      <w:r w:rsidRPr="00ED5FAD">
        <w:t>.</w:t>
      </w:r>
    </w:p>
    <w:p w:rsidR="00C90E1E" w:rsidRPr="00ED5FAD" w:rsidRDefault="00ED5FAD" w:rsidP="00857AE0">
      <w:pPr>
        <w:spacing w:after="120"/>
      </w:pPr>
      <w:r w:rsidRPr="00ED5FAD">
        <w:t>Проектируемая магистральная водопроводная сеть – кольцевая из полиэтиленовых труб ГОСТ 18599-2001 Ø90</w:t>
      </w:r>
      <w:r w:rsidR="00C66A8A">
        <w:t>-</w:t>
      </w:r>
      <w:r w:rsidRPr="00ED5FAD">
        <w:t>160 мм, общей протяженностью до точек подключения к сетям ст</w:t>
      </w:r>
      <w:r>
        <w:t>-цы</w:t>
      </w:r>
      <w:r w:rsidRPr="00ED5FAD">
        <w:t xml:space="preserve"> Алексеевск</w:t>
      </w:r>
      <w:r>
        <w:t>ой</w:t>
      </w:r>
      <w:r w:rsidRPr="00ED5FAD">
        <w:t xml:space="preserve"> 5,7 км</w:t>
      </w:r>
      <w:r w:rsidR="00C90E1E" w:rsidRPr="00ED5FAD">
        <w:t>.</w:t>
      </w:r>
      <w:r w:rsidR="00723366" w:rsidRPr="00ED5FAD">
        <w:t xml:space="preserve"> </w:t>
      </w:r>
    </w:p>
    <w:p w:rsidR="00C90E1E" w:rsidRPr="00723366" w:rsidRDefault="00C90E1E" w:rsidP="00723366">
      <w:pPr>
        <w:pStyle w:val="af5"/>
        <w:spacing w:line="276" w:lineRule="auto"/>
        <w:ind w:left="0" w:firstLine="567"/>
        <w:contextualSpacing w:val="0"/>
        <w:jc w:val="both"/>
        <w:rPr>
          <w:b/>
          <w:sz w:val="24"/>
        </w:rPr>
      </w:pPr>
      <w:r w:rsidRPr="00723366">
        <w:rPr>
          <w:b/>
          <w:sz w:val="24"/>
        </w:rPr>
        <w:t>п. Пригородный:</w:t>
      </w:r>
      <w:r w:rsidR="00270DFC">
        <w:rPr>
          <w:b/>
          <w:sz w:val="24"/>
        </w:rPr>
        <w:t xml:space="preserve"> </w:t>
      </w:r>
    </w:p>
    <w:p w:rsidR="00857AE0" w:rsidRDefault="00857AE0" w:rsidP="00857AE0">
      <w:pPr>
        <w:spacing w:after="0"/>
      </w:pPr>
      <w:r w:rsidRPr="00857AE0">
        <w:t>Для поселка Пригородный предусмотрено строительство нового водозаборного узла в 60 метрах юго-восточнее населенного пункта производительностью 740</w:t>
      </w:r>
      <w:r w:rsidR="00CC164A">
        <w:t>,0</w:t>
      </w:r>
      <w:r w:rsidRPr="00857AE0">
        <w:t xml:space="preserve"> м</w:t>
      </w:r>
      <w:r w:rsidRPr="00857AE0">
        <w:rPr>
          <w:vertAlign w:val="superscript"/>
        </w:rPr>
        <w:t>3</w:t>
      </w:r>
      <w:r w:rsidRPr="00857AE0">
        <w:t xml:space="preserve">/сут, с учетом собственных нужд водопроводной очистной станции – 4% от объема водопотребления, при повторном использовании промывной воды. </w:t>
      </w:r>
    </w:p>
    <w:p w:rsidR="00857AE0" w:rsidRPr="00857AE0" w:rsidRDefault="00857AE0" w:rsidP="00857AE0">
      <w:pPr>
        <w:spacing w:after="0"/>
      </w:pPr>
      <w:r w:rsidRPr="00857AE0">
        <w:t>Для получения воды питьевого качества предусмотреть установку водопроводной очистной станции производительностью 710</w:t>
      </w:r>
      <w:r w:rsidR="00CC164A">
        <w:t>,0</w:t>
      </w:r>
      <w:r w:rsidRPr="00857AE0">
        <w:t xml:space="preserve"> м</w:t>
      </w:r>
      <w:r w:rsidRPr="00857AE0">
        <w:rPr>
          <w:vertAlign w:val="superscript"/>
        </w:rPr>
        <w:t>3</w:t>
      </w:r>
      <w:r w:rsidRPr="00857AE0">
        <w:t xml:space="preserve">/сут на площадке водозаборных сооружений. </w:t>
      </w:r>
    </w:p>
    <w:p w:rsidR="00C90E1E" w:rsidRPr="00857AE0" w:rsidRDefault="00857AE0" w:rsidP="00857AE0">
      <w:pPr>
        <w:spacing w:after="120"/>
      </w:pPr>
      <w:r w:rsidRPr="00857AE0">
        <w:t>Проектируемая магистральная водопроводная сеть – кольцевая из полиэтиленовых труб ГОСТ 18599-2001 Ø90-160</w:t>
      </w:r>
      <w:r w:rsidR="00CC164A">
        <w:t xml:space="preserve"> </w:t>
      </w:r>
      <w:r w:rsidRPr="00857AE0">
        <w:t>мм, общей протяженностью магистральных линий 7,6 км</w:t>
      </w:r>
      <w:r w:rsidR="00C90E1E" w:rsidRPr="00857AE0">
        <w:t>.</w:t>
      </w:r>
      <w:r w:rsidR="00723366" w:rsidRPr="00857AE0">
        <w:t xml:space="preserve"> </w:t>
      </w:r>
    </w:p>
    <w:p w:rsidR="00C90E1E" w:rsidRPr="00723366" w:rsidRDefault="00C90E1E" w:rsidP="00723366">
      <w:pPr>
        <w:pStyle w:val="af5"/>
        <w:spacing w:line="276" w:lineRule="auto"/>
        <w:ind w:left="0" w:firstLine="567"/>
        <w:contextualSpacing w:val="0"/>
        <w:jc w:val="both"/>
        <w:rPr>
          <w:b/>
          <w:sz w:val="24"/>
        </w:rPr>
      </w:pPr>
      <w:r w:rsidRPr="00723366">
        <w:rPr>
          <w:b/>
          <w:sz w:val="24"/>
        </w:rPr>
        <w:t>х. Школьный:</w:t>
      </w:r>
      <w:r w:rsidR="00270DFC">
        <w:rPr>
          <w:b/>
          <w:sz w:val="24"/>
        </w:rPr>
        <w:t xml:space="preserve"> </w:t>
      </w:r>
    </w:p>
    <w:p w:rsidR="00A04589" w:rsidRPr="00A04589" w:rsidRDefault="00A04589" w:rsidP="00A04589">
      <w:pPr>
        <w:spacing w:after="0"/>
      </w:pPr>
      <w:r w:rsidRPr="00A04589">
        <w:t>Для обеспечения хутора Школьный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w:t>
      </w:r>
    </w:p>
    <w:p w:rsidR="00A04589" w:rsidRPr="00A04589" w:rsidRDefault="00A04589" w:rsidP="00A04589">
      <w:pPr>
        <w:spacing w:after="0"/>
      </w:pPr>
      <w:r w:rsidRPr="00A04589">
        <w:t xml:space="preserve">Водопотребление х. Школьный </w:t>
      </w:r>
      <w:r>
        <w:t xml:space="preserve">на расчетный срок </w:t>
      </w:r>
      <w:r w:rsidRPr="00A04589">
        <w:t>состав</w:t>
      </w:r>
      <w:r>
        <w:t>и</w:t>
      </w:r>
      <w:r w:rsidRPr="00A04589">
        <w:t>т 21</w:t>
      </w:r>
      <w:r w:rsidR="00857AE0">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рассчитаны с учетом нагрузки х. Школьный.</w:t>
      </w:r>
      <w:r>
        <w:t xml:space="preserve"> </w:t>
      </w:r>
    </w:p>
    <w:p w:rsidR="00C90E1E" w:rsidRPr="00A04589" w:rsidRDefault="00A04589" w:rsidP="00A04589">
      <w:pPr>
        <w:spacing w:after="120"/>
      </w:pPr>
      <w:r w:rsidRPr="00A04589">
        <w:t xml:space="preserve">Проектируемая магистральная водопроводная сеть – запитана от двух источников (обеспечивая надёжность системы) и выполнена из полиэтиленовых труб ГОСТ 18599-2001 </w:t>
      </w:r>
      <w:r>
        <w:t>Ø</w:t>
      </w:r>
      <w:r w:rsidRPr="00A04589">
        <w:t>110</w:t>
      </w:r>
      <w:r>
        <w:t xml:space="preserve"> </w:t>
      </w:r>
      <w:r w:rsidRPr="00A04589">
        <w:t>мм, общей протяженностью 2,7 км до точек подключения к сетям ст</w:t>
      </w:r>
      <w:r>
        <w:t>-цы</w:t>
      </w:r>
      <w:r w:rsidRPr="00A04589">
        <w:t xml:space="preserve"> Алексеевск</w:t>
      </w:r>
      <w:r>
        <w:t>ой</w:t>
      </w:r>
      <w:r w:rsidRPr="00A04589">
        <w:t xml:space="preserve"> и ст</w:t>
      </w:r>
      <w:r>
        <w:t>-цы</w:t>
      </w:r>
      <w:r w:rsidRPr="00A04589">
        <w:t xml:space="preserve"> Краснооктябрьск</w:t>
      </w:r>
      <w:r>
        <w:t>ой</w:t>
      </w:r>
      <w:r w:rsidR="00C90E1E" w:rsidRPr="00A04589">
        <w:t>.</w:t>
      </w:r>
      <w:r w:rsidR="00723366" w:rsidRPr="00A04589">
        <w:t xml:space="preserve"> </w:t>
      </w:r>
    </w:p>
    <w:p w:rsidR="00C90E1E" w:rsidRPr="00723366" w:rsidRDefault="00C90E1E" w:rsidP="00723366">
      <w:pPr>
        <w:pStyle w:val="af5"/>
        <w:spacing w:line="276" w:lineRule="auto"/>
        <w:ind w:left="0" w:firstLine="567"/>
        <w:contextualSpacing w:val="0"/>
        <w:jc w:val="both"/>
        <w:rPr>
          <w:b/>
          <w:sz w:val="24"/>
        </w:rPr>
      </w:pPr>
      <w:r w:rsidRPr="00723366">
        <w:rPr>
          <w:b/>
          <w:sz w:val="24"/>
        </w:rPr>
        <w:t>п. Большевик:</w:t>
      </w:r>
      <w:r w:rsidR="00270DFC">
        <w:rPr>
          <w:b/>
          <w:sz w:val="24"/>
        </w:rPr>
        <w:t xml:space="preserve"> </w:t>
      </w:r>
    </w:p>
    <w:p w:rsidR="00075776" w:rsidRPr="00075776" w:rsidRDefault="00075776" w:rsidP="00075776">
      <w:pPr>
        <w:spacing w:after="0"/>
      </w:pPr>
      <w:r w:rsidRPr="00075776">
        <w:t>Для обеспечения поселка Большевик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w:t>
      </w:r>
      <w:r>
        <w:t>-цы</w:t>
      </w:r>
      <w:r w:rsidRPr="00075776">
        <w:t>. Новоархангельск</w:t>
      </w:r>
      <w:r>
        <w:t>ой</w:t>
      </w:r>
      <w:r w:rsidRPr="00075776">
        <w:t xml:space="preserve">. </w:t>
      </w:r>
    </w:p>
    <w:p w:rsidR="00075776" w:rsidRPr="00075776" w:rsidRDefault="00075776" w:rsidP="00075776">
      <w:pPr>
        <w:spacing w:after="0"/>
      </w:pPr>
      <w:r w:rsidRPr="00075776">
        <w:lastRenderedPageBreak/>
        <w:t xml:space="preserve">Водопотребление п. Большевик </w:t>
      </w:r>
      <w:r>
        <w:t xml:space="preserve">на расчетный срок </w:t>
      </w:r>
      <w:r w:rsidRPr="00075776">
        <w:t>состав</w:t>
      </w:r>
      <w:r>
        <w:t>и</w:t>
      </w:r>
      <w:r w:rsidRPr="00075776">
        <w:t>т 114</w:t>
      </w:r>
      <w:r>
        <w:t>,0</w:t>
      </w:r>
      <w:r w:rsidRPr="00075776">
        <w:t xml:space="preserve"> м</w:t>
      </w:r>
      <w:r w:rsidRPr="00075776">
        <w:rPr>
          <w:vertAlign w:val="superscript"/>
        </w:rPr>
        <w:t>3</w:t>
      </w:r>
      <w:r w:rsidRPr="00075776">
        <w:t>/сут. Мощность водопроводных очистных сооружений и диаметры магистральных сетей ст</w:t>
      </w:r>
      <w:r>
        <w:t>-цы</w:t>
      </w:r>
      <w:r w:rsidRPr="00075776">
        <w:t xml:space="preserve"> Алексеевск</w:t>
      </w:r>
      <w:r>
        <w:t>ой</w:t>
      </w:r>
      <w:r w:rsidRPr="00075776">
        <w:t xml:space="preserve"> и ст</w:t>
      </w:r>
      <w:r>
        <w:t>-цы</w:t>
      </w:r>
      <w:r w:rsidRPr="00075776">
        <w:t xml:space="preserve"> Новоархангельск</w:t>
      </w:r>
      <w:r>
        <w:t>ой</w:t>
      </w:r>
      <w:r w:rsidRPr="00075776">
        <w:t xml:space="preserve"> рассчитаны с учетом нагрузки п. Большевик.</w:t>
      </w:r>
      <w:r>
        <w:t xml:space="preserve"> </w:t>
      </w:r>
    </w:p>
    <w:p w:rsidR="00075776" w:rsidRPr="00075776" w:rsidRDefault="00075776" w:rsidP="00075776">
      <w:pPr>
        <w:spacing w:after="0"/>
      </w:pPr>
      <w:r w:rsidRPr="00075776">
        <w:t xml:space="preserve">Проектируемая магистральная водопроводная сеть – кольцевая из полиэтиленовых труб ГОСТ 18599-2001 </w:t>
      </w:r>
      <w:r>
        <w:t>Ø</w:t>
      </w:r>
      <w:r w:rsidRPr="00075776">
        <w:t>90-110</w:t>
      </w:r>
      <w:r>
        <w:t xml:space="preserve"> </w:t>
      </w:r>
      <w:r w:rsidRPr="00075776">
        <w:t>мм, общей протяженностью до точек подключения к сетям ст</w:t>
      </w:r>
      <w:r>
        <w:t>-цы</w:t>
      </w:r>
      <w:r w:rsidRPr="00075776">
        <w:t xml:space="preserve"> Новоархангельск</w:t>
      </w:r>
      <w:r>
        <w:t>ой</w:t>
      </w:r>
      <w:r w:rsidRPr="00075776">
        <w:t xml:space="preserve"> 3,5 км.</w:t>
      </w:r>
      <w:r w:rsidR="00270DFC" w:rsidRPr="00075776">
        <w:t xml:space="preserve"> </w:t>
      </w:r>
    </w:p>
    <w:p w:rsidR="00075776" w:rsidRPr="00075776" w:rsidRDefault="00075776" w:rsidP="00075776">
      <w:pPr>
        <w:spacing w:after="120"/>
      </w:pPr>
      <w:r w:rsidRPr="00075776">
        <w:t xml:space="preserve">Для административной застройки предусмотрено строительство пожарного резервуара (необходимость и объём уточнить рабочей документацией). </w:t>
      </w:r>
    </w:p>
    <w:p w:rsidR="00C90E1E" w:rsidRPr="00270DFC" w:rsidRDefault="00C90E1E" w:rsidP="00A04589">
      <w:pPr>
        <w:pStyle w:val="af5"/>
        <w:spacing w:line="276" w:lineRule="auto"/>
        <w:ind w:left="0" w:firstLine="567"/>
        <w:contextualSpacing w:val="0"/>
        <w:jc w:val="both"/>
        <w:rPr>
          <w:b/>
          <w:sz w:val="24"/>
        </w:rPr>
      </w:pPr>
      <w:r w:rsidRPr="00270DFC">
        <w:rPr>
          <w:b/>
          <w:sz w:val="24"/>
        </w:rPr>
        <w:t>п. Овощной отделения №2 совхоза «Челбасский»:</w:t>
      </w:r>
      <w:r w:rsidR="00270DFC">
        <w:rPr>
          <w:b/>
          <w:sz w:val="24"/>
        </w:rPr>
        <w:t xml:space="preserve"> </w:t>
      </w:r>
    </w:p>
    <w:p w:rsidR="006E60BA" w:rsidRDefault="006E60BA" w:rsidP="006E60BA">
      <w:pPr>
        <w:spacing w:after="0"/>
      </w:pPr>
      <w:r w:rsidRPr="006E60BA">
        <w:t>Для поселка Овощной предусмотрено строительство нового водозаборного узла в 40 метрах севернее населенного пункта производительностью 30</w:t>
      </w:r>
      <w:r>
        <w:t>,0</w:t>
      </w:r>
      <w:r w:rsidRPr="006E60BA">
        <w:t xml:space="preserve"> м</w:t>
      </w:r>
      <w:r w:rsidRPr="006E60BA">
        <w:rPr>
          <w:vertAlign w:val="superscript"/>
        </w:rPr>
        <w:t>3</w:t>
      </w:r>
      <w:r w:rsidRPr="006E60BA">
        <w:t xml:space="preserve">/сут, с учетом собственных нужд водопроводной очистной станции – 4% от объема водопотребления, при повторном использовании промывной воды. </w:t>
      </w:r>
    </w:p>
    <w:p w:rsidR="006E60BA" w:rsidRPr="006E60BA" w:rsidRDefault="006E60BA" w:rsidP="006E60BA">
      <w:pPr>
        <w:spacing w:after="0"/>
      </w:pPr>
      <w:r w:rsidRPr="006E60BA">
        <w:t>Для получения воды питьевого качества предусмотреть установку водопроводной очистной станции производительностью 29</w:t>
      </w:r>
      <w:r>
        <w:t>,0</w:t>
      </w:r>
      <w:r w:rsidRPr="006E60BA">
        <w:t xml:space="preserve"> м</w:t>
      </w:r>
      <w:r w:rsidRPr="006E60BA">
        <w:rPr>
          <w:vertAlign w:val="superscript"/>
        </w:rPr>
        <w:t>3</w:t>
      </w:r>
      <w:r w:rsidRPr="006E60BA">
        <w:t xml:space="preserve">/сут на площадке водозаборных сооружений. </w:t>
      </w:r>
    </w:p>
    <w:p w:rsidR="00C90E1E" w:rsidRPr="006E60BA" w:rsidRDefault="006E60BA" w:rsidP="006E60BA">
      <w:pPr>
        <w:spacing w:after="120"/>
      </w:pPr>
      <w:r w:rsidRPr="006E60BA">
        <w:t>Проектируемая магистральная водопроводная сеть – кольцевая из полиэтиленовых труб ГОСТ 18599-2001 Ø90</w:t>
      </w:r>
      <w:r>
        <w:t xml:space="preserve"> </w:t>
      </w:r>
      <w:r w:rsidRPr="006E60BA">
        <w:t>мм, общей протяженностью магистральных линий 1,3 к</w:t>
      </w:r>
      <w:r>
        <w:t>м</w:t>
      </w:r>
      <w:r w:rsidR="00C90E1E" w:rsidRPr="006E60BA">
        <w:t xml:space="preserve">. </w:t>
      </w:r>
    </w:p>
    <w:p w:rsidR="00A04589" w:rsidRPr="00A04589" w:rsidRDefault="00A04589" w:rsidP="00A04589">
      <w:pPr>
        <w:spacing w:after="0"/>
        <w:rPr>
          <w:b/>
        </w:rPr>
      </w:pPr>
      <w:r w:rsidRPr="00A04589">
        <w:rPr>
          <w:b/>
        </w:rPr>
        <w:t>х. Красный Партизан</w:t>
      </w:r>
      <w:r>
        <w:rPr>
          <w:b/>
        </w:rPr>
        <w:t xml:space="preserve">: </w:t>
      </w:r>
    </w:p>
    <w:p w:rsidR="00A04589" w:rsidRPr="00A04589" w:rsidRDefault="00A04589" w:rsidP="00A04589">
      <w:pPr>
        <w:spacing w:after="0"/>
      </w:pPr>
      <w:r w:rsidRPr="00A04589">
        <w:t xml:space="preserve">Для обеспечения хутора Красный Партизан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Новоархангельской. </w:t>
      </w:r>
    </w:p>
    <w:p w:rsidR="00A04589" w:rsidRPr="00A04589" w:rsidRDefault="00A04589" w:rsidP="00A04589">
      <w:pPr>
        <w:spacing w:after="0"/>
      </w:pPr>
      <w:r w:rsidRPr="00A04589">
        <w:t>Водопотребление х. Красный Партизан состав</w:t>
      </w:r>
      <w:r>
        <w:t>и</w:t>
      </w:r>
      <w:r w:rsidRPr="00A04589">
        <w:t>т</w:t>
      </w:r>
      <w:r>
        <w:t xml:space="preserve"> на расчетный срок</w:t>
      </w:r>
      <w:r w:rsidRPr="00A04589">
        <w:t xml:space="preserve"> 14</w:t>
      </w:r>
      <w:r>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Новоархангельск</w:t>
      </w:r>
      <w:r>
        <w:t>ой</w:t>
      </w:r>
      <w:r w:rsidRPr="00A04589">
        <w:t xml:space="preserve"> рассчитаны с учетом нагрузки х. Красный Партизан.</w:t>
      </w:r>
      <w:r>
        <w:t xml:space="preserve"> </w:t>
      </w:r>
    </w:p>
    <w:p w:rsidR="00270DFC" w:rsidRDefault="00A04589" w:rsidP="00CC164A">
      <w:pPr>
        <w:spacing w:after="0"/>
      </w:pPr>
      <w:r w:rsidRPr="00A04589">
        <w:t>Проектируемая магистральная водопроводная сеть – выполнена из полиэтиленовых труб ГОСТ 18599-2001 Ø50 мм, общей протяженностью 2,3 км до точек подключения к сетям ст</w:t>
      </w:r>
      <w:r>
        <w:t>-цы</w:t>
      </w:r>
      <w:r w:rsidRPr="00A04589">
        <w:t xml:space="preserve"> Новоархангельск</w:t>
      </w:r>
      <w:r>
        <w:t>ой</w:t>
      </w:r>
      <w:r w:rsidRPr="00A04589">
        <w:t>.</w:t>
      </w:r>
      <w:r>
        <w:t xml:space="preserve"> </w:t>
      </w:r>
    </w:p>
    <w:p w:rsidR="00CC164A" w:rsidRPr="00A04589" w:rsidRDefault="00CC164A" w:rsidP="00A04589">
      <w:pPr>
        <w:spacing w:after="120"/>
      </w:pPr>
      <w:r>
        <w:t>П</w:t>
      </w:r>
      <w:r w:rsidRPr="00075776">
        <w:t>редусм</w:t>
      </w:r>
      <w:r>
        <w:t>атривается</w:t>
      </w:r>
      <w:r w:rsidRPr="00075776">
        <w:t xml:space="preserve"> строительство пожарного резервуара (необходимость и объём уточнить рабочей документацией)</w:t>
      </w:r>
      <w:r>
        <w:t xml:space="preserve">. </w:t>
      </w:r>
    </w:p>
    <w:p w:rsidR="005B1069" w:rsidRPr="002F0A7A" w:rsidRDefault="003511D4" w:rsidP="00C3581F">
      <w:pPr>
        <w:pStyle w:val="afc"/>
        <w:suppressAutoHyphens w:val="0"/>
        <w:spacing w:after="200" w:line="276"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территориях где не </w:t>
      </w:r>
      <w:r w:rsidR="00993C2A">
        <w:rPr>
          <w:rFonts w:ascii="Times New Roman" w:hAnsi="Times New Roman" w:cs="Times New Roman"/>
          <w:sz w:val="24"/>
          <w:szCs w:val="24"/>
        </w:rPr>
        <w:t>предусматривается</w:t>
      </w:r>
      <w:r w:rsidR="00C3581F">
        <w:rPr>
          <w:rFonts w:ascii="Times New Roman" w:hAnsi="Times New Roman" w:cs="Times New Roman"/>
          <w:sz w:val="24"/>
          <w:szCs w:val="24"/>
        </w:rPr>
        <w:t xml:space="preserve"> развитие централизованной системы водоснабжения</w:t>
      </w:r>
      <w:r>
        <w:rPr>
          <w:rFonts w:ascii="Times New Roman" w:hAnsi="Times New Roman" w:cs="Times New Roman"/>
          <w:sz w:val="24"/>
          <w:szCs w:val="24"/>
        </w:rPr>
        <w:t>, а также на территориях, где в силу географических особенностей невозможно организовать централизованное водоснабжение,</w:t>
      </w:r>
      <w:r w:rsidR="00C3581F">
        <w:rPr>
          <w:rFonts w:ascii="Times New Roman" w:hAnsi="Times New Roman" w:cs="Times New Roman"/>
          <w:sz w:val="24"/>
          <w:szCs w:val="24"/>
        </w:rPr>
        <w:t xml:space="preserve"> источниками остаются шахтные колодцы и индивидуальные скважины. </w:t>
      </w:r>
    </w:p>
    <w:p w:rsidR="002353E0" w:rsidRPr="00E04D60" w:rsidRDefault="0052724F" w:rsidP="008A0506">
      <w:pPr>
        <w:pStyle w:val="2"/>
        <w:rPr>
          <w:szCs w:val="22"/>
        </w:rPr>
      </w:pPr>
      <w:bookmarkStart w:id="49" w:name="_Toc375683996"/>
      <w:bookmarkStart w:id="50" w:name="_Toc375685024"/>
      <w:bookmarkStart w:id="51" w:name="_Toc431454964"/>
      <w:bookmarkEnd w:id="49"/>
      <w:bookmarkEnd w:id="50"/>
      <w:r w:rsidRPr="00E04D60">
        <w:t>БАЛАНС ВОДОСНАБЖЕНИЯ И ПОТРЕБЛЕНИЯ ВОДЫ</w:t>
      </w:r>
      <w:bookmarkEnd w:id="51"/>
    </w:p>
    <w:p w:rsidR="00751058" w:rsidRPr="0019166E" w:rsidRDefault="00751058" w:rsidP="006C1582">
      <w:pPr>
        <w:pStyle w:val="2"/>
        <w:numPr>
          <w:ilvl w:val="2"/>
          <w:numId w:val="1"/>
        </w:numPr>
        <w:tabs>
          <w:tab w:val="left" w:pos="1560"/>
        </w:tabs>
      </w:pPr>
      <w:bookmarkStart w:id="52" w:name="_Toc360699221"/>
      <w:bookmarkStart w:id="53" w:name="_Toc360699607"/>
      <w:bookmarkStart w:id="54" w:name="_Toc360699993"/>
      <w:bookmarkStart w:id="55" w:name="_Toc431454965"/>
      <w:r w:rsidRPr="00133FDE">
        <w:t>Общий баланс</w:t>
      </w:r>
      <w:r w:rsidRPr="0019166E">
        <w:t xml:space="preserve"> подачи и реализации воды, включая оценку </w:t>
      </w:r>
      <w:r w:rsidRPr="0019166E">
        <w:br/>
        <w:t>и анализ структурных составляющих неучтенных расходов и потерь воды при ее производстве и транспортировке</w:t>
      </w:r>
      <w:bookmarkEnd w:id="52"/>
      <w:bookmarkEnd w:id="53"/>
      <w:bookmarkEnd w:id="54"/>
      <w:r w:rsidR="006C1582" w:rsidRPr="0019166E">
        <w:t>.</w:t>
      </w:r>
      <w:bookmarkEnd w:id="55"/>
      <w:r w:rsidR="00536BB8" w:rsidRPr="0019166E">
        <w:t xml:space="preserve"> </w:t>
      </w:r>
    </w:p>
    <w:p w:rsidR="007337C2" w:rsidRDefault="007337C2" w:rsidP="000B7874">
      <w:pPr>
        <w:spacing w:after="0"/>
      </w:pPr>
      <w:r>
        <w:t xml:space="preserve">Общий баланс </w:t>
      </w:r>
      <w:r w:rsidR="001F04C1">
        <w:t>подачи</w:t>
      </w:r>
      <w:r>
        <w:t xml:space="preserve"> и </w:t>
      </w:r>
      <w:r w:rsidR="001F04C1">
        <w:t>реализации</w:t>
      </w:r>
      <w:r>
        <w:t xml:space="preserve"> холодной воды за 201</w:t>
      </w:r>
      <w:r w:rsidR="004C0F59">
        <w:t>4</w:t>
      </w:r>
      <w:r>
        <w:t xml:space="preserve"> г</w:t>
      </w:r>
      <w:r w:rsidR="00CA39E0">
        <w:t>од</w:t>
      </w:r>
      <w:r>
        <w:t xml:space="preserve"> </w:t>
      </w:r>
      <w:r w:rsidR="00CA39E0">
        <w:t xml:space="preserve">по </w:t>
      </w:r>
      <w:r w:rsidR="004C0F59">
        <w:t>Алексеевскому сельскому поселению</w:t>
      </w:r>
      <w:r w:rsidR="00CA39E0">
        <w:t xml:space="preserve"> </w:t>
      </w:r>
      <w:r>
        <w:t xml:space="preserve">представлен в таблице </w:t>
      </w:r>
      <w:r w:rsidR="002F354A">
        <w:t>2.</w:t>
      </w:r>
      <w:r w:rsidR="00193AFF">
        <w:t>6</w:t>
      </w:r>
      <w:r w:rsidR="002F354A">
        <w:t xml:space="preserve">. </w:t>
      </w:r>
    </w:p>
    <w:p w:rsidR="004C0F59" w:rsidRDefault="004C0F59" w:rsidP="00915D20">
      <w:pPr>
        <w:spacing w:after="120"/>
        <w:ind w:firstLine="0"/>
        <w:jc w:val="right"/>
        <w:sectPr w:rsidR="004C0F59" w:rsidSect="00B26CDB">
          <w:pgSz w:w="11906" w:h="16838"/>
          <w:pgMar w:top="567" w:right="567" w:bottom="357" w:left="1134" w:header="709" w:footer="567" w:gutter="0"/>
          <w:cols w:space="708"/>
          <w:docGrid w:linePitch="360"/>
        </w:sectPr>
      </w:pPr>
    </w:p>
    <w:p w:rsidR="002F354A" w:rsidRDefault="002F354A" w:rsidP="00915D20">
      <w:pPr>
        <w:spacing w:after="120"/>
        <w:ind w:firstLine="0"/>
        <w:jc w:val="right"/>
      </w:pPr>
      <w:r w:rsidRPr="00CA39E0">
        <w:lastRenderedPageBreak/>
        <w:t>Таблица 2.</w:t>
      </w:r>
      <w:r w:rsidR="00193AFF">
        <w:t>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1819"/>
        <w:gridCol w:w="3216"/>
        <w:gridCol w:w="2381"/>
        <w:gridCol w:w="1955"/>
        <w:gridCol w:w="1945"/>
      </w:tblGrid>
      <w:tr w:rsidR="004C0F59" w:rsidRPr="0052137D" w:rsidTr="004C0F59">
        <w:trPr>
          <w:trHeight w:val="20"/>
          <w:jc w:val="center"/>
        </w:trPr>
        <w:tc>
          <w:tcPr>
            <w:tcW w:w="1492" w:type="pct"/>
            <w:vMerge w:val="restart"/>
            <w:noWrap/>
            <w:vAlign w:val="center"/>
          </w:tcPr>
          <w:p w:rsidR="004C0F59" w:rsidRPr="0052137D" w:rsidRDefault="004C0F59" w:rsidP="00FC2C34">
            <w:pPr>
              <w:spacing w:after="0" w:line="240" w:lineRule="auto"/>
              <w:ind w:firstLine="0"/>
              <w:jc w:val="center"/>
              <w:rPr>
                <w:rFonts w:eastAsiaTheme="minorHAnsi" w:cstheme="minorBidi"/>
                <w:b/>
                <w:color w:val="000000"/>
                <w:sz w:val="20"/>
                <w:szCs w:val="20"/>
                <w:lang w:eastAsia="ru-RU"/>
              </w:rPr>
            </w:pPr>
            <w:r w:rsidRPr="0052137D">
              <w:rPr>
                <w:rFonts w:eastAsiaTheme="minorHAnsi" w:cstheme="minorBidi"/>
                <w:b/>
                <w:color w:val="000000"/>
                <w:sz w:val="20"/>
                <w:szCs w:val="20"/>
                <w:lang w:eastAsia="ru-RU"/>
              </w:rPr>
              <w:t>Статья расхода</w:t>
            </w:r>
          </w:p>
        </w:tc>
        <w:tc>
          <w:tcPr>
            <w:tcW w:w="564" w:type="pct"/>
            <w:vMerge w:val="restart"/>
            <w:vAlign w:val="center"/>
          </w:tcPr>
          <w:p w:rsidR="004C0F59" w:rsidRPr="0052137D" w:rsidRDefault="004C0F59" w:rsidP="004C0F59">
            <w:pPr>
              <w:spacing w:after="0" w:line="240" w:lineRule="auto"/>
              <w:ind w:firstLine="0"/>
              <w:jc w:val="center"/>
              <w:rPr>
                <w:rFonts w:eastAsiaTheme="minorHAnsi" w:cstheme="minorBidi"/>
                <w:b/>
                <w:color w:val="000000"/>
                <w:sz w:val="20"/>
                <w:szCs w:val="20"/>
                <w:lang w:eastAsia="ru-RU"/>
              </w:rPr>
            </w:pPr>
            <w:r w:rsidRPr="0052137D">
              <w:rPr>
                <w:rFonts w:eastAsiaTheme="minorHAnsi" w:cstheme="minorBidi"/>
                <w:b/>
                <w:color w:val="000000"/>
                <w:sz w:val="20"/>
                <w:szCs w:val="20"/>
                <w:lang w:eastAsia="ru-RU"/>
              </w:rPr>
              <w:t>Единица измерения</w:t>
            </w:r>
          </w:p>
        </w:tc>
        <w:tc>
          <w:tcPr>
            <w:tcW w:w="2944" w:type="pct"/>
            <w:gridSpan w:val="4"/>
            <w:vAlign w:val="center"/>
          </w:tcPr>
          <w:p w:rsidR="004C0F59" w:rsidRPr="0052137D" w:rsidRDefault="004C0F59" w:rsidP="004C0F59">
            <w:pPr>
              <w:spacing w:after="0" w:line="240" w:lineRule="auto"/>
              <w:ind w:firstLine="0"/>
              <w:jc w:val="center"/>
              <w:rPr>
                <w:rFonts w:eastAsiaTheme="minorHAnsi" w:cstheme="minorBidi"/>
                <w:b/>
                <w:color w:val="000000"/>
                <w:sz w:val="20"/>
                <w:szCs w:val="20"/>
                <w:lang w:eastAsia="ru-RU"/>
              </w:rPr>
            </w:pPr>
            <w:r w:rsidRPr="0052137D">
              <w:rPr>
                <w:rFonts w:eastAsiaTheme="minorHAnsi" w:cstheme="minorBidi"/>
                <w:b/>
                <w:color w:val="000000"/>
                <w:sz w:val="20"/>
                <w:szCs w:val="20"/>
                <w:lang w:eastAsia="ru-RU"/>
              </w:rPr>
              <w:t>201</w:t>
            </w:r>
            <w:r>
              <w:rPr>
                <w:rFonts w:eastAsiaTheme="minorHAnsi" w:cstheme="minorBidi"/>
                <w:b/>
                <w:color w:val="000000"/>
                <w:sz w:val="20"/>
                <w:szCs w:val="20"/>
                <w:lang w:eastAsia="ru-RU"/>
              </w:rPr>
              <w:t>4 год</w:t>
            </w:r>
          </w:p>
        </w:tc>
      </w:tr>
      <w:tr w:rsidR="004C0F59" w:rsidRPr="0052137D" w:rsidTr="004C0F59">
        <w:trPr>
          <w:trHeight w:val="90"/>
          <w:jc w:val="center"/>
        </w:trPr>
        <w:tc>
          <w:tcPr>
            <w:tcW w:w="1492" w:type="pct"/>
            <w:vMerge/>
            <w:noWrap/>
            <w:vAlign w:val="center"/>
          </w:tcPr>
          <w:p w:rsidR="004C0F59" w:rsidRPr="0052137D" w:rsidRDefault="004C0F59" w:rsidP="00FC2C34">
            <w:pPr>
              <w:spacing w:after="0" w:line="240" w:lineRule="auto"/>
              <w:ind w:firstLine="0"/>
              <w:jc w:val="center"/>
              <w:rPr>
                <w:rFonts w:eastAsiaTheme="minorHAnsi" w:cstheme="minorBidi"/>
                <w:b/>
                <w:color w:val="000000"/>
                <w:sz w:val="20"/>
                <w:szCs w:val="20"/>
                <w:lang w:eastAsia="ru-RU"/>
              </w:rPr>
            </w:pPr>
          </w:p>
        </w:tc>
        <w:tc>
          <w:tcPr>
            <w:tcW w:w="564" w:type="pct"/>
            <w:vMerge/>
          </w:tcPr>
          <w:p w:rsidR="004C0F59" w:rsidRPr="0052137D" w:rsidRDefault="004C0F59" w:rsidP="00FC2C34">
            <w:pPr>
              <w:spacing w:after="0" w:line="240" w:lineRule="auto"/>
              <w:ind w:firstLine="0"/>
              <w:jc w:val="center"/>
              <w:rPr>
                <w:rFonts w:eastAsiaTheme="minorHAnsi" w:cstheme="minorBidi"/>
                <w:b/>
                <w:color w:val="000000"/>
                <w:sz w:val="20"/>
                <w:szCs w:val="20"/>
                <w:lang w:eastAsia="ru-RU"/>
              </w:rPr>
            </w:pPr>
          </w:p>
        </w:tc>
        <w:tc>
          <w:tcPr>
            <w:tcW w:w="997" w:type="pct"/>
            <w:vAlign w:val="center"/>
          </w:tcPr>
          <w:p w:rsidR="004C0F59" w:rsidRPr="0052137D" w:rsidRDefault="004C0F59" w:rsidP="004C0F59">
            <w:pPr>
              <w:spacing w:after="0" w:line="240" w:lineRule="auto"/>
              <w:ind w:firstLine="0"/>
              <w:jc w:val="center"/>
              <w:rPr>
                <w:rFonts w:eastAsiaTheme="minorHAnsi" w:cstheme="minorBidi"/>
                <w:b/>
                <w:color w:val="000000"/>
                <w:sz w:val="20"/>
                <w:szCs w:val="20"/>
                <w:lang w:eastAsia="ru-RU"/>
              </w:rPr>
            </w:pPr>
            <w:r>
              <w:rPr>
                <w:rFonts w:eastAsiaTheme="minorHAnsi" w:cstheme="minorBidi"/>
                <w:b/>
                <w:color w:val="000000"/>
                <w:sz w:val="20"/>
                <w:szCs w:val="20"/>
                <w:lang w:eastAsia="ru-RU"/>
              </w:rPr>
              <w:t>ст-ца Алексеевская, ст-ца Новоархангельская, ст-ца Краснооктябрьская, х. Москальчук</w:t>
            </w:r>
          </w:p>
        </w:tc>
        <w:tc>
          <w:tcPr>
            <w:tcW w:w="738" w:type="pct"/>
            <w:vAlign w:val="center"/>
          </w:tcPr>
          <w:p w:rsidR="004C0F59" w:rsidRPr="0052137D" w:rsidRDefault="004C0F59" w:rsidP="004C0F59">
            <w:pPr>
              <w:spacing w:after="0" w:line="240" w:lineRule="auto"/>
              <w:ind w:firstLine="0"/>
              <w:jc w:val="center"/>
              <w:rPr>
                <w:rFonts w:eastAsiaTheme="minorHAnsi" w:cstheme="minorBidi"/>
                <w:b/>
                <w:color w:val="000000"/>
                <w:sz w:val="20"/>
                <w:szCs w:val="20"/>
                <w:lang w:eastAsia="ru-RU"/>
              </w:rPr>
            </w:pPr>
            <w:r>
              <w:rPr>
                <w:rFonts w:eastAsiaTheme="minorHAnsi" w:cstheme="minorBidi"/>
                <w:b/>
                <w:color w:val="000000"/>
                <w:sz w:val="20"/>
                <w:szCs w:val="20"/>
                <w:lang w:eastAsia="ru-RU"/>
              </w:rPr>
              <w:t>п. Пригородный, п. Овощной</w:t>
            </w:r>
          </w:p>
        </w:tc>
        <w:tc>
          <w:tcPr>
            <w:tcW w:w="606" w:type="pct"/>
            <w:vAlign w:val="center"/>
          </w:tcPr>
          <w:p w:rsidR="004C0F59" w:rsidRPr="0052137D" w:rsidRDefault="004C0F59" w:rsidP="004C0F59">
            <w:pPr>
              <w:spacing w:after="0" w:line="240" w:lineRule="auto"/>
              <w:ind w:firstLine="0"/>
              <w:jc w:val="center"/>
              <w:rPr>
                <w:rFonts w:eastAsiaTheme="minorHAnsi" w:cstheme="minorBidi"/>
                <w:b/>
                <w:color w:val="000000"/>
                <w:sz w:val="20"/>
                <w:szCs w:val="20"/>
                <w:lang w:eastAsia="ru-RU"/>
              </w:rPr>
            </w:pPr>
            <w:r>
              <w:rPr>
                <w:rFonts w:eastAsiaTheme="minorHAnsi" w:cstheme="minorBidi"/>
                <w:b/>
                <w:color w:val="000000"/>
                <w:sz w:val="20"/>
                <w:szCs w:val="20"/>
                <w:lang w:eastAsia="ru-RU"/>
              </w:rPr>
              <w:t>п. Большевик</w:t>
            </w:r>
          </w:p>
        </w:tc>
        <w:tc>
          <w:tcPr>
            <w:tcW w:w="603" w:type="pct"/>
            <w:vAlign w:val="center"/>
          </w:tcPr>
          <w:p w:rsidR="004C0F59" w:rsidRDefault="004C0F59" w:rsidP="004C0F59">
            <w:pPr>
              <w:spacing w:after="0" w:line="240" w:lineRule="auto"/>
              <w:ind w:firstLine="0"/>
              <w:jc w:val="center"/>
              <w:rPr>
                <w:rFonts w:eastAsiaTheme="minorHAnsi" w:cstheme="minorBidi"/>
                <w:b/>
                <w:color w:val="000000"/>
                <w:sz w:val="20"/>
                <w:szCs w:val="20"/>
                <w:lang w:eastAsia="ru-RU"/>
              </w:rPr>
            </w:pPr>
            <w:r>
              <w:rPr>
                <w:rFonts w:eastAsiaTheme="minorHAnsi" w:cstheme="minorBidi"/>
                <w:b/>
                <w:color w:val="000000"/>
                <w:sz w:val="20"/>
                <w:szCs w:val="20"/>
                <w:lang w:eastAsia="ru-RU"/>
              </w:rPr>
              <w:t>х. Школьный</w:t>
            </w:r>
          </w:p>
        </w:tc>
      </w:tr>
      <w:tr w:rsidR="00BB4E99" w:rsidRPr="0052137D" w:rsidTr="004C0F59">
        <w:trPr>
          <w:trHeight w:val="20"/>
          <w:jc w:val="center"/>
        </w:trPr>
        <w:tc>
          <w:tcPr>
            <w:tcW w:w="1492" w:type="pct"/>
            <w:vAlign w:val="center"/>
          </w:tcPr>
          <w:p w:rsidR="00BB4E99" w:rsidRPr="0052137D" w:rsidRDefault="00BB4E99" w:rsidP="007A5858">
            <w:pPr>
              <w:spacing w:after="0" w:line="240" w:lineRule="auto"/>
              <w:ind w:firstLine="0"/>
              <w:rPr>
                <w:rFonts w:eastAsiaTheme="minorHAnsi" w:cstheme="minorBidi"/>
                <w:color w:val="000000"/>
                <w:sz w:val="20"/>
                <w:szCs w:val="20"/>
                <w:lang w:eastAsia="ru-RU"/>
              </w:rPr>
            </w:pPr>
            <w:r w:rsidRPr="0052137D">
              <w:rPr>
                <w:rFonts w:eastAsiaTheme="minorHAnsi" w:cstheme="minorBidi"/>
                <w:color w:val="000000"/>
                <w:sz w:val="20"/>
                <w:szCs w:val="20"/>
                <w:lang w:eastAsia="ru-RU"/>
              </w:rPr>
              <w:t>П</w:t>
            </w:r>
            <w:r>
              <w:rPr>
                <w:rFonts w:eastAsiaTheme="minorHAnsi" w:cstheme="minorBidi"/>
                <w:color w:val="000000"/>
                <w:sz w:val="20"/>
                <w:szCs w:val="20"/>
                <w:lang w:eastAsia="ru-RU"/>
              </w:rPr>
              <w:t>однято воды насосными станциями, получено со стороны</w:t>
            </w:r>
          </w:p>
        </w:tc>
        <w:tc>
          <w:tcPr>
            <w:tcW w:w="564" w:type="pct"/>
            <w:vAlign w:val="center"/>
          </w:tcPr>
          <w:p w:rsidR="00BB4E99" w:rsidRPr="0052137D" w:rsidRDefault="00BB4E99" w:rsidP="00FC2C34">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8D5530">
            <w:pPr>
              <w:spacing w:after="0" w:line="240" w:lineRule="auto"/>
              <w:ind w:firstLine="0"/>
              <w:jc w:val="center"/>
              <w:rPr>
                <w:color w:val="000000"/>
                <w:sz w:val="20"/>
                <w:szCs w:val="20"/>
              </w:rPr>
            </w:pPr>
            <w:r>
              <w:rPr>
                <w:color w:val="000000"/>
                <w:sz w:val="20"/>
                <w:szCs w:val="20"/>
              </w:rPr>
              <w:t>279,07</w:t>
            </w:r>
          </w:p>
        </w:tc>
        <w:tc>
          <w:tcPr>
            <w:tcW w:w="738"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50,8</w:t>
            </w:r>
          </w:p>
        </w:tc>
        <w:tc>
          <w:tcPr>
            <w:tcW w:w="606"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12,105</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FC2C34">
            <w:pPr>
              <w:spacing w:after="0" w:line="240" w:lineRule="auto"/>
              <w:ind w:firstLine="142"/>
              <w:rPr>
                <w:rFonts w:eastAsiaTheme="minorHAnsi" w:cstheme="minorBidi"/>
                <w:color w:val="000000"/>
                <w:sz w:val="20"/>
                <w:szCs w:val="20"/>
                <w:lang w:eastAsia="ru-RU"/>
              </w:rPr>
            </w:pPr>
            <w:r w:rsidRPr="0052137D">
              <w:rPr>
                <w:rFonts w:eastAsiaTheme="minorHAnsi" w:cstheme="minorBidi"/>
                <w:color w:val="000000"/>
                <w:sz w:val="20"/>
                <w:szCs w:val="20"/>
                <w:lang w:eastAsia="ru-RU"/>
              </w:rPr>
              <w:t>в том числе подземной</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FC2C34">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279,07</w:t>
            </w:r>
          </w:p>
        </w:tc>
        <w:tc>
          <w:tcPr>
            <w:tcW w:w="738" w:type="pct"/>
            <w:vAlign w:val="center"/>
          </w:tcPr>
          <w:p w:rsidR="00BB4E99" w:rsidRDefault="00BB4E99" w:rsidP="004C0F59">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50,8</w:t>
            </w:r>
          </w:p>
        </w:tc>
        <w:tc>
          <w:tcPr>
            <w:tcW w:w="606" w:type="pct"/>
            <w:vAlign w:val="center"/>
          </w:tcPr>
          <w:p w:rsidR="00BB4E99" w:rsidRDefault="00BB4E99" w:rsidP="006609BB">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12,105</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6609BB">
            <w:pPr>
              <w:spacing w:after="0" w:line="240" w:lineRule="auto"/>
              <w:ind w:firstLine="0"/>
              <w:rPr>
                <w:rFonts w:eastAsiaTheme="minorHAnsi" w:cstheme="minorBidi"/>
                <w:color w:val="000000"/>
                <w:sz w:val="20"/>
                <w:szCs w:val="20"/>
                <w:lang w:eastAsia="ru-RU"/>
              </w:rPr>
            </w:pPr>
            <w:r>
              <w:rPr>
                <w:rFonts w:eastAsiaTheme="minorHAnsi" w:cstheme="minorBidi"/>
                <w:color w:val="000000"/>
                <w:sz w:val="20"/>
                <w:szCs w:val="20"/>
                <w:lang w:eastAsia="ru-RU"/>
              </w:rPr>
              <w:t>Расходы на технологические нужды водоснабжения</w:t>
            </w:r>
          </w:p>
        </w:tc>
        <w:tc>
          <w:tcPr>
            <w:tcW w:w="564" w:type="pct"/>
            <w:vAlign w:val="center"/>
          </w:tcPr>
          <w:p w:rsidR="00BB4E99" w:rsidRPr="0052137D" w:rsidRDefault="00BB4E99" w:rsidP="00375760">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Default="00BB4E99" w:rsidP="00FC2C34">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0,00</w:t>
            </w:r>
          </w:p>
        </w:tc>
        <w:tc>
          <w:tcPr>
            <w:tcW w:w="738" w:type="pct"/>
            <w:vAlign w:val="center"/>
          </w:tcPr>
          <w:p w:rsidR="00BB4E99" w:rsidRDefault="00BB4E99" w:rsidP="00375760">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0,00</w:t>
            </w:r>
          </w:p>
        </w:tc>
        <w:tc>
          <w:tcPr>
            <w:tcW w:w="606" w:type="pct"/>
            <w:vAlign w:val="center"/>
          </w:tcPr>
          <w:p w:rsidR="00BB4E99" w:rsidRDefault="00BB4E99" w:rsidP="006609BB">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0,173</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FC2C34">
            <w:pPr>
              <w:spacing w:after="0" w:line="240" w:lineRule="auto"/>
              <w:ind w:firstLine="0"/>
              <w:rPr>
                <w:rFonts w:eastAsiaTheme="minorHAnsi" w:cstheme="minorBidi"/>
                <w:color w:val="000000"/>
                <w:sz w:val="20"/>
                <w:szCs w:val="20"/>
                <w:lang w:eastAsia="ru-RU"/>
              </w:rPr>
            </w:pPr>
            <w:r w:rsidRPr="0052137D">
              <w:rPr>
                <w:rFonts w:eastAsiaTheme="minorHAnsi" w:cstheme="minorBidi"/>
                <w:color w:val="000000"/>
                <w:sz w:val="20"/>
                <w:szCs w:val="20"/>
                <w:lang w:eastAsia="ru-RU"/>
              </w:rPr>
              <w:t xml:space="preserve">Подано воды в сеть </w:t>
            </w:r>
            <w:r>
              <w:rPr>
                <w:rFonts w:eastAsiaTheme="minorHAnsi" w:cstheme="minorBidi"/>
                <w:color w:val="000000"/>
                <w:sz w:val="20"/>
                <w:szCs w:val="20"/>
                <w:lang w:eastAsia="ru-RU"/>
              </w:rPr>
              <w:t>–</w:t>
            </w:r>
            <w:r w:rsidRPr="0052137D">
              <w:rPr>
                <w:rFonts w:eastAsiaTheme="minorHAnsi" w:cstheme="minorBidi"/>
                <w:color w:val="000000"/>
                <w:sz w:val="20"/>
                <w:szCs w:val="20"/>
                <w:lang w:eastAsia="ru-RU"/>
              </w:rPr>
              <w:t xml:space="preserve"> всего</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FC2C34">
            <w:pPr>
              <w:spacing w:after="0" w:line="240" w:lineRule="auto"/>
              <w:ind w:firstLine="0"/>
              <w:jc w:val="center"/>
              <w:rPr>
                <w:color w:val="000000"/>
                <w:sz w:val="20"/>
                <w:szCs w:val="20"/>
              </w:rPr>
            </w:pPr>
            <w:r>
              <w:rPr>
                <w:color w:val="000000"/>
                <w:sz w:val="20"/>
                <w:szCs w:val="20"/>
              </w:rPr>
              <w:t>279,07</w:t>
            </w:r>
          </w:p>
        </w:tc>
        <w:tc>
          <w:tcPr>
            <w:tcW w:w="738"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50,8</w:t>
            </w:r>
          </w:p>
        </w:tc>
        <w:tc>
          <w:tcPr>
            <w:tcW w:w="606"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11,765</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BB4E99">
        <w:trPr>
          <w:trHeight w:val="20"/>
          <w:jc w:val="center"/>
        </w:trPr>
        <w:tc>
          <w:tcPr>
            <w:tcW w:w="1492" w:type="pct"/>
            <w:vAlign w:val="center"/>
          </w:tcPr>
          <w:p w:rsidR="00BB4E99" w:rsidRPr="0052137D" w:rsidRDefault="00BB4E99" w:rsidP="00FC2C34">
            <w:pPr>
              <w:spacing w:after="0" w:line="240" w:lineRule="auto"/>
              <w:ind w:firstLine="142"/>
              <w:rPr>
                <w:rFonts w:eastAsiaTheme="minorHAnsi" w:cstheme="minorBidi"/>
                <w:color w:val="000000"/>
                <w:sz w:val="20"/>
                <w:szCs w:val="20"/>
                <w:lang w:eastAsia="ru-RU"/>
              </w:rPr>
            </w:pPr>
            <w:r w:rsidRPr="0052137D">
              <w:rPr>
                <w:rFonts w:eastAsiaTheme="minorHAnsi" w:cstheme="minorBidi"/>
                <w:color w:val="000000"/>
                <w:sz w:val="20"/>
                <w:szCs w:val="20"/>
                <w:lang w:eastAsia="ru-RU"/>
              </w:rPr>
              <w:t xml:space="preserve">в том числе: </w:t>
            </w:r>
          </w:p>
          <w:p w:rsidR="00BB4E99" w:rsidRPr="0052137D" w:rsidRDefault="00BB4E99" w:rsidP="00FC2C34">
            <w:pPr>
              <w:spacing w:after="0" w:line="240" w:lineRule="auto"/>
              <w:ind w:firstLine="284"/>
              <w:rPr>
                <w:rFonts w:eastAsiaTheme="minorHAnsi" w:cstheme="minorBidi"/>
                <w:color w:val="000000"/>
                <w:sz w:val="20"/>
                <w:szCs w:val="20"/>
                <w:lang w:eastAsia="ru-RU"/>
              </w:rPr>
            </w:pPr>
            <w:r w:rsidRPr="0052137D">
              <w:rPr>
                <w:rFonts w:eastAsiaTheme="minorHAnsi" w:cstheme="minorBidi"/>
                <w:color w:val="000000"/>
                <w:sz w:val="20"/>
                <w:szCs w:val="20"/>
                <w:lang w:eastAsia="ru-RU"/>
              </w:rPr>
              <w:t>своими насосами</w:t>
            </w:r>
          </w:p>
        </w:tc>
        <w:tc>
          <w:tcPr>
            <w:tcW w:w="564" w:type="pct"/>
            <w:vAlign w:val="bottom"/>
          </w:tcPr>
          <w:p w:rsidR="00BB4E99" w:rsidRPr="0052137D" w:rsidRDefault="00BB4E99" w:rsidP="006D5CC1">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bottom"/>
          </w:tcPr>
          <w:p w:rsidR="00BB4E99" w:rsidRPr="0052137D" w:rsidRDefault="00BB4E99" w:rsidP="006D5CC1">
            <w:pPr>
              <w:spacing w:after="0" w:line="240" w:lineRule="auto"/>
              <w:ind w:firstLine="0"/>
              <w:jc w:val="center"/>
              <w:rPr>
                <w:color w:val="000000"/>
                <w:sz w:val="20"/>
                <w:szCs w:val="20"/>
              </w:rPr>
            </w:pPr>
            <w:r>
              <w:rPr>
                <w:color w:val="000000"/>
                <w:sz w:val="20"/>
                <w:szCs w:val="20"/>
              </w:rPr>
              <w:t>279,07</w:t>
            </w:r>
          </w:p>
        </w:tc>
        <w:tc>
          <w:tcPr>
            <w:tcW w:w="738" w:type="pct"/>
            <w:vAlign w:val="bottom"/>
          </w:tcPr>
          <w:p w:rsidR="00BB4E99" w:rsidRDefault="00BB4E99" w:rsidP="004C0F59">
            <w:pPr>
              <w:spacing w:after="0" w:line="240" w:lineRule="auto"/>
              <w:ind w:firstLine="0"/>
              <w:jc w:val="center"/>
              <w:rPr>
                <w:color w:val="000000"/>
                <w:sz w:val="20"/>
                <w:szCs w:val="20"/>
              </w:rPr>
            </w:pPr>
            <w:r>
              <w:rPr>
                <w:color w:val="000000"/>
                <w:sz w:val="20"/>
                <w:szCs w:val="20"/>
              </w:rPr>
              <w:t>50,8</w:t>
            </w:r>
          </w:p>
        </w:tc>
        <w:tc>
          <w:tcPr>
            <w:tcW w:w="606" w:type="pct"/>
            <w:vAlign w:val="bottom"/>
          </w:tcPr>
          <w:p w:rsidR="00BB4E99" w:rsidRDefault="00BB4E99" w:rsidP="004C0F59">
            <w:pPr>
              <w:spacing w:after="0" w:line="240" w:lineRule="auto"/>
              <w:ind w:firstLine="0"/>
              <w:jc w:val="center"/>
              <w:rPr>
                <w:color w:val="000000"/>
                <w:sz w:val="20"/>
                <w:szCs w:val="20"/>
              </w:rPr>
            </w:pPr>
            <w:r>
              <w:rPr>
                <w:color w:val="000000"/>
                <w:sz w:val="20"/>
                <w:szCs w:val="20"/>
              </w:rPr>
              <w:t>11,765</w:t>
            </w:r>
          </w:p>
        </w:tc>
        <w:tc>
          <w:tcPr>
            <w:tcW w:w="603" w:type="pct"/>
            <w:vAlign w:val="bottom"/>
          </w:tcPr>
          <w:p w:rsidR="00BB4E99" w:rsidRDefault="00BB4E99" w:rsidP="00BB4E99">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FC2C34">
            <w:pPr>
              <w:spacing w:after="0" w:line="240" w:lineRule="auto"/>
              <w:ind w:firstLine="284"/>
              <w:rPr>
                <w:rFonts w:eastAsiaTheme="minorHAnsi" w:cstheme="minorBidi"/>
                <w:color w:val="000000"/>
                <w:sz w:val="20"/>
                <w:szCs w:val="20"/>
                <w:lang w:eastAsia="ru-RU"/>
              </w:rPr>
            </w:pPr>
            <w:r w:rsidRPr="0052137D">
              <w:rPr>
                <w:rFonts w:eastAsiaTheme="minorHAnsi" w:cstheme="minorBidi"/>
                <w:color w:val="000000"/>
                <w:sz w:val="20"/>
                <w:szCs w:val="20"/>
                <w:lang w:eastAsia="ru-RU"/>
              </w:rPr>
              <w:t>самотеком</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FC2C34">
            <w:pPr>
              <w:spacing w:after="0" w:line="240" w:lineRule="auto"/>
              <w:ind w:firstLine="0"/>
              <w:jc w:val="center"/>
              <w:rPr>
                <w:color w:val="000000"/>
                <w:sz w:val="20"/>
                <w:szCs w:val="20"/>
              </w:rPr>
            </w:pPr>
            <w:r>
              <w:rPr>
                <w:color w:val="000000"/>
                <w:sz w:val="20"/>
                <w:szCs w:val="20"/>
              </w:rPr>
              <w:t>-</w:t>
            </w:r>
          </w:p>
        </w:tc>
        <w:tc>
          <w:tcPr>
            <w:tcW w:w="738"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w:t>
            </w:r>
          </w:p>
        </w:tc>
        <w:tc>
          <w:tcPr>
            <w:tcW w:w="606" w:type="pct"/>
            <w:vAlign w:val="center"/>
          </w:tcPr>
          <w:p w:rsidR="00BB4E99" w:rsidRDefault="00BB4E99" w:rsidP="004C0F59">
            <w:pPr>
              <w:spacing w:after="0" w:line="240" w:lineRule="auto"/>
              <w:ind w:firstLine="0"/>
              <w:jc w:val="center"/>
              <w:rPr>
                <w:color w:val="000000"/>
                <w:sz w:val="20"/>
                <w:szCs w:val="20"/>
              </w:rPr>
            </w:pP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FC2C34">
            <w:pPr>
              <w:spacing w:after="0" w:line="240" w:lineRule="auto"/>
              <w:ind w:firstLine="284"/>
              <w:rPr>
                <w:rFonts w:eastAsiaTheme="minorHAnsi" w:cstheme="minorBidi"/>
                <w:color w:val="000000"/>
                <w:sz w:val="20"/>
                <w:szCs w:val="20"/>
                <w:lang w:eastAsia="ru-RU"/>
              </w:rPr>
            </w:pPr>
            <w:r w:rsidRPr="0052137D">
              <w:rPr>
                <w:rFonts w:eastAsiaTheme="minorHAnsi" w:cstheme="minorBidi"/>
                <w:color w:val="000000"/>
                <w:sz w:val="20"/>
                <w:szCs w:val="20"/>
                <w:lang w:eastAsia="ru-RU"/>
              </w:rPr>
              <w:t>воды, полученной со стороны</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FC2C34">
            <w:pPr>
              <w:spacing w:after="0" w:line="240" w:lineRule="auto"/>
              <w:ind w:firstLine="0"/>
              <w:jc w:val="center"/>
              <w:rPr>
                <w:color w:val="000000"/>
                <w:sz w:val="20"/>
                <w:szCs w:val="20"/>
              </w:rPr>
            </w:pPr>
            <w:r>
              <w:rPr>
                <w:color w:val="000000"/>
                <w:sz w:val="20"/>
                <w:szCs w:val="20"/>
              </w:rPr>
              <w:t>-</w:t>
            </w:r>
          </w:p>
        </w:tc>
        <w:tc>
          <w:tcPr>
            <w:tcW w:w="738"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w:t>
            </w:r>
          </w:p>
        </w:tc>
        <w:tc>
          <w:tcPr>
            <w:tcW w:w="606" w:type="pct"/>
            <w:vAlign w:val="center"/>
          </w:tcPr>
          <w:p w:rsidR="00BB4E99" w:rsidRDefault="00BB4E99" w:rsidP="004C0F59">
            <w:pPr>
              <w:spacing w:after="0" w:line="240" w:lineRule="auto"/>
              <w:ind w:firstLine="0"/>
              <w:jc w:val="center"/>
              <w:rPr>
                <w:color w:val="000000"/>
                <w:sz w:val="20"/>
                <w:szCs w:val="20"/>
              </w:rPr>
            </w:pP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FC2C34">
            <w:pPr>
              <w:spacing w:after="0" w:line="240" w:lineRule="auto"/>
              <w:ind w:firstLine="0"/>
              <w:rPr>
                <w:rFonts w:eastAsiaTheme="minorHAnsi" w:cstheme="minorBidi"/>
                <w:color w:val="000000"/>
                <w:sz w:val="20"/>
                <w:szCs w:val="20"/>
                <w:lang w:eastAsia="ru-RU"/>
              </w:rPr>
            </w:pPr>
            <w:r w:rsidRPr="0052137D">
              <w:rPr>
                <w:rFonts w:eastAsiaTheme="minorHAnsi" w:cstheme="minorBidi"/>
                <w:color w:val="000000"/>
                <w:sz w:val="20"/>
                <w:szCs w:val="20"/>
                <w:lang w:eastAsia="ru-RU"/>
              </w:rPr>
              <w:t>Пропущено воды через очистные сооружения</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FC2C34">
            <w:pPr>
              <w:spacing w:after="0" w:line="240" w:lineRule="auto"/>
              <w:ind w:firstLine="0"/>
              <w:jc w:val="center"/>
              <w:rPr>
                <w:color w:val="000000"/>
                <w:sz w:val="20"/>
                <w:szCs w:val="20"/>
              </w:rPr>
            </w:pPr>
            <w:r>
              <w:rPr>
                <w:color w:val="000000"/>
                <w:sz w:val="20"/>
                <w:szCs w:val="20"/>
              </w:rPr>
              <w:t>-</w:t>
            </w:r>
          </w:p>
        </w:tc>
        <w:tc>
          <w:tcPr>
            <w:tcW w:w="738"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w:t>
            </w:r>
          </w:p>
        </w:tc>
        <w:tc>
          <w:tcPr>
            <w:tcW w:w="606" w:type="pct"/>
            <w:vAlign w:val="center"/>
          </w:tcPr>
          <w:p w:rsidR="00BB4E99" w:rsidRDefault="00BB4E99" w:rsidP="004C0F59">
            <w:pPr>
              <w:spacing w:after="0" w:line="240" w:lineRule="auto"/>
              <w:ind w:firstLine="0"/>
              <w:jc w:val="center"/>
              <w:rPr>
                <w:color w:val="000000"/>
                <w:sz w:val="20"/>
                <w:szCs w:val="20"/>
              </w:rPr>
            </w:pP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FC2C34">
            <w:pPr>
              <w:spacing w:after="0" w:line="240" w:lineRule="auto"/>
              <w:ind w:firstLine="142"/>
              <w:rPr>
                <w:rFonts w:eastAsiaTheme="minorHAnsi" w:cstheme="minorBidi"/>
                <w:color w:val="000000"/>
                <w:sz w:val="20"/>
                <w:szCs w:val="20"/>
                <w:lang w:eastAsia="ru-RU"/>
              </w:rPr>
            </w:pPr>
            <w:r w:rsidRPr="0052137D">
              <w:rPr>
                <w:rFonts w:eastAsiaTheme="minorHAnsi" w:cstheme="minorBidi"/>
                <w:color w:val="000000"/>
                <w:sz w:val="20"/>
                <w:szCs w:val="20"/>
                <w:lang w:eastAsia="ru-RU"/>
              </w:rPr>
              <w:t>из нее нормативно очищенная</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FC2C34">
            <w:pPr>
              <w:spacing w:after="0" w:line="240" w:lineRule="auto"/>
              <w:ind w:firstLine="0"/>
              <w:jc w:val="center"/>
              <w:rPr>
                <w:color w:val="000000"/>
                <w:sz w:val="20"/>
                <w:szCs w:val="20"/>
              </w:rPr>
            </w:pPr>
            <w:r>
              <w:rPr>
                <w:color w:val="000000"/>
                <w:sz w:val="20"/>
                <w:szCs w:val="20"/>
              </w:rPr>
              <w:t>-</w:t>
            </w:r>
          </w:p>
        </w:tc>
        <w:tc>
          <w:tcPr>
            <w:tcW w:w="738"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w:t>
            </w:r>
          </w:p>
        </w:tc>
        <w:tc>
          <w:tcPr>
            <w:tcW w:w="606" w:type="pct"/>
            <w:vAlign w:val="center"/>
          </w:tcPr>
          <w:p w:rsidR="00BB4E99" w:rsidRDefault="00BB4E99" w:rsidP="004C0F59">
            <w:pPr>
              <w:spacing w:after="0" w:line="240" w:lineRule="auto"/>
              <w:ind w:firstLine="0"/>
              <w:jc w:val="center"/>
              <w:rPr>
                <w:color w:val="000000"/>
                <w:sz w:val="20"/>
                <w:szCs w:val="20"/>
              </w:rPr>
            </w:pP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FC2C34">
            <w:pPr>
              <w:spacing w:after="0" w:line="240" w:lineRule="auto"/>
              <w:ind w:firstLine="0"/>
              <w:rPr>
                <w:rFonts w:eastAsiaTheme="minorHAnsi" w:cstheme="minorBidi"/>
                <w:color w:val="000000"/>
                <w:sz w:val="20"/>
                <w:szCs w:val="20"/>
                <w:lang w:eastAsia="ru-RU"/>
              </w:rPr>
            </w:pPr>
            <w:r w:rsidRPr="0052137D">
              <w:rPr>
                <w:rFonts w:eastAsiaTheme="minorHAnsi" w:cstheme="minorBidi"/>
                <w:color w:val="000000"/>
                <w:sz w:val="20"/>
                <w:szCs w:val="20"/>
                <w:lang w:eastAsia="ru-RU"/>
              </w:rPr>
              <w:t>Отпущено воды всем потребителям</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8D5530">
            <w:pPr>
              <w:spacing w:after="0" w:line="240" w:lineRule="auto"/>
              <w:ind w:firstLine="0"/>
              <w:jc w:val="center"/>
              <w:rPr>
                <w:color w:val="000000"/>
                <w:sz w:val="20"/>
                <w:szCs w:val="20"/>
              </w:rPr>
            </w:pPr>
            <w:r>
              <w:rPr>
                <w:color w:val="000000"/>
                <w:sz w:val="20"/>
                <w:szCs w:val="20"/>
              </w:rPr>
              <w:t>189,10</w:t>
            </w:r>
          </w:p>
        </w:tc>
        <w:tc>
          <w:tcPr>
            <w:tcW w:w="738"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50,24</w:t>
            </w:r>
          </w:p>
        </w:tc>
        <w:tc>
          <w:tcPr>
            <w:tcW w:w="606"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11,765</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9D00A7">
            <w:pPr>
              <w:spacing w:after="0" w:line="240" w:lineRule="auto"/>
              <w:ind w:firstLine="142"/>
              <w:rPr>
                <w:rFonts w:eastAsiaTheme="minorHAnsi" w:cstheme="minorBidi"/>
                <w:color w:val="000000"/>
                <w:sz w:val="20"/>
                <w:szCs w:val="20"/>
                <w:lang w:eastAsia="ru-RU"/>
              </w:rPr>
            </w:pPr>
            <w:r>
              <w:rPr>
                <w:rFonts w:eastAsiaTheme="minorHAnsi" w:cstheme="minorBidi"/>
                <w:color w:val="000000"/>
                <w:sz w:val="20"/>
                <w:szCs w:val="20"/>
                <w:lang w:eastAsia="ru-RU"/>
              </w:rPr>
              <w:t>собственное потребление организации</w:t>
            </w:r>
          </w:p>
        </w:tc>
        <w:tc>
          <w:tcPr>
            <w:tcW w:w="564" w:type="pct"/>
            <w:vAlign w:val="center"/>
          </w:tcPr>
          <w:p w:rsidR="00BB4E99" w:rsidRPr="0052137D" w:rsidRDefault="00BB4E99" w:rsidP="00375760">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Default="00BB4E99" w:rsidP="008D5530">
            <w:pPr>
              <w:spacing w:after="0" w:line="240" w:lineRule="auto"/>
              <w:ind w:firstLine="0"/>
              <w:jc w:val="center"/>
              <w:rPr>
                <w:color w:val="000000"/>
                <w:sz w:val="20"/>
                <w:szCs w:val="20"/>
              </w:rPr>
            </w:pPr>
            <w:r>
              <w:rPr>
                <w:color w:val="000000"/>
                <w:sz w:val="20"/>
                <w:szCs w:val="20"/>
              </w:rPr>
              <w:t>0,00</w:t>
            </w:r>
          </w:p>
        </w:tc>
        <w:tc>
          <w:tcPr>
            <w:tcW w:w="738" w:type="pct"/>
            <w:vAlign w:val="center"/>
          </w:tcPr>
          <w:p w:rsidR="00BB4E99" w:rsidRDefault="00BB4E99" w:rsidP="00375760">
            <w:pPr>
              <w:spacing w:after="0" w:line="240" w:lineRule="auto"/>
              <w:ind w:firstLine="0"/>
              <w:jc w:val="center"/>
              <w:rPr>
                <w:color w:val="000000"/>
                <w:sz w:val="20"/>
                <w:szCs w:val="20"/>
              </w:rPr>
            </w:pPr>
            <w:r>
              <w:rPr>
                <w:color w:val="000000"/>
                <w:sz w:val="20"/>
                <w:szCs w:val="20"/>
              </w:rPr>
              <w:t>0,00</w:t>
            </w:r>
          </w:p>
        </w:tc>
        <w:tc>
          <w:tcPr>
            <w:tcW w:w="606"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0,263</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BB4E99">
        <w:trPr>
          <w:trHeight w:val="20"/>
          <w:jc w:val="center"/>
        </w:trPr>
        <w:tc>
          <w:tcPr>
            <w:tcW w:w="1492" w:type="pct"/>
            <w:vAlign w:val="center"/>
          </w:tcPr>
          <w:p w:rsidR="00BB4E99" w:rsidRPr="0052137D" w:rsidRDefault="00BB4E99" w:rsidP="003026E4">
            <w:pPr>
              <w:spacing w:after="0" w:line="240" w:lineRule="auto"/>
              <w:ind w:firstLine="142"/>
              <w:rPr>
                <w:rFonts w:eastAsiaTheme="minorHAnsi" w:cstheme="minorBidi"/>
                <w:color w:val="000000"/>
                <w:sz w:val="20"/>
                <w:szCs w:val="20"/>
                <w:lang w:eastAsia="ru-RU"/>
              </w:rPr>
            </w:pPr>
            <w:r w:rsidRPr="0052137D">
              <w:rPr>
                <w:rFonts w:eastAsiaTheme="minorHAnsi" w:cstheme="minorBidi"/>
                <w:color w:val="000000"/>
                <w:sz w:val="20"/>
                <w:szCs w:val="20"/>
                <w:lang w:eastAsia="ru-RU"/>
              </w:rPr>
              <w:t xml:space="preserve">в том числе: </w:t>
            </w:r>
          </w:p>
          <w:p w:rsidR="00BB4E99" w:rsidRPr="0052137D" w:rsidRDefault="00BB4E99" w:rsidP="003026E4">
            <w:pPr>
              <w:spacing w:after="0" w:line="240" w:lineRule="auto"/>
              <w:ind w:firstLine="284"/>
              <w:rPr>
                <w:color w:val="000000"/>
                <w:sz w:val="20"/>
                <w:szCs w:val="20"/>
              </w:rPr>
            </w:pPr>
            <w:r w:rsidRPr="0052137D">
              <w:rPr>
                <w:rFonts w:eastAsiaTheme="minorHAnsi" w:cstheme="minorBidi"/>
                <w:color w:val="000000"/>
                <w:sz w:val="20"/>
                <w:szCs w:val="20"/>
                <w:lang w:eastAsia="ru-RU"/>
              </w:rPr>
              <w:t>своим потребителям (абонентам)</w:t>
            </w:r>
          </w:p>
        </w:tc>
        <w:tc>
          <w:tcPr>
            <w:tcW w:w="564" w:type="pct"/>
            <w:vAlign w:val="bottom"/>
          </w:tcPr>
          <w:p w:rsidR="00BB4E99" w:rsidRPr="0052137D" w:rsidRDefault="00BB4E99" w:rsidP="006D5CC1">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bottom"/>
          </w:tcPr>
          <w:p w:rsidR="00BB4E99" w:rsidRPr="0052137D" w:rsidRDefault="00BB4E99" w:rsidP="006D5CC1">
            <w:pPr>
              <w:spacing w:after="0" w:line="240" w:lineRule="auto"/>
              <w:ind w:firstLine="0"/>
              <w:jc w:val="center"/>
              <w:rPr>
                <w:color w:val="000000"/>
                <w:sz w:val="20"/>
                <w:szCs w:val="20"/>
              </w:rPr>
            </w:pPr>
            <w:r>
              <w:rPr>
                <w:color w:val="000000"/>
                <w:sz w:val="20"/>
                <w:szCs w:val="20"/>
              </w:rPr>
              <w:t>189,10</w:t>
            </w:r>
          </w:p>
        </w:tc>
        <w:tc>
          <w:tcPr>
            <w:tcW w:w="738" w:type="pct"/>
            <w:vAlign w:val="bottom"/>
          </w:tcPr>
          <w:p w:rsidR="00BB4E99" w:rsidRDefault="00BB4E99" w:rsidP="004C0F59">
            <w:pPr>
              <w:spacing w:after="0" w:line="240" w:lineRule="auto"/>
              <w:ind w:firstLine="0"/>
              <w:jc w:val="center"/>
              <w:rPr>
                <w:color w:val="000000"/>
                <w:sz w:val="20"/>
                <w:szCs w:val="20"/>
              </w:rPr>
            </w:pPr>
            <w:r>
              <w:rPr>
                <w:color w:val="000000"/>
                <w:sz w:val="20"/>
                <w:szCs w:val="20"/>
              </w:rPr>
              <w:t>50,24</w:t>
            </w:r>
          </w:p>
        </w:tc>
        <w:tc>
          <w:tcPr>
            <w:tcW w:w="606" w:type="pct"/>
            <w:vAlign w:val="bottom"/>
          </w:tcPr>
          <w:p w:rsidR="00BB4E99" w:rsidRDefault="00BB4E99" w:rsidP="008E61C6">
            <w:pPr>
              <w:spacing w:after="0" w:line="240" w:lineRule="auto"/>
              <w:ind w:firstLine="0"/>
              <w:jc w:val="center"/>
              <w:rPr>
                <w:color w:val="000000"/>
                <w:sz w:val="20"/>
                <w:szCs w:val="20"/>
              </w:rPr>
            </w:pPr>
            <w:r>
              <w:rPr>
                <w:color w:val="000000"/>
                <w:sz w:val="20"/>
                <w:szCs w:val="20"/>
              </w:rPr>
              <w:t>11,502</w:t>
            </w:r>
          </w:p>
        </w:tc>
        <w:tc>
          <w:tcPr>
            <w:tcW w:w="603" w:type="pct"/>
            <w:vAlign w:val="bottom"/>
          </w:tcPr>
          <w:p w:rsidR="00BB4E99" w:rsidRDefault="00BB4E99" w:rsidP="00BB4E99">
            <w:pPr>
              <w:spacing w:after="0" w:line="240" w:lineRule="auto"/>
              <w:ind w:firstLine="0"/>
              <w:jc w:val="center"/>
              <w:rPr>
                <w:sz w:val="20"/>
                <w:szCs w:val="20"/>
              </w:rPr>
            </w:pPr>
            <w:r>
              <w:rPr>
                <w:sz w:val="20"/>
                <w:szCs w:val="20"/>
              </w:rPr>
              <w:t>н/д</w:t>
            </w:r>
          </w:p>
        </w:tc>
      </w:tr>
      <w:tr w:rsidR="00BB4E99" w:rsidRPr="0052137D" w:rsidTr="00BB4E99">
        <w:trPr>
          <w:trHeight w:val="20"/>
          <w:jc w:val="center"/>
        </w:trPr>
        <w:tc>
          <w:tcPr>
            <w:tcW w:w="1492" w:type="pct"/>
            <w:vAlign w:val="center"/>
          </w:tcPr>
          <w:p w:rsidR="00BB4E99" w:rsidRPr="00915D20" w:rsidRDefault="00BB4E99" w:rsidP="003026E4">
            <w:pPr>
              <w:spacing w:after="0" w:line="240" w:lineRule="auto"/>
              <w:ind w:firstLine="426"/>
              <w:rPr>
                <w:rFonts w:eastAsiaTheme="minorHAnsi" w:cstheme="minorBidi"/>
                <w:color w:val="000000"/>
                <w:sz w:val="20"/>
                <w:szCs w:val="20"/>
                <w:lang w:eastAsia="ru-RU"/>
              </w:rPr>
            </w:pPr>
            <w:r w:rsidRPr="00915D20">
              <w:rPr>
                <w:rFonts w:eastAsiaTheme="minorHAnsi" w:cstheme="minorBidi"/>
                <w:color w:val="000000"/>
                <w:sz w:val="20"/>
                <w:szCs w:val="20"/>
                <w:lang w:eastAsia="ru-RU"/>
              </w:rPr>
              <w:t xml:space="preserve">из них: </w:t>
            </w:r>
          </w:p>
          <w:p w:rsidR="00BB4E99" w:rsidRPr="00915D20" w:rsidRDefault="00BB4E99" w:rsidP="003026E4">
            <w:pPr>
              <w:spacing w:after="0" w:line="240" w:lineRule="auto"/>
              <w:rPr>
                <w:rFonts w:eastAsiaTheme="minorHAnsi" w:cstheme="minorBidi"/>
                <w:color w:val="000000"/>
                <w:sz w:val="20"/>
                <w:szCs w:val="20"/>
                <w:lang w:eastAsia="ru-RU"/>
              </w:rPr>
            </w:pPr>
            <w:r w:rsidRPr="00915D20">
              <w:rPr>
                <w:rFonts w:eastAsiaTheme="minorHAnsi" w:cstheme="minorBidi"/>
                <w:color w:val="000000"/>
                <w:sz w:val="20"/>
                <w:szCs w:val="20"/>
                <w:lang w:eastAsia="ru-RU"/>
              </w:rPr>
              <w:t>населению</w:t>
            </w:r>
          </w:p>
        </w:tc>
        <w:tc>
          <w:tcPr>
            <w:tcW w:w="564" w:type="pct"/>
            <w:vAlign w:val="bottom"/>
          </w:tcPr>
          <w:p w:rsidR="00BB4E99" w:rsidRPr="0052137D" w:rsidRDefault="00BB4E99" w:rsidP="006D5CC1">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bottom"/>
          </w:tcPr>
          <w:p w:rsidR="00BB4E99" w:rsidRPr="00915D20" w:rsidRDefault="00BB4E99" w:rsidP="006D5CC1">
            <w:pPr>
              <w:spacing w:after="0" w:line="240" w:lineRule="auto"/>
              <w:ind w:firstLine="0"/>
              <w:jc w:val="center"/>
              <w:rPr>
                <w:color w:val="000000"/>
                <w:sz w:val="20"/>
                <w:szCs w:val="20"/>
              </w:rPr>
            </w:pPr>
            <w:r>
              <w:rPr>
                <w:color w:val="000000"/>
                <w:sz w:val="20"/>
                <w:szCs w:val="20"/>
              </w:rPr>
              <w:t>183,84</w:t>
            </w:r>
          </w:p>
        </w:tc>
        <w:tc>
          <w:tcPr>
            <w:tcW w:w="738" w:type="pct"/>
            <w:vAlign w:val="bottom"/>
          </w:tcPr>
          <w:p w:rsidR="00BB4E99" w:rsidRDefault="00BB4E99" w:rsidP="004C0F59">
            <w:pPr>
              <w:spacing w:after="0" w:line="240" w:lineRule="auto"/>
              <w:ind w:firstLine="0"/>
              <w:jc w:val="center"/>
              <w:rPr>
                <w:color w:val="000000"/>
                <w:sz w:val="20"/>
                <w:szCs w:val="20"/>
              </w:rPr>
            </w:pPr>
            <w:r>
              <w:rPr>
                <w:color w:val="000000"/>
                <w:sz w:val="20"/>
                <w:szCs w:val="20"/>
              </w:rPr>
              <w:t>49,69</w:t>
            </w:r>
          </w:p>
        </w:tc>
        <w:tc>
          <w:tcPr>
            <w:tcW w:w="606" w:type="pct"/>
            <w:vAlign w:val="bottom"/>
          </w:tcPr>
          <w:p w:rsidR="00BB4E99" w:rsidRDefault="00BB4E99" w:rsidP="004C0F59">
            <w:pPr>
              <w:spacing w:after="0" w:line="240" w:lineRule="auto"/>
              <w:ind w:firstLine="0"/>
              <w:jc w:val="center"/>
              <w:rPr>
                <w:color w:val="000000"/>
                <w:sz w:val="20"/>
                <w:szCs w:val="20"/>
              </w:rPr>
            </w:pPr>
            <w:r>
              <w:rPr>
                <w:color w:val="000000"/>
                <w:sz w:val="20"/>
                <w:szCs w:val="20"/>
              </w:rPr>
              <w:t>11,502</w:t>
            </w:r>
          </w:p>
        </w:tc>
        <w:tc>
          <w:tcPr>
            <w:tcW w:w="603" w:type="pct"/>
            <w:vAlign w:val="bottom"/>
          </w:tcPr>
          <w:p w:rsidR="00BB4E99" w:rsidRDefault="00BB4E99" w:rsidP="00BB4E99">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3026E4">
            <w:pPr>
              <w:spacing w:after="0" w:line="240" w:lineRule="auto"/>
              <w:rPr>
                <w:rFonts w:eastAsiaTheme="minorHAnsi" w:cstheme="minorBidi"/>
                <w:color w:val="000000"/>
                <w:sz w:val="20"/>
                <w:szCs w:val="20"/>
                <w:lang w:eastAsia="ru-RU"/>
              </w:rPr>
            </w:pPr>
            <w:r w:rsidRPr="0052137D">
              <w:rPr>
                <w:rFonts w:eastAsiaTheme="minorHAnsi" w:cstheme="minorBidi"/>
                <w:color w:val="000000"/>
                <w:sz w:val="20"/>
                <w:szCs w:val="20"/>
                <w:lang w:eastAsia="ru-RU"/>
              </w:rPr>
              <w:t>бюджетнофинансируемым организациям</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Merge w:val="restart"/>
            <w:vAlign w:val="center"/>
          </w:tcPr>
          <w:p w:rsidR="00BB4E99" w:rsidRPr="0052137D" w:rsidRDefault="00BB4E99" w:rsidP="00FC2C34">
            <w:pPr>
              <w:spacing w:after="0" w:line="240" w:lineRule="auto"/>
              <w:ind w:firstLine="0"/>
              <w:jc w:val="center"/>
              <w:rPr>
                <w:color w:val="000000"/>
                <w:sz w:val="20"/>
                <w:szCs w:val="20"/>
              </w:rPr>
            </w:pPr>
            <w:r>
              <w:rPr>
                <w:color w:val="000000"/>
                <w:sz w:val="20"/>
                <w:szCs w:val="20"/>
              </w:rPr>
              <w:t>5,26</w:t>
            </w:r>
          </w:p>
        </w:tc>
        <w:tc>
          <w:tcPr>
            <w:tcW w:w="738" w:type="pct"/>
            <w:vMerge w:val="restart"/>
            <w:vAlign w:val="center"/>
          </w:tcPr>
          <w:p w:rsidR="00BB4E99" w:rsidRDefault="00BB4E99" w:rsidP="004C0F59">
            <w:pPr>
              <w:spacing w:after="0" w:line="240" w:lineRule="auto"/>
              <w:ind w:firstLine="0"/>
              <w:jc w:val="center"/>
              <w:rPr>
                <w:color w:val="000000"/>
                <w:sz w:val="20"/>
                <w:szCs w:val="20"/>
              </w:rPr>
            </w:pPr>
            <w:r>
              <w:rPr>
                <w:color w:val="000000"/>
                <w:sz w:val="20"/>
                <w:szCs w:val="20"/>
              </w:rPr>
              <w:t>0,55</w:t>
            </w:r>
          </w:p>
        </w:tc>
        <w:tc>
          <w:tcPr>
            <w:tcW w:w="606"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нет</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6D5CC1">
            <w:pPr>
              <w:spacing w:after="0" w:line="240" w:lineRule="auto"/>
              <w:rPr>
                <w:rFonts w:eastAsiaTheme="minorHAnsi" w:cstheme="minorBidi"/>
                <w:color w:val="000000"/>
                <w:sz w:val="20"/>
                <w:szCs w:val="20"/>
                <w:lang w:eastAsia="ru-RU"/>
              </w:rPr>
            </w:pPr>
            <w:r w:rsidRPr="0052137D">
              <w:rPr>
                <w:rFonts w:eastAsiaTheme="minorHAnsi" w:cstheme="minorBidi"/>
                <w:color w:val="000000"/>
                <w:sz w:val="20"/>
                <w:szCs w:val="20"/>
                <w:lang w:eastAsia="ru-RU"/>
              </w:rPr>
              <w:t xml:space="preserve">прочим </w:t>
            </w:r>
            <w:r>
              <w:rPr>
                <w:rFonts w:eastAsiaTheme="minorHAnsi" w:cstheme="minorBidi"/>
                <w:color w:val="000000"/>
                <w:sz w:val="20"/>
                <w:szCs w:val="20"/>
                <w:lang w:eastAsia="ru-RU"/>
              </w:rPr>
              <w:t>потребителям</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Merge/>
            <w:vAlign w:val="center"/>
          </w:tcPr>
          <w:p w:rsidR="00BB4E99" w:rsidRPr="0052137D" w:rsidRDefault="00BB4E99" w:rsidP="00FC2C34">
            <w:pPr>
              <w:spacing w:after="0" w:line="240" w:lineRule="auto"/>
              <w:ind w:firstLine="0"/>
              <w:jc w:val="center"/>
              <w:rPr>
                <w:color w:val="000000"/>
                <w:sz w:val="20"/>
                <w:szCs w:val="20"/>
              </w:rPr>
            </w:pPr>
          </w:p>
        </w:tc>
        <w:tc>
          <w:tcPr>
            <w:tcW w:w="738" w:type="pct"/>
            <w:vMerge/>
            <w:vAlign w:val="center"/>
          </w:tcPr>
          <w:p w:rsidR="00BB4E99" w:rsidRDefault="00BB4E99" w:rsidP="004C0F59">
            <w:pPr>
              <w:spacing w:after="0" w:line="240" w:lineRule="auto"/>
              <w:ind w:firstLine="0"/>
              <w:jc w:val="center"/>
              <w:rPr>
                <w:color w:val="000000"/>
                <w:sz w:val="20"/>
                <w:szCs w:val="20"/>
              </w:rPr>
            </w:pPr>
          </w:p>
        </w:tc>
        <w:tc>
          <w:tcPr>
            <w:tcW w:w="606"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нет</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4C0F59">
            <w:pPr>
              <w:spacing w:after="0" w:line="240" w:lineRule="auto"/>
              <w:ind w:firstLine="284"/>
              <w:rPr>
                <w:rFonts w:eastAsiaTheme="minorHAnsi" w:cstheme="minorBidi"/>
                <w:color w:val="000000"/>
                <w:sz w:val="20"/>
                <w:szCs w:val="20"/>
                <w:lang w:eastAsia="ru-RU"/>
              </w:rPr>
            </w:pPr>
            <w:r w:rsidRPr="0052137D">
              <w:rPr>
                <w:rFonts w:eastAsiaTheme="minorHAnsi" w:cstheme="minorBidi"/>
                <w:color w:val="000000"/>
                <w:sz w:val="20"/>
                <w:szCs w:val="20"/>
                <w:lang w:eastAsia="ru-RU"/>
              </w:rPr>
              <w:t>другим водопроводам, отдельным водопроводным сетям</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FC2C34">
            <w:pPr>
              <w:spacing w:after="0" w:line="240" w:lineRule="auto"/>
              <w:ind w:firstLine="0"/>
              <w:jc w:val="center"/>
              <w:rPr>
                <w:color w:val="000000"/>
                <w:sz w:val="20"/>
                <w:szCs w:val="20"/>
              </w:rPr>
            </w:pPr>
            <w:r>
              <w:rPr>
                <w:color w:val="000000"/>
                <w:sz w:val="20"/>
                <w:szCs w:val="20"/>
              </w:rPr>
              <w:t>0,00</w:t>
            </w:r>
          </w:p>
        </w:tc>
        <w:tc>
          <w:tcPr>
            <w:tcW w:w="738"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0,00</w:t>
            </w:r>
          </w:p>
        </w:tc>
        <w:tc>
          <w:tcPr>
            <w:tcW w:w="606"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0,00</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r w:rsidR="00BB4E99" w:rsidRPr="0052137D" w:rsidTr="004C0F59">
        <w:trPr>
          <w:trHeight w:val="20"/>
          <w:jc w:val="center"/>
        </w:trPr>
        <w:tc>
          <w:tcPr>
            <w:tcW w:w="1492" w:type="pct"/>
            <w:vAlign w:val="center"/>
          </w:tcPr>
          <w:p w:rsidR="00BB4E99" w:rsidRPr="0052137D" w:rsidRDefault="00BB4E99" w:rsidP="00FC2C34">
            <w:pPr>
              <w:spacing w:after="0" w:line="240" w:lineRule="auto"/>
              <w:ind w:firstLine="0"/>
              <w:rPr>
                <w:rFonts w:eastAsiaTheme="minorHAnsi" w:cstheme="minorBidi"/>
                <w:color w:val="000000"/>
                <w:sz w:val="20"/>
                <w:szCs w:val="20"/>
                <w:lang w:eastAsia="ru-RU"/>
              </w:rPr>
            </w:pPr>
            <w:r w:rsidRPr="0052137D">
              <w:rPr>
                <w:rFonts w:eastAsiaTheme="minorHAnsi" w:cstheme="minorBidi"/>
                <w:color w:val="000000"/>
                <w:sz w:val="20"/>
                <w:szCs w:val="20"/>
                <w:lang w:eastAsia="ru-RU"/>
              </w:rPr>
              <w:t>Утечка и неучтенный расход воды</w:t>
            </w:r>
          </w:p>
        </w:tc>
        <w:tc>
          <w:tcPr>
            <w:tcW w:w="564" w:type="pct"/>
            <w:vAlign w:val="center"/>
          </w:tcPr>
          <w:p w:rsidR="00BB4E99" w:rsidRPr="0052137D" w:rsidRDefault="00BB4E99" w:rsidP="007E0496">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997" w:type="pct"/>
            <w:vAlign w:val="center"/>
          </w:tcPr>
          <w:p w:rsidR="00BB4E99" w:rsidRPr="0052137D" w:rsidRDefault="00BB4E99" w:rsidP="00FC2C34">
            <w:pPr>
              <w:spacing w:after="0" w:line="240" w:lineRule="auto"/>
              <w:ind w:firstLine="0"/>
              <w:jc w:val="center"/>
              <w:rPr>
                <w:color w:val="000000"/>
                <w:sz w:val="20"/>
                <w:szCs w:val="20"/>
              </w:rPr>
            </w:pPr>
            <w:r>
              <w:rPr>
                <w:color w:val="000000"/>
                <w:sz w:val="20"/>
                <w:szCs w:val="20"/>
              </w:rPr>
              <w:t>89,97</w:t>
            </w:r>
          </w:p>
        </w:tc>
        <w:tc>
          <w:tcPr>
            <w:tcW w:w="738"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0,56</w:t>
            </w:r>
          </w:p>
        </w:tc>
        <w:tc>
          <w:tcPr>
            <w:tcW w:w="606" w:type="pct"/>
            <w:vAlign w:val="center"/>
          </w:tcPr>
          <w:p w:rsidR="00BB4E99" w:rsidRDefault="00BB4E99" w:rsidP="004C0F59">
            <w:pPr>
              <w:spacing w:after="0" w:line="240" w:lineRule="auto"/>
              <w:ind w:firstLine="0"/>
              <w:jc w:val="center"/>
              <w:rPr>
                <w:color w:val="000000"/>
                <w:sz w:val="20"/>
                <w:szCs w:val="20"/>
              </w:rPr>
            </w:pPr>
            <w:r>
              <w:rPr>
                <w:color w:val="000000"/>
                <w:sz w:val="20"/>
                <w:szCs w:val="20"/>
              </w:rPr>
              <w:t>0,167</w:t>
            </w:r>
          </w:p>
        </w:tc>
        <w:tc>
          <w:tcPr>
            <w:tcW w:w="603" w:type="pct"/>
            <w:vAlign w:val="center"/>
          </w:tcPr>
          <w:p w:rsidR="00BB4E99" w:rsidRDefault="00BB4E99" w:rsidP="00823B97">
            <w:pPr>
              <w:spacing w:after="0" w:line="240" w:lineRule="auto"/>
              <w:ind w:firstLine="0"/>
              <w:jc w:val="center"/>
              <w:rPr>
                <w:sz w:val="20"/>
                <w:szCs w:val="20"/>
              </w:rPr>
            </w:pPr>
            <w:r>
              <w:rPr>
                <w:sz w:val="20"/>
                <w:szCs w:val="20"/>
              </w:rPr>
              <w:t>н/д</w:t>
            </w:r>
          </w:p>
        </w:tc>
      </w:tr>
    </w:tbl>
    <w:p w:rsidR="004C0F59" w:rsidRDefault="004C0F59" w:rsidP="00DD27F5">
      <w:pPr>
        <w:pStyle w:val="2"/>
        <w:numPr>
          <w:ilvl w:val="2"/>
          <w:numId w:val="1"/>
        </w:numPr>
        <w:tabs>
          <w:tab w:val="left" w:pos="1560"/>
        </w:tabs>
        <w:spacing w:before="0"/>
        <w:ind w:hanging="505"/>
        <w:sectPr w:rsidR="004C0F59" w:rsidSect="004C0F59">
          <w:pgSz w:w="16838" w:h="11906" w:orient="landscape"/>
          <w:pgMar w:top="1134" w:right="567" w:bottom="567" w:left="357" w:header="709" w:footer="567" w:gutter="0"/>
          <w:cols w:space="708"/>
          <w:docGrid w:linePitch="360"/>
        </w:sectPr>
      </w:pPr>
      <w:bookmarkStart w:id="56" w:name="_Toc431454966"/>
    </w:p>
    <w:p w:rsidR="00781D6E" w:rsidRPr="00440461" w:rsidRDefault="00781D6E" w:rsidP="007B7B96">
      <w:pPr>
        <w:pStyle w:val="2"/>
        <w:numPr>
          <w:ilvl w:val="2"/>
          <w:numId w:val="1"/>
        </w:numPr>
        <w:tabs>
          <w:tab w:val="left" w:pos="1560"/>
        </w:tabs>
        <w:spacing w:before="240"/>
        <w:ind w:hanging="505"/>
      </w:pPr>
      <w:r w:rsidRPr="002318DE">
        <w:lastRenderedPageBreak/>
        <w:t>Территориальный водный</w:t>
      </w:r>
      <w:r w:rsidRPr="00440461">
        <w:t xml:space="preserve"> баланс подачи воды по зонам действия водопроводных сооружений (годовой и в сутки максимального водопотребления)</w:t>
      </w:r>
      <w:r w:rsidR="004C6B54" w:rsidRPr="00440461">
        <w:t>.</w:t>
      </w:r>
      <w:bookmarkEnd w:id="56"/>
      <w:r w:rsidR="00CC6657">
        <w:t xml:space="preserve"> </w:t>
      </w:r>
    </w:p>
    <w:p w:rsidR="00FE02C2" w:rsidRDefault="00FE02C2" w:rsidP="00FE02C2">
      <w:pPr>
        <w:spacing w:after="0"/>
      </w:pPr>
      <w:r>
        <w:t xml:space="preserve">На территории </w:t>
      </w:r>
      <w:r w:rsidR="00F0441B">
        <w:t>Алексеевского</w:t>
      </w:r>
      <w:r w:rsidR="00FE1E2A">
        <w:t xml:space="preserve"> сельского поселения</w:t>
      </w:r>
      <w:r>
        <w:t xml:space="preserve"> централизованная система водоснабжения организована </w:t>
      </w:r>
      <w:r w:rsidR="00F0441B">
        <w:t>в</w:t>
      </w:r>
      <w:r>
        <w:t xml:space="preserve"> </w:t>
      </w:r>
      <w:r w:rsidR="00FE1E2A">
        <w:t xml:space="preserve">станице </w:t>
      </w:r>
      <w:r w:rsidR="00F0441B">
        <w:t>Алексеевской, станице Новоархангельской, станице Краснооктябрьской, хуторе Москальчук</w:t>
      </w:r>
      <w:r w:rsidR="00390892">
        <w:t>, поселке Кирпичный</w:t>
      </w:r>
      <w:r w:rsidR="00F0441B">
        <w:t>, поселке Пригородный, поселке Овощной, хуторе Школьный</w:t>
      </w:r>
      <w:r>
        <w:t xml:space="preserve">. </w:t>
      </w:r>
    </w:p>
    <w:p w:rsidR="00A00F06" w:rsidRDefault="00A00F06" w:rsidP="00A00F06">
      <w:pPr>
        <w:spacing w:after="0"/>
      </w:pPr>
      <w:r>
        <w:t>Территориальный водный баланс за 2014 год по зонам действия водопроводных сооружений представлен в таблице 2.</w:t>
      </w:r>
      <w:r w:rsidR="00193AFF">
        <w:t>7</w:t>
      </w:r>
      <w:r w:rsidR="00F83D88">
        <w:t xml:space="preserve"> и на диаграмме 2.1</w:t>
      </w:r>
      <w:r>
        <w:t xml:space="preserve">. </w:t>
      </w:r>
    </w:p>
    <w:p w:rsidR="005F13DF" w:rsidRDefault="00A00F06" w:rsidP="00A00F06">
      <w:pPr>
        <w:spacing w:after="120"/>
        <w:ind w:firstLine="0"/>
        <w:jc w:val="right"/>
      </w:pPr>
      <w:r>
        <w:t>Таблица 2.</w:t>
      </w:r>
      <w:r w:rsidR="00193AFF">
        <w:t>7</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7"/>
        <w:gridCol w:w="5534"/>
        <w:gridCol w:w="2270"/>
        <w:gridCol w:w="2090"/>
      </w:tblGrid>
      <w:tr w:rsidR="006C3B30" w:rsidRPr="00B517B3" w:rsidTr="006C3B30">
        <w:trPr>
          <w:trHeight w:val="270"/>
        </w:trPr>
        <w:tc>
          <w:tcPr>
            <w:tcW w:w="253" w:type="pct"/>
            <w:vAlign w:val="center"/>
          </w:tcPr>
          <w:p w:rsidR="006C3B30" w:rsidRPr="002318DE" w:rsidRDefault="006C3B30" w:rsidP="008D5530">
            <w:pPr>
              <w:spacing w:after="0" w:line="240" w:lineRule="auto"/>
              <w:ind w:firstLine="0"/>
              <w:jc w:val="center"/>
              <w:rPr>
                <w:rFonts w:eastAsiaTheme="minorHAnsi"/>
                <w:b/>
                <w:sz w:val="20"/>
                <w:szCs w:val="20"/>
              </w:rPr>
            </w:pPr>
            <w:r w:rsidRPr="002318DE">
              <w:rPr>
                <w:rFonts w:eastAsiaTheme="minorHAnsi"/>
                <w:b/>
                <w:sz w:val="20"/>
                <w:szCs w:val="20"/>
              </w:rPr>
              <w:t>№ п/п</w:t>
            </w:r>
          </w:p>
        </w:tc>
        <w:tc>
          <w:tcPr>
            <w:tcW w:w="2655" w:type="pct"/>
            <w:vAlign w:val="center"/>
          </w:tcPr>
          <w:p w:rsidR="006C3B30" w:rsidRPr="002318DE" w:rsidRDefault="006C3B30" w:rsidP="008D5530">
            <w:pPr>
              <w:spacing w:after="0" w:line="240" w:lineRule="auto"/>
              <w:ind w:firstLine="0"/>
              <w:jc w:val="center"/>
              <w:rPr>
                <w:rFonts w:eastAsiaTheme="minorHAnsi"/>
                <w:b/>
                <w:sz w:val="20"/>
                <w:szCs w:val="20"/>
              </w:rPr>
            </w:pPr>
            <w:r>
              <w:rPr>
                <w:rFonts w:eastAsiaTheme="minorHAnsi"/>
                <w:b/>
                <w:sz w:val="20"/>
                <w:szCs w:val="20"/>
              </w:rPr>
              <w:t>Название населенного пункта, наименование водозаборного сооружения</w:t>
            </w:r>
          </w:p>
        </w:tc>
        <w:tc>
          <w:tcPr>
            <w:tcW w:w="1089" w:type="pct"/>
            <w:vAlign w:val="center"/>
          </w:tcPr>
          <w:p w:rsidR="006C3B30" w:rsidRPr="002318DE" w:rsidRDefault="006C3B30" w:rsidP="006C3B30">
            <w:pPr>
              <w:spacing w:after="0" w:line="240" w:lineRule="auto"/>
              <w:ind w:firstLine="0"/>
              <w:jc w:val="center"/>
              <w:rPr>
                <w:rFonts w:eastAsiaTheme="minorHAnsi"/>
                <w:b/>
                <w:sz w:val="20"/>
                <w:szCs w:val="20"/>
              </w:rPr>
            </w:pPr>
            <w:r>
              <w:rPr>
                <w:rFonts w:eastAsiaTheme="minorHAnsi"/>
                <w:b/>
                <w:sz w:val="20"/>
                <w:szCs w:val="20"/>
              </w:rPr>
              <w:t>Расход в сутки максимального водопотребления, м</w:t>
            </w:r>
            <w:r w:rsidRPr="006C3B30">
              <w:rPr>
                <w:rFonts w:eastAsiaTheme="minorHAnsi"/>
                <w:b/>
                <w:sz w:val="20"/>
                <w:szCs w:val="20"/>
                <w:vertAlign w:val="superscript"/>
              </w:rPr>
              <w:t>3</w:t>
            </w:r>
          </w:p>
        </w:tc>
        <w:tc>
          <w:tcPr>
            <w:tcW w:w="1003" w:type="pct"/>
            <w:vAlign w:val="center"/>
          </w:tcPr>
          <w:p w:rsidR="006C3B30" w:rsidRPr="005E29C6" w:rsidRDefault="006C3B30" w:rsidP="006C3B30">
            <w:pPr>
              <w:spacing w:after="0" w:line="240" w:lineRule="auto"/>
              <w:ind w:firstLine="0"/>
              <w:jc w:val="center"/>
              <w:rPr>
                <w:rFonts w:eastAsiaTheme="minorHAnsi"/>
                <w:b/>
                <w:sz w:val="20"/>
                <w:szCs w:val="20"/>
              </w:rPr>
            </w:pPr>
            <w:r w:rsidRPr="002318DE">
              <w:rPr>
                <w:rFonts w:eastAsiaTheme="minorHAnsi"/>
                <w:b/>
                <w:sz w:val="20"/>
                <w:szCs w:val="20"/>
              </w:rPr>
              <w:t xml:space="preserve">Объемы реализации воды </w:t>
            </w:r>
            <w:r>
              <w:rPr>
                <w:rFonts w:eastAsiaTheme="minorHAnsi"/>
                <w:b/>
                <w:sz w:val="20"/>
                <w:szCs w:val="20"/>
              </w:rPr>
              <w:t>за год</w:t>
            </w:r>
            <w:r w:rsidRPr="002318DE">
              <w:rPr>
                <w:rFonts w:eastAsiaTheme="minorHAnsi"/>
                <w:b/>
                <w:sz w:val="20"/>
                <w:szCs w:val="20"/>
              </w:rPr>
              <w:t xml:space="preserve">, </w:t>
            </w:r>
            <w:r w:rsidR="00F83D88">
              <w:rPr>
                <w:rFonts w:eastAsiaTheme="minorHAnsi"/>
                <w:b/>
                <w:sz w:val="20"/>
                <w:szCs w:val="20"/>
              </w:rPr>
              <w:t xml:space="preserve">тыс. </w:t>
            </w:r>
            <w:r w:rsidRPr="002318DE">
              <w:rPr>
                <w:rFonts w:eastAsiaTheme="minorHAnsi"/>
                <w:b/>
                <w:sz w:val="20"/>
                <w:szCs w:val="20"/>
              </w:rPr>
              <w:t>м</w:t>
            </w:r>
            <w:r w:rsidRPr="002318DE">
              <w:rPr>
                <w:rFonts w:eastAsiaTheme="minorHAnsi"/>
                <w:b/>
                <w:sz w:val="20"/>
                <w:szCs w:val="20"/>
                <w:vertAlign w:val="superscript"/>
              </w:rPr>
              <w:t>3</w:t>
            </w:r>
          </w:p>
        </w:tc>
      </w:tr>
      <w:tr w:rsidR="006C3B30" w:rsidRPr="00B517B3" w:rsidTr="0067798C">
        <w:tc>
          <w:tcPr>
            <w:tcW w:w="253" w:type="pct"/>
            <w:vAlign w:val="center"/>
          </w:tcPr>
          <w:p w:rsidR="006C3B30" w:rsidRPr="00B517B3" w:rsidRDefault="006C3B30" w:rsidP="008D5530">
            <w:pPr>
              <w:spacing w:after="0" w:line="240" w:lineRule="auto"/>
              <w:ind w:firstLine="0"/>
              <w:jc w:val="center"/>
              <w:rPr>
                <w:rFonts w:eastAsiaTheme="minorHAnsi"/>
                <w:sz w:val="20"/>
                <w:szCs w:val="20"/>
              </w:rPr>
            </w:pPr>
            <w:r>
              <w:rPr>
                <w:rFonts w:eastAsiaTheme="minorHAnsi"/>
                <w:sz w:val="20"/>
                <w:szCs w:val="20"/>
              </w:rPr>
              <w:t>1</w:t>
            </w:r>
          </w:p>
        </w:tc>
        <w:tc>
          <w:tcPr>
            <w:tcW w:w="2655" w:type="pct"/>
            <w:vAlign w:val="center"/>
          </w:tcPr>
          <w:p w:rsidR="006C3B30" w:rsidRPr="00C07E5E" w:rsidRDefault="00FE1E2A" w:rsidP="00703FA6">
            <w:pPr>
              <w:spacing w:after="0" w:line="240" w:lineRule="auto"/>
              <w:ind w:firstLine="0"/>
              <w:rPr>
                <w:sz w:val="20"/>
              </w:rPr>
            </w:pPr>
            <w:r>
              <w:rPr>
                <w:sz w:val="20"/>
              </w:rPr>
              <w:t xml:space="preserve">ст-ца </w:t>
            </w:r>
            <w:r w:rsidR="00703FA6">
              <w:rPr>
                <w:sz w:val="20"/>
              </w:rPr>
              <w:t>Алексеевская:</w:t>
            </w:r>
            <w:r>
              <w:rPr>
                <w:sz w:val="20"/>
              </w:rPr>
              <w:t xml:space="preserve"> артскважина №</w:t>
            </w:r>
            <w:r w:rsidR="00703FA6">
              <w:rPr>
                <w:sz w:val="20"/>
              </w:rPr>
              <w:t>7204, артскважина №7851;</w:t>
            </w:r>
            <w:r>
              <w:rPr>
                <w:sz w:val="20"/>
              </w:rPr>
              <w:t xml:space="preserve"> </w:t>
            </w:r>
            <w:r w:rsidR="00703FA6">
              <w:rPr>
                <w:sz w:val="20"/>
              </w:rPr>
              <w:t xml:space="preserve">ст-ца Новоархангельская </w:t>
            </w:r>
            <w:r>
              <w:rPr>
                <w:sz w:val="20"/>
              </w:rPr>
              <w:t>артскважина №</w:t>
            </w:r>
            <w:r w:rsidR="00703FA6">
              <w:rPr>
                <w:sz w:val="20"/>
              </w:rPr>
              <w:t>2895; ст-ца Краснооктябрьская</w:t>
            </w:r>
            <w:r>
              <w:rPr>
                <w:sz w:val="20"/>
              </w:rPr>
              <w:t xml:space="preserve"> артскважина №</w:t>
            </w:r>
            <w:r w:rsidR="00703FA6">
              <w:rPr>
                <w:sz w:val="20"/>
              </w:rPr>
              <w:t>5883, артскважина №7188; х. Москальчук артскважина №30254</w:t>
            </w:r>
            <w:r w:rsidR="00390892">
              <w:rPr>
                <w:sz w:val="20"/>
              </w:rPr>
              <w:t>, п. Кирпичный</w:t>
            </w:r>
          </w:p>
        </w:tc>
        <w:tc>
          <w:tcPr>
            <w:tcW w:w="1089" w:type="pct"/>
            <w:vAlign w:val="center"/>
          </w:tcPr>
          <w:p w:rsidR="006C3B30" w:rsidRDefault="00F83D88" w:rsidP="006C3B30">
            <w:pPr>
              <w:spacing w:after="0" w:line="240" w:lineRule="auto"/>
              <w:ind w:firstLine="0"/>
              <w:jc w:val="center"/>
              <w:rPr>
                <w:sz w:val="20"/>
                <w:szCs w:val="20"/>
              </w:rPr>
            </w:pPr>
            <w:r>
              <w:rPr>
                <w:sz w:val="20"/>
                <w:szCs w:val="20"/>
              </w:rPr>
              <w:t>673,507</w:t>
            </w:r>
          </w:p>
        </w:tc>
        <w:tc>
          <w:tcPr>
            <w:tcW w:w="1003" w:type="pct"/>
            <w:vAlign w:val="center"/>
          </w:tcPr>
          <w:p w:rsidR="006C3B30" w:rsidRPr="002F354A" w:rsidRDefault="00F83D88" w:rsidP="008D5530">
            <w:pPr>
              <w:spacing w:after="0" w:line="240" w:lineRule="auto"/>
              <w:ind w:firstLine="0"/>
              <w:jc w:val="center"/>
              <w:rPr>
                <w:sz w:val="20"/>
                <w:szCs w:val="20"/>
              </w:rPr>
            </w:pPr>
            <w:r>
              <w:rPr>
                <w:sz w:val="20"/>
                <w:szCs w:val="20"/>
              </w:rPr>
              <w:t>189,10</w:t>
            </w:r>
          </w:p>
        </w:tc>
      </w:tr>
      <w:tr w:rsidR="0067798C" w:rsidRPr="00B517B3" w:rsidTr="0067798C">
        <w:tc>
          <w:tcPr>
            <w:tcW w:w="253" w:type="pct"/>
            <w:vAlign w:val="center"/>
          </w:tcPr>
          <w:p w:rsidR="0067798C" w:rsidRDefault="0067798C" w:rsidP="008D5530">
            <w:pPr>
              <w:spacing w:after="0" w:line="240" w:lineRule="auto"/>
              <w:ind w:firstLine="0"/>
              <w:jc w:val="center"/>
              <w:rPr>
                <w:rFonts w:eastAsiaTheme="minorHAnsi"/>
                <w:sz w:val="20"/>
                <w:szCs w:val="20"/>
              </w:rPr>
            </w:pPr>
            <w:r>
              <w:rPr>
                <w:rFonts w:eastAsiaTheme="minorHAnsi"/>
                <w:sz w:val="20"/>
                <w:szCs w:val="20"/>
              </w:rPr>
              <w:t>2</w:t>
            </w:r>
          </w:p>
        </w:tc>
        <w:tc>
          <w:tcPr>
            <w:tcW w:w="2655" w:type="pct"/>
            <w:vAlign w:val="center"/>
          </w:tcPr>
          <w:p w:rsidR="0067798C" w:rsidRDefault="00703FA6" w:rsidP="00E95A15">
            <w:pPr>
              <w:spacing w:after="0" w:line="240" w:lineRule="auto"/>
              <w:ind w:firstLine="0"/>
              <w:rPr>
                <w:sz w:val="20"/>
              </w:rPr>
            </w:pPr>
            <w:r>
              <w:rPr>
                <w:sz w:val="20"/>
              </w:rPr>
              <w:t>п. Пригородный артскважина №3276, артскважина №6641; п. Овощной артскважина №6635</w:t>
            </w:r>
          </w:p>
        </w:tc>
        <w:tc>
          <w:tcPr>
            <w:tcW w:w="1089" w:type="pct"/>
            <w:vAlign w:val="center"/>
          </w:tcPr>
          <w:p w:rsidR="0067798C" w:rsidRDefault="00F83D88" w:rsidP="006C3B30">
            <w:pPr>
              <w:spacing w:after="0" w:line="240" w:lineRule="auto"/>
              <w:ind w:firstLine="0"/>
              <w:jc w:val="center"/>
              <w:rPr>
                <w:sz w:val="20"/>
                <w:szCs w:val="20"/>
              </w:rPr>
            </w:pPr>
            <w:r>
              <w:rPr>
                <w:sz w:val="20"/>
                <w:szCs w:val="20"/>
              </w:rPr>
              <w:t>178,937</w:t>
            </w:r>
          </w:p>
        </w:tc>
        <w:tc>
          <w:tcPr>
            <w:tcW w:w="1003" w:type="pct"/>
            <w:vAlign w:val="center"/>
          </w:tcPr>
          <w:p w:rsidR="0067798C" w:rsidRDefault="00F83D88" w:rsidP="008D5530">
            <w:pPr>
              <w:spacing w:after="0" w:line="240" w:lineRule="auto"/>
              <w:ind w:firstLine="0"/>
              <w:jc w:val="center"/>
              <w:rPr>
                <w:sz w:val="20"/>
                <w:szCs w:val="20"/>
              </w:rPr>
            </w:pPr>
            <w:r>
              <w:rPr>
                <w:sz w:val="20"/>
                <w:szCs w:val="20"/>
              </w:rPr>
              <w:t>50,24</w:t>
            </w:r>
          </w:p>
        </w:tc>
      </w:tr>
      <w:tr w:rsidR="0067798C" w:rsidRPr="00B517B3" w:rsidTr="0067798C">
        <w:tc>
          <w:tcPr>
            <w:tcW w:w="253" w:type="pct"/>
            <w:vAlign w:val="center"/>
          </w:tcPr>
          <w:p w:rsidR="0067798C" w:rsidRDefault="0067798C" w:rsidP="008D5530">
            <w:pPr>
              <w:spacing w:after="0" w:line="240" w:lineRule="auto"/>
              <w:ind w:firstLine="0"/>
              <w:jc w:val="center"/>
              <w:rPr>
                <w:rFonts w:eastAsiaTheme="minorHAnsi"/>
                <w:sz w:val="20"/>
                <w:szCs w:val="20"/>
              </w:rPr>
            </w:pPr>
            <w:r>
              <w:rPr>
                <w:rFonts w:eastAsiaTheme="minorHAnsi"/>
                <w:sz w:val="20"/>
                <w:szCs w:val="20"/>
              </w:rPr>
              <w:t>3</w:t>
            </w:r>
          </w:p>
        </w:tc>
        <w:tc>
          <w:tcPr>
            <w:tcW w:w="2655" w:type="pct"/>
            <w:vAlign w:val="center"/>
          </w:tcPr>
          <w:p w:rsidR="0067798C" w:rsidRDefault="00703FA6" w:rsidP="00E95A15">
            <w:pPr>
              <w:spacing w:after="0" w:line="240" w:lineRule="auto"/>
              <w:ind w:firstLine="0"/>
              <w:rPr>
                <w:sz w:val="20"/>
              </w:rPr>
            </w:pPr>
            <w:r>
              <w:rPr>
                <w:sz w:val="20"/>
              </w:rPr>
              <w:t>п. Большевик (ст. Шохры ж/д)</w:t>
            </w:r>
            <w:r w:rsidR="00F83D88">
              <w:rPr>
                <w:sz w:val="20"/>
              </w:rPr>
              <w:t xml:space="preserve"> артскважина №76431</w:t>
            </w:r>
          </w:p>
        </w:tc>
        <w:tc>
          <w:tcPr>
            <w:tcW w:w="1089" w:type="pct"/>
            <w:vAlign w:val="center"/>
          </w:tcPr>
          <w:p w:rsidR="0067798C" w:rsidRDefault="00F83D88" w:rsidP="006C3B30">
            <w:pPr>
              <w:spacing w:after="0" w:line="240" w:lineRule="auto"/>
              <w:ind w:firstLine="0"/>
              <w:jc w:val="center"/>
              <w:rPr>
                <w:sz w:val="20"/>
                <w:szCs w:val="20"/>
              </w:rPr>
            </w:pPr>
            <w:r>
              <w:rPr>
                <w:sz w:val="20"/>
                <w:szCs w:val="20"/>
              </w:rPr>
              <w:t>40,966</w:t>
            </w:r>
          </w:p>
        </w:tc>
        <w:tc>
          <w:tcPr>
            <w:tcW w:w="1003" w:type="pct"/>
            <w:vAlign w:val="center"/>
          </w:tcPr>
          <w:p w:rsidR="0067798C" w:rsidRDefault="00F83D88" w:rsidP="008D5530">
            <w:pPr>
              <w:spacing w:after="0" w:line="240" w:lineRule="auto"/>
              <w:ind w:firstLine="0"/>
              <w:jc w:val="center"/>
              <w:rPr>
                <w:sz w:val="20"/>
                <w:szCs w:val="20"/>
              </w:rPr>
            </w:pPr>
            <w:r>
              <w:rPr>
                <w:sz w:val="20"/>
                <w:szCs w:val="20"/>
              </w:rPr>
              <w:t>11,502</w:t>
            </w:r>
          </w:p>
        </w:tc>
      </w:tr>
      <w:tr w:rsidR="0067798C" w:rsidRPr="00B517B3" w:rsidTr="0067798C">
        <w:tc>
          <w:tcPr>
            <w:tcW w:w="253" w:type="pct"/>
            <w:vAlign w:val="center"/>
          </w:tcPr>
          <w:p w:rsidR="0067798C" w:rsidRDefault="0067798C" w:rsidP="008D5530">
            <w:pPr>
              <w:spacing w:after="0" w:line="240" w:lineRule="auto"/>
              <w:ind w:firstLine="0"/>
              <w:jc w:val="center"/>
              <w:rPr>
                <w:rFonts w:eastAsiaTheme="minorHAnsi"/>
                <w:sz w:val="20"/>
                <w:szCs w:val="20"/>
              </w:rPr>
            </w:pPr>
            <w:r>
              <w:rPr>
                <w:rFonts w:eastAsiaTheme="minorHAnsi"/>
                <w:sz w:val="20"/>
                <w:szCs w:val="20"/>
              </w:rPr>
              <w:t>4</w:t>
            </w:r>
          </w:p>
        </w:tc>
        <w:tc>
          <w:tcPr>
            <w:tcW w:w="2655" w:type="pct"/>
            <w:vAlign w:val="center"/>
          </w:tcPr>
          <w:p w:rsidR="0067798C" w:rsidRDefault="00F83D88" w:rsidP="00E95A15">
            <w:pPr>
              <w:spacing w:after="0" w:line="240" w:lineRule="auto"/>
              <w:ind w:firstLine="0"/>
              <w:rPr>
                <w:sz w:val="20"/>
              </w:rPr>
            </w:pPr>
            <w:r>
              <w:rPr>
                <w:sz w:val="20"/>
              </w:rPr>
              <w:t>х. Школьный артскважина</w:t>
            </w:r>
            <w:r w:rsidR="00514FC0">
              <w:rPr>
                <w:sz w:val="20"/>
              </w:rPr>
              <w:t xml:space="preserve"> №</w:t>
            </w:r>
            <w:r w:rsidR="003A60E0">
              <w:rPr>
                <w:sz w:val="20"/>
              </w:rPr>
              <w:t>6689</w:t>
            </w:r>
          </w:p>
        </w:tc>
        <w:tc>
          <w:tcPr>
            <w:tcW w:w="1089" w:type="pct"/>
            <w:vAlign w:val="center"/>
          </w:tcPr>
          <w:p w:rsidR="0067798C" w:rsidRDefault="00F83D88" w:rsidP="006C3B30">
            <w:pPr>
              <w:spacing w:after="0" w:line="240" w:lineRule="auto"/>
              <w:ind w:firstLine="0"/>
              <w:jc w:val="center"/>
              <w:rPr>
                <w:sz w:val="20"/>
                <w:szCs w:val="20"/>
              </w:rPr>
            </w:pPr>
            <w:r>
              <w:rPr>
                <w:sz w:val="20"/>
                <w:szCs w:val="20"/>
              </w:rPr>
              <w:t>н/д</w:t>
            </w:r>
          </w:p>
        </w:tc>
        <w:tc>
          <w:tcPr>
            <w:tcW w:w="1003" w:type="pct"/>
            <w:vAlign w:val="center"/>
          </w:tcPr>
          <w:p w:rsidR="0067798C" w:rsidRDefault="00F83D88" w:rsidP="008D5530">
            <w:pPr>
              <w:spacing w:after="0" w:line="240" w:lineRule="auto"/>
              <w:ind w:firstLine="0"/>
              <w:jc w:val="center"/>
              <w:rPr>
                <w:sz w:val="20"/>
                <w:szCs w:val="20"/>
              </w:rPr>
            </w:pPr>
            <w:r>
              <w:rPr>
                <w:sz w:val="20"/>
                <w:szCs w:val="20"/>
              </w:rPr>
              <w:t>н/д</w:t>
            </w:r>
          </w:p>
        </w:tc>
      </w:tr>
    </w:tbl>
    <w:p w:rsidR="00F83D88" w:rsidRDefault="00F83D88" w:rsidP="000D2129">
      <w:pPr>
        <w:spacing w:before="200" w:after="120"/>
        <w:ind w:firstLine="0"/>
        <w:jc w:val="right"/>
      </w:pPr>
      <w:r>
        <w:t>Диаграмма 2.1</w:t>
      </w:r>
    </w:p>
    <w:p w:rsidR="00F83D88" w:rsidRDefault="00AB46E3" w:rsidP="006E47FB">
      <w:pPr>
        <w:spacing w:after="60"/>
        <w:ind w:firstLine="0"/>
        <w:jc w:val="center"/>
      </w:pPr>
      <w:r>
        <w:rPr>
          <w:noProof/>
          <w:lang w:eastAsia="ru-RU"/>
        </w:rPr>
        <w:drawing>
          <wp:inline distT="0" distB="0" distL="0" distR="0" wp14:anchorId="7FBB03D3" wp14:editId="327BBD61">
            <wp:extent cx="6464300" cy="3949700"/>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A6431D" w:rsidRDefault="006E47FB" w:rsidP="00A6431D">
      <w:pPr>
        <w:spacing w:after="120"/>
      </w:pPr>
      <w:r>
        <w:t xml:space="preserve">Примечание. </w:t>
      </w:r>
      <w:r w:rsidR="00A6431D">
        <w:t xml:space="preserve">На диаграмме не отображены данные о реализации воды на территории хутора Школьный из-за отсутствия данных. </w:t>
      </w:r>
    </w:p>
    <w:p w:rsidR="00AB46E3" w:rsidRPr="00AB46E3" w:rsidRDefault="00AB46E3" w:rsidP="000D2129">
      <w:pPr>
        <w:spacing w:after="120"/>
      </w:pPr>
      <w:r>
        <w:t>Как видно из таблицы 2.</w:t>
      </w:r>
      <w:r w:rsidR="00193AFF">
        <w:t>7</w:t>
      </w:r>
      <w:r>
        <w:t xml:space="preserve"> и диаграммы 2.1 основная доля </w:t>
      </w:r>
      <w:r w:rsidR="000D2129">
        <w:t>всей реализованной воды на территории Алексеевского сельского поселения приходится на потребителей станицы Алексеевской, станицы Новоархангельской, станицы Краснооктябрьской</w:t>
      </w:r>
      <w:r w:rsidR="00390892">
        <w:t>,</w:t>
      </w:r>
      <w:r w:rsidR="000F529A">
        <w:t xml:space="preserve"> хутора Москальчук</w:t>
      </w:r>
      <w:r w:rsidR="00390892">
        <w:t xml:space="preserve"> и </w:t>
      </w:r>
      <w:r w:rsidR="00390892">
        <w:lastRenderedPageBreak/>
        <w:t>поселка Кирпичный</w:t>
      </w:r>
      <w:r w:rsidR="006E47FB">
        <w:t>. Это обусловлено большей плотностью населения на территории населенных пунктов, а также расположением административны</w:t>
      </w:r>
      <w:r w:rsidR="001B0673">
        <w:t>х,</w:t>
      </w:r>
      <w:r w:rsidR="006E47FB">
        <w:t xml:space="preserve"> прочих предприятий и организаций. </w:t>
      </w:r>
    </w:p>
    <w:p w:rsidR="009B1984" w:rsidRPr="0059612A" w:rsidRDefault="009B1984" w:rsidP="004C6B54">
      <w:pPr>
        <w:pStyle w:val="2"/>
        <w:numPr>
          <w:ilvl w:val="2"/>
          <w:numId w:val="1"/>
        </w:numPr>
        <w:tabs>
          <w:tab w:val="left" w:pos="1560"/>
        </w:tabs>
      </w:pPr>
      <w:bookmarkStart w:id="57" w:name="_Toc431454967"/>
      <w:r w:rsidRPr="002318DE">
        <w:rPr>
          <w:rStyle w:val="FontStyle157"/>
          <w:rFonts w:eastAsiaTheme="majorEastAsia"/>
          <w:b/>
          <w:sz w:val="24"/>
          <w:szCs w:val="28"/>
          <w:lang w:eastAsia="en-US"/>
        </w:rPr>
        <w:t>Структурный</w:t>
      </w:r>
      <w:r w:rsidRPr="0091744A">
        <w:rPr>
          <w:rStyle w:val="FontStyle157"/>
          <w:rFonts w:eastAsiaTheme="majorEastAsia"/>
          <w:b/>
          <w:sz w:val="24"/>
          <w:szCs w:val="28"/>
          <w:lang w:eastAsia="en-US"/>
        </w:rPr>
        <w:t xml:space="preserve"> водный</w:t>
      </w:r>
      <w:r w:rsidRPr="0059612A">
        <w:rPr>
          <w:rStyle w:val="FontStyle157"/>
          <w:rFonts w:eastAsiaTheme="majorEastAsia"/>
          <w:b/>
          <w:sz w:val="24"/>
          <w:szCs w:val="28"/>
          <w:lang w:eastAsia="en-US"/>
        </w:rPr>
        <w:t xml:space="preserve"> баланс реализации воды по группам потребителей</w:t>
      </w:r>
      <w:r w:rsidR="004C6B54" w:rsidRPr="0059612A">
        <w:rPr>
          <w:rStyle w:val="FontStyle157"/>
          <w:rFonts w:eastAsiaTheme="majorEastAsia"/>
          <w:b/>
          <w:sz w:val="24"/>
          <w:szCs w:val="28"/>
          <w:lang w:eastAsia="en-US"/>
        </w:rPr>
        <w:t>.</w:t>
      </w:r>
      <w:bookmarkEnd w:id="57"/>
      <w:r w:rsidR="00CC6657">
        <w:rPr>
          <w:rStyle w:val="FontStyle157"/>
          <w:rFonts w:eastAsiaTheme="majorEastAsia"/>
          <w:b/>
          <w:sz w:val="24"/>
          <w:szCs w:val="28"/>
          <w:lang w:eastAsia="en-US"/>
        </w:rPr>
        <w:t xml:space="preserve"> </w:t>
      </w:r>
    </w:p>
    <w:p w:rsidR="003232FC" w:rsidRDefault="003232FC" w:rsidP="0025549F">
      <w:pPr>
        <w:spacing w:after="0"/>
      </w:pPr>
      <w:r>
        <w:t xml:space="preserve">Структурный водный баланс </w:t>
      </w:r>
      <w:r w:rsidR="001B0673">
        <w:t xml:space="preserve">в разрезе общего баланса </w:t>
      </w:r>
      <w:r>
        <w:t>реализац</w:t>
      </w:r>
      <w:r w:rsidR="003864CB">
        <w:t xml:space="preserve">ии воды по группам потребителей </w:t>
      </w:r>
      <w:r w:rsidR="009F05A6">
        <w:t>Алексеевского сельского поселения</w:t>
      </w:r>
      <w:r>
        <w:t xml:space="preserve"> </w:t>
      </w:r>
      <w:r w:rsidR="005E29C6">
        <w:t>за 201</w:t>
      </w:r>
      <w:r w:rsidR="003864CB">
        <w:t>4</w:t>
      </w:r>
      <w:r w:rsidR="005E29C6">
        <w:t xml:space="preserve"> год </w:t>
      </w:r>
      <w:r w:rsidR="00AD2B3F">
        <w:t>представлен в таблице 2.</w:t>
      </w:r>
      <w:r w:rsidR="00193AFF">
        <w:t>8</w:t>
      </w:r>
      <w:r w:rsidR="005E29C6">
        <w:t xml:space="preserve"> и на диаграмме 2.</w:t>
      </w:r>
      <w:r w:rsidR="009F05A6">
        <w:t>2</w:t>
      </w:r>
      <w:r w:rsidR="005E29C6">
        <w:t xml:space="preserve">. </w:t>
      </w:r>
      <w:r w:rsidR="00E04BB5">
        <w:t>На диаграмме 2.</w:t>
      </w:r>
      <w:r w:rsidR="009F05A6">
        <w:t>3</w:t>
      </w:r>
      <w:r w:rsidR="00E04BB5">
        <w:t xml:space="preserve"> представлено распределение воды по типам абонентов с учетом утечек в разрезе общего объема </w:t>
      </w:r>
      <w:r w:rsidR="001D0983">
        <w:t>поднятой</w:t>
      </w:r>
      <w:r w:rsidR="00E04BB5">
        <w:t xml:space="preserve"> воды</w:t>
      </w:r>
      <w:r w:rsidR="001D0983">
        <w:t xml:space="preserve"> по сельскому поселению</w:t>
      </w:r>
      <w:r w:rsidR="00E04BB5">
        <w:t xml:space="preserve">. </w:t>
      </w:r>
    </w:p>
    <w:p w:rsidR="005E29C6" w:rsidRDefault="005E29C6" w:rsidP="005E29C6">
      <w:pPr>
        <w:spacing w:after="120"/>
        <w:ind w:firstLine="0"/>
        <w:jc w:val="right"/>
      </w:pPr>
      <w:r>
        <w:t xml:space="preserve">Таблица </w:t>
      </w:r>
      <w:r w:rsidR="00AD2B3F">
        <w:t>2.</w:t>
      </w:r>
      <w:r w:rsidR="00193AFF">
        <w:t>8</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3"/>
        <w:gridCol w:w="2866"/>
        <w:gridCol w:w="2657"/>
        <w:gridCol w:w="1538"/>
        <w:gridCol w:w="1396"/>
        <w:gridCol w:w="1461"/>
      </w:tblGrid>
      <w:tr w:rsidR="00D976FC" w:rsidRPr="00B517B3" w:rsidTr="00D976FC">
        <w:trPr>
          <w:trHeight w:val="90"/>
        </w:trPr>
        <w:tc>
          <w:tcPr>
            <w:tcW w:w="241" w:type="pct"/>
            <w:vMerge w:val="restart"/>
            <w:vAlign w:val="center"/>
          </w:tcPr>
          <w:p w:rsidR="00D976FC" w:rsidRPr="002318DE" w:rsidRDefault="00D976FC" w:rsidP="00397D70">
            <w:pPr>
              <w:spacing w:after="0" w:line="240" w:lineRule="auto"/>
              <w:ind w:firstLine="0"/>
              <w:jc w:val="center"/>
              <w:rPr>
                <w:rFonts w:eastAsiaTheme="minorHAnsi"/>
                <w:b/>
                <w:sz w:val="20"/>
                <w:szCs w:val="20"/>
              </w:rPr>
            </w:pPr>
            <w:r w:rsidRPr="002318DE">
              <w:rPr>
                <w:rFonts w:eastAsiaTheme="minorHAnsi"/>
                <w:b/>
                <w:sz w:val="20"/>
                <w:szCs w:val="20"/>
              </w:rPr>
              <w:t>№ п/п</w:t>
            </w:r>
          </w:p>
        </w:tc>
        <w:tc>
          <w:tcPr>
            <w:tcW w:w="1375" w:type="pct"/>
            <w:vMerge w:val="restart"/>
            <w:vAlign w:val="center"/>
          </w:tcPr>
          <w:p w:rsidR="00D976FC" w:rsidRPr="002318DE" w:rsidRDefault="00D976FC" w:rsidP="00397D70">
            <w:pPr>
              <w:spacing w:after="0" w:line="240" w:lineRule="auto"/>
              <w:ind w:firstLine="0"/>
              <w:jc w:val="center"/>
              <w:rPr>
                <w:rFonts w:eastAsiaTheme="minorHAnsi"/>
                <w:b/>
                <w:sz w:val="20"/>
                <w:szCs w:val="20"/>
              </w:rPr>
            </w:pPr>
            <w:r w:rsidRPr="002318DE">
              <w:rPr>
                <w:rFonts w:eastAsiaTheme="minorHAnsi"/>
                <w:b/>
                <w:sz w:val="20"/>
                <w:szCs w:val="20"/>
              </w:rPr>
              <w:t>Потребитель</w:t>
            </w:r>
          </w:p>
        </w:tc>
        <w:tc>
          <w:tcPr>
            <w:tcW w:w="3384" w:type="pct"/>
            <w:gridSpan w:val="4"/>
            <w:vAlign w:val="center"/>
          </w:tcPr>
          <w:p w:rsidR="00D976FC" w:rsidRPr="002318DE" w:rsidRDefault="00D976FC" w:rsidP="00D976FC">
            <w:pPr>
              <w:spacing w:after="0" w:line="240" w:lineRule="auto"/>
              <w:ind w:firstLine="0"/>
              <w:jc w:val="center"/>
              <w:rPr>
                <w:rFonts w:eastAsiaTheme="minorHAnsi"/>
                <w:b/>
                <w:sz w:val="20"/>
                <w:szCs w:val="20"/>
              </w:rPr>
            </w:pPr>
            <w:r w:rsidRPr="002318DE">
              <w:rPr>
                <w:rFonts w:eastAsiaTheme="minorHAnsi"/>
                <w:b/>
                <w:sz w:val="20"/>
                <w:szCs w:val="20"/>
              </w:rPr>
              <w:t xml:space="preserve">Объемы реализации воды </w:t>
            </w:r>
            <w:r>
              <w:rPr>
                <w:rFonts w:eastAsiaTheme="minorHAnsi"/>
                <w:b/>
                <w:sz w:val="20"/>
                <w:szCs w:val="20"/>
              </w:rPr>
              <w:t>за 2014 год</w:t>
            </w:r>
            <w:r w:rsidRPr="002318DE">
              <w:rPr>
                <w:rFonts w:eastAsiaTheme="minorHAnsi"/>
                <w:b/>
                <w:sz w:val="20"/>
                <w:szCs w:val="20"/>
              </w:rPr>
              <w:t xml:space="preserve">, </w:t>
            </w:r>
            <w:r>
              <w:rPr>
                <w:rFonts w:eastAsiaTheme="minorHAnsi"/>
                <w:b/>
                <w:sz w:val="20"/>
                <w:szCs w:val="20"/>
              </w:rPr>
              <w:t xml:space="preserve">тыс. </w:t>
            </w:r>
            <w:r w:rsidRPr="002318DE">
              <w:rPr>
                <w:rFonts w:eastAsiaTheme="minorHAnsi"/>
                <w:b/>
                <w:sz w:val="20"/>
                <w:szCs w:val="20"/>
              </w:rPr>
              <w:t>м</w:t>
            </w:r>
            <w:r w:rsidRPr="002318DE">
              <w:rPr>
                <w:rFonts w:eastAsiaTheme="minorHAnsi"/>
                <w:b/>
                <w:sz w:val="20"/>
                <w:szCs w:val="20"/>
                <w:vertAlign w:val="superscript"/>
              </w:rPr>
              <w:t>3</w:t>
            </w:r>
          </w:p>
        </w:tc>
      </w:tr>
      <w:tr w:rsidR="00D976FC" w:rsidRPr="00B517B3" w:rsidTr="00D976FC">
        <w:trPr>
          <w:trHeight w:val="90"/>
        </w:trPr>
        <w:tc>
          <w:tcPr>
            <w:tcW w:w="241" w:type="pct"/>
            <w:vMerge/>
            <w:vAlign w:val="center"/>
          </w:tcPr>
          <w:p w:rsidR="00D976FC" w:rsidRPr="002318DE" w:rsidRDefault="00D976FC" w:rsidP="00397D70">
            <w:pPr>
              <w:spacing w:after="0" w:line="240" w:lineRule="auto"/>
              <w:ind w:firstLine="0"/>
              <w:jc w:val="center"/>
              <w:rPr>
                <w:rFonts w:eastAsiaTheme="minorHAnsi"/>
                <w:b/>
                <w:sz w:val="20"/>
                <w:szCs w:val="20"/>
              </w:rPr>
            </w:pPr>
          </w:p>
        </w:tc>
        <w:tc>
          <w:tcPr>
            <w:tcW w:w="1375" w:type="pct"/>
            <w:vMerge/>
            <w:vAlign w:val="center"/>
          </w:tcPr>
          <w:p w:rsidR="00D976FC" w:rsidRPr="002318DE" w:rsidRDefault="00D976FC" w:rsidP="00397D70">
            <w:pPr>
              <w:spacing w:after="0" w:line="240" w:lineRule="auto"/>
              <w:ind w:firstLine="0"/>
              <w:jc w:val="center"/>
              <w:rPr>
                <w:rFonts w:eastAsiaTheme="minorHAnsi"/>
                <w:b/>
                <w:sz w:val="20"/>
                <w:szCs w:val="20"/>
              </w:rPr>
            </w:pPr>
          </w:p>
        </w:tc>
        <w:tc>
          <w:tcPr>
            <w:tcW w:w="1275" w:type="pct"/>
            <w:vAlign w:val="center"/>
          </w:tcPr>
          <w:p w:rsidR="00D976FC" w:rsidRPr="0052137D" w:rsidRDefault="00D976FC" w:rsidP="00375760">
            <w:pPr>
              <w:spacing w:after="0" w:line="240" w:lineRule="auto"/>
              <w:ind w:firstLine="0"/>
              <w:jc w:val="center"/>
              <w:rPr>
                <w:rFonts w:eastAsiaTheme="minorHAnsi" w:cstheme="minorBidi"/>
                <w:b/>
                <w:color w:val="000000"/>
                <w:sz w:val="20"/>
                <w:szCs w:val="20"/>
                <w:lang w:eastAsia="ru-RU"/>
              </w:rPr>
            </w:pPr>
            <w:r>
              <w:rPr>
                <w:rFonts w:eastAsiaTheme="minorHAnsi" w:cstheme="minorBidi"/>
                <w:b/>
                <w:color w:val="000000"/>
                <w:sz w:val="20"/>
                <w:szCs w:val="20"/>
                <w:lang w:eastAsia="ru-RU"/>
              </w:rPr>
              <w:t>ст-ца Алексеевская, ст-ца Новоархангельская, ст-ца Краснооктябрьская, х. Москальчук</w:t>
            </w:r>
            <w:r w:rsidR="001B0673">
              <w:rPr>
                <w:rFonts w:eastAsiaTheme="minorHAnsi" w:cstheme="minorBidi"/>
                <w:b/>
                <w:color w:val="000000"/>
                <w:sz w:val="20"/>
                <w:szCs w:val="20"/>
                <w:lang w:eastAsia="ru-RU"/>
              </w:rPr>
              <w:t>, п. Кирпичный</w:t>
            </w:r>
          </w:p>
        </w:tc>
        <w:tc>
          <w:tcPr>
            <w:tcW w:w="738" w:type="pct"/>
            <w:vAlign w:val="center"/>
          </w:tcPr>
          <w:p w:rsidR="00D976FC" w:rsidRPr="0052137D" w:rsidRDefault="00D976FC" w:rsidP="00375760">
            <w:pPr>
              <w:spacing w:after="0" w:line="240" w:lineRule="auto"/>
              <w:ind w:firstLine="0"/>
              <w:jc w:val="center"/>
              <w:rPr>
                <w:rFonts w:eastAsiaTheme="minorHAnsi" w:cstheme="minorBidi"/>
                <w:b/>
                <w:color w:val="000000"/>
                <w:sz w:val="20"/>
                <w:szCs w:val="20"/>
                <w:lang w:eastAsia="ru-RU"/>
              </w:rPr>
            </w:pPr>
            <w:r>
              <w:rPr>
                <w:rFonts w:eastAsiaTheme="minorHAnsi" w:cstheme="minorBidi"/>
                <w:b/>
                <w:color w:val="000000"/>
                <w:sz w:val="20"/>
                <w:szCs w:val="20"/>
                <w:lang w:eastAsia="ru-RU"/>
              </w:rPr>
              <w:t>п. Пригородный, п. Овощной</w:t>
            </w:r>
          </w:p>
        </w:tc>
        <w:tc>
          <w:tcPr>
            <w:tcW w:w="670" w:type="pct"/>
            <w:vAlign w:val="center"/>
          </w:tcPr>
          <w:p w:rsidR="00D976FC" w:rsidRPr="0052137D" w:rsidRDefault="00D976FC" w:rsidP="00375760">
            <w:pPr>
              <w:spacing w:after="0" w:line="240" w:lineRule="auto"/>
              <w:ind w:firstLine="0"/>
              <w:jc w:val="center"/>
              <w:rPr>
                <w:rFonts w:eastAsiaTheme="minorHAnsi" w:cstheme="minorBidi"/>
                <w:b/>
                <w:color w:val="000000"/>
                <w:sz w:val="20"/>
                <w:szCs w:val="20"/>
                <w:lang w:eastAsia="ru-RU"/>
              </w:rPr>
            </w:pPr>
            <w:r>
              <w:rPr>
                <w:rFonts w:eastAsiaTheme="minorHAnsi" w:cstheme="minorBidi"/>
                <w:b/>
                <w:color w:val="000000"/>
                <w:sz w:val="20"/>
                <w:szCs w:val="20"/>
                <w:lang w:eastAsia="ru-RU"/>
              </w:rPr>
              <w:t>п. Большевик</w:t>
            </w:r>
          </w:p>
        </w:tc>
        <w:tc>
          <w:tcPr>
            <w:tcW w:w="701" w:type="pct"/>
            <w:vAlign w:val="center"/>
          </w:tcPr>
          <w:p w:rsidR="00D976FC" w:rsidRDefault="00D976FC" w:rsidP="00375760">
            <w:pPr>
              <w:spacing w:after="0" w:line="240" w:lineRule="auto"/>
              <w:ind w:firstLine="0"/>
              <w:jc w:val="center"/>
              <w:rPr>
                <w:rFonts w:eastAsiaTheme="minorHAnsi" w:cstheme="minorBidi"/>
                <w:b/>
                <w:color w:val="000000"/>
                <w:sz w:val="20"/>
                <w:szCs w:val="20"/>
                <w:lang w:eastAsia="ru-RU"/>
              </w:rPr>
            </w:pPr>
            <w:r>
              <w:rPr>
                <w:rFonts w:eastAsiaTheme="minorHAnsi" w:cstheme="minorBidi"/>
                <w:b/>
                <w:color w:val="000000"/>
                <w:sz w:val="20"/>
                <w:szCs w:val="20"/>
                <w:lang w:eastAsia="ru-RU"/>
              </w:rPr>
              <w:t>х. Школьный</w:t>
            </w:r>
          </w:p>
        </w:tc>
      </w:tr>
      <w:tr w:rsidR="00D976FC" w:rsidRPr="00B517B3" w:rsidTr="00D976FC">
        <w:tc>
          <w:tcPr>
            <w:tcW w:w="241" w:type="pct"/>
            <w:tcBorders>
              <w:bottom w:val="single" w:sz="4" w:space="0" w:color="000000"/>
            </w:tcBorders>
            <w:vAlign w:val="center"/>
          </w:tcPr>
          <w:p w:rsidR="00D976FC" w:rsidRPr="00B517B3" w:rsidRDefault="00D976FC" w:rsidP="00397D70">
            <w:pPr>
              <w:spacing w:after="0" w:line="240" w:lineRule="auto"/>
              <w:ind w:firstLine="0"/>
              <w:jc w:val="center"/>
              <w:rPr>
                <w:rFonts w:eastAsiaTheme="minorHAnsi"/>
                <w:sz w:val="20"/>
                <w:szCs w:val="20"/>
              </w:rPr>
            </w:pPr>
            <w:r>
              <w:rPr>
                <w:rFonts w:eastAsiaTheme="minorHAnsi"/>
                <w:sz w:val="20"/>
                <w:szCs w:val="20"/>
              </w:rPr>
              <w:t>1</w:t>
            </w:r>
          </w:p>
        </w:tc>
        <w:tc>
          <w:tcPr>
            <w:tcW w:w="1375" w:type="pct"/>
            <w:tcBorders>
              <w:bottom w:val="single" w:sz="4" w:space="0" w:color="000000"/>
            </w:tcBorders>
            <w:vAlign w:val="center"/>
          </w:tcPr>
          <w:p w:rsidR="00D976FC" w:rsidRPr="005A1B9D" w:rsidRDefault="00D976FC" w:rsidP="005A1B9D">
            <w:pPr>
              <w:spacing w:after="0" w:line="240" w:lineRule="auto"/>
              <w:ind w:firstLine="0"/>
              <w:rPr>
                <w:sz w:val="20"/>
              </w:rPr>
            </w:pPr>
            <w:r>
              <w:rPr>
                <w:sz w:val="20"/>
              </w:rPr>
              <w:t>Н</w:t>
            </w:r>
            <w:r w:rsidRPr="005A1B9D">
              <w:rPr>
                <w:sz w:val="20"/>
              </w:rPr>
              <w:t>аселение</w:t>
            </w:r>
          </w:p>
        </w:tc>
        <w:tc>
          <w:tcPr>
            <w:tcW w:w="1275" w:type="pct"/>
            <w:vAlign w:val="bottom"/>
          </w:tcPr>
          <w:p w:rsidR="00D976FC" w:rsidRPr="00915D20" w:rsidRDefault="00D976FC" w:rsidP="008D5530">
            <w:pPr>
              <w:spacing w:after="0" w:line="240" w:lineRule="auto"/>
              <w:ind w:firstLine="0"/>
              <w:jc w:val="center"/>
              <w:rPr>
                <w:color w:val="000000"/>
                <w:sz w:val="20"/>
                <w:szCs w:val="20"/>
              </w:rPr>
            </w:pPr>
            <w:r>
              <w:rPr>
                <w:color w:val="000000"/>
                <w:sz w:val="20"/>
                <w:szCs w:val="20"/>
              </w:rPr>
              <w:t>183,84</w:t>
            </w:r>
          </w:p>
        </w:tc>
        <w:tc>
          <w:tcPr>
            <w:tcW w:w="738" w:type="pct"/>
            <w:vAlign w:val="center"/>
          </w:tcPr>
          <w:p w:rsidR="00D976FC" w:rsidRDefault="002777D0" w:rsidP="009F05A6">
            <w:pPr>
              <w:spacing w:after="0" w:line="240" w:lineRule="auto"/>
              <w:ind w:firstLine="0"/>
              <w:jc w:val="center"/>
              <w:rPr>
                <w:color w:val="000000"/>
                <w:sz w:val="20"/>
                <w:szCs w:val="20"/>
              </w:rPr>
            </w:pPr>
            <w:r>
              <w:rPr>
                <w:color w:val="000000"/>
                <w:sz w:val="20"/>
                <w:szCs w:val="20"/>
              </w:rPr>
              <w:t>49,69</w:t>
            </w:r>
          </w:p>
        </w:tc>
        <w:tc>
          <w:tcPr>
            <w:tcW w:w="670" w:type="pct"/>
            <w:vAlign w:val="center"/>
          </w:tcPr>
          <w:p w:rsidR="00D976FC" w:rsidRDefault="002777D0" w:rsidP="009F05A6">
            <w:pPr>
              <w:spacing w:after="0" w:line="240" w:lineRule="auto"/>
              <w:ind w:firstLine="0"/>
              <w:jc w:val="center"/>
              <w:rPr>
                <w:color w:val="000000"/>
                <w:sz w:val="20"/>
                <w:szCs w:val="20"/>
              </w:rPr>
            </w:pPr>
            <w:r>
              <w:rPr>
                <w:color w:val="000000"/>
                <w:sz w:val="20"/>
                <w:szCs w:val="20"/>
              </w:rPr>
              <w:t>11,502</w:t>
            </w:r>
          </w:p>
        </w:tc>
        <w:tc>
          <w:tcPr>
            <w:tcW w:w="701" w:type="pct"/>
            <w:vAlign w:val="center"/>
          </w:tcPr>
          <w:p w:rsidR="00D976FC" w:rsidRDefault="006A5C1B" w:rsidP="00D976FC">
            <w:pPr>
              <w:spacing w:after="0" w:line="240" w:lineRule="auto"/>
              <w:ind w:firstLine="0"/>
              <w:jc w:val="center"/>
              <w:rPr>
                <w:color w:val="000000"/>
                <w:sz w:val="20"/>
                <w:szCs w:val="20"/>
              </w:rPr>
            </w:pPr>
            <w:r>
              <w:rPr>
                <w:color w:val="000000"/>
                <w:sz w:val="20"/>
                <w:szCs w:val="20"/>
              </w:rPr>
              <w:t>н/д</w:t>
            </w:r>
          </w:p>
        </w:tc>
      </w:tr>
      <w:tr w:rsidR="006A5C1B" w:rsidRPr="00B517B3" w:rsidTr="00D976FC">
        <w:tc>
          <w:tcPr>
            <w:tcW w:w="241" w:type="pct"/>
            <w:tcBorders>
              <w:bottom w:val="single" w:sz="4" w:space="0" w:color="000000"/>
            </w:tcBorders>
            <w:vAlign w:val="center"/>
          </w:tcPr>
          <w:p w:rsidR="006A5C1B" w:rsidRPr="00B517B3" w:rsidRDefault="006A5C1B" w:rsidP="006A5C1B">
            <w:pPr>
              <w:spacing w:after="0" w:line="240" w:lineRule="auto"/>
              <w:ind w:firstLine="0"/>
              <w:jc w:val="center"/>
              <w:rPr>
                <w:rFonts w:eastAsiaTheme="minorHAnsi"/>
                <w:sz w:val="20"/>
                <w:szCs w:val="20"/>
              </w:rPr>
            </w:pPr>
            <w:r>
              <w:rPr>
                <w:rFonts w:eastAsiaTheme="minorHAnsi"/>
                <w:sz w:val="20"/>
                <w:szCs w:val="20"/>
              </w:rPr>
              <w:t>2</w:t>
            </w:r>
          </w:p>
        </w:tc>
        <w:tc>
          <w:tcPr>
            <w:tcW w:w="1375" w:type="pct"/>
            <w:tcBorders>
              <w:bottom w:val="single" w:sz="4" w:space="0" w:color="000000"/>
            </w:tcBorders>
            <w:vAlign w:val="center"/>
          </w:tcPr>
          <w:p w:rsidR="006A5C1B" w:rsidRPr="005A1B9D" w:rsidRDefault="006A5C1B" w:rsidP="006A5C1B">
            <w:pPr>
              <w:spacing w:after="0" w:line="240" w:lineRule="auto"/>
              <w:ind w:firstLine="0"/>
              <w:rPr>
                <w:sz w:val="20"/>
              </w:rPr>
            </w:pPr>
            <w:r>
              <w:rPr>
                <w:sz w:val="20"/>
              </w:rPr>
              <w:t>Бюджетнофинансируемые организации</w:t>
            </w:r>
          </w:p>
        </w:tc>
        <w:tc>
          <w:tcPr>
            <w:tcW w:w="1275" w:type="pct"/>
            <w:vMerge w:val="restart"/>
            <w:vAlign w:val="center"/>
          </w:tcPr>
          <w:p w:rsidR="006A5C1B" w:rsidRPr="002F354A" w:rsidRDefault="006A5C1B" w:rsidP="006A5C1B">
            <w:pPr>
              <w:spacing w:after="0" w:line="240" w:lineRule="auto"/>
              <w:ind w:firstLine="0"/>
              <w:jc w:val="center"/>
              <w:rPr>
                <w:sz w:val="20"/>
                <w:szCs w:val="20"/>
              </w:rPr>
            </w:pPr>
            <w:r>
              <w:rPr>
                <w:sz w:val="20"/>
                <w:szCs w:val="20"/>
              </w:rPr>
              <w:t>5,26</w:t>
            </w:r>
          </w:p>
        </w:tc>
        <w:tc>
          <w:tcPr>
            <w:tcW w:w="738" w:type="pct"/>
            <w:vMerge w:val="restart"/>
            <w:vAlign w:val="center"/>
          </w:tcPr>
          <w:p w:rsidR="006A5C1B" w:rsidRDefault="006A5C1B" w:rsidP="006A5C1B">
            <w:pPr>
              <w:spacing w:after="0" w:line="240" w:lineRule="auto"/>
              <w:ind w:firstLine="0"/>
              <w:jc w:val="center"/>
              <w:rPr>
                <w:sz w:val="20"/>
                <w:szCs w:val="20"/>
              </w:rPr>
            </w:pPr>
            <w:r>
              <w:rPr>
                <w:sz w:val="20"/>
                <w:szCs w:val="20"/>
              </w:rPr>
              <w:t>0,55</w:t>
            </w:r>
          </w:p>
        </w:tc>
        <w:tc>
          <w:tcPr>
            <w:tcW w:w="670" w:type="pct"/>
            <w:vAlign w:val="center"/>
          </w:tcPr>
          <w:p w:rsidR="006A5C1B" w:rsidRDefault="006A5C1B" w:rsidP="006A5C1B">
            <w:pPr>
              <w:spacing w:after="0" w:line="240" w:lineRule="auto"/>
              <w:ind w:firstLine="0"/>
              <w:jc w:val="center"/>
              <w:rPr>
                <w:sz w:val="20"/>
                <w:szCs w:val="20"/>
              </w:rPr>
            </w:pPr>
            <w:r>
              <w:rPr>
                <w:sz w:val="20"/>
                <w:szCs w:val="20"/>
              </w:rPr>
              <w:t>0,00</w:t>
            </w:r>
          </w:p>
        </w:tc>
        <w:tc>
          <w:tcPr>
            <w:tcW w:w="701" w:type="pct"/>
            <w:vAlign w:val="center"/>
          </w:tcPr>
          <w:p w:rsidR="006A5C1B" w:rsidRDefault="006A5C1B" w:rsidP="006A5C1B">
            <w:pPr>
              <w:spacing w:after="0" w:line="240" w:lineRule="auto"/>
              <w:ind w:firstLine="0"/>
              <w:jc w:val="center"/>
              <w:rPr>
                <w:color w:val="000000"/>
                <w:sz w:val="20"/>
                <w:szCs w:val="20"/>
              </w:rPr>
            </w:pPr>
            <w:r>
              <w:rPr>
                <w:color w:val="000000"/>
                <w:sz w:val="20"/>
                <w:szCs w:val="20"/>
              </w:rPr>
              <w:t>н/д</w:t>
            </w:r>
          </w:p>
        </w:tc>
      </w:tr>
      <w:tr w:rsidR="006A5C1B" w:rsidRPr="00B517B3" w:rsidTr="00D976FC">
        <w:tc>
          <w:tcPr>
            <w:tcW w:w="241" w:type="pct"/>
            <w:vAlign w:val="center"/>
          </w:tcPr>
          <w:p w:rsidR="006A5C1B" w:rsidRPr="00B517B3" w:rsidRDefault="006A5C1B" w:rsidP="006A5C1B">
            <w:pPr>
              <w:spacing w:after="0" w:line="240" w:lineRule="auto"/>
              <w:ind w:firstLine="0"/>
              <w:jc w:val="center"/>
              <w:rPr>
                <w:rFonts w:eastAsiaTheme="minorHAnsi"/>
                <w:sz w:val="20"/>
                <w:szCs w:val="20"/>
              </w:rPr>
            </w:pPr>
            <w:r>
              <w:rPr>
                <w:rFonts w:eastAsiaTheme="minorHAnsi"/>
                <w:sz w:val="20"/>
                <w:szCs w:val="20"/>
              </w:rPr>
              <w:t>3</w:t>
            </w:r>
          </w:p>
        </w:tc>
        <w:tc>
          <w:tcPr>
            <w:tcW w:w="1375" w:type="pct"/>
            <w:vAlign w:val="center"/>
          </w:tcPr>
          <w:p w:rsidR="006A5C1B" w:rsidRPr="005A1B9D" w:rsidRDefault="006A5C1B" w:rsidP="006A5C1B">
            <w:pPr>
              <w:spacing w:after="0" w:line="240" w:lineRule="auto"/>
              <w:ind w:firstLine="0"/>
              <w:rPr>
                <w:sz w:val="20"/>
              </w:rPr>
            </w:pPr>
            <w:r>
              <w:rPr>
                <w:sz w:val="20"/>
              </w:rPr>
              <w:t>Прочие потребители</w:t>
            </w:r>
          </w:p>
        </w:tc>
        <w:tc>
          <w:tcPr>
            <w:tcW w:w="1275" w:type="pct"/>
            <w:vMerge/>
            <w:vAlign w:val="center"/>
          </w:tcPr>
          <w:p w:rsidR="006A5C1B" w:rsidRPr="002F354A" w:rsidRDefault="006A5C1B" w:rsidP="006A5C1B">
            <w:pPr>
              <w:spacing w:after="0" w:line="240" w:lineRule="auto"/>
              <w:ind w:firstLine="0"/>
              <w:jc w:val="center"/>
              <w:rPr>
                <w:sz w:val="20"/>
                <w:szCs w:val="20"/>
              </w:rPr>
            </w:pPr>
          </w:p>
        </w:tc>
        <w:tc>
          <w:tcPr>
            <w:tcW w:w="738" w:type="pct"/>
            <w:vMerge/>
            <w:vAlign w:val="center"/>
          </w:tcPr>
          <w:p w:rsidR="006A5C1B" w:rsidRDefault="006A5C1B" w:rsidP="006A5C1B">
            <w:pPr>
              <w:spacing w:after="0" w:line="240" w:lineRule="auto"/>
              <w:ind w:firstLine="0"/>
              <w:jc w:val="center"/>
              <w:rPr>
                <w:sz w:val="20"/>
                <w:szCs w:val="20"/>
              </w:rPr>
            </w:pPr>
          </w:p>
        </w:tc>
        <w:tc>
          <w:tcPr>
            <w:tcW w:w="670" w:type="pct"/>
            <w:vAlign w:val="center"/>
          </w:tcPr>
          <w:p w:rsidR="006A5C1B" w:rsidRDefault="006A5C1B" w:rsidP="006A5C1B">
            <w:pPr>
              <w:spacing w:after="0" w:line="240" w:lineRule="auto"/>
              <w:ind w:firstLine="0"/>
              <w:jc w:val="center"/>
              <w:rPr>
                <w:sz w:val="20"/>
                <w:szCs w:val="20"/>
              </w:rPr>
            </w:pPr>
            <w:r>
              <w:rPr>
                <w:sz w:val="20"/>
                <w:szCs w:val="20"/>
              </w:rPr>
              <w:t>0,00</w:t>
            </w:r>
          </w:p>
        </w:tc>
        <w:tc>
          <w:tcPr>
            <w:tcW w:w="701" w:type="pct"/>
            <w:vAlign w:val="center"/>
          </w:tcPr>
          <w:p w:rsidR="006A5C1B" w:rsidRDefault="006A5C1B" w:rsidP="006A5C1B">
            <w:pPr>
              <w:spacing w:after="0" w:line="240" w:lineRule="auto"/>
              <w:ind w:firstLine="0"/>
              <w:jc w:val="center"/>
              <w:rPr>
                <w:color w:val="000000"/>
                <w:sz w:val="20"/>
                <w:szCs w:val="20"/>
              </w:rPr>
            </w:pPr>
            <w:r>
              <w:rPr>
                <w:color w:val="000000"/>
                <w:sz w:val="20"/>
                <w:szCs w:val="20"/>
              </w:rPr>
              <w:t>н/д</w:t>
            </w:r>
          </w:p>
        </w:tc>
      </w:tr>
      <w:tr w:rsidR="006A5C1B" w:rsidRPr="00B517B3" w:rsidTr="00D976FC">
        <w:tc>
          <w:tcPr>
            <w:tcW w:w="241" w:type="pct"/>
            <w:vAlign w:val="center"/>
          </w:tcPr>
          <w:p w:rsidR="006A5C1B" w:rsidRDefault="006A5C1B" w:rsidP="006A5C1B">
            <w:pPr>
              <w:spacing w:after="0" w:line="240" w:lineRule="auto"/>
              <w:ind w:firstLine="0"/>
              <w:jc w:val="center"/>
              <w:rPr>
                <w:rFonts w:eastAsiaTheme="minorHAnsi"/>
                <w:sz w:val="20"/>
                <w:szCs w:val="20"/>
              </w:rPr>
            </w:pPr>
            <w:r>
              <w:rPr>
                <w:rFonts w:eastAsiaTheme="minorHAnsi"/>
                <w:sz w:val="20"/>
                <w:szCs w:val="20"/>
              </w:rPr>
              <w:t>4</w:t>
            </w:r>
          </w:p>
        </w:tc>
        <w:tc>
          <w:tcPr>
            <w:tcW w:w="1375" w:type="pct"/>
            <w:vAlign w:val="center"/>
          </w:tcPr>
          <w:p w:rsidR="006A5C1B" w:rsidRDefault="006A5C1B" w:rsidP="006A5C1B">
            <w:pPr>
              <w:spacing w:after="0" w:line="240" w:lineRule="auto"/>
              <w:ind w:firstLine="0"/>
              <w:rPr>
                <w:sz w:val="20"/>
              </w:rPr>
            </w:pPr>
            <w:r>
              <w:rPr>
                <w:sz w:val="20"/>
              </w:rPr>
              <w:t>Потери и утечки воды на водопроводных сетях</w:t>
            </w:r>
          </w:p>
        </w:tc>
        <w:tc>
          <w:tcPr>
            <w:tcW w:w="1275" w:type="pct"/>
            <w:vAlign w:val="center"/>
          </w:tcPr>
          <w:p w:rsidR="006A5C1B" w:rsidRDefault="006A5C1B" w:rsidP="006A5C1B">
            <w:pPr>
              <w:spacing w:after="0" w:line="240" w:lineRule="auto"/>
              <w:ind w:firstLine="0"/>
              <w:jc w:val="center"/>
              <w:rPr>
                <w:sz w:val="20"/>
                <w:szCs w:val="20"/>
              </w:rPr>
            </w:pPr>
            <w:r>
              <w:rPr>
                <w:sz w:val="20"/>
                <w:szCs w:val="20"/>
              </w:rPr>
              <w:t>89,97</w:t>
            </w:r>
          </w:p>
        </w:tc>
        <w:tc>
          <w:tcPr>
            <w:tcW w:w="738" w:type="pct"/>
            <w:vAlign w:val="center"/>
          </w:tcPr>
          <w:p w:rsidR="006A5C1B" w:rsidRDefault="006A5C1B" w:rsidP="006A5C1B">
            <w:pPr>
              <w:spacing w:after="0" w:line="240" w:lineRule="auto"/>
              <w:ind w:firstLine="0"/>
              <w:jc w:val="center"/>
              <w:rPr>
                <w:sz w:val="20"/>
                <w:szCs w:val="20"/>
              </w:rPr>
            </w:pPr>
            <w:r>
              <w:rPr>
                <w:sz w:val="20"/>
                <w:szCs w:val="20"/>
              </w:rPr>
              <w:t>0,56</w:t>
            </w:r>
          </w:p>
        </w:tc>
        <w:tc>
          <w:tcPr>
            <w:tcW w:w="670" w:type="pct"/>
            <w:vAlign w:val="center"/>
          </w:tcPr>
          <w:p w:rsidR="006A5C1B" w:rsidRDefault="006A5C1B" w:rsidP="006A5C1B">
            <w:pPr>
              <w:spacing w:after="0" w:line="240" w:lineRule="auto"/>
              <w:ind w:firstLine="0"/>
              <w:jc w:val="center"/>
              <w:rPr>
                <w:sz w:val="20"/>
                <w:szCs w:val="20"/>
              </w:rPr>
            </w:pPr>
            <w:r>
              <w:rPr>
                <w:sz w:val="20"/>
                <w:szCs w:val="20"/>
              </w:rPr>
              <w:t>0,167</w:t>
            </w:r>
          </w:p>
        </w:tc>
        <w:tc>
          <w:tcPr>
            <w:tcW w:w="701" w:type="pct"/>
            <w:vAlign w:val="center"/>
          </w:tcPr>
          <w:p w:rsidR="006A5C1B" w:rsidRDefault="006A5C1B" w:rsidP="006A5C1B">
            <w:pPr>
              <w:spacing w:after="0" w:line="240" w:lineRule="auto"/>
              <w:ind w:firstLine="0"/>
              <w:jc w:val="center"/>
              <w:rPr>
                <w:color w:val="000000"/>
                <w:sz w:val="20"/>
                <w:szCs w:val="20"/>
              </w:rPr>
            </w:pPr>
            <w:r>
              <w:rPr>
                <w:color w:val="000000"/>
                <w:sz w:val="20"/>
                <w:szCs w:val="20"/>
              </w:rPr>
              <w:t>н/д</w:t>
            </w:r>
          </w:p>
        </w:tc>
      </w:tr>
    </w:tbl>
    <w:p w:rsidR="002318DE" w:rsidRDefault="003176D0" w:rsidP="005A3143">
      <w:pPr>
        <w:spacing w:before="200" w:after="120"/>
        <w:ind w:firstLine="0"/>
        <w:jc w:val="right"/>
      </w:pPr>
      <w:r>
        <w:t>Диаграмма 2.</w:t>
      </w:r>
      <w:r w:rsidR="00193AFF">
        <w:t>2</w:t>
      </w:r>
    </w:p>
    <w:p w:rsidR="00CF1DE7" w:rsidRDefault="005A3143" w:rsidP="005A3143">
      <w:pPr>
        <w:spacing w:after="120"/>
        <w:ind w:firstLine="0"/>
        <w:jc w:val="center"/>
      </w:pPr>
      <w:r>
        <w:rPr>
          <w:noProof/>
          <w:lang w:eastAsia="ru-RU"/>
        </w:rPr>
        <w:drawing>
          <wp:inline distT="0" distB="0" distL="0" distR="0" wp14:anchorId="2EB24AF2" wp14:editId="42B49169">
            <wp:extent cx="6413500" cy="3733800"/>
            <wp:effectExtent l="0" t="0" r="6350"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A5D11" w:rsidRDefault="00FA5D11">
      <w:pPr>
        <w:spacing w:after="0" w:line="240" w:lineRule="auto"/>
        <w:ind w:firstLine="0"/>
        <w:jc w:val="left"/>
      </w:pPr>
      <w:r>
        <w:br w:type="page"/>
      </w:r>
    </w:p>
    <w:p w:rsidR="00CF1DE7" w:rsidRDefault="00CF1DE7" w:rsidP="00CF1DE7">
      <w:pPr>
        <w:spacing w:before="200" w:after="120"/>
        <w:ind w:firstLine="0"/>
        <w:jc w:val="right"/>
      </w:pPr>
      <w:r>
        <w:lastRenderedPageBreak/>
        <w:t>Диаграмма 2.</w:t>
      </w:r>
      <w:r w:rsidR="00193AFF">
        <w:t>3</w:t>
      </w:r>
    </w:p>
    <w:p w:rsidR="004D4D3E" w:rsidRDefault="00CC53B9" w:rsidP="00540CF9">
      <w:pPr>
        <w:spacing w:after="0"/>
        <w:ind w:firstLine="0"/>
        <w:jc w:val="center"/>
      </w:pPr>
      <w:r>
        <w:rPr>
          <w:noProof/>
          <w:lang w:eastAsia="ru-RU"/>
        </w:rPr>
        <w:drawing>
          <wp:inline distT="0" distB="0" distL="0" distR="0" wp14:anchorId="47F732EA" wp14:editId="67CA5512">
            <wp:extent cx="6032500" cy="4457700"/>
            <wp:effectExtent l="0" t="0" r="6350" b="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3176D0" w:rsidRDefault="005A1B9D" w:rsidP="00921D8F">
      <w:pPr>
        <w:spacing w:before="120" w:after="0"/>
      </w:pPr>
      <w:r>
        <w:t>Как видно из таблицы</w:t>
      </w:r>
      <w:r w:rsidR="00CF1DE7" w:rsidRPr="00CF1DE7">
        <w:t xml:space="preserve"> 2.</w:t>
      </w:r>
      <w:r w:rsidR="00193AFF">
        <w:t>8</w:t>
      </w:r>
      <w:r>
        <w:t xml:space="preserve"> и диаграммы</w:t>
      </w:r>
      <w:r w:rsidR="00CF1DE7">
        <w:t xml:space="preserve"> 2.</w:t>
      </w:r>
      <w:r w:rsidR="002A1310">
        <w:t>2</w:t>
      </w:r>
      <w:r>
        <w:t>, о</w:t>
      </w:r>
      <w:r w:rsidR="003176D0">
        <w:t>сновным потребителем</w:t>
      </w:r>
      <w:r w:rsidR="00B86307">
        <w:t xml:space="preserve"> воды </w:t>
      </w:r>
      <w:r w:rsidR="00E20748">
        <w:t>на территории Алексеевского сельского поселения</w:t>
      </w:r>
      <w:r w:rsidR="00CF1DE7">
        <w:t xml:space="preserve"> </w:t>
      </w:r>
      <w:r w:rsidR="00B86307">
        <w:t>явля</w:t>
      </w:r>
      <w:r w:rsidR="003864CB">
        <w:t>е</w:t>
      </w:r>
      <w:r w:rsidR="00B86307">
        <w:t xml:space="preserve">тся </w:t>
      </w:r>
      <w:r w:rsidR="003864CB">
        <w:t xml:space="preserve">население – </w:t>
      </w:r>
      <w:r w:rsidR="00E20748">
        <w:t>71,65</w:t>
      </w:r>
      <w:r w:rsidR="003864CB">
        <w:t xml:space="preserve">% от общего объема </w:t>
      </w:r>
      <w:r w:rsidR="00E20748">
        <w:t xml:space="preserve">поднятой </w:t>
      </w:r>
      <w:r w:rsidR="003864CB">
        <w:t xml:space="preserve">воды, на бюджетнофинансируемые организации приходится </w:t>
      </w:r>
      <w:r w:rsidR="00921D8F">
        <w:t>–</w:t>
      </w:r>
      <w:r w:rsidR="003864CB">
        <w:t xml:space="preserve"> </w:t>
      </w:r>
      <w:r w:rsidR="00921D8F">
        <w:t>1,</w:t>
      </w:r>
      <w:r w:rsidR="00883479">
        <w:t>7</w:t>
      </w:r>
      <w:r w:rsidR="003864CB">
        <w:t>%</w:t>
      </w:r>
      <w:r>
        <w:t>.</w:t>
      </w:r>
      <w:r w:rsidR="00B86307">
        <w:t xml:space="preserve"> </w:t>
      </w:r>
    </w:p>
    <w:p w:rsidR="00921D8F" w:rsidRPr="005717C3" w:rsidRDefault="00921D8F" w:rsidP="00921D8F">
      <w:r>
        <w:t>Как видно из таблицы</w:t>
      </w:r>
      <w:r w:rsidRPr="00CF1DE7">
        <w:t xml:space="preserve"> 2.</w:t>
      </w:r>
      <w:r w:rsidR="00193AFF">
        <w:t>8</w:t>
      </w:r>
      <w:r>
        <w:t xml:space="preserve"> и диаграммы 2.</w:t>
      </w:r>
      <w:r w:rsidR="00193AFF">
        <w:t>3</w:t>
      </w:r>
      <w:r w:rsidR="000B4338">
        <w:t xml:space="preserve">, утечки на водопроводных сетях составляют </w:t>
      </w:r>
      <w:r w:rsidR="00A05AF9">
        <w:t>26,52</w:t>
      </w:r>
      <w:r w:rsidR="000B4338">
        <w:t xml:space="preserve">% </w:t>
      </w:r>
      <w:r w:rsidR="00A05AF9">
        <w:t>от общего объема поднятой воды</w:t>
      </w:r>
      <w:r w:rsidR="000B4338">
        <w:t xml:space="preserve">. </w:t>
      </w:r>
    </w:p>
    <w:p w:rsidR="005E7FD5" w:rsidRPr="00A8486A" w:rsidRDefault="005C5411" w:rsidP="00C46950">
      <w:pPr>
        <w:pStyle w:val="2"/>
        <w:numPr>
          <w:ilvl w:val="2"/>
          <w:numId w:val="1"/>
        </w:numPr>
        <w:tabs>
          <w:tab w:val="left" w:pos="1560"/>
        </w:tabs>
        <w:rPr>
          <w:i/>
        </w:rPr>
      </w:pPr>
      <w:bookmarkStart w:id="58" w:name="_Toc360699385"/>
      <w:bookmarkStart w:id="59" w:name="_Toc360699771"/>
      <w:bookmarkStart w:id="60" w:name="_Toc360700157"/>
      <w:bookmarkStart w:id="61" w:name="_Toc431454968"/>
      <w:r w:rsidRPr="002318DE">
        <w:t>Сведения о фактическом</w:t>
      </w:r>
      <w:r w:rsidRPr="00A8486A">
        <w:t xml:space="preserve"> потреблении населением воды исходя из статистических и расчетных данных и сведений о действующих нормативах потребления коммунальных услуг</w:t>
      </w:r>
      <w:bookmarkEnd w:id="58"/>
      <w:bookmarkEnd w:id="59"/>
      <w:bookmarkEnd w:id="60"/>
      <w:r w:rsidR="00C46950" w:rsidRPr="00A8486A">
        <w:t>.</w:t>
      </w:r>
      <w:bookmarkEnd w:id="61"/>
      <w:r w:rsidR="00CC6657">
        <w:t xml:space="preserve"> </w:t>
      </w:r>
    </w:p>
    <w:p w:rsidR="00204615" w:rsidRDefault="00EE2D35" w:rsidP="006A202B">
      <w:pPr>
        <w:spacing w:before="200" w:after="0"/>
      </w:pPr>
      <w:bookmarkStart w:id="62" w:name="_Toc373745172"/>
      <w:bookmarkStart w:id="63" w:name="_Toc360699392"/>
      <w:bookmarkStart w:id="64" w:name="_Toc360699778"/>
      <w:bookmarkStart w:id="65" w:name="_Toc360700164"/>
      <w:r>
        <w:t xml:space="preserve">Фактическое потребление воды </w:t>
      </w:r>
      <w:r w:rsidR="00983BDC">
        <w:t xml:space="preserve">(реализация) </w:t>
      </w:r>
      <w:r w:rsidR="006B57A4">
        <w:t>населением Алексеевского сельского поселения</w:t>
      </w:r>
      <w:r>
        <w:t xml:space="preserve"> за 201</w:t>
      </w:r>
      <w:r w:rsidR="00C9059C">
        <w:t>4</w:t>
      </w:r>
      <w:r>
        <w:t xml:space="preserve"> год составило </w:t>
      </w:r>
      <w:r w:rsidR="006B57A4">
        <w:t>245,032</w:t>
      </w:r>
      <w:r>
        <w:t xml:space="preserve"> </w:t>
      </w:r>
      <w:r w:rsidR="00983BDC">
        <w:t xml:space="preserve">тыс. </w:t>
      </w:r>
      <w:r>
        <w:t>м</w:t>
      </w:r>
      <w:r w:rsidRPr="00FB7C2C">
        <w:rPr>
          <w:vertAlign w:val="superscript"/>
        </w:rPr>
        <w:t>3</w:t>
      </w:r>
      <w:r>
        <w:t xml:space="preserve">/год, среднесуточное водопотребление составило </w:t>
      </w:r>
      <w:r w:rsidR="006B57A4">
        <w:t>671,321</w:t>
      </w:r>
      <w:r>
        <w:t xml:space="preserve"> м</w:t>
      </w:r>
      <w:r w:rsidRPr="00FB7C2C">
        <w:rPr>
          <w:vertAlign w:val="superscript"/>
        </w:rPr>
        <w:t>3</w:t>
      </w:r>
      <w:r>
        <w:t xml:space="preserve">/сут. </w:t>
      </w:r>
      <w:r w:rsidR="006B57A4">
        <w:t xml:space="preserve">Данные о потреблении воды населением не включают информацию об объемах потреблении воды населением х. Школьный из-за отсутствия данных. </w:t>
      </w:r>
    </w:p>
    <w:p w:rsidR="006A202B" w:rsidRDefault="00FA7325" w:rsidP="005027FC">
      <w:pPr>
        <w:spacing w:after="0"/>
      </w:pPr>
      <w:r>
        <w:t>Б</w:t>
      </w:r>
      <w:r w:rsidR="006A202B" w:rsidRPr="006A202B">
        <w:t xml:space="preserve">аланс </w:t>
      </w:r>
      <w:r>
        <w:t xml:space="preserve">потребления воды населением </w:t>
      </w:r>
      <w:r w:rsidR="006A202B" w:rsidRPr="006A202B">
        <w:t xml:space="preserve">за </w:t>
      </w:r>
      <w:r w:rsidR="00C9059C">
        <w:t>2014</w:t>
      </w:r>
      <w:r w:rsidR="006A202B" w:rsidRPr="006A202B">
        <w:t xml:space="preserve"> </w:t>
      </w:r>
      <w:r w:rsidR="00C9059C">
        <w:t>год</w:t>
      </w:r>
      <w:r w:rsidR="006A202B" w:rsidRPr="006A202B">
        <w:t xml:space="preserve"> </w:t>
      </w:r>
      <w:r w:rsidR="006A202B">
        <w:t>представлен в таблице 2.</w:t>
      </w:r>
      <w:r w:rsidR="00193AFF">
        <w:t>9</w:t>
      </w:r>
      <w:r w:rsidR="006A202B">
        <w:t>.</w:t>
      </w:r>
      <w:r w:rsidR="00A168D8">
        <w:t xml:space="preserve"> </w:t>
      </w:r>
    </w:p>
    <w:p w:rsidR="006A202B" w:rsidRDefault="006A202B" w:rsidP="005027FC">
      <w:pPr>
        <w:spacing w:after="120"/>
        <w:ind w:firstLine="0"/>
        <w:jc w:val="right"/>
      </w:pPr>
      <w:r>
        <w:t>Таблица 2.</w:t>
      </w:r>
      <w:r w:rsidR="00193AFF">
        <w:t>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0"/>
        <w:gridCol w:w="2128"/>
        <w:gridCol w:w="1276"/>
        <w:gridCol w:w="1807"/>
      </w:tblGrid>
      <w:tr w:rsidR="00170014" w:rsidRPr="0052137D" w:rsidTr="00191608">
        <w:trPr>
          <w:trHeight w:val="20"/>
          <w:jc w:val="center"/>
        </w:trPr>
        <w:tc>
          <w:tcPr>
            <w:tcW w:w="2500" w:type="pct"/>
            <w:vAlign w:val="center"/>
          </w:tcPr>
          <w:p w:rsidR="00170014" w:rsidRPr="0052137D" w:rsidRDefault="00170014" w:rsidP="00170014">
            <w:pPr>
              <w:spacing w:after="0" w:line="240" w:lineRule="auto"/>
              <w:ind w:firstLine="0"/>
              <w:jc w:val="center"/>
              <w:rPr>
                <w:rFonts w:eastAsiaTheme="minorHAnsi" w:cstheme="minorBidi"/>
                <w:b/>
                <w:color w:val="000000"/>
                <w:sz w:val="20"/>
                <w:szCs w:val="20"/>
                <w:lang w:eastAsia="ru-RU"/>
              </w:rPr>
            </w:pPr>
            <w:r>
              <w:rPr>
                <w:rFonts w:eastAsiaTheme="minorHAnsi" w:cstheme="minorBidi"/>
                <w:b/>
                <w:color w:val="000000"/>
                <w:sz w:val="20"/>
                <w:szCs w:val="20"/>
                <w:lang w:eastAsia="ru-RU"/>
              </w:rPr>
              <w:t>Территория</w:t>
            </w:r>
          </w:p>
        </w:tc>
        <w:tc>
          <w:tcPr>
            <w:tcW w:w="1021" w:type="pct"/>
            <w:noWrap/>
            <w:vAlign w:val="center"/>
          </w:tcPr>
          <w:p w:rsidR="00170014" w:rsidRPr="0052137D" w:rsidRDefault="00170014" w:rsidP="00CD7A98">
            <w:pPr>
              <w:spacing w:after="0" w:line="240" w:lineRule="auto"/>
              <w:ind w:firstLine="0"/>
              <w:jc w:val="center"/>
              <w:rPr>
                <w:rFonts w:eastAsiaTheme="minorHAnsi" w:cstheme="minorBidi"/>
                <w:b/>
                <w:color w:val="000000"/>
                <w:sz w:val="20"/>
                <w:szCs w:val="20"/>
                <w:lang w:eastAsia="ru-RU"/>
              </w:rPr>
            </w:pPr>
            <w:r w:rsidRPr="0052137D">
              <w:rPr>
                <w:rFonts w:eastAsiaTheme="minorHAnsi" w:cstheme="minorBidi"/>
                <w:b/>
                <w:color w:val="000000"/>
                <w:sz w:val="20"/>
                <w:szCs w:val="20"/>
                <w:lang w:eastAsia="ru-RU"/>
              </w:rPr>
              <w:t>Статья расхода</w:t>
            </w:r>
          </w:p>
        </w:tc>
        <w:tc>
          <w:tcPr>
            <w:tcW w:w="612" w:type="pct"/>
          </w:tcPr>
          <w:p w:rsidR="00170014" w:rsidRPr="0052137D" w:rsidRDefault="00170014" w:rsidP="00CD7A98">
            <w:pPr>
              <w:spacing w:after="0" w:line="240" w:lineRule="auto"/>
              <w:ind w:firstLine="0"/>
              <w:jc w:val="center"/>
              <w:rPr>
                <w:rFonts w:eastAsiaTheme="minorHAnsi" w:cstheme="minorBidi"/>
                <w:b/>
                <w:color w:val="000000"/>
                <w:sz w:val="20"/>
                <w:szCs w:val="20"/>
                <w:lang w:eastAsia="ru-RU"/>
              </w:rPr>
            </w:pPr>
            <w:r w:rsidRPr="0052137D">
              <w:rPr>
                <w:rFonts w:eastAsiaTheme="minorHAnsi" w:cstheme="minorBidi"/>
                <w:b/>
                <w:color w:val="000000"/>
                <w:sz w:val="20"/>
                <w:szCs w:val="20"/>
                <w:lang w:eastAsia="ru-RU"/>
              </w:rPr>
              <w:t>Единица измерения</w:t>
            </w:r>
          </w:p>
        </w:tc>
        <w:tc>
          <w:tcPr>
            <w:tcW w:w="867" w:type="pct"/>
            <w:vAlign w:val="center"/>
          </w:tcPr>
          <w:p w:rsidR="00170014" w:rsidRPr="0052137D" w:rsidRDefault="00170014" w:rsidP="00C9059C">
            <w:pPr>
              <w:spacing w:after="0" w:line="240" w:lineRule="auto"/>
              <w:ind w:firstLine="0"/>
              <w:jc w:val="center"/>
              <w:rPr>
                <w:rFonts w:eastAsiaTheme="minorHAnsi" w:cstheme="minorBidi"/>
                <w:b/>
                <w:color w:val="000000"/>
                <w:sz w:val="20"/>
                <w:szCs w:val="20"/>
                <w:lang w:eastAsia="ru-RU"/>
              </w:rPr>
            </w:pPr>
            <w:r w:rsidRPr="0052137D">
              <w:rPr>
                <w:rFonts w:eastAsiaTheme="minorHAnsi" w:cstheme="minorBidi"/>
                <w:b/>
                <w:color w:val="000000"/>
                <w:sz w:val="20"/>
                <w:szCs w:val="20"/>
                <w:lang w:eastAsia="ru-RU"/>
              </w:rPr>
              <w:t>201</w:t>
            </w:r>
            <w:r>
              <w:rPr>
                <w:rFonts w:eastAsiaTheme="minorHAnsi" w:cstheme="minorBidi"/>
                <w:b/>
                <w:color w:val="000000"/>
                <w:sz w:val="20"/>
                <w:szCs w:val="20"/>
                <w:lang w:eastAsia="ru-RU"/>
              </w:rPr>
              <w:t>4 год</w:t>
            </w:r>
          </w:p>
        </w:tc>
      </w:tr>
      <w:tr w:rsidR="00442322" w:rsidRPr="0052137D" w:rsidTr="00191608">
        <w:trPr>
          <w:trHeight w:val="20"/>
          <w:jc w:val="center"/>
        </w:trPr>
        <w:tc>
          <w:tcPr>
            <w:tcW w:w="2500" w:type="pct"/>
            <w:vAlign w:val="center"/>
          </w:tcPr>
          <w:p w:rsidR="00442322" w:rsidRPr="0052137D" w:rsidRDefault="00442322" w:rsidP="00170014">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ст-ца Алексеевская, ст-ца Новоархангельская, ст-ца Краснооктябрьская, х. Москальчук</w:t>
            </w:r>
            <w:r w:rsidR="00B9017B">
              <w:rPr>
                <w:rFonts w:eastAsiaTheme="minorHAnsi" w:cstheme="minorBidi"/>
                <w:color w:val="000000"/>
                <w:sz w:val="20"/>
                <w:szCs w:val="20"/>
                <w:lang w:eastAsia="ru-RU"/>
              </w:rPr>
              <w:t>, п. Кирпичный</w:t>
            </w:r>
          </w:p>
        </w:tc>
        <w:tc>
          <w:tcPr>
            <w:tcW w:w="1021" w:type="pct"/>
            <w:vMerge w:val="restart"/>
            <w:vAlign w:val="center"/>
          </w:tcPr>
          <w:p w:rsidR="00442322" w:rsidRPr="0052137D" w:rsidRDefault="00442322" w:rsidP="00C9059C">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о</w:t>
            </w:r>
            <w:r w:rsidRPr="0052137D">
              <w:rPr>
                <w:rFonts w:eastAsiaTheme="minorHAnsi" w:cstheme="minorBidi"/>
                <w:color w:val="000000"/>
                <w:sz w:val="20"/>
                <w:szCs w:val="20"/>
                <w:lang w:eastAsia="ru-RU"/>
              </w:rPr>
              <w:t xml:space="preserve">тпущено воды </w:t>
            </w:r>
            <w:r>
              <w:rPr>
                <w:rFonts w:eastAsiaTheme="minorHAnsi" w:cstheme="minorBidi"/>
                <w:color w:val="000000"/>
                <w:sz w:val="20"/>
                <w:szCs w:val="20"/>
                <w:lang w:eastAsia="ru-RU"/>
              </w:rPr>
              <w:t>населению</w:t>
            </w:r>
          </w:p>
        </w:tc>
        <w:tc>
          <w:tcPr>
            <w:tcW w:w="612" w:type="pct"/>
            <w:vMerge w:val="restart"/>
            <w:vAlign w:val="center"/>
          </w:tcPr>
          <w:p w:rsidR="00442322" w:rsidRPr="0052137D" w:rsidRDefault="00442322" w:rsidP="00CD7A98">
            <w:pPr>
              <w:spacing w:after="0" w:line="240" w:lineRule="auto"/>
              <w:ind w:firstLine="0"/>
              <w:jc w:val="center"/>
              <w:rPr>
                <w:color w:val="000000"/>
                <w:sz w:val="20"/>
                <w:szCs w:val="20"/>
              </w:rPr>
            </w:pPr>
            <w:r>
              <w:rPr>
                <w:rFonts w:eastAsiaTheme="minorHAnsi" w:cstheme="minorBidi"/>
                <w:color w:val="000000"/>
                <w:sz w:val="20"/>
                <w:szCs w:val="20"/>
                <w:lang w:eastAsia="ru-RU"/>
              </w:rPr>
              <w:t xml:space="preserve">тыс. </w:t>
            </w:r>
            <w:r w:rsidRPr="0052137D">
              <w:rPr>
                <w:rFonts w:eastAsiaTheme="minorHAnsi" w:cstheme="minorBidi"/>
                <w:color w:val="000000"/>
                <w:sz w:val="20"/>
                <w:szCs w:val="20"/>
                <w:lang w:eastAsia="ru-RU"/>
              </w:rPr>
              <w:t>м</w:t>
            </w:r>
            <w:r w:rsidRPr="0052137D">
              <w:rPr>
                <w:rFonts w:eastAsiaTheme="minorHAnsi" w:cstheme="minorBidi"/>
                <w:color w:val="000000"/>
                <w:sz w:val="20"/>
                <w:szCs w:val="20"/>
                <w:vertAlign w:val="superscript"/>
                <w:lang w:eastAsia="ru-RU"/>
              </w:rPr>
              <w:t>3</w:t>
            </w:r>
          </w:p>
        </w:tc>
        <w:tc>
          <w:tcPr>
            <w:tcW w:w="867" w:type="pct"/>
            <w:vAlign w:val="center"/>
          </w:tcPr>
          <w:p w:rsidR="00442322" w:rsidRPr="006957DD" w:rsidRDefault="00442322" w:rsidP="006957DD">
            <w:pPr>
              <w:spacing w:after="0" w:line="240" w:lineRule="auto"/>
              <w:ind w:firstLine="0"/>
              <w:jc w:val="center"/>
              <w:rPr>
                <w:color w:val="000000"/>
                <w:sz w:val="20"/>
                <w:szCs w:val="20"/>
              </w:rPr>
            </w:pPr>
            <w:r>
              <w:rPr>
                <w:color w:val="000000"/>
                <w:sz w:val="20"/>
                <w:szCs w:val="20"/>
              </w:rPr>
              <w:t>183,84</w:t>
            </w:r>
          </w:p>
        </w:tc>
      </w:tr>
      <w:tr w:rsidR="00442322" w:rsidRPr="0052137D" w:rsidTr="00191608">
        <w:trPr>
          <w:trHeight w:val="20"/>
          <w:jc w:val="center"/>
        </w:trPr>
        <w:tc>
          <w:tcPr>
            <w:tcW w:w="2500" w:type="pct"/>
            <w:vAlign w:val="center"/>
          </w:tcPr>
          <w:p w:rsidR="00442322" w:rsidRDefault="00442322" w:rsidP="00170014">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п. Пригородный, п. Овощной</w:t>
            </w:r>
          </w:p>
        </w:tc>
        <w:tc>
          <w:tcPr>
            <w:tcW w:w="1021" w:type="pct"/>
            <w:vMerge/>
            <w:vAlign w:val="center"/>
          </w:tcPr>
          <w:p w:rsidR="00442322" w:rsidRDefault="00442322" w:rsidP="00C9059C">
            <w:pPr>
              <w:spacing w:after="0" w:line="240" w:lineRule="auto"/>
              <w:ind w:firstLine="0"/>
              <w:jc w:val="center"/>
              <w:rPr>
                <w:rFonts w:eastAsiaTheme="minorHAnsi" w:cstheme="minorBidi"/>
                <w:color w:val="000000"/>
                <w:sz w:val="20"/>
                <w:szCs w:val="20"/>
                <w:lang w:eastAsia="ru-RU"/>
              </w:rPr>
            </w:pPr>
          </w:p>
        </w:tc>
        <w:tc>
          <w:tcPr>
            <w:tcW w:w="612" w:type="pct"/>
            <w:vMerge/>
            <w:vAlign w:val="center"/>
          </w:tcPr>
          <w:p w:rsidR="00442322" w:rsidRDefault="00442322" w:rsidP="00CD7A98">
            <w:pPr>
              <w:spacing w:after="0" w:line="240" w:lineRule="auto"/>
              <w:ind w:firstLine="0"/>
              <w:jc w:val="center"/>
              <w:rPr>
                <w:rFonts w:eastAsiaTheme="minorHAnsi" w:cstheme="minorBidi"/>
                <w:color w:val="000000"/>
                <w:sz w:val="20"/>
                <w:szCs w:val="20"/>
                <w:lang w:eastAsia="ru-RU"/>
              </w:rPr>
            </w:pPr>
          </w:p>
        </w:tc>
        <w:tc>
          <w:tcPr>
            <w:tcW w:w="867" w:type="pct"/>
            <w:vAlign w:val="center"/>
          </w:tcPr>
          <w:p w:rsidR="00442322" w:rsidRDefault="00D5076F" w:rsidP="006957DD">
            <w:pPr>
              <w:spacing w:after="0" w:line="240" w:lineRule="auto"/>
              <w:ind w:firstLine="0"/>
              <w:jc w:val="center"/>
              <w:rPr>
                <w:color w:val="000000"/>
                <w:sz w:val="20"/>
                <w:szCs w:val="20"/>
              </w:rPr>
            </w:pPr>
            <w:r>
              <w:rPr>
                <w:color w:val="000000"/>
                <w:sz w:val="20"/>
                <w:szCs w:val="20"/>
              </w:rPr>
              <w:t>49,69</w:t>
            </w:r>
          </w:p>
        </w:tc>
      </w:tr>
      <w:tr w:rsidR="00442322" w:rsidRPr="0052137D" w:rsidTr="00191608">
        <w:trPr>
          <w:trHeight w:val="20"/>
          <w:jc w:val="center"/>
        </w:trPr>
        <w:tc>
          <w:tcPr>
            <w:tcW w:w="2500" w:type="pct"/>
            <w:vAlign w:val="center"/>
          </w:tcPr>
          <w:p w:rsidR="00442322" w:rsidRDefault="00442322" w:rsidP="00170014">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п. Большевик (ст. Шохры ж/д)</w:t>
            </w:r>
          </w:p>
        </w:tc>
        <w:tc>
          <w:tcPr>
            <w:tcW w:w="1021" w:type="pct"/>
            <w:vMerge/>
            <w:vAlign w:val="center"/>
          </w:tcPr>
          <w:p w:rsidR="00442322" w:rsidRDefault="00442322" w:rsidP="00C9059C">
            <w:pPr>
              <w:spacing w:after="0" w:line="240" w:lineRule="auto"/>
              <w:ind w:firstLine="0"/>
              <w:jc w:val="center"/>
              <w:rPr>
                <w:rFonts w:eastAsiaTheme="minorHAnsi" w:cstheme="minorBidi"/>
                <w:color w:val="000000"/>
                <w:sz w:val="20"/>
                <w:szCs w:val="20"/>
                <w:lang w:eastAsia="ru-RU"/>
              </w:rPr>
            </w:pPr>
          </w:p>
        </w:tc>
        <w:tc>
          <w:tcPr>
            <w:tcW w:w="612" w:type="pct"/>
            <w:vMerge/>
            <w:vAlign w:val="center"/>
          </w:tcPr>
          <w:p w:rsidR="00442322" w:rsidRDefault="00442322" w:rsidP="00CD7A98">
            <w:pPr>
              <w:spacing w:after="0" w:line="240" w:lineRule="auto"/>
              <w:ind w:firstLine="0"/>
              <w:jc w:val="center"/>
              <w:rPr>
                <w:rFonts w:eastAsiaTheme="minorHAnsi" w:cstheme="minorBidi"/>
                <w:color w:val="000000"/>
                <w:sz w:val="20"/>
                <w:szCs w:val="20"/>
                <w:lang w:eastAsia="ru-RU"/>
              </w:rPr>
            </w:pPr>
          </w:p>
        </w:tc>
        <w:tc>
          <w:tcPr>
            <w:tcW w:w="867" w:type="pct"/>
            <w:vAlign w:val="center"/>
          </w:tcPr>
          <w:p w:rsidR="00442322" w:rsidRDefault="00D5076F" w:rsidP="006957DD">
            <w:pPr>
              <w:spacing w:after="0" w:line="240" w:lineRule="auto"/>
              <w:ind w:firstLine="0"/>
              <w:jc w:val="center"/>
              <w:rPr>
                <w:color w:val="000000"/>
                <w:sz w:val="20"/>
                <w:szCs w:val="20"/>
              </w:rPr>
            </w:pPr>
            <w:r>
              <w:rPr>
                <w:color w:val="000000"/>
                <w:sz w:val="20"/>
                <w:szCs w:val="20"/>
              </w:rPr>
              <w:t>11,502</w:t>
            </w:r>
          </w:p>
        </w:tc>
      </w:tr>
      <w:tr w:rsidR="00442322" w:rsidRPr="0052137D" w:rsidTr="00191608">
        <w:trPr>
          <w:trHeight w:val="20"/>
          <w:jc w:val="center"/>
        </w:trPr>
        <w:tc>
          <w:tcPr>
            <w:tcW w:w="2500" w:type="pct"/>
            <w:vAlign w:val="center"/>
          </w:tcPr>
          <w:p w:rsidR="00442322" w:rsidRDefault="00442322" w:rsidP="00170014">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х. Школьный</w:t>
            </w:r>
          </w:p>
        </w:tc>
        <w:tc>
          <w:tcPr>
            <w:tcW w:w="1021" w:type="pct"/>
            <w:vMerge/>
            <w:vAlign w:val="center"/>
          </w:tcPr>
          <w:p w:rsidR="00442322" w:rsidRDefault="00442322" w:rsidP="00C9059C">
            <w:pPr>
              <w:spacing w:after="0" w:line="240" w:lineRule="auto"/>
              <w:ind w:firstLine="0"/>
              <w:jc w:val="center"/>
              <w:rPr>
                <w:rFonts w:eastAsiaTheme="minorHAnsi" w:cstheme="minorBidi"/>
                <w:color w:val="000000"/>
                <w:sz w:val="20"/>
                <w:szCs w:val="20"/>
                <w:lang w:eastAsia="ru-RU"/>
              </w:rPr>
            </w:pPr>
          </w:p>
        </w:tc>
        <w:tc>
          <w:tcPr>
            <w:tcW w:w="612" w:type="pct"/>
            <w:vMerge/>
            <w:vAlign w:val="center"/>
          </w:tcPr>
          <w:p w:rsidR="00442322" w:rsidRDefault="00442322" w:rsidP="00CD7A98">
            <w:pPr>
              <w:spacing w:after="0" w:line="240" w:lineRule="auto"/>
              <w:ind w:firstLine="0"/>
              <w:jc w:val="center"/>
              <w:rPr>
                <w:rFonts w:eastAsiaTheme="minorHAnsi" w:cstheme="minorBidi"/>
                <w:color w:val="000000"/>
                <w:sz w:val="20"/>
                <w:szCs w:val="20"/>
                <w:lang w:eastAsia="ru-RU"/>
              </w:rPr>
            </w:pPr>
          </w:p>
        </w:tc>
        <w:tc>
          <w:tcPr>
            <w:tcW w:w="867" w:type="pct"/>
            <w:vAlign w:val="center"/>
          </w:tcPr>
          <w:p w:rsidR="00442322" w:rsidRDefault="00D5076F" w:rsidP="006957DD">
            <w:pPr>
              <w:spacing w:after="0" w:line="240" w:lineRule="auto"/>
              <w:ind w:firstLine="0"/>
              <w:jc w:val="center"/>
              <w:rPr>
                <w:color w:val="000000"/>
                <w:sz w:val="20"/>
                <w:szCs w:val="20"/>
              </w:rPr>
            </w:pPr>
            <w:r>
              <w:rPr>
                <w:color w:val="000000"/>
                <w:sz w:val="20"/>
                <w:szCs w:val="20"/>
              </w:rPr>
              <w:t>н/д</w:t>
            </w:r>
          </w:p>
        </w:tc>
      </w:tr>
    </w:tbl>
    <w:p w:rsidR="00B26CDB" w:rsidRDefault="00B26CDB" w:rsidP="00B26CDB">
      <w:pPr>
        <w:spacing w:before="120" w:after="0"/>
      </w:pPr>
      <w:r w:rsidRPr="008D5530">
        <w:lastRenderedPageBreak/>
        <w:t xml:space="preserve">Согласно </w:t>
      </w:r>
      <w:r>
        <w:t>Приказу региональной энергетической комиссии – департамент цен и тарифов Краснодарского края</w:t>
      </w:r>
      <w:r w:rsidRPr="008D5530">
        <w:t xml:space="preserve"> № </w:t>
      </w:r>
      <w:r>
        <w:t>6/2013</w:t>
      </w:r>
      <w:r w:rsidRPr="008D5530">
        <w:t>-</w:t>
      </w:r>
      <w:r>
        <w:t>нп</w:t>
      </w:r>
      <w:r w:rsidRPr="008D5530">
        <w:t xml:space="preserve"> от </w:t>
      </w:r>
      <w:r>
        <w:t>31</w:t>
      </w:r>
      <w:r w:rsidRPr="008D5530">
        <w:t>.0</w:t>
      </w:r>
      <w:r>
        <w:t>5</w:t>
      </w:r>
      <w:r w:rsidRPr="008D5530">
        <w:t>.201</w:t>
      </w:r>
      <w:r>
        <w:t>3</w:t>
      </w:r>
      <w:r w:rsidRPr="008D5530">
        <w:t xml:space="preserve"> года </w:t>
      </w:r>
      <w:r>
        <w:t>о</w:t>
      </w:r>
      <w:r w:rsidRPr="008D5530">
        <w:t xml:space="preserve"> </w:t>
      </w:r>
      <w:r>
        <w:t xml:space="preserve">внесении изменений в приказ региональной энергетической комиссии – департамента цен и тарифов Краснодарского края от 31 августа 2012 года № 2/2012-нп «Об </w:t>
      </w:r>
      <w:r w:rsidRPr="008D5530">
        <w:t>утверждении нормативов потребления коммунальных услуг</w:t>
      </w:r>
      <w:r>
        <w:t xml:space="preserve"> в Краснодарском крае (при отсутствии приборов учета)</w:t>
      </w:r>
      <w:r w:rsidRPr="008D5530">
        <w:t>»</w:t>
      </w:r>
      <w:r>
        <w:t>, Приказу региональной энергетической комиссии – департамент цен и тарифов Краснодарского края</w:t>
      </w:r>
      <w:r w:rsidRPr="008D5530">
        <w:t xml:space="preserve"> № </w:t>
      </w:r>
      <w:r>
        <w:t>2/2014</w:t>
      </w:r>
      <w:r w:rsidRPr="008D5530">
        <w:t>-</w:t>
      </w:r>
      <w:r>
        <w:t>нп</w:t>
      </w:r>
      <w:r w:rsidRPr="008D5530">
        <w:t xml:space="preserve"> от </w:t>
      </w:r>
      <w:r>
        <w:t>19</w:t>
      </w:r>
      <w:r w:rsidRPr="008D5530">
        <w:t>.0</w:t>
      </w:r>
      <w:r>
        <w:t>5</w:t>
      </w:r>
      <w:r w:rsidRPr="008D5530">
        <w:t>.201</w:t>
      </w:r>
      <w:r>
        <w:t>4</w:t>
      </w:r>
      <w:r w:rsidRPr="008D5530">
        <w:t xml:space="preserve"> года </w:t>
      </w:r>
      <w:r>
        <w:t>о</w:t>
      </w:r>
      <w:r w:rsidRPr="008D5530">
        <w:t xml:space="preserve"> </w:t>
      </w:r>
      <w:r>
        <w:t xml:space="preserve">внесении изменений в приказ региональной энергетической комиссии – департамента цен и тарифов Краснодарского края от 31 августа 2012 года № 2/2012-нп «Об </w:t>
      </w:r>
      <w:r w:rsidRPr="008D5530">
        <w:t>утверждении нормативов потребления коммунальных услуг</w:t>
      </w:r>
      <w:r>
        <w:t xml:space="preserve"> в Краснодарском крае (при отсутствии приборов учета)</w:t>
      </w:r>
      <w:r w:rsidRPr="008D5530">
        <w:t>»</w:t>
      </w:r>
      <w:r>
        <w:t>, Приказу региональной энергетической комиссии – департамент цен и тарифов Краснодарского края</w:t>
      </w:r>
      <w:r w:rsidRPr="008D5530">
        <w:t xml:space="preserve"> № </w:t>
      </w:r>
      <w:r>
        <w:t>3/2014</w:t>
      </w:r>
      <w:r w:rsidRPr="008D5530">
        <w:t>-</w:t>
      </w:r>
      <w:r>
        <w:t>нп</w:t>
      </w:r>
      <w:r w:rsidRPr="008D5530">
        <w:t xml:space="preserve"> от </w:t>
      </w:r>
      <w:r>
        <w:t>19</w:t>
      </w:r>
      <w:r w:rsidRPr="008D5530">
        <w:t>.</w:t>
      </w:r>
      <w:r>
        <w:t>12</w:t>
      </w:r>
      <w:r w:rsidRPr="008D5530">
        <w:t>.201</w:t>
      </w:r>
      <w:r>
        <w:t>4</w:t>
      </w:r>
      <w:r w:rsidRPr="008D5530">
        <w:t xml:space="preserve"> года </w:t>
      </w:r>
      <w:r>
        <w:t>о</w:t>
      </w:r>
      <w:r w:rsidRPr="008D5530">
        <w:t xml:space="preserve"> </w:t>
      </w:r>
      <w:r>
        <w:t xml:space="preserve">внесении изменений в приказ региональной энергетической комиссии – департамента цен и тарифов Краснодарского края от 31 августа 2012 года № 2/2012-нп «Об </w:t>
      </w:r>
      <w:r w:rsidRPr="008D5530">
        <w:t>утверждении нормативов потребления коммунальных услуг</w:t>
      </w:r>
      <w:r>
        <w:t xml:space="preserve"> в Краснодарском крае (при отсутствии приборов учета)</w:t>
      </w:r>
      <w:r w:rsidRPr="008D5530">
        <w:t>»</w:t>
      </w:r>
      <w:r>
        <w:t xml:space="preserve"> установлены следующие нормативы потребления коммунальных услуг по холодному и горячему водоснабжению, водоотведению (таблица 2.</w:t>
      </w:r>
      <w:r w:rsidR="00193AFF">
        <w:t>10</w:t>
      </w:r>
      <w:r>
        <w:t>).</w:t>
      </w:r>
      <w:r w:rsidR="003F79F0">
        <w:t xml:space="preserve"> </w:t>
      </w:r>
    </w:p>
    <w:p w:rsidR="00B26CDB" w:rsidRDefault="00B26CDB" w:rsidP="00B26CDB">
      <w:pPr>
        <w:spacing w:after="120"/>
        <w:ind w:firstLine="0"/>
        <w:jc w:val="right"/>
        <w:sectPr w:rsidR="00B26CDB" w:rsidSect="00B26CDB">
          <w:pgSz w:w="11906" w:h="16838"/>
          <w:pgMar w:top="567" w:right="567" w:bottom="357" w:left="1134" w:header="709" w:footer="567" w:gutter="0"/>
          <w:cols w:space="708"/>
          <w:docGrid w:linePitch="360"/>
        </w:sectPr>
      </w:pPr>
    </w:p>
    <w:p w:rsidR="00B26CDB" w:rsidRDefault="00B26CDB" w:rsidP="00B26CDB">
      <w:pPr>
        <w:spacing w:after="120"/>
        <w:ind w:firstLine="0"/>
        <w:jc w:val="right"/>
      </w:pPr>
      <w:r>
        <w:lastRenderedPageBreak/>
        <w:t>Таблица 2.</w:t>
      </w:r>
      <w:r w:rsidR="00193AFF">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39"/>
        <w:gridCol w:w="9790"/>
        <w:gridCol w:w="1872"/>
        <w:gridCol w:w="1974"/>
        <w:gridCol w:w="1869"/>
      </w:tblGrid>
      <w:tr w:rsidR="00B26CDB" w:rsidRPr="0019169A" w:rsidTr="00B26CDB">
        <w:trPr>
          <w:trHeight w:val="235"/>
        </w:trPr>
        <w:tc>
          <w:tcPr>
            <w:tcW w:w="138" w:type="pct"/>
            <w:vMerge w:val="restart"/>
            <w:vAlign w:val="center"/>
          </w:tcPr>
          <w:p w:rsidR="00B26CDB" w:rsidRDefault="00B26CDB" w:rsidP="00B26CDB">
            <w:pPr>
              <w:spacing w:after="0" w:line="240" w:lineRule="auto"/>
              <w:ind w:firstLine="0"/>
              <w:jc w:val="center"/>
              <w:rPr>
                <w:rFonts w:eastAsia="Times New Roman"/>
                <w:b/>
                <w:sz w:val="20"/>
                <w:szCs w:val="20"/>
                <w:lang w:eastAsia="ru-RU"/>
              </w:rPr>
            </w:pPr>
            <w:r>
              <w:rPr>
                <w:rFonts w:eastAsia="Times New Roman"/>
                <w:b/>
                <w:sz w:val="20"/>
                <w:szCs w:val="20"/>
                <w:lang w:eastAsia="ru-RU"/>
              </w:rPr>
              <w:t>№ п/п</w:t>
            </w:r>
          </w:p>
        </w:tc>
        <w:tc>
          <w:tcPr>
            <w:tcW w:w="3070" w:type="pct"/>
            <w:vMerge w:val="restart"/>
            <w:vAlign w:val="center"/>
            <w:hideMark/>
          </w:tcPr>
          <w:p w:rsidR="00B26CDB" w:rsidRPr="001E5989" w:rsidRDefault="00B26CDB" w:rsidP="00B26CDB">
            <w:pPr>
              <w:spacing w:after="0" w:line="240" w:lineRule="auto"/>
              <w:ind w:firstLine="0"/>
              <w:jc w:val="center"/>
              <w:rPr>
                <w:rFonts w:eastAsia="Times New Roman"/>
                <w:b/>
                <w:sz w:val="20"/>
                <w:szCs w:val="20"/>
                <w:lang w:eastAsia="ru-RU"/>
              </w:rPr>
            </w:pPr>
            <w:r>
              <w:rPr>
                <w:rFonts w:eastAsia="Times New Roman"/>
                <w:b/>
                <w:sz w:val="20"/>
                <w:szCs w:val="20"/>
                <w:lang w:eastAsia="ru-RU"/>
              </w:rPr>
              <w:t>Степень благоустройства жилищного фонда</w:t>
            </w:r>
          </w:p>
        </w:tc>
        <w:tc>
          <w:tcPr>
            <w:tcW w:w="1792" w:type="pct"/>
            <w:gridSpan w:val="3"/>
            <w:vAlign w:val="center"/>
            <w:hideMark/>
          </w:tcPr>
          <w:p w:rsidR="00B26CDB" w:rsidRPr="001E5989" w:rsidRDefault="00B26CDB" w:rsidP="00B26CDB">
            <w:pPr>
              <w:spacing w:after="0" w:line="240" w:lineRule="auto"/>
              <w:ind w:firstLine="0"/>
              <w:jc w:val="center"/>
              <w:rPr>
                <w:rFonts w:eastAsia="Times New Roman"/>
                <w:b/>
                <w:sz w:val="20"/>
                <w:szCs w:val="20"/>
                <w:lang w:eastAsia="ru-RU"/>
              </w:rPr>
            </w:pPr>
            <w:r w:rsidRPr="001E5989">
              <w:rPr>
                <w:rFonts w:eastAsia="Times New Roman"/>
                <w:b/>
                <w:sz w:val="20"/>
                <w:szCs w:val="20"/>
                <w:lang w:eastAsia="ru-RU"/>
              </w:rPr>
              <w:t>Норматив</w:t>
            </w:r>
            <w:r>
              <w:rPr>
                <w:rFonts w:eastAsia="Times New Roman"/>
                <w:b/>
                <w:sz w:val="20"/>
                <w:szCs w:val="20"/>
                <w:lang w:eastAsia="ru-RU"/>
              </w:rPr>
              <w:t xml:space="preserve"> потребления коммунальных услуг в жилых помещениях (куб. метр в месяц на 1 человека)</w:t>
            </w:r>
          </w:p>
        </w:tc>
      </w:tr>
      <w:tr w:rsidR="00B26CDB" w:rsidRPr="0019169A" w:rsidTr="00B26CDB">
        <w:tc>
          <w:tcPr>
            <w:tcW w:w="138" w:type="pct"/>
            <w:vMerge/>
            <w:vAlign w:val="center"/>
          </w:tcPr>
          <w:p w:rsidR="00B26CDB" w:rsidRDefault="00B26CDB" w:rsidP="00B26CDB">
            <w:pPr>
              <w:spacing w:after="0" w:line="240" w:lineRule="auto"/>
              <w:ind w:firstLine="0"/>
              <w:jc w:val="center"/>
              <w:rPr>
                <w:rFonts w:eastAsia="Times New Roman"/>
                <w:b/>
                <w:sz w:val="20"/>
                <w:szCs w:val="20"/>
                <w:lang w:eastAsia="ru-RU"/>
              </w:rPr>
            </w:pPr>
          </w:p>
        </w:tc>
        <w:tc>
          <w:tcPr>
            <w:tcW w:w="3070" w:type="pct"/>
            <w:vMerge/>
            <w:vAlign w:val="center"/>
          </w:tcPr>
          <w:p w:rsidR="00B26CDB" w:rsidRDefault="00B26CDB" w:rsidP="00B26CDB">
            <w:pPr>
              <w:spacing w:after="0" w:line="240" w:lineRule="auto"/>
              <w:ind w:firstLine="0"/>
              <w:jc w:val="center"/>
              <w:rPr>
                <w:rFonts w:eastAsia="Times New Roman"/>
                <w:b/>
                <w:sz w:val="20"/>
                <w:szCs w:val="20"/>
                <w:lang w:eastAsia="ru-RU"/>
              </w:rPr>
            </w:pPr>
          </w:p>
        </w:tc>
        <w:tc>
          <w:tcPr>
            <w:tcW w:w="587" w:type="pct"/>
            <w:vAlign w:val="center"/>
          </w:tcPr>
          <w:p w:rsidR="00B26CDB" w:rsidRPr="001E5989" w:rsidRDefault="00B26CDB" w:rsidP="00B26CDB">
            <w:pPr>
              <w:spacing w:after="0" w:line="240" w:lineRule="auto"/>
              <w:ind w:firstLine="0"/>
              <w:jc w:val="center"/>
              <w:rPr>
                <w:rFonts w:eastAsia="Times New Roman"/>
                <w:b/>
                <w:sz w:val="20"/>
                <w:szCs w:val="20"/>
                <w:lang w:eastAsia="ru-RU"/>
              </w:rPr>
            </w:pPr>
            <w:r>
              <w:rPr>
                <w:rFonts w:eastAsia="Times New Roman"/>
                <w:b/>
                <w:sz w:val="20"/>
                <w:szCs w:val="20"/>
                <w:lang w:eastAsia="ru-RU"/>
              </w:rPr>
              <w:t>по горячему водоснабжению</w:t>
            </w:r>
          </w:p>
        </w:tc>
        <w:tc>
          <w:tcPr>
            <w:tcW w:w="619" w:type="pct"/>
            <w:vAlign w:val="center"/>
          </w:tcPr>
          <w:p w:rsidR="00B26CDB" w:rsidRPr="001E5989" w:rsidRDefault="00B26CDB" w:rsidP="00B26CDB">
            <w:pPr>
              <w:spacing w:after="0" w:line="240" w:lineRule="auto"/>
              <w:ind w:firstLine="0"/>
              <w:jc w:val="center"/>
              <w:rPr>
                <w:rFonts w:eastAsia="Times New Roman"/>
                <w:b/>
                <w:sz w:val="20"/>
                <w:szCs w:val="20"/>
                <w:lang w:eastAsia="ru-RU"/>
              </w:rPr>
            </w:pPr>
            <w:r>
              <w:rPr>
                <w:rFonts w:eastAsia="Times New Roman"/>
                <w:b/>
                <w:sz w:val="20"/>
                <w:szCs w:val="20"/>
                <w:lang w:eastAsia="ru-RU"/>
              </w:rPr>
              <w:t>по холодному водоснабжению</w:t>
            </w:r>
          </w:p>
        </w:tc>
        <w:tc>
          <w:tcPr>
            <w:tcW w:w="586" w:type="pct"/>
            <w:vAlign w:val="center"/>
          </w:tcPr>
          <w:p w:rsidR="00B26CDB" w:rsidRPr="001E5989" w:rsidRDefault="00B26CDB" w:rsidP="00B26CDB">
            <w:pPr>
              <w:spacing w:after="0" w:line="240" w:lineRule="auto"/>
              <w:ind w:firstLine="0"/>
              <w:jc w:val="center"/>
              <w:rPr>
                <w:rFonts w:eastAsia="Times New Roman"/>
                <w:b/>
                <w:sz w:val="20"/>
                <w:szCs w:val="20"/>
                <w:lang w:eastAsia="ru-RU"/>
              </w:rPr>
            </w:pPr>
            <w:r>
              <w:rPr>
                <w:rFonts w:eastAsia="Times New Roman"/>
                <w:b/>
                <w:sz w:val="20"/>
                <w:szCs w:val="20"/>
                <w:lang w:eastAsia="ru-RU"/>
              </w:rPr>
              <w:t>по водоотведению</w:t>
            </w:r>
          </w:p>
        </w:tc>
      </w:tr>
      <w:tr w:rsidR="00B26CDB" w:rsidRPr="00675998" w:rsidTr="00B26CDB">
        <w:trPr>
          <w:trHeight w:val="75"/>
        </w:trPr>
        <w:tc>
          <w:tcPr>
            <w:tcW w:w="138" w:type="pct"/>
            <w:vAlign w:val="center"/>
          </w:tcPr>
          <w:p w:rsidR="00B26CDB" w:rsidRPr="00675998" w:rsidRDefault="00B26CDB" w:rsidP="00B26CDB">
            <w:pPr>
              <w:spacing w:after="0" w:line="240" w:lineRule="auto"/>
              <w:ind w:firstLine="0"/>
              <w:jc w:val="center"/>
              <w:rPr>
                <w:rFonts w:eastAsia="Times New Roman"/>
                <w:sz w:val="20"/>
                <w:szCs w:val="20"/>
                <w:lang w:eastAsia="ru-RU"/>
              </w:rPr>
            </w:pPr>
            <w:r w:rsidRPr="00675998">
              <w:rPr>
                <w:rFonts w:eastAsia="Times New Roman"/>
                <w:sz w:val="20"/>
                <w:szCs w:val="20"/>
                <w:lang w:eastAsia="ru-RU"/>
              </w:rPr>
              <w:t>1</w:t>
            </w:r>
          </w:p>
        </w:tc>
        <w:tc>
          <w:tcPr>
            <w:tcW w:w="3070" w:type="pct"/>
            <w:vAlign w:val="center"/>
          </w:tcPr>
          <w:p w:rsidR="00B26CDB" w:rsidRPr="00675998"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w:t>
            </w:r>
          </w:p>
        </w:tc>
        <w:tc>
          <w:tcPr>
            <w:tcW w:w="587" w:type="pct"/>
            <w:vAlign w:val="center"/>
          </w:tcPr>
          <w:p w:rsidR="00B26CDB" w:rsidRPr="00675998"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w:t>
            </w:r>
          </w:p>
        </w:tc>
        <w:tc>
          <w:tcPr>
            <w:tcW w:w="619" w:type="pct"/>
            <w:vAlign w:val="center"/>
          </w:tcPr>
          <w:p w:rsidR="00B26CDB" w:rsidRPr="00675998"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w:t>
            </w:r>
          </w:p>
        </w:tc>
        <w:tc>
          <w:tcPr>
            <w:tcW w:w="586" w:type="pct"/>
            <w:vAlign w:val="center"/>
          </w:tcPr>
          <w:p w:rsidR="00B26CDB" w:rsidRPr="00675998"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w:t>
            </w:r>
          </w:p>
        </w:tc>
      </w:tr>
      <w:tr w:rsidR="00B26CDB" w:rsidRPr="0019169A" w:rsidTr="00B26CDB">
        <w:tc>
          <w:tcPr>
            <w:tcW w:w="5000" w:type="pct"/>
            <w:gridSpan w:val="5"/>
            <w:vAlign w:val="center"/>
          </w:tcPr>
          <w:p w:rsidR="00B26CDB" w:rsidRPr="001A1551" w:rsidRDefault="00B26CDB" w:rsidP="00B26CDB">
            <w:pPr>
              <w:spacing w:after="0" w:line="240" w:lineRule="auto"/>
              <w:ind w:firstLine="0"/>
              <w:jc w:val="center"/>
              <w:rPr>
                <w:sz w:val="20"/>
              </w:rPr>
            </w:pPr>
            <w:r w:rsidRPr="007C3662">
              <w:rPr>
                <w:b/>
                <w:sz w:val="20"/>
              </w:rPr>
              <w:t>с 1 января 2015 года по 30 июня 2015 год</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1</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и горячим водоснабжением, канализацией</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2,915</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4,444</w:t>
            </w:r>
          </w:p>
        </w:tc>
        <w:tc>
          <w:tcPr>
            <w:tcW w:w="586" w:type="pct"/>
            <w:vAlign w:val="center"/>
          </w:tcPr>
          <w:p w:rsidR="00B26CDB" w:rsidRPr="001A1551" w:rsidRDefault="00B26CDB" w:rsidP="00B26CDB">
            <w:pPr>
              <w:spacing w:after="0" w:line="240" w:lineRule="auto"/>
              <w:ind w:firstLine="0"/>
              <w:jc w:val="center"/>
              <w:rPr>
                <w:sz w:val="20"/>
              </w:rPr>
            </w:pPr>
            <w:r>
              <w:rPr>
                <w:sz w:val="20"/>
              </w:rPr>
              <w:t>7,359</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7,249</w:t>
            </w:r>
          </w:p>
        </w:tc>
        <w:tc>
          <w:tcPr>
            <w:tcW w:w="586" w:type="pct"/>
            <w:vAlign w:val="center"/>
          </w:tcPr>
          <w:p w:rsidR="00B26CDB" w:rsidRPr="001A1551" w:rsidRDefault="00B26CDB" w:rsidP="00B26CDB">
            <w:pPr>
              <w:spacing w:after="0" w:line="240" w:lineRule="auto"/>
              <w:ind w:firstLine="0"/>
              <w:jc w:val="center"/>
              <w:rPr>
                <w:sz w:val="20"/>
              </w:rPr>
            </w:pPr>
            <w:r>
              <w:rPr>
                <w:sz w:val="20"/>
              </w:rPr>
              <w:t>7,249</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5,874</w:t>
            </w:r>
          </w:p>
        </w:tc>
        <w:tc>
          <w:tcPr>
            <w:tcW w:w="586" w:type="pct"/>
            <w:vAlign w:val="center"/>
          </w:tcPr>
          <w:p w:rsidR="00B26CDB" w:rsidRPr="001A1551" w:rsidRDefault="00B26CDB" w:rsidP="00B26CDB">
            <w:pPr>
              <w:spacing w:after="0" w:line="240" w:lineRule="auto"/>
              <w:ind w:firstLine="0"/>
              <w:jc w:val="center"/>
              <w:rPr>
                <w:sz w:val="20"/>
              </w:rPr>
            </w:pPr>
            <w:r>
              <w:rPr>
                <w:sz w:val="20"/>
              </w:rPr>
              <w:t>5,874</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6,193</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4,169</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не оборудованные внутридомовыми системами водоснабжения, с водопользованием из водоразборных колонок</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2,156</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5000" w:type="pct"/>
            <w:gridSpan w:val="5"/>
            <w:vAlign w:val="center"/>
          </w:tcPr>
          <w:p w:rsidR="00B26CDB" w:rsidRPr="001A1551" w:rsidRDefault="00B26CDB" w:rsidP="00B26CDB">
            <w:pPr>
              <w:spacing w:after="0" w:line="240" w:lineRule="auto"/>
              <w:ind w:firstLine="0"/>
              <w:jc w:val="center"/>
              <w:rPr>
                <w:sz w:val="20"/>
              </w:rPr>
            </w:pPr>
            <w:r w:rsidRPr="007C3662">
              <w:rPr>
                <w:b/>
                <w:sz w:val="20"/>
              </w:rPr>
              <w:t>с 1 июля 2015 года по 31 декабря 2015 года</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1</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и горячим водоснабжением, канализацией</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3,18</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4,848</w:t>
            </w:r>
          </w:p>
        </w:tc>
        <w:tc>
          <w:tcPr>
            <w:tcW w:w="586" w:type="pct"/>
            <w:vAlign w:val="center"/>
          </w:tcPr>
          <w:p w:rsidR="00B26CDB" w:rsidRPr="001A1551" w:rsidRDefault="00B26CDB" w:rsidP="00B26CDB">
            <w:pPr>
              <w:spacing w:after="0" w:line="240" w:lineRule="auto"/>
              <w:ind w:firstLine="0"/>
              <w:jc w:val="center"/>
              <w:rPr>
                <w:sz w:val="20"/>
              </w:rPr>
            </w:pPr>
            <w:r>
              <w:rPr>
                <w:sz w:val="20"/>
              </w:rPr>
              <w:t>8,028</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7,908</w:t>
            </w:r>
          </w:p>
        </w:tc>
        <w:tc>
          <w:tcPr>
            <w:tcW w:w="586" w:type="pct"/>
            <w:vAlign w:val="center"/>
          </w:tcPr>
          <w:p w:rsidR="00B26CDB" w:rsidRPr="001A1551" w:rsidRDefault="00B26CDB" w:rsidP="00B26CDB">
            <w:pPr>
              <w:spacing w:after="0" w:line="240" w:lineRule="auto"/>
              <w:ind w:firstLine="0"/>
              <w:jc w:val="center"/>
              <w:rPr>
                <w:sz w:val="20"/>
              </w:rPr>
            </w:pPr>
            <w:r>
              <w:rPr>
                <w:sz w:val="20"/>
              </w:rPr>
              <w:t>7,908</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6,408</w:t>
            </w:r>
          </w:p>
        </w:tc>
        <w:tc>
          <w:tcPr>
            <w:tcW w:w="586" w:type="pct"/>
            <w:vAlign w:val="center"/>
          </w:tcPr>
          <w:p w:rsidR="00B26CDB" w:rsidRPr="001A1551" w:rsidRDefault="00B26CDB" w:rsidP="00B26CDB">
            <w:pPr>
              <w:spacing w:after="0" w:line="240" w:lineRule="auto"/>
              <w:ind w:firstLine="0"/>
              <w:jc w:val="center"/>
              <w:rPr>
                <w:sz w:val="20"/>
              </w:rPr>
            </w:pPr>
            <w:r>
              <w:rPr>
                <w:sz w:val="20"/>
              </w:rPr>
              <w:t>6,408</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6,756</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4,548</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не оборудованные внутридомовыми системами водоснабжения, с водопользованием из водоразборных колонок</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2,352</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5000" w:type="pct"/>
            <w:gridSpan w:val="5"/>
            <w:vAlign w:val="center"/>
          </w:tcPr>
          <w:p w:rsidR="00B26CDB" w:rsidRPr="001A1551" w:rsidRDefault="00B26CDB" w:rsidP="00B26CDB">
            <w:pPr>
              <w:spacing w:after="0" w:line="240" w:lineRule="auto"/>
              <w:ind w:firstLine="0"/>
              <w:jc w:val="center"/>
              <w:rPr>
                <w:sz w:val="20"/>
              </w:rPr>
            </w:pPr>
            <w:r w:rsidRPr="007C3662">
              <w:rPr>
                <w:b/>
                <w:sz w:val="20"/>
              </w:rPr>
              <w:t>с 1 января 2016 года по 30 июня 2016 года</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1</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и горячим водоснабжением, канализацией</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3,71</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5,656</w:t>
            </w:r>
          </w:p>
        </w:tc>
        <w:tc>
          <w:tcPr>
            <w:tcW w:w="586" w:type="pct"/>
            <w:vAlign w:val="center"/>
          </w:tcPr>
          <w:p w:rsidR="00B26CDB" w:rsidRPr="001A1551" w:rsidRDefault="00B26CDB" w:rsidP="00B26CDB">
            <w:pPr>
              <w:spacing w:after="0" w:line="240" w:lineRule="auto"/>
              <w:ind w:firstLine="0"/>
              <w:jc w:val="center"/>
              <w:rPr>
                <w:sz w:val="20"/>
              </w:rPr>
            </w:pPr>
            <w:r>
              <w:rPr>
                <w:sz w:val="20"/>
              </w:rPr>
              <w:t>9,366</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9,226</w:t>
            </w:r>
          </w:p>
        </w:tc>
        <w:tc>
          <w:tcPr>
            <w:tcW w:w="586" w:type="pct"/>
            <w:vAlign w:val="center"/>
          </w:tcPr>
          <w:p w:rsidR="00B26CDB" w:rsidRPr="001A1551" w:rsidRDefault="00B26CDB" w:rsidP="00B26CDB">
            <w:pPr>
              <w:spacing w:after="0" w:line="240" w:lineRule="auto"/>
              <w:ind w:firstLine="0"/>
              <w:jc w:val="center"/>
              <w:rPr>
                <w:sz w:val="20"/>
              </w:rPr>
            </w:pPr>
            <w:r>
              <w:rPr>
                <w:sz w:val="20"/>
              </w:rPr>
              <w:t>9,226</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7,476</w:t>
            </w:r>
          </w:p>
        </w:tc>
        <w:tc>
          <w:tcPr>
            <w:tcW w:w="586" w:type="pct"/>
            <w:vAlign w:val="center"/>
          </w:tcPr>
          <w:p w:rsidR="00B26CDB" w:rsidRPr="001A1551" w:rsidRDefault="00B26CDB" w:rsidP="00B26CDB">
            <w:pPr>
              <w:spacing w:after="0" w:line="240" w:lineRule="auto"/>
              <w:ind w:firstLine="0"/>
              <w:jc w:val="center"/>
              <w:rPr>
                <w:sz w:val="20"/>
              </w:rPr>
            </w:pPr>
            <w:r>
              <w:rPr>
                <w:sz w:val="20"/>
              </w:rPr>
              <w:t>7,476</w:t>
            </w:r>
          </w:p>
        </w:tc>
      </w:tr>
    </w:tbl>
    <w:p w:rsidR="00D5076F" w:rsidRDefault="00D5076F" w:rsidP="00D5076F">
      <w:pPr>
        <w:spacing w:after="120"/>
        <w:ind w:firstLine="0"/>
        <w:jc w:val="right"/>
      </w:pPr>
      <w:r>
        <w:lastRenderedPageBreak/>
        <w:t>Окончание таблицы 2.</w:t>
      </w:r>
      <w:r w:rsidR="00193AFF">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39"/>
        <w:gridCol w:w="9790"/>
        <w:gridCol w:w="1872"/>
        <w:gridCol w:w="1974"/>
        <w:gridCol w:w="1869"/>
      </w:tblGrid>
      <w:tr w:rsidR="00D5076F" w:rsidRPr="00675998" w:rsidTr="00375760">
        <w:trPr>
          <w:trHeight w:val="75"/>
        </w:trPr>
        <w:tc>
          <w:tcPr>
            <w:tcW w:w="138" w:type="pct"/>
            <w:vAlign w:val="center"/>
          </w:tcPr>
          <w:p w:rsidR="00D5076F" w:rsidRPr="00675998" w:rsidRDefault="00D5076F" w:rsidP="00375760">
            <w:pPr>
              <w:spacing w:after="0" w:line="240" w:lineRule="auto"/>
              <w:ind w:firstLine="0"/>
              <w:jc w:val="center"/>
              <w:rPr>
                <w:rFonts w:eastAsia="Times New Roman"/>
                <w:sz w:val="20"/>
                <w:szCs w:val="20"/>
                <w:lang w:eastAsia="ru-RU"/>
              </w:rPr>
            </w:pPr>
            <w:r w:rsidRPr="00675998">
              <w:rPr>
                <w:rFonts w:eastAsia="Times New Roman"/>
                <w:sz w:val="20"/>
                <w:szCs w:val="20"/>
                <w:lang w:eastAsia="ru-RU"/>
              </w:rPr>
              <w:t>1</w:t>
            </w:r>
          </w:p>
        </w:tc>
        <w:tc>
          <w:tcPr>
            <w:tcW w:w="3070" w:type="pct"/>
            <w:vAlign w:val="center"/>
          </w:tcPr>
          <w:p w:rsidR="00D5076F" w:rsidRPr="00675998" w:rsidRDefault="00D5076F" w:rsidP="00375760">
            <w:pPr>
              <w:spacing w:after="0" w:line="240" w:lineRule="auto"/>
              <w:ind w:firstLine="0"/>
              <w:jc w:val="center"/>
              <w:rPr>
                <w:rFonts w:eastAsia="Times New Roman"/>
                <w:sz w:val="20"/>
                <w:szCs w:val="20"/>
                <w:lang w:eastAsia="ru-RU"/>
              </w:rPr>
            </w:pPr>
            <w:r>
              <w:rPr>
                <w:rFonts w:eastAsia="Times New Roman"/>
                <w:sz w:val="20"/>
                <w:szCs w:val="20"/>
                <w:lang w:eastAsia="ru-RU"/>
              </w:rPr>
              <w:t>2</w:t>
            </w:r>
          </w:p>
        </w:tc>
        <w:tc>
          <w:tcPr>
            <w:tcW w:w="587" w:type="pct"/>
            <w:vAlign w:val="center"/>
          </w:tcPr>
          <w:p w:rsidR="00D5076F" w:rsidRPr="00675998" w:rsidRDefault="00D5076F" w:rsidP="00375760">
            <w:pPr>
              <w:spacing w:after="0" w:line="240" w:lineRule="auto"/>
              <w:ind w:firstLine="0"/>
              <w:jc w:val="center"/>
              <w:rPr>
                <w:rFonts w:eastAsia="Times New Roman"/>
                <w:sz w:val="20"/>
                <w:szCs w:val="20"/>
                <w:lang w:eastAsia="ru-RU"/>
              </w:rPr>
            </w:pPr>
            <w:r>
              <w:rPr>
                <w:rFonts w:eastAsia="Times New Roman"/>
                <w:sz w:val="20"/>
                <w:szCs w:val="20"/>
                <w:lang w:eastAsia="ru-RU"/>
              </w:rPr>
              <w:t>3</w:t>
            </w:r>
          </w:p>
        </w:tc>
        <w:tc>
          <w:tcPr>
            <w:tcW w:w="619" w:type="pct"/>
            <w:vAlign w:val="center"/>
          </w:tcPr>
          <w:p w:rsidR="00D5076F" w:rsidRPr="00675998" w:rsidRDefault="00D5076F" w:rsidP="00375760">
            <w:pPr>
              <w:spacing w:after="0" w:line="240" w:lineRule="auto"/>
              <w:ind w:firstLine="0"/>
              <w:jc w:val="center"/>
              <w:rPr>
                <w:rFonts w:eastAsia="Times New Roman"/>
                <w:sz w:val="20"/>
                <w:szCs w:val="20"/>
                <w:lang w:eastAsia="ru-RU"/>
              </w:rPr>
            </w:pPr>
            <w:r>
              <w:rPr>
                <w:rFonts w:eastAsia="Times New Roman"/>
                <w:sz w:val="20"/>
                <w:szCs w:val="20"/>
                <w:lang w:eastAsia="ru-RU"/>
              </w:rPr>
              <w:t>4</w:t>
            </w:r>
          </w:p>
        </w:tc>
        <w:tc>
          <w:tcPr>
            <w:tcW w:w="586" w:type="pct"/>
            <w:vAlign w:val="center"/>
          </w:tcPr>
          <w:p w:rsidR="00D5076F" w:rsidRPr="00675998" w:rsidRDefault="00D5076F" w:rsidP="00375760">
            <w:pPr>
              <w:spacing w:after="0" w:line="240" w:lineRule="auto"/>
              <w:ind w:firstLine="0"/>
              <w:jc w:val="center"/>
              <w:rPr>
                <w:rFonts w:eastAsia="Times New Roman"/>
                <w:sz w:val="20"/>
                <w:szCs w:val="20"/>
                <w:lang w:eastAsia="ru-RU"/>
              </w:rPr>
            </w:pPr>
            <w:r>
              <w:rPr>
                <w:rFonts w:eastAsia="Times New Roman"/>
                <w:sz w:val="20"/>
                <w:szCs w:val="20"/>
                <w:lang w:eastAsia="ru-RU"/>
              </w:rPr>
              <w:t>5</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7,882</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5,306</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не оборудованные внутридомовыми системами водоснабжения, с водопользованием из водоразборных колонок</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2,744</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5000" w:type="pct"/>
            <w:gridSpan w:val="5"/>
            <w:vAlign w:val="center"/>
          </w:tcPr>
          <w:p w:rsidR="00B26CDB" w:rsidRPr="001A1551" w:rsidRDefault="00B26CDB" w:rsidP="00B26CDB">
            <w:pPr>
              <w:spacing w:after="0" w:line="240" w:lineRule="auto"/>
              <w:ind w:firstLine="0"/>
              <w:jc w:val="center"/>
              <w:rPr>
                <w:sz w:val="20"/>
              </w:rPr>
            </w:pPr>
            <w:r w:rsidRPr="007C3662">
              <w:rPr>
                <w:b/>
                <w:sz w:val="20"/>
              </w:rPr>
              <w:t>с 1 июля 2016 года по 31 декабря 2016 года</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1</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и горячим водоснабжением, канализацией</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3,975</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6,06</w:t>
            </w:r>
          </w:p>
        </w:tc>
        <w:tc>
          <w:tcPr>
            <w:tcW w:w="586" w:type="pct"/>
            <w:vAlign w:val="center"/>
          </w:tcPr>
          <w:p w:rsidR="00B26CDB" w:rsidRPr="001A1551" w:rsidRDefault="00B26CDB" w:rsidP="00B26CDB">
            <w:pPr>
              <w:spacing w:after="0" w:line="240" w:lineRule="auto"/>
              <w:ind w:firstLine="0"/>
              <w:jc w:val="center"/>
              <w:rPr>
                <w:sz w:val="20"/>
              </w:rPr>
            </w:pPr>
            <w:r>
              <w:rPr>
                <w:sz w:val="20"/>
              </w:rPr>
              <w:t>10,035</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9,885</w:t>
            </w:r>
          </w:p>
        </w:tc>
        <w:tc>
          <w:tcPr>
            <w:tcW w:w="586" w:type="pct"/>
            <w:vAlign w:val="center"/>
          </w:tcPr>
          <w:p w:rsidR="00B26CDB" w:rsidRPr="001A1551" w:rsidRDefault="00B26CDB" w:rsidP="00B26CDB">
            <w:pPr>
              <w:spacing w:after="0" w:line="240" w:lineRule="auto"/>
              <w:ind w:firstLine="0"/>
              <w:jc w:val="center"/>
              <w:rPr>
                <w:sz w:val="20"/>
              </w:rPr>
            </w:pPr>
            <w:r>
              <w:rPr>
                <w:sz w:val="20"/>
              </w:rPr>
              <w:t>9,885</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8,01</w:t>
            </w:r>
          </w:p>
        </w:tc>
        <w:tc>
          <w:tcPr>
            <w:tcW w:w="586" w:type="pct"/>
            <w:vAlign w:val="center"/>
          </w:tcPr>
          <w:p w:rsidR="00B26CDB" w:rsidRPr="001A1551" w:rsidRDefault="00B26CDB" w:rsidP="00B26CDB">
            <w:pPr>
              <w:spacing w:after="0" w:line="240" w:lineRule="auto"/>
              <w:ind w:firstLine="0"/>
              <w:jc w:val="center"/>
              <w:rPr>
                <w:sz w:val="20"/>
              </w:rPr>
            </w:pPr>
            <w:r>
              <w:rPr>
                <w:sz w:val="20"/>
              </w:rPr>
              <w:t>8,01</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8,445</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5,685</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не оборудованные внутридомовыми системами водоснабжения, с водопользованием из водоразборных колонок</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2,94</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5000" w:type="pct"/>
            <w:gridSpan w:val="5"/>
            <w:vAlign w:val="center"/>
          </w:tcPr>
          <w:p w:rsidR="00B26CDB" w:rsidRPr="001A1551" w:rsidRDefault="00B26CDB" w:rsidP="00B26CDB">
            <w:pPr>
              <w:spacing w:after="0" w:line="240" w:lineRule="auto"/>
              <w:ind w:firstLine="0"/>
              <w:jc w:val="center"/>
              <w:rPr>
                <w:sz w:val="20"/>
              </w:rPr>
            </w:pPr>
            <w:r w:rsidRPr="007C3662">
              <w:rPr>
                <w:b/>
                <w:sz w:val="20"/>
              </w:rPr>
              <w:t>с 2017 года</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1</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и горячим водоснабжением, канализацией</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4,24</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6,464</w:t>
            </w:r>
          </w:p>
        </w:tc>
        <w:tc>
          <w:tcPr>
            <w:tcW w:w="586" w:type="pct"/>
            <w:vAlign w:val="center"/>
          </w:tcPr>
          <w:p w:rsidR="00B26CDB" w:rsidRPr="001A1551" w:rsidRDefault="00B26CDB" w:rsidP="00B26CDB">
            <w:pPr>
              <w:spacing w:after="0" w:line="240" w:lineRule="auto"/>
              <w:ind w:firstLine="0"/>
              <w:jc w:val="center"/>
              <w:rPr>
                <w:sz w:val="20"/>
              </w:rPr>
            </w:pPr>
            <w:r>
              <w:rPr>
                <w:sz w:val="20"/>
              </w:rPr>
              <w:t>10,704</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2</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10,544</w:t>
            </w:r>
          </w:p>
        </w:tc>
        <w:tc>
          <w:tcPr>
            <w:tcW w:w="586" w:type="pct"/>
            <w:vAlign w:val="center"/>
          </w:tcPr>
          <w:p w:rsidR="00B26CDB" w:rsidRPr="001A1551" w:rsidRDefault="00B26CDB" w:rsidP="00B26CDB">
            <w:pPr>
              <w:spacing w:after="0" w:line="240" w:lineRule="auto"/>
              <w:ind w:firstLine="0"/>
              <w:jc w:val="center"/>
              <w:rPr>
                <w:sz w:val="20"/>
              </w:rPr>
            </w:pPr>
            <w:r>
              <w:rPr>
                <w:sz w:val="20"/>
              </w:rPr>
              <w:t>10,544</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канализацией, без централизованного горячего водоснабжения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8,544</w:t>
            </w:r>
          </w:p>
        </w:tc>
        <w:tc>
          <w:tcPr>
            <w:tcW w:w="586" w:type="pct"/>
            <w:vAlign w:val="center"/>
          </w:tcPr>
          <w:p w:rsidR="00B26CDB" w:rsidRPr="001A1551" w:rsidRDefault="00B26CDB" w:rsidP="00B26CDB">
            <w:pPr>
              <w:spacing w:after="0" w:line="240" w:lineRule="auto"/>
              <w:ind w:firstLine="0"/>
              <w:jc w:val="center"/>
              <w:rPr>
                <w:sz w:val="20"/>
              </w:rPr>
            </w:pPr>
            <w:r>
              <w:rPr>
                <w:sz w:val="20"/>
              </w:rPr>
              <w:t>8,544</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4</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с водонагревателями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9,008</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5</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с централизованным холодным водоснабжением, без централизованного горячего водоснабжения, канализации и водонагревателей различного типа</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6,064</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r w:rsidR="00B26CDB" w:rsidRPr="0019169A" w:rsidTr="00B26CDB">
        <w:tc>
          <w:tcPr>
            <w:tcW w:w="138" w:type="pct"/>
            <w:vAlign w:val="center"/>
          </w:tcPr>
          <w:p w:rsidR="00B26CDB"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6</w:t>
            </w:r>
          </w:p>
        </w:tc>
        <w:tc>
          <w:tcPr>
            <w:tcW w:w="3070" w:type="pct"/>
            <w:vAlign w:val="center"/>
          </w:tcPr>
          <w:p w:rsidR="00B26CDB" w:rsidRPr="003C2FA0" w:rsidRDefault="00B26CDB" w:rsidP="00B26CDB">
            <w:pPr>
              <w:spacing w:after="0" w:line="240" w:lineRule="auto"/>
              <w:ind w:firstLine="0"/>
              <w:rPr>
                <w:sz w:val="20"/>
              </w:rPr>
            </w:pPr>
            <w:r>
              <w:rPr>
                <w:sz w:val="20"/>
              </w:rPr>
              <w:t>Многоквартирные дома и жилые дома, не оборудованные внутридомовыми системами водоснабжения, с водопользованием из водоразборных колонок</w:t>
            </w:r>
          </w:p>
        </w:tc>
        <w:tc>
          <w:tcPr>
            <w:tcW w:w="587"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619" w:type="pct"/>
            <w:vAlign w:val="center"/>
          </w:tcPr>
          <w:p w:rsidR="00B26CDB" w:rsidRPr="001E5989" w:rsidRDefault="00B26CDB" w:rsidP="00B26CDB">
            <w:pPr>
              <w:spacing w:after="0" w:line="240" w:lineRule="auto"/>
              <w:ind w:firstLine="0"/>
              <w:jc w:val="center"/>
              <w:rPr>
                <w:rFonts w:eastAsia="Times New Roman"/>
                <w:sz w:val="20"/>
                <w:szCs w:val="20"/>
                <w:lang w:eastAsia="ru-RU"/>
              </w:rPr>
            </w:pPr>
            <w:r>
              <w:rPr>
                <w:rFonts w:eastAsia="Times New Roman"/>
                <w:sz w:val="20"/>
                <w:szCs w:val="20"/>
                <w:lang w:eastAsia="ru-RU"/>
              </w:rPr>
              <w:t>3,136</w:t>
            </w:r>
          </w:p>
        </w:tc>
        <w:tc>
          <w:tcPr>
            <w:tcW w:w="586" w:type="pct"/>
            <w:vAlign w:val="center"/>
          </w:tcPr>
          <w:p w:rsidR="00B26CDB" w:rsidRPr="001A1551" w:rsidRDefault="00B26CDB" w:rsidP="00B26CDB">
            <w:pPr>
              <w:spacing w:after="0" w:line="240" w:lineRule="auto"/>
              <w:ind w:firstLine="0"/>
              <w:jc w:val="center"/>
              <w:rPr>
                <w:sz w:val="20"/>
              </w:rPr>
            </w:pPr>
            <w:r>
              <w:rPr>
                <w:sz w:val="20"/>
              </w:rPr>
              <w:t>-</w:t>
            </w:r>
          </w:p>
        </w:tc>
      </w:tr>
    </w:tbl>
    <w:p w:rsidR="00675998" w:rsidRDefault="00675998" w:rsidP="00B86307">
      <w:pPr>
        <w:spacing w:after="120"/>
        <w:ind w:firstLine="0"/>
        <w:jc w:val="right"/>
        <w:sectPr w:rsidR="00675998" w:rsidSect="00B26CDB">
          <w:pgSz w:w="16838" w:h="11906" w:orient="landscape"/>
          <w:pgMar w:top="1134" w:right="567" w:bottom="567" w:left="357" w:header="709" w:footer="567" w:gutter="0"/>
          <w:cols w:space="708"/>
          <w:docGrid w:linePitch="360"/>
        </w:sectPr>
      </w:pPr>
    </w:p>
    <w:p w:rsidR="00F95A09" w:rsidRDefault="00F95A09" w:rsidP="00232EB1">
      <w:pPr>
        <w:spacing w:after="0"/>
      </w:pPr>
      <w:bookmarkStart w:id="66" w:name="_Toc373745174"/>
      <w:bookmarkStart w:id="67" w:name="_Toc373745427"/>
      <w:bookmarkEnd w:id="62"/>
      <w:r w:rsidRPr="00E515D2">
        <w:lastRenderedPageBreak/>
        <w:t>Исходя</w:t>
      </w:r>
      <w:r w:rsidRPr="004553C0">
        <w:t xml:space="preserve"> и</w:t>
      </w:r>
      <w:r w:rsidRPr="00845AA3">
        <w:t xml:space="preserve">з общего количества реализованной воды населению удельное потребление воды </w:t>
      </w:r>
      <w:r w:rsidRPr="00763D88">
        <w:t xml:space="preserve">представлено в таблице </w:t>
      </w:r>
      <w:r w:rsidR="00763D88" w:rsidRPr="00763D88">
        <w:t>2.</w:t>
      </w:r>
      <w:r w:rsidR="00FA5D11">
        <w:t>1</w:t>
      </w:r>
      <w:r w:rsidR="00193AFF">
        <w:t>1</w:t>
      </w:r>
      <w:r w:rsidRPr="00763D88">
        <w:t>.</w:t>
      </w:r>
      <w:bookmarkEnd w:id="66"/>
      <w:bookmarkEnd w:id="67"/>
      <w:r w:rsidR="0019385A">
        <w:t xml:space="preserve"> </w:t>
      </w:r>
    </w:p>
    <w:p w:rsidR="00375760" w:rsidRDefault="00375760" w:rsidP="00CC6657">
      <w:pPr>
        <w:tabs>
          <w:tab w:val="left" w:pos="567"/>
        </w:tabs>
        <w:autoSpaceDE w:val="0"/>
        <w:autoSpaceDN w:val="0"/>
        <w:adjustRightInd w:val="0"/>
        <w:spacing w:after="120"/>
        <w:jc w:val="right"/>
        <w:outlineLvl w:val="0"/>
        <w:rPr>
          <w:bCs/>
          <w:szCs w:val="26"/>
        </w:rPr>
        <w:sectPr w:rsidR="00375760" w:rsidSect="00D85F3D">
          <w:pgSz w:w="11906" w:h="16838"/>
          <w:pgMar w:top="567" w:right="567" w:bottom="357" w:left="1134" w:header="709" w:footer="709" w:gutter="0"/>
          <w:cols w:space="708"/>
          <w:docGrid w:linePitch="360"/>
        </w:sectPr>
      </w:pPr>
      <w:bookmarkStart w:id="68" w:name="_Toc373745175"/>
      <w:bookmarkStart w:id="69" w:name="_Toc373745428"/>
      <w:bookmarkStart w:id="70" w:name="_Toc374023472"/>
      <w:bookmarkStart w:id="71" w:name="_Toc375685030"/>
      <w:bookmarkStart w:id="72" w:name="_Toc381613515"/>
    </w:p>
    <w:p w:rsidR="00F95A09" w:rsidRPr="00166D4E" w:rsidRDefault="00F95A09" w:rsidP="00CC6657">
      <w:pPr>
        <w:tabs>
          <w:tab w:val="left" w:pos="567"/>
        </w:tabs>
        <w:autoSpaceDE w:val="0"/>
        <w:autoSpaceDN w:val="0"/>
        <w:adjustRightInd w:val="0"/>
        <w:spacing w:after="120"/>
        <w:jc w:val="right"/>
        <w:outlineLvl w:val="0"/>
        <w:rPr>
          <w:bCs/>
          <w:szCs w:val="26"/>
        </w:rPr>
      </w:pPr>
      <w:r w:rsidRPr="0090747B">
        <w:rPr>
          <w:bCs/>
          <w:szCs w:val="26"/>
        </w:rPr>
        <w:lastRenderedPageBreak/>
        <w:t xml:space="preserve">Таблица </w:t>
      </w:r>
      <w:bookmarkEnd w:id="68"/>
      <w:bookmarkEnd w:id="69"/>
      <w:bookmarkEnd w:id="70"/>
      <w:r w:rsidR="00763D88">
        <w:rPr>
          <w:bCs/>
          <w:szCs w:val="26"/>
        </w:rPr>
        <w:t>2.</w:t>
      </w:r>
      <w:bookmarkEnd w:id="71"/>
      <w:bookmarkEnd w:id="72"/>
      <w:r w:rsidR="00FA5D11">
        <w:rPr>
          <w:bCs/>
          <w:szCs w:val="26"/>
        </w:rPr>
        <w:t>1</w:t>
      </w:r>
      <w:r w:rsidR="00193AFF">
        <w:rPr>
          <w:bCs/>
          <w:szCs w:val="26"/>
        </w:rPr>
        <w:t>1</w:t>
      </w:r>
    </w:p>
    <w:tbl>
      <w:tblPr>
        <w:tblW w:w="5000" w:type="pct"/>
        <w:tblLayout w:type="fixed"/>
        <w:tblLook w:val="04A0" w:firstRow="1" w:lastRow="0" w:firstColumn="1" w:lastColumn="0" w:noHBand="0" w:noVBand="1"/>
      </w:tblPr>
      <w:tblGrid>
        <w:gridCol w:w="5493"/>
        <w:gridCol w:w="852"/>
        <w:gridCol w:w="2836"/>
        <w:gridCol w:w="1700"/>
        <w:gridCol w:w="1700"/>
        <w:gridCol w:w="1842"/>
        <w:gridCol w:w="1707"/>
      </w:tblGrid>
      <w:tr w:rsidR="00375760" w:rsidRPr="00B517B3" w:rsidTr="00375760">
        <w:trPr>
          <w:trHeight w:val="90"/>
        </w:trPr>
        <w:tc>
          <w:tcPr>
            <w:tcW w:w="1703" w:type="pct"/>
            <w:vMerge w:val="restart"/>
            <w:tcBorders>
              <w:top w:val="single" w:sz="4" w:space="0" w:color="auto"/>
              <w:left w:val="single" w:sz="4" w:space="0" w:color="auto"/>
              <w:right w:val="single" w:sz="4" w:space="0" w:color="auto"/>
            </w:tcBorders>
            <w:shd w:val="clear" w:color="auto" w:fill="auto"/>
            <w:noWrap/>
            <w:vAlign w:val="center"/>
            <w:hideMark/>
          </w:tcPr>
          <w:p w:rsidR="001F7993" w:rsidRPr="009D097E" w:rsidRDefault="001F7993" w:rsidP="00C86029">
            <w:pPr>
              <w:spacing w:after="0" w:line="240" w:lineRule="auto"/>
              <w:ind w:firstLine="0"/>
              <w:jc w:val="center"/>
              <w:rPr>
                <w:rFonts w:eastAsia="Times New Roman"/>
                <w:b/>
                <w:color w:val="000000"/>
                <w:sz w:val="20"/>
                <w:szCs w:val="24"/>
                <w:lang w:eastAsia="ru-RU"/>
              </w:rPr>
            </w:pPr>
            <w:r w:rsidRPr="00D30550">
              <w:rPr>
                <w:rFonts w:eastAsia="Times New Roman"/>
                <w:b/>
                <w:color w:val="000000"/>
                <w:sz w:val="20"/>
                <w:szCs w:val="24"/>
                <w:lang w:eastAsia="ru-RU"/>
              </w:rPr>
              <w:t>Показатель</w:t>
            </w:r>
          </w:p>
        </w:tc>
        <w:tc>
          <w:tcPr>
            <w:tcW w:w="264" w:type="pct"/>
            <w:vMerge w:val="restart"/>
            <w:tcBorders>
              <w:top w:val="single" w:sz="4" w:space="0" w:color="auto"/>
              <w:left w:val="single" w:sz="4" w:space="0" w:color="auto"/>
              <w:right w:val="single" w:sz="4" w:space="0" w:color="auto"/>
            </w:tcBorders>
            <w:shd w:val="clear" w:color="auto" w:fill="auto"/>
            <w:noWrap/>
            <w:vAlign w:val="center"/>
            <w:hideMark/>
          </w:tcPr>
          <w:p w:rsidR="001F7993" w:rsidRPr="009D097E" w:rsidRDefault="001F7993" w:rsidP="00C86029">
            <w:pPr>
              <w:spacing w:after="0" w:line="240" w:lineRule="auto"/>
              <w:ind w:firstLine="0"/>
              <w:jc w:val="center"/>
              <w:rPr>
                <w:rFonts w:eastAsia="Times New Roman"/>
                <w:b/>
                <w:color w:val="000000"/>
                <w:sz w:val="20"/>
                <w:szCs w:val="24"/>
                <w:lang w:eastAsia="ru-RU"/>
              </w:rPr>
            </w:pPr>
            <w:r w:rsidRPr="009D097E">
              <w:rPr>
                <w:rFonts w:eastAsia="Times New Roman"/>
                <w:b/>
                <w:color w:val="000000"/>
                <w:sz w:val="20"/>
                <w:szCs w:val="24"/>
                <w:lang w:eastAsia="ru-RU"/>
              </w:rPr>
              <w:t>Ед. изм.</w:t>
            </w:r>
          </w:p>
        </w:tc>
        <w:tc>
          <w:tcPr>
            <w:tcW w:w="3033" w:type="pct"/>
            <w:gridSpan w:val="5"/>
            <w:tcBorders>
              <w:top w:val="single" w:sz="4" w:space="0" w:color="auto"/>
              <w:left w:val="nil"/>
              <w:bottom w:val="single" w:sz="4" w:space="0" w:color="auto"/>
              <w:right w:val="single" w:sz="4" w:space="0" w:color="auto"/>
            </w:tcBorders>
            <w:vAlign w:val="center"/>
          </w:tcPr>
          <w:p w:rsidR="001F7993" w:rsidRPr="009D097E" w:rsidRDefault="001F7993" w:rsidP="00A14F23">
            <w:pPr>
              <w:spacing w:after="0" w:line="240" w:lineRule="auto"/>
              <w:ind w:firstLine="0"/>
              <w:jc w:val="center"/>
              <w:rPr>
                <w:rFonts w:eastAsia="Times New Roman"/>
                <w:b/>
                <w:color w:val="000000"/>
                <w:sz w:val="20"/>
                <w:szCs w:val="24"/>
                <w:lang w:eastAsia="ru-RU"/>
              </w:rPr>
            </w:pPr>
            <w:r w:rsidRPr="009D097E">
              <w:rPr>
                <w:rFonts w:eastAsia="Times New Roman"/>
                <w:b/>
                <w:color w:val="000000"/>
                <w:sz w:val="20"/>
                <w:szCs w:val="24"/>
                <w:lang w:eastAsia="ru-RU"/>
              </w:rPr>
              <w:t>201</w:t>
            </w:r>
            <w:r>
              <w:rPr>
                <w:rFonts w:eastAsia="Times New Roman"/>
                <w:b/>
                <w:color w:val="000000"/>
                <w:sz w:val="20"/>
                <w:szCs w:val="24"/>
                <w:lang w:eastAsia="ru-RU"/>
              </w:rPr>
              <w:t>4</w:t>
            </w:r>
          </w:p>
        </w:tc>
      </w:tr>
      <w:tr w:rsidR="00375760" w:rsidRPr="00B517B3" w:rsidTr="00375760">
        <w:trPr>
          <w:trHeight w:val="90"/>
        </w:trPr>
        <w:tc>
          <w:tcPr>
            <w:tcW w:w="1703" w:type="pct"/>
            <w:vMerge/>
            <w:tcBorders>
              <w:left w:val="single" w:sz="4" w:space="0" w:color="auto"/>
              <w:bottom w:val="single" w:sz="4" w:space="0" w:color="auto"/>
              <w:right w:val="single" w:sz="4" w:space="0" w:color="auto"/>
            </w:tcBorders>
            <w:shd w:val="clear" w:color="auto" w:fill="auto"/>
            <w:noWrap/>
            <w:vAlign w:val="center"/>
          </w:tcPr>
          <w:p w:rsidR="001F7993" w:rsidRPr="00D30550" w:rsidRDefault="001F7993" w:rsidP="00C86029">
            <w:pPr>
              <w:spacing w:after="0" w:line="240" w:lineRule="auto"/>
              <w:ind w:firstLine="0"/>
              <w:jc w:val="center"/>
              <w:rPr>
                <w:rFonts w:eastAsia="Times New Roman"/>
                <w:b/>
                <w:color w:val="000000"/>
                <w:sz w:val="20"/>
                <w:szCs w:val="24"/>
                <w:lang w:eastAsia="ru-RU"/>
              </w:rPr>
            </w:pPr>
          </w:p>
        </w:tc>
        <w:tc>
          <w:tcPr>
            <w:tcW w:w="264" w:type="pct"/>
            <w:vMerge/>
            <w:tcBorders>
              <w:left w:val="single" w:sz="4" w:space="0" w:color="auto"/>
              <w:bottom w:val="single" w:sz="4" w:space="0" w:color="auto"/>
              <w:right w:val="single" w:sz="4" w:space="0" w:color="auto"/>
            </w:tcBorders>
            <w:shd w:val="clear" w:color="auto" w:fill="auto"/>
            <w:noWrap/>
            <w:vAlign w:val="center"/>
          </w:tcPr>
          <w:p w:rsidR="001F7993" w:rsidRPr="009D097E" w:rsidRDefault="001F7993" w:rsidP="00C86029">
            <w:pPr>
              <w:spacing w:after="0" w:line="240" w:lineRule="auto"/>
              <w:ind w:firstLine="0"/>
              <w:jc w:val="center"/>
              <w:rPr>
                <w:rFonts w:eastAsia="Times New Roman"/>
                <w:b/>
                <w:color w:val="000000"/>
                <w:sz w:val="20"/>
                <w:szCs w:val="24"/>
                <w:lang w:eastAsia="ru-RU"/>
              </w:rPr>
            </w:pPr>
          </w:p>
        </w:tc>
        <w:tc>
          <w:tcPr>
            <w:tcW w:w="879" w:type="pct"/>
            <w:tcBorders>
              <w:top w:val="single" w:sz="4" w:space="0" w:color="auto"/>
              <w:left w:val="nil"/>
              <w:bottom w:val="single" w:sz="4" w:space="0" w:color="auto"/>
              <w:right w:val="single" w:sz="4" w:space="0" w:color="auto"/>
            </w:tcBorders>
            <w:vAlign w:val="center"/>
          </w:tcPr>
          <w:p w:rsidR="001F7993" w:rsidRPr="009D097E" w:rsidRDefault="00375760" w:rsidP="00375760">
            <w:pPr>
              <w:spacing w:after="0" w:line="240" w:lineRule="auto"/>
              <w:ind w:firstLine="0"/>
              <w:jc w:val="center"/>
              <w:rPr>
                <w:rFonts w:eastAsia="Times New Roman"/>
                <w:b/>
                <w:color w:val="000000"/>
                <w:sz w:val="20"/>
                <w:szCs w:val="24"/>
                <w:lang w:eastAsia="ru-RU"/>
              </w:rPr>
            </w:pPr>
            <w:r>
              <w:rPr>
                <w:rFonts w:eastAsia="Times New Roman"/>
                <w:b/>
                <w:color w:val="000000"/>
                <w:sz w:val="20"/>
                <w:szCs w:val="24"/>
                <w:lang w:eastAsia="ru-RU"/>
              </w:rPr>
              <w:t>ст-ца Алексеевская, ст-ца Новоархангельская, ст-ца Краснооктябрьская, х. Москальчук</w:t>
            </w:r>
            <w:r w:rsidR="00B9017B">
              <w:rPr>
                <w:rFonts w:eastAsia="Times New Roman"/>
                <w:b/>
                <w:color w:val="000000"/>
                <w:sz w:val="20"/>
                <w:szCs w:val="24"/>
                <w:lang w:eastAsia="ru-RU"/>
              </w:rPr>
              <w:t>, п. Кирпичный</w:t>
            </w:r>
          </w:p>
        </w:tc>
        <w:tc>
          <w:tcPr>
            <w:tcW w:w="527" w:type="pct"/>
            <w:tcBorders>
              <w:top w:val="single" w:sz="4" w:space="0" w:color="auto"/>
              <w:left w:val="nil"/>
              <w:bottom w:val="single" w:sz="4" w:space="0" w:color="auto"/>
              <w:right w:val="single" w:sz="4" w:space="0" w:color="auto"/>
            </w:tcBorders>
            <w:vAlign w:val="center"/>
          </w:tcPr>
          <w:p w:rsidR="001F7993" w:rsidRPr="009D097E" w:rsidRDefault="00375760" w:rsidP="00375760">
            <w:pPr>
              <w:spacing w:after="0" w:line="240" w:lineRule="auto"/>
              <w:ind w:firstLine="0"/>
              <w:jc w:val="center"/>
              <w:rPr>
                <w:rFonts w:eastAsia="Times New Roman"/>
                <w:b/>
                <w:color w:val="000000"/>
                <w:sz w:val="20"/>
                <w:szCs w:val="24"/>
                <w:lang w:eastAsia="ru-RU"/>
              </w:rPr>
            </w:pPr>
            <w:r>
              <w:rPr>
                <w:rFonts w:eastAsia="Times New Roman"/>
                <w:b/>
                <w:color w:val="000000"/>
                <w:sz w:val="20"/>
                <w:szCs w:val="24"/>
                <w:lang w:eastAsia="ru-RU"/>
              </w:rPr>
              <w:t>п. Пригородный</w:t>
            </w:r>
          </w:p>
        </w:tc>
        <w:tc>
          <w:tcPr>
            <w:tcW w:w="527" w:type="pct"/>
            <w:tcBorders>
              <w:top w:val="single" w:sz="4" w:space="0" w:color="auto"/>
              <w:left w:val="nil"/>
              <w:bottom w:val="single" w:sz="4" w:space="0" w:color="auto"/>
              <w:right w:val="single" w:sz="4" w:space="0" w:color="auto"/>
            </w:tcBorders>
            <w:vAlign w:val="center"/>
          </w:tcPr>
          <w:p w:rsidR="001F7993" w:rsidRPr="009D097E" w:rsidRDefault="00375760" w:rsidP="00375760">
            <w:pPr>
              <w:spacing w:after="0" w:line="240" w:lineRule="auto"/>
              <w:ind w:firstLine="0"/>
              <w:jc w:val="center"/>
              <w:rPr>
                <w:rFonts w:eastAsia="Times New Roman"/>
                <w:b/>
                <w:color w:val="000000"/>
                <w:sz w:val="20"/>
                <w:szCs w:val="24"/>
                <w:lang w:eastAsia="ru-RU"/>
              </w:rPr>
            </w:pPr>
            <w:r>
              <w:rPr>
                <w:rFonts w:eastAsia="Times New Roman"/>
                <w:b/>
                <w:color w:val="000000"/>
                <w:sz w:val="20"/>
                <w:szCs w:val="24"/>
                <w:lang w:eastAsia="ru-RU"/>
              </w:rPr>
              <w:t>п. Овощной</w:t>
            </w:r>
          </w:p>
        </w:tc>
        <w:tc>
          <w:tcPr>
            <w:tcW w:w="571" w:type="pct"/>
            <w:tcBorders>
              <w:top w:val="single" w:sz="4" w:space="0" w:color="auto"/>
              <w:left w:val="nil"/>
              <w:bottom w:val="single" w:sz="4" w:space="0" w:color="auto"/>
              <w:right w:val="single" w:sz="4" w:space="0" w:color="auto"/>
            </w:tcBorders>
            <w:vAlign w:val="center"/>
          </w:tcPr>
          <w:p w:rsidR="001F7993" w:rsidRPr="009D097E" w:rsidRDefault="00375760" w:rsidP="00375760">
            <w:pPr>
              <w:spacing w:after="0" w:line="240" w:lineRule="auto"/>
              <w:ind w:firstLine="0"/>
              <w:jc w:val="center"/>
              <w:rPr>
                <w:rFonts w:eastAsia="Times New Roman"/>
                <w:b/>
                <w:color w:val="000000"/>
                <w:sz w:val="20"/>
                <w:szCs w:val="24"/>
                <w:lang w:eastAsia="ru-RU"/>
              </w:rPr>
            </w:pPr>
            <w:r>
              <w:rPr>
                <w:rFonts w:eastAsia="Times New Roman"/>
                <w:b/>
                <w:color w:val="000000"/>
                <w:sz w:val="20"/>
                <w:szCs w:val="24"/>
                <w:lang w:eastAsia="ru-RU"/>
              </w:rPr>
              <w:t>п. Большевик</w:t>
            </w:r>
          </w:p>
        </w:tc>
        <w:tc>
          <w:tcPr>
            <w:tcW w:w="529" w:type="pct"/>
            <w:tcBorders>
              <w:top w:val="single" w:sz="4" w:space="0" w:color="auto"/>
              <w:left w:val="nil"/>
              <w:bottom w:val="single" w:sz="4" w:space="0" w:color="auto"/>
              <w:right w:val="single" w:sz="4" w:space="0" w:color="auto"/>
            </w:tcBorders>
            <w:vAlign w:val="center"/>
          </w:tcPr>
          <w:p w:rsidR="001F7993" w:rsidRPr="009D097E" w:rsidRDefault="00375760" w:rsidP="00375760">
            <w:pPr>
              <w:spacing w:after="0" w:line="240" w:lineRule="auto"/>
              <w:ind w:firstLine="0"/>
              <w:jc w:val="center"/>
              <w:rPr>
                <w:rFonts w:eastAsia="Times New Roman"/>
                <w:b/>
                <w:color w:val="000000"/>
                <w:sz w:val="20"/>
                <w:szCs w:val="24"/>
                <w:lang w:eastAsia="ru-RU"/>
              </w:rPr>
            </w:pPr>
            <w:r>
              <w:rPr>
                <w:rFonts w:eastAsia="Times New Roman"/>
                <w:b/>
                <w:color w:val="000000"/>
                <w:sz w:val="20"/>
                <w:szCs w:val="24"/>
                <w:lang w:eastAsia="ru-RU"/>
              </w:rPr>
              <w:t>х. Школьный</w:t>
            </w:r>
          </w:p>
        </w:tc>
      </w:tr>
      <w:tr w:rsidR="00375760" w:rsidRPr="00B517B3" w:rsidTr="00375760">
        <w:trPr>
          <w:trHeight w:val="188"/>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rsidR="001F7993" w:rsidRPr="008E357C" w:rsidRDefault="001F7993" w:rsidP="00417B77">
            <w:pPr>
              <w:spacing w:after="0" w:line="240" w:lineRule="auto"/>
              <w:ind w:firstLine="0"/>
              <w:jc w:val="left"/>
              <w:rPr>
                <w:rFonts w:eastAsia="Times New Roman"/>
                <w:color w:val="000000"/>
                <w:sz w:val="20"/>
                <w:szCs w:val="24"/>
                <w:lang w:eastAsia="ru-RU"/>
              </w:rPr>
            </w:pPr>
            <w:r w:rsidRPr="008E357C">
              <w:rPr>
                <w:rFonts w:eastAsia="Times New Roman"/>
                <w:color w:val="000000"/>
                <w:sz w:val="20"/>
                <w:szCs w:val="24"/>
                <w:lang w:eastAsia="ru-RU"/>
              </w:rPr>
              <w:t>количество чел</w:t>
            </w:r>
            <w:r>
              <w:rPr>
                <w:rFonts w:eastAsia="Times New Roman"/>
                <w:color w:val="000000"/>
                <w:sz w:val="20"/>
                <w:szCs w:val="24"/>
                <w:lang w:eastAsia="ru-RU"/>
              </w:rPr>
              <w:t>овек</w:t>
            </w:r>
          </w:p>
        </w:tc>
        <w:tc>
          <w:tcPr>
            <w:tcW w:w="264" w:type="pct"/>
            <w:tcBorders>
              <w:top w:val="nil"/>
              <w:left w:val="nil"/>
              <w:bottom w:val="single" w:sz="4" w:space="0" w:color="auto"/>
              <w:right w:val="single" w:sz="4" w:space="0" w:color="auto"/>
            </w:tcBorders>
            <w:shd w:val="clear" w:color="auto" w:fill="auto"/>
            <w:noWrap/>
            <w:vAlign w:val="center"/>
            <w:hideMark/>
          </w:tcPr>
          <w:p w:rsidR="001F7993" w:rsidRPr="008E357C" w:rsidRDefault="001F7993" w:rsidP="00C86029">
            <w:pPr>
              <w:spacing w:after="0" w:line="240" w:lineRule="auto"/>
              <w:ind w:firstLine="0"/>
              <w:jc w:val="center"/>
              <w:rPr>
                <w:rFonts w:eastAsia="Times New Roman"/>
                <w:color w:val="000000"/>
                <w:sz w:val="20"/>
                <w:szCs w:val="24"/>
                <w:lang w:eastAsia="ru-RU"/>
              </w:rPr>
            </w:pPr>
            <w:r w:rsidRPr="008E357C">
              <w:rPr>
                <w:rFonts w:eastAsia="Times New Roman"/>
                <w:color w:val="000000"/>
                <w:sz w:val="20"/>
                <w:szCs w:val="24"/>
                <w:lang w:eastAsia="ru-RU"/>
              </w:rPr>
              <w:t>чел.</w:t>
            </w:r>
          </w:p>
        </w:tc>
        <w:tc>
          <w:tcPr>
            <w:tcW w:w="879" w:type="pct"/>
            <w:tcBorders>
              <w:top w:val="single" w:sz="4" w:space="0" w:color="auto"/>
              <w:left w:val="nil"/>
              <w:bottom w:val="single" w:sz="4" w:space="0" w:color="auto"/>
              <w:right w:val="single" w:sz="4" w:space="0" w:color="auto"/>
            </w:tcBorders>
            <w:vAlign w:val="center"/>
          </w:tcPr>
          <w:p w:rsidR="001F7993"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4988</w:t>
            </w:r>
          </w:p>
        </w:tc>
        <w:tc>
          <w:tcPr>
            <w:tcW w:w="527" w:type="pct"/>
            <w:tcBorders>
              <w:top w:val="single" w:sz="4" w:space="0" w:color="auto"/>
              <w:left w:val="nil"/>
              <w:bottom w:val="single" w:sz="4" w:space="0" w:color="auto"/>
              <w:right w:val="single" w:sz="4" w:space="0" w:color="auto"/>
            </w:tcBorders>
            <w:vAlign w:val="center"/>
          </w:tcPr>
          <w:p w:rsidR="001F7993"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1250</w:t>
            </w:r>
          </w:p>
        </w:tc>
        <w:tc>
          <w:tcPr>
            <w:tcW w:w="527" w:type="pct"/>
            <w:tcBorders>
              <w:top w:val="single" w:sz="4" w:space="0" w:color="auto"/>
              <w:left w:val="nil"/>
              <w:bottom w:val="single" w:sz="4" w:space="0" w:color="auto"/>
              <w:right w:val="single" w:sz="4" w:space="0" w:color="auto"/>
            </w:tcBorders>
            <w:vAlign w:val="center"/>
          </w:tcPr>
          <w:p w:rsidR="001F7993"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125</w:t>
            </w:r>
          </w:p>
        </w:tc>
        <w:tc>
          <w:tcPr>
            <w:tcW w:w="571" w:type="pct"/>
            <w:tcBorders>
              <w:top w:val="single" w:sz="4" w:space="0" w:color="auto"/>
              <w:left w:val="nil"/>
              <w:bottom w:val="single" w:sz="4" w:space="0" w:color="auto"/>
              <w:right w:val="single" w:sz="4" w:space="0" w:color="auto"/>
            </w:tcBorders>
            <w:vAlign w:val="center"/>
          </w:tcPr>
          <w:p w:rsidR="001F7993"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476</w:t>
            </w:r>
          </w:p>
        </w:tc>
        <w:tc>
          <w:tcPr>
            <w:tcW w:w="529" w:type="pct"/>
            <w:tcBorders>
              <w:top w:val="single" w:sz="4" w:space="0" w:color="auto"/>
              <w:left w:val="nil"/>
              <w:bottom w:val="single" w:sz="4" w:space="0" w:color="auto"/>
              <w:right w:val="single" w:sz="4" w:space="0" w:color="auto"/>
            </w:tcBorders>
            <w:vAlign w:val="center"/>
          </w:tcPr>
          <w:p w:rsidR="001F7993"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н/д</w:t>
            </w:r>
          </w:p>
        </w:tc>
      </w:tr>
      <w:tr w:rsidR="00556581" w:rsidRPr="00B517B3" w:rsidTr="00375760">
        <w:trPr>
          <w:trHeight w:val="91"/>
        </w:trPr>
        <w:tc>
          <w:tcPr>
            <w:tcW w:w="1703" w:type="pct"/>
            <w:tcBorders>
              <w:top w:val="nil"/>
              <w:left w:val="single" w:sz="4" w:space="0" w:color="auto"/>
              <w:bottom w:val="single" w:sz="4" w:space="0" w:color="auto"/>
              <w:right w:val="single" w:sz="4" w:space="0" w:color="auto"/>
            </w:tcBorders>
            <w:shd w:val="clear" w:color="auto" w:fill="auto"/>
            <w:noWrap/>
            <w:vAlign w:val="center"/>
            <w:hideMark/>
          </w:tcPr>
          <w:p w:rsidR="00556581" w:rsidRPr="008E357C" w:rsidRDefault="00556581" w:rsidP="00763D88">
            <w:pPr>
              <w:spacing w:after="0" w:line="240" w:lineRule="auto"/>
              <w:ind w:firstLine="0"/>
              <w:jc w:val="left"/>
              <w:rPr>
                <w:rFonts w:eastAsia="Times New Roman"/>
                <w:color w:val="000000"/>
                <w:sz w:val="20"/>
                <w:szCs w:val="24"/>
                <w:lang w:eastAsia="ru-RU"/>
              </w:rPr>
            </w:pPr>
            <w:r w:rsidRPr="008E357C">
              <w:rPr>
                <w:rFonts w:eastAsia="Times New Roman"/>
                <w:color w:val="000000"/>
                <w:sz w:val="20"/>
                <w:szCs w:val="24"/>
                <w:lang w:eastAsia="ru-RU"/>
              </w:rPr>
              <w:t>общее количество реализованной воды населению</w:t>
            </w:r>
          </w:p>
        </w:tc>
        <w:tc>
          <w:tcPr>
            <w:tcW w:w="264" w:type="pct"/>
            <w:tcBorders>
              <w:top w:val="nil"/>
              <w:left w:val="nil"/>
              <w:bottom w:val="single" w:sz="4" w:space="0" w:color="auto"/>
              <w:right w:val="single" w:sz="4" w:space="0" w:color="auto"/>
            </w:tcBorders>
            <w:shd w:val="clear" w:color="auto" w:fill="auto"/>
            <w:noWrap/>
            <w:vAlign w:val="center"/>
            <w:hideMark/>
          </w:tcPr>
          <w:p w:rsidR="00556581" w:rsidRPr="008E357C" w:rsidRDefault="00556581" w:rsidP="00C86029">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 xml:space="preserve">тыс. </w:t>
            </w:r>
            <w:r w:rsidRPr="008E357C">
              <w:rPr>
                <w:rFonts w:eastAsia="Times New Roman"/>
                <w:color w:val="000000"/>
                <w:sz w:val="20"/>
                <w:szCs w:val="24"/>
                <w:lang w:eastAsia="ru-RU"/>
              </w:rPr>
              <w:t>м</w:t>
            </w:r>
            <w:r w:rsidRPr="008E357C">
              <w:rPr>
                <w:rFonts w:eastAsia="Times New Roman"/>
                <w:color w:val="000000"/>
                <w:sz w:val="20"/>
                <w:szCs w:val="24"/>
                <w:vertAlign w:val="superscript"/>
                <w:lang w:eastAsia="ru-RU"/>
              </w:rPr>
              <w:t>3</w:t>
            </w:r>
          </w:p>
        </w:tc>
        <w:tc>
          <w:tcPr>
            <w:tcW w:w="879" w:type="pct"/>
            <w:tcBorders>
              <w:top w:val="nil"/>
              <w:left w:val="nil"/>
              <w:bottom w:val="single" w:sz="4" w:space="0" w:color="auto"/>
              <w:right w:val="single" w:sz="4" w:space="0" w:color="auto"/>
            </w:tcBorders>
            <w:vAlign w:val="center"/>
          </w:tcPr>
          <w:p w:rsidR="00556581" w:rsidRPr="006957DD" w:rsidRDefault="00556581" w:rsidP="00375760">
            <w:pPr>
              <w:spacing w:after="0" w:line="240" w:lineRule="auto"/>
              <w:ind w:firstLine="0"/>
              <w:jc w:val="center"/>
              <w:rPr>
                <w:color w:val="000000"/>
                <w:sz w:val="20"/>
                <w:szCs w:val="20"/>
              </w:rPr>
            </w:pPr>
            <w:r>
              <w:rPr>
                <w:color w:val="000000"/>
                <w:sz w:val="20"/>
                <w:szCs w:val="20"/>
              </w:rPr>
              <w:t>183,84</w:t>
            </w:r>
          </w:p>
        </w:tc>
        <w:tc>
          <w:tcPr>
            <w:tcW w:w="527" w:type="pct"/>
            <w:tcBorders>
              <w:top w:val="nil"/>
              <w:left w:val="nil"/>
              <w:bottom w:val="single" w:sz="4" w:space="0" w:color="auto"/>
              <w:right w:val="single" w:sz="4" w:space="0" w:color="auto"/>
            </w:tcBorders>
            <w:vAlign w:val="center"/>
          </w:tcPr>
          <w:p w:rsidR="00556581" w:rsidRPr="006957DD" w:rsidRDefault="00556581" w:rsidP="00375760">
            <w:pPr>
              <w:spacing w:after="0" w:line="240" w:lineRule="auto"/>
              <w:ind w:firstLine="0"/>
              <w:jc w:val="center"/>
              <w:rPr>
                <w:color w:val="000000"/>
                <w:sz w:val="20"/>
                <w:szCs w:val="20"/>
              </w:rPr>
            </w:pPr>
            <w:r>
              <w:rPr>
                <w:color w:val="000000"/>
                <w:sz w:val="20"/>
                <w:szCs w:val="20"/>
              </w:rPr>
              <w:t>47,2</w:t>
            </w:r>
          </w:p>
        </w:tc>
        <w:tc>
          <w:tcPr>
            <w:tcW w:w="527" w:type="pct"/>
            <w:tcBorders>
              <w:top w:val="nil"/>
              <w:left w:val="nil"/>
              <w:bottom w:val="single" w:sz="4" w:space="0" w:color="auto"/>
              <w:right w:val="single" w:sz="4" w:space="0" w:color="auto"/>
            </w:tcBorders>
            <w:vAlign w:val="center"/>
          </w:tcPr>
          <w:p w:rsidR="00556581" w:rsidRPr="006957DD" w:rsidRDefault="00556581" w:rsidP="00375760">
            <w:pPr>
              <w:spacing w:after="0" w:line="240" w:lineRule="auto"/>
              <w:ind w:firstLine="0"/>
              <w:jc w:val="center"/>
              <w:rPr>
                <w:color w:val="000000"/>
                <w:sz w:val="20"/>
                <w:szCs w:val="20"/>
              </w:rPr>
            </w:pPr>
            <w:r>
              <w:rPr>
                <w:color w:val="000000"/>
                <w:sz w:val="20"/>
                <w:szCs w:val="20"/>
              </w:rPr>
              <w:t>2,49</w:t>
            </w:r>
          </w:p>
        </w:tc>
        <w:tc>
          <w:tcPr>
            <w:tcW w:w="571" w:type="pct"/>
            <w:tcBorders>
              <w:top w:val="nil"/>
              <w:left w:val="nil"/>
              <w:bottom w:val="single" w:sz="4" w:space="0" w:color="auto"/>
              <w:right w:val="single" w:sz="4" w:space="0" w:color="auto"/>
            </w:tcBorders>
            <w:vAlign w:val="center"/>
          </w:tcPr>
          <w:p w:rsidR="00556581" w:rsidRPr="006957DD" w:rsidRDefault="00556581" w:rsidP="00375760">
            <w:pPr>
              <w:spacing w:after="0" w:line="240" w:lineRule="auto"/>
              <w:ind w:firstLine="0"/>
              <w:jc w:val="center"/>
              <w:rPr>
                <w:color w:val="000000"/>
                <w:sz w:val="20"/>
                <w:szCs w:val="20"/>
              </w:rPr>
            </w:pPr>
            <w:r>
              <w:rPr>
                <w:color w:val="000000"/>
                <w:sz w:val="20"/>
                <w:szCs w:val="20"/>
              </w:rPr>
              <w:t>11,502</w:t>
            </w:r>
          </w:p>
        </w:tc>
        <w:tc>
          <w:tcPr>
            <w:tcW w:w="529" w:type="pct"/>
            <w:tcBorders>
              <w:top w:val="nil"/>
              <w:left w:val="nil"/>
              <w:bottom w:val="single" w:sz="4" w:space="0" w:color="auto"/>
              <w:right w:val="single" w:sz="4" w:space="0" w:color="auto"/>
            </w:tcBorders>
            <w:vAlign w:val="center"/>
          </w:tcPr>
          <w:p w:rsidR="00556581" w:rsidRDefault="00556581" w:rsidP="0038789F">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н/д</w:t>
            </w:r>
          </w:p>
        </w:tc>
      </w:tr>
      <w:tr w:rsidR="00556581" w:rsidRPr="00B517B3" w:rsidTr="00375760">
        <w:trPr>
          <w:trHeight w:val="124"/>
        </w:trPr>
        <w:tc>
          <w:tcPr>
            <w:tcW w:w="1703" w:type="pct"/>
            <w:vMerge w:val="restart"/>
            <w:tcBorders>
              <w:top w:val="nil"/>
              <w:left w:val="single" w:sz="4" w:space="0" w:color="auto"/>
              <w:right w:val="single" w:sz="4" w:space="0" w:color="auto"/>
            </w:tcBorders>
            <w:shd w:val="clear" w:color="auto" w:fill="auto"/>
            <w:noWrap/>
            <w:vAlign w:val="center"/>
            <w:hideMark/>
          </w:tcPr>
          <w:p w:rsidR="00556581" w:rsidRPr="008E357C" w:rsidRDefault="00556581" w:rsidP="00763D88">
            <w:pPr>
              <w:spacing w:after="0" w:line="240" w:lineRule="auto"/>
              <w:ind w:firstLine="0"/>
              <w:jc w:val="left"/>
              <w:rPr>
                <w:rFonts w:eastAsia="Times New Roman"/>
                <w:color w:val="000000"/>
                <w:sz w:val="20"/>
                <w:szCs w:val="24"/>
                <w:lang w:eastAsia="ru-RU"/>
              </w:rPr>
            </w:pPr>
            <w:r>
              <w:rPr>
                <w:rFonts w:eastAsia="Times New Roman"/>
                <w:color w:val="000000"/>
                <w:sz w:val="20"/>
                <w:szCs w:val="24"/>
                <w:lang w:eastAsia="ru-RU"/>
              </w:rPr>
              <w:t>у</w:t>
            </w:r>
            <w:r w:rsidRPr="008E357C">
              <w:rPr>
                <w:rFonts w:eastAsia="Times New Roman"/>
                <w:color w:val="000000"/>
                <w:sz w:val="20"/>
                <w:szCs w:val="24"/>
                <w:lang w:eastAsia="ru-RU"/>
              </w:rPr>
              <w:t>дельное водопотребление холодной воды на 1 человека</w:t>
            </w:r>
          </w:p>
        </w:tc>
        <w:tc>
          <w:tcPr>
            <w:tcW w:w="264" w:type="pct"/>
            <w:tcBorders>
              <w:top w:val="nil"/>
              <w:left w:val="nil"/>
              <w:bottom w:val="single" w:sz="4" w:space="0" w:color="auto"/>
              <w:right w:val="single" w:sz="4" w:space="0" w:color="auto"/>
            </w:tcBorders>
            <w:shd w:val="clear" w:color="auto" w:fill="auto"/>
            <w:noWrap/>
            <w:vAlign w:val="center"/>
            <w:hideMark/>
          </w:tcPr>
          <w:p w:rsidR="00556581" w:rsidRPr="008E357C" w:rsidRDefault="00556581" w:rsidP="00C86029">
            <w:pPr>
              <w:spacing w:after="0" w:line="240" w:lineRule="auto"/>
              <w:ind w:firstLine="0"/>
              <w:jc w:val="center"/>
              <w:rPr>
                <w:rFonts w:eastAsia="Times New Roman"/>
                <w:color w:val="000000"/>
                <w:sz w:val="20"/>
                <w:szCs w:val="24"/>
                <w:lang w:eastAsia="ru-RU"/>
              </w:rPr>
            </w:pPr>
            <w:r w:rsidRPr="008E357C">
              <w:rPr>
                <w:rFonts w:eastAsia="Times New Roman"/>
                <w:color w:val="000000"/>
                <w:sz w:val="20"/>
                <w:szCs w:val="24"/>
                <w:lang w:eastAsia="ru-RU"/>
              </w:rPr>
              <w:t>л</w:t>
            </w:r>
            <w:r>
              <w:rPr>
                <w:rFonts w:eastAsia="Times New Roman"/>
                <w:color w:val="000000"/>
                <w:sz w:val="20"/>
                <w:szCs w:val="24"/>
                <w:lang w:eastAsia="ru-RU"/>
              </w:rPr>
              <w:t>.</w:t>
            </w:r>
            <w:r w:rsidRPr="008E357C">
              <w:rPr>
                <w:rFonts w:eastAsia="Times New Roman"/>
                <w:color w:val="000000"/>
                <w:sz w:val="20"/>
                <w:szCs w:val="24"/>
                <w:lang w:eastAsia="ru-RU"/>
              </w:rPr>
              <w:t>/сут</w:t>
            </w:r>
          </w:p>
        </w:tc>
        <w:tc>
          <w:tcPr>
            <w:tcW w:w="879" w:type="pct"/>
            <w:tcBorders>
              <w:top w:val="nil"/>
              <w:left w:val="nil"/>
              <w:bottom w:val="single" w:sz="4" w:space="0" w:color="auto"/>
              <w:right w:val="single" w:sz="4" w:space="0" w:color="auto"/>
            </w:tcBorders>
            <w:vAlign w:val="center"/>
          </w:tcPr>
          <w:p w:rsidR="00556581"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102,367</w:t>
            </w:r>
          </w:p>
        </w:tc>
        <w:tc>
          <w:tcPr>
            <w:tcW w:w="527" w:type="pct"/>
            <w:tcBorders>
              <w:top w:val="nil"/>
              <w:left w:val="nil"/>
              <w:bottom w:val="single" w:sz="4" w:space="0" w:color="auto"/>
              <w:right w:val="single" w:sz="4" w:space="0" w:color="auto"/>
            </w:tcBorders>
            <w:vAlign w:val="center"/>
          </w:tcPr>
          <w:p w:rsidR="00556581"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104,9</w:t>
            </w:r>
          </w:p>
        </w:tc>
        <w:tc>
          <w:tcPr>
            <w:tcW w:w="527" w:type="pct"/>
            <w:tcBorders>
              <w:top w:val="nil"/>
              <w:left w:val="nil"/>
              <w:bottom w:val="single" w:sz="4" w:space="0" w:color="auto"/>
              <w:right w:val="single" w:sz="4" w:space="0" w:color="auto"/>
            </w:tcBorders>
            <w:vAlign w:val="center"/>
          </w:tcPr>
          <w:p w:rsidR="00556581"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55,333</w:t>
            </w:r>
          </w:p>
        </w:tc>
        <w:tc>
          <w:tcPr>
            <w:tcW w:w="571" w:type="pct"/>
            <w:tcBorders>
              <w:top w:val="nil"/>
              <w:left w:val="nil"/>
              <w:bottom w:val="single" w:sz="4" w:space="0" w:color="auto"/>
              <w:right w:val="single" w:sz="4" w:space="0" w:color="auto"/>
            </w:tcBorders>
            <w:vAlign w:val="center"/>
          </w:tcPr>
          <w:p w:rsidR="00556581"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67,133</w:t>
            </w:r>
          </w:p>
        </w:tc>
        <w:tc>
          <w:tcPr>
            <w:tcW w:w="529" w:type="pct"/>
            <w:tcBorders>
              <w:top w:val="nil"/>
              <w:left w:val="nil"/>
              <w:bottom w:val="single" w:sz="4" w:space="0" w:color="auto"/>
              <w:right w:val="single" w:sz="4" w:space="0" w:color="auto"/>
            </w:tcBorders>
            <w:vAlign w:val="center"/>
          </w:tcPr>
          <w:p w:rsidR="00556581" w:rsidRDefault="00556581" w:rsidP="0038789F">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н/д</w:t>
            </w:r>
          </w:p>
        </w:tc>
      </w:tr>
      <w:tr w:rsidR="00556581" w:rsidRPr="00B517B3" w:rsidTr="00375760">
        <w:trPr>
          <w:trHeight w:val="85"/>
        </w:trPr>
        <w:tc>
          <w:tcPr>
            <w:tcW w:w="1703" w:type="pct"/>
            <w:vMerge/>
            <w:tcBorders>
              <w:left w:val="single" w:sz="4" w:space="0" w:color="auto"/>
              <w:bottom w:val="single" w:sz="4" w:space="0" w:color="auto"/>
              <w:right w:val="single" w:sz="4" w:space="0" w:color="auto"/>
            </w:tcBorders>
            <w:shd w:val="clear" w:color="auto" w:fill="auto"/>
            <w:noWrap/>
            <w:vAlign w:val="center"/>
            <w:hideMark/>
          </w:tcPr>
          <w:p w:rsidR="00556581" w:rsidRPr="008E357C" w:rsidRDefault="00556581" w:rsidP="00C86029">
            <w:pPr>
              <w:spacing w:after="0" w:line="240" w:lineRule="auto"/>
              <w:ind w:firstLine="0"/>
              <w:jc w:val="center"/>
              <w:rPr>
                <w:rFonts w:eastAsia="Times New Roman"/>
                <w:color w:val="000000"/>
                <w:sz w:val="20"/>
                <w:szCs w:val="24"/>
                <w:lang w:eastAsia="ru-RU"/>
              </w:rPr>
            </w:pPr>
          </w:p>
        </w:tc>
        <w:tc>
          <w:tcPr>
            <w:tcW w:w="264" w:type="pct"/>
            <w:tcBorders>
              <w:top w:val="nil"/>
              <w:left w:val="nil"/>
              <w:bottom w:val="single" w:sz="4" w:space="0" w:color="auto"/>
              <w:right w:val="single" w:sz="4" w:space="0" w:color="auto"/>
            </w:tcBorders>
            <w:shd w:val="clear" w:color="auto" w:fill="auto"/>
            <w:noWrap/>
            <w:vAlign w:val="center"/>
            <w:hideMark/>
          </w:tcPr>
          <w:p w:rsidR="00556581" w:rsidRPr="008E357C" w:rsidRDefault="00556581" w:rsidP="00C86029">
            <w:pPr>
              <w:spacing w:after="0" w:line="240" w:lineRule="auto"/>
              <w:ind w:firstLine="0"/>
              <w:jc w:val="center"/>
              <w:rPr>
                <w:rFonts w:eastAsia="Times New Roman"/>
                <w:color w:val="000000"/>
                <w:sz w:val="20"/>
                <w:szCs w:val="24"/>
                <w:lang w:eastAsia="ru-RU"/>
              </w:rPr>
            </w:pPr>
            <w:r w:rsidRPr="008E357C">
              <w:rPr>
                <w:rFonts w:eastAsia="Times New Roman"/>
                <w:color w:val="000000"/>
                <w:sz w:val="20"/>
                <w:szCs w:val="24"/>
                <w:lang w:eastAsia="ru-RU"/>
              </w:rPr>
              <w:t>м</w:t>
            </w:r>
            <w:r w:rsidRPr="008E357C">
              <w:rPr>
                <w:rFonts w:eastAsia="Times New Roman"/>
                <w:color w:val="000000"/>
                <w:sz w:val="20"/>
                <w:szCs w:val="24"/>
                <w:vertAlign w:val="superscript"/>
                <w:lang w:eastAsia="ru-RU"/>
              </w:rPr>
              <w:t>3</w:t>
            </w:r>
            <w:r w:rsidRPr="008E357C">
              <w:rPr>
                <w:rFonts w:eastAsia="Times New Roman"/>
                <w:color w:val="000000"/>
                <w:sz w:val="20"/>
                <w:szCs w:val="24"/>
                <w:lang w:eastAsia="ru-RU"/>
              </w:rPr>
              <w:t>/мес</w:t>
            </w:r>
          </w:p>
        </w:tc>
        <w:tc>
          <w:tcPr>
            <w:tcW w:w="879" w:type="pct"/>
            <w:tcBorders>
              <w:top w:val="nil"/>
              <w:left w:val="nil"/>
              <w:bottom w:val="single" w:sz="4" w:space="0" w:color="auto"/>
              <w:right w:val="single" w:sz="4" w:space="0" w:color="auto"/>
            </w:tcBorders>
            <w:vAlign w:val="center"/>
          </w:tcPr>
          <w:p w:rsidR="00556581"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3,071</w:t>
            </w:r>
          </w:p>
        </w:tc>
        <w:tc>
          <w:tcPr>
            <w:tcW w:w="527" w:type="pct"/>
            <w:tcBorders>
              <w:top w:val="nil"/>
              <w:left w:val="nil"/>
              <w:bottom w:val="single" w:sz="4" w:space="0" w:color="auto"/>
              <w:right w:val="single" w:sz="4" w:space="0" w:color="auto"/>
            </w:tcBorders>
            <w:vAlign w:val="center"/>
          </w:tcPr>
          <w:p w:rsidR="00556581"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3,147</w:t>
            </w:r>
          </w:p>
        </w:tc>
        <w:tc>
          <w:tcPr>
            <w:tcW w:w="527" w:type="pct"/>
            <w:tcBorders>
              <w:top w:val="nil"/>
              <w:left w:val="nil"/>
              <w:bottom w:val="single" w:sz="4" w:space="0" w:color="auto"/>
              <w:right w:val="single" w:sz="4" w:space="0" w:color="auto"/>
            </w:tcBorders>
            <w:vAlign w:val="center"/>
          </w:tcPr>
          <w:p w:rsidR="00556581"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1,66</w:t>
            </w:r>
          </w:p>
        </w:tc>
        <w:tc>
          <w:tcPr>
            <w:tcW w:w="571" w:type="pct"/>
            <w:tcBorders>
              <w:top w:val="nil"/>
              <w:left w:val="nil"/>
              <w:bottom w:val="single" w:sz="4" w:space="0" w:color="auto"/>
              <w:right w:val="single" w:sz="4" w:space="0" w:color="auto"/>
            </w:tcBorders>
            <w:vAlign w:val="center"/>
          </w:tcPr>
          <w:p w:rsidR="00556581" w:rsidRDefault="00556581" w:rsidP="00375760">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2,014</w:t>
            </w:r>
          </w:p>
        </w:tc>
        <w:tc>
          <w:tcPr>
            <w:tcW w:w="529" w:type="pct"/>
            <w:tcBorders>
              <w:top w:val="nil"/>
              <w:left w:val="nil"/>
              <w:bottom w:val="single" w:sz="4" w:space="0" w:color="auto"/>
              <w:right w:val="single" w:sz="4" w:space="0" w:color="auto"/>
            </w:tcBorders>
            <w:vAlign w:val="center"/>
          </w:tcPr>
          <w:p w:rsidR="00556581" w:rsidRDefault="00556581" w:rsidP="0038789F">
            <w:pPr>
              <w:spacing w:after="0" w:line="240" w:lineRule="auto"/>
              <w:ind w:firstLine="0"/>
              <w:jc w:val="center"/>
              <w:rPr>
                <w:rFonts w:eastAsia="Times New Roman"/>
                <w:color w:val="000000"/>
                <w:sz w:val="20"/>
                <w:szCs w:val="24"/>
                <w:lang w:eastAsia="ru-RU"/>
              </w:rPr>
            </w:pPr>
            <w:r>
              <w:rPr>
                <w:rFonts w:eastAsia="Times New Roman"/>
                <w:color w:val="000000"/>
                <w:sz w:val="20"/>
                <w:szCs w:val="24"/>
                <w:lang w:eastAsia="ru-RU"/>
              </w:rPr>
              <w:t>н/д</w:t>
            </w:r>
          </w:p>
        </w:tc>
      </w:tr>
    </w:tbl>
    <w:p w:rsidR="00375760" w:rsidRDefault="00375760" w:rsidP="00DC58A2">
      <w:pPr>
        <w:spacing w:before="120" w:after="120"/>
        <w:rPr>
          <w:bCs/>
          <w:szCs w:val="26"/>
        </w:rPr>
        <w:sectPr w:rsidR="00375760" w:rsidSect="00375760">
          <w:pgSz w:w="16838" w:h="11906" w:orient="landscape"/>
          <w:pgMar w:top="1134" w:right="567" w:bottom="567" w:left="357" w:header="709" w:footer="709" w:gutter="0"/>
          <w:cols w:space="708"/>
          <w:docGrid w:linePitch="360"/>
        </w:sectPr>
      </w:pPr>
    </w:p>
    <w:p w:rsidR="00280620" w:rsidRPr="003558E9" w:rsidRDefault="00DD49E9" w:rsidP="00DC58A2">
      <w:pPr>
        <w:spacing w:before="120" w:after="120"/>
      </w:pPr>
      <w:r w:rsidRPr="00C97CFD">
        <w:rPr>
          <w:bCs/>
          <w:szCs w:val="26"/>
        </w:rPr>
        <w:lastRenderedPageBreak/>
        <w:t>Величины</w:t>
      </w:r>
      <w:r w:rsidRPr="003558E9">
        <w:rPr>
          <w:bCs/>
          <w:szCs w:val="26"/>
        </w:rPr>
        <w:t xml:space="preserve"> у</w:t>
      </w:r>
      <w:r w:rsidR="005D5726" w:rsidRPr="003558E9">
        <w:rPr>
          <w:bCs/>
          <w:szCs w:val="26"/>
        </w:rPr>
        <w:t>дельно</w:t>
      </w:r>
      <w:r w:rsidRPr="003558E9">
        <w:rPr>
          <w:bCs/>
          <w:szCs w:val="26"/>
        </w:rPr>
        <w:t>го</w:t>
      </w:r>
      <w:r w:rsidR="005D5726" w:rsidRPr="003558E9">
        <w:rPr>
          <w:bCs/>
          <w:szCs w:val="26"/>
        </w:rPr>
        <w:t xml:space="preserve"> водопотреблени</w:t>
      </w:r>
      <w:r w:rsidRPr="003558E9">
        <w:rPr>
          <w:bCs/>
          <w:szCs w:val="26"/>
        </w:rPr>
        <w:t>я</w:t>
      </w:r>
      <w:r w:rsidR="005D5726" w:rsidRPr="003558E9">
        <w:rPr>
          <w:bCs/>
          <w:szCs w:val="26"/>
        </w:rPr>
        <w:t xml:space="preserve"> </w:t>
      </w:r>
      <w:r w:rsidR="00166D4E" w:rsidRPr="003558E9">
        <w:rPr>
          <w:bCs/>
          <w:szCs w:val="26"/>
        </w:rPr>
        <w:t xml:space="preserve">лежат в пределах существующих норм. </w:t>
      </w:r>
      <w:r w:rsidRPr="003558E9">
        <w:t>В период с 201</w:t>
      </w:r>
      <w:r w:rsidR="00AE7849">
        <w:t>5</w:t>
      </w:r>
      <w:r w:rsidR="00BC42A3">
        <w:t xml:space="preserve"> </w:t>
      </w:r>
      <w:r w:rsidRPr="003558E9">
        <w:t>по 20</w:t>
      </w:r>
      <w:r w:rsidR="00DC58A2">
        <w:t>25</w:t>
      </w:r>
      <w:r w:rsidR="00280620" w:rsidRPr="003558E9">
        <w:t xml:space="preserve"> </w:t>
      </w:r>
      <w:r w:rsidR="000373EE">
        <w:t>г</w:t>
      </w:r>
      <w:r w:rsidR="00232EB1">
        <w:t>г.</w:t>
      </w:r>
      <w:r w:rsidR="00BC42A3">
        <w:t xml:space="preserve"> и на перспективу до </w:t>
      </w:r>
      <w:r w:rsidR="00BC42A3" w:rsidRPr="00EA4007">
        <w:t>20</w:t>
      </w:r>
      <w:r w:rsidR="00EA4007">
        <w:t>29</w:t>
      </w:r>
      <w:r w:rsidR="00BC42A3">
        <w:t xml:space="preserve"> года</w:t>
      </w:r>
      <w:r w:rsidR="00280620" w:rsidRPr="003558E9">
        <w:t xml:space="preserve"> ожидается тенденци</w:t>
      </w:r>
      <w:r w:rsidR="00B0749B" w:rsidRPr="003558E9">
        <w:t>я</w:t>
      </w:r>
      <w:r w:rsidR="00280620" w:rsidRPr="003558E9">
        <w:t xml:space="preserve"> к увеличению удельного водопотребления жителями </w:t>
      </w:r>
      <w:r w:rsidR="00556581">
        <w:t>Алексеевского</w:t>
      </w:r>
      <w:r w:rsidR="00DC58A2">
        <w:t xml:space="preserve"> сельского поселения</w:t>
      </w:r>
      <w:r w:rsidRPr="003558E9">
        <w:t xml:space="preserve">, </w:t>
      </w:r>
      <w:r w:rsidR="007E5A9D" w:rsidRPr="003558E9">
        <w:t>связанная</w:t>
      </w:r>
      <w:r w:rsidRPr="003558E9">
        <w:t xml:space="preserve"> с улучшением жилищных условий, </w:t>
      </w:r>
      <w:r w:rsidR="00133FDE">
        <w:t>вводом нового жилищного фонда</w:t>
      </w:r>
      <w:r w:rsidR="00B0749B" w:rsidRPr="003558E9">
        <w:t>.</w:t>
      </w:r>
      <w:r w:rsidR="00A22A23">
        <w:t xml:space="preserve"> </w:t>
      </w:r>
    </w:p>
    <w:p w:rsidR="0056326B" w:rsidRDefault="0056326B" w:rsidP="00232EB1">
      <w:pPr>
        <w:spacing w:after="0"/>
      </w:pPr>
      <w:r w:rsidRPr="0056326B">
        <w:t>Удельные среднесуточные нормы водопотребления приняты в соответствии со СП 31.13330.2012 Свод правил «Водоснабжение. Наружные сети и сооружения».</w:t>
      </w:r>
      <w:r>
        <w:t xml:space="preserve"> </w:t>
      </w:r>
    </w:p>
    <w:p w:rsidR="005F7A9A" w:rsidRPr="0056326B" w:rsidRDefault="005F7A9A" w:rsidP="005F7A9A">
      <w:pPr>
        <w:spacing w:after="0"/>
        <w:ind w:firstLine="0"/>
        <w:jc w:val="right"/>
      </w:pPr>
      <w:r>
        <w:t>Таблица 2.</w:t>
      </w:r>
      <w:r w:rsidR="00193AFF">
        <w:t>12</w:t>
      </w:r>
    </w:p>
    <w:p w:rsidR="00DC58A2" w:rsidRPr="00E537A2" w:rsidRDefault="00DC58A2" w:rsidP="00DC58A2">
      <w:pPr>
        <w:spacing w:after="60"/>
        <w:ind w:firstLine="0"/>
        <w:jc w:val="center"/>
        <w:rPr>
          <w:u w:val="single"/>
        </w:rPr>
      </w:pPr>
      <w:r w:rsidRPr="00E537A2">
        <w:rPr>
          <w:u w:val="single"/>
        </w:rPr>
        <w:t>Удельные суточные нормы водопотребления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4"/>
        <w:gridCol w:w="3787"/>
      </w:tblGrid>
      <w:tr w:rsidR="00F26A25" w:rsidRPr="005F7A9A" w:rsidTr="00F26A25">
        <w:trPr>
          <w:cantSplit/>
        </w:trPr>
        <w:tc>
          <w:tcPr>
            <w:tcW w:w="3183" w:type="pct"/>
            <w:vAlign w:val="center"/>
          </w:tcPr>
          <w:p w:rsidR="00F26A25" w:rsidRPr="005F7A9A" w:rsidRDefault="00F26A25" w:rsidP="00CA061A">
            <w:pPr>
              <w:spacing w:after="0" w:line="240" w:lineRule="auto"/>
              <w:ind w:firstLine="0"/>
              <w:jc w:val="center"/>
              <w:rPr>
                <w:b/>
                <w:sz w:val="20"/>
              </w:rPr>
            </w:pPr>
            <w:r w:rsidRPr="005F7A9A">
              <w:rPr>
                <w:b/>
                <w:sz w:val="20"/>
              </w:rPr>
              <w:t>Степень благоустройства районов жилой застройки</w:t>
            </w:r>
          </w:p>
        </w:tc>
        <w:tc>
          <w:tcPr>
            <w:tcW w:w="1817" w:type="pct"/>
            <w:vAlign w:val="center"/>
          </w:tcPr>
          <w:p w:rsidR="00F26A25" w:rsidRPr="005F7A9A" w:rsidRDefault="00F26A25" w:rsidP="00F26A25">
            <w:pPr>
              <w:spacing w:after="0" w:line="240" w:lineRule="auto"/>
              <w:ind w:firstLine="0"/>
              <w:jc w:val="center"/>
              <w:rPr>
                <w:b/>
                <w:sz w:val="20"/>
              </w:rPr>
            </w:pPr>
            <w:r w:rsidRPr="005F7A9A">
              <w:rPr>
                <w:b/>
                <w:sz w:val="20"/>
              </w:rPr>
              <w:t>Удельное хозяйственно-питьевое водопотребление</w:t>
            </w:r>
            <w:r>
              <w:rPr>
                <w:b/>
                <w:sz w:val="20"/>
              </w:rPr>
              <w:t xml:space="preserve"> на расчетный срок в расчете </w:t>
            </w:r>
            <w:r w:rsidRPr="005F7A9A">
              <w:rPr>
                <w:b/>
                <w:sz w:val="20"/>
              </w:rPr>
              <w:t>на одного жителя</w:t>
            </w:r>
            <w:r>
              <w:rPr>
                <w:b/>
                <w:sz w:val="20"/>
              </w:rPr>
              <w:t xml:space="preserve"> – </w:t>
            </w:r>
            <w:r w:rsidRPr="005F7A9A">
              <w:rPr>
                <w:b/>
                <w:sz w:val="20"/>
              </w:rPr>
              <w:t>среднесуточное (за год), л/сут.</w:t>
            </w:r>
            <w:r>
              <w:rPr>
                <w:b/>
                <w:sz w:val="20"/>
              </w:rPr>
              <w:t xml:space="preserve"> </w:t>
            </w:r>
          </w:p>
        </w:tc>
      </w:tr>
      <w:tr w:rsidR="00F26A25" w:rsidRPr="005F7A9A" w:rsidTr="00F26A25">
        <w:tc>
          <w:tcPr>
            <w:tcW w:w="3183" w:type="pct"/>
          </w:tcPr>
          <w:p w:rsidR="00F26A25" w:rsidRPr="00AE7849" w:rsidRDefault="00F26A25" w:rsidP="00CA061A">
            <w:pPr>
              <w:pStyle w:val="38"/>
              <w:widowControl w:val="0"/>
              <w:autoSpaceDE w:val="0"/>
              <w:autoSpaceDN w:val="0"/>
              <w:adjustRightInd w:val="0"/>
              <w:jc w:val="center"/>
              <w:rPr>
                <w:sz w:val="20"/>
              </w:rPr>
            </w:pPr>
            <w:r>
              <w:rPr>
                <w:sz w:val="20"/>
              </w:rPr>
              <w:t>Хозяйственно-питьевые нужды</w:t>
            </w:r>
          </w:p>
        </w:tc>
        <w:tc>
          <w:tcPr>
            <w:tcW w:w="1817" w:type="pct"/>
            <w:vAlign w:val="center"/>
          </w:tcPr>
          <w:p w:rsidR="00F26A25" w:rsidRPr="005F7A9A" w:rsidRDefault="00EA4007" w:rsidP="0053087F">
            <w:pPr>
              <w:spacing w:after="0" w:line="240" w:lineRule="auto"/>
              <w:ind w:firstLine="0"/>
              <w:jc w:val="center"/>
              <w:rPr>
                <w:sz w:val="20"/>
              </w:rPr>
            </w:pPr>
            <w:r>
              <w:rPr>
                <w:sz w:val="20"/>
              </w:rPr>
              <w:t>180-230</w:t>
            </w:r>
          </w:p>
        </w:tc>
      </w:tr>
    </w:tbl>
    <w:p w:rsidR="00475DD8" w:rsidRPr="00475DD8" w:rsidRDefault="00475DD8" w:rsidP="00475DD8">
      <w:pPr>
        <w:spacing w:before="120" w:after="0"/>
      </w:pPr>
      <w:r w:rsidRPr="00475DD8">
        <w:t>Удельное среднесуточное (за год) водопотребление на хозяйственно-питьевые нужды населения принято в соответствии с п.2.1. СНиП 2.04.02-84*.</w:t>
      </w:r>
      <w:r>
        <w:t xml:space="preserve"> </w:t>
      </w:r>
    </w:p>
    <w:p w:rsidR="00475DD8" w:rsidRPr="00475DD8" w:rsidRDefault="00475DD8" w:rsidP="00475DD8">
      <w:pPr>
        <w:spacing w:after="0"/>
      </w:pPr>
      <w:r w:rsidRPr="00475DD8">
        <w:t xml:space="preserve">При расчете общего водопотребления населенного пункта учтено примечание 4 таблицы 1 СНиП 2.04.02-84* - количество воды на неучтенные расходы принято дополнительно в процентом отношении от суммарного расхода воды на хозяйственно-питьевые нужды населенного пункта. </w:t>
      </w:r>
    </w:p>
    <w:p w:rsidR="00475DD8" w:rsidRPr="00475DD8" w:rsidRDefault="004C743D" w:rsidP="00475DD8">
      <w:pPr>
        <w:spacing w:after="0"/>
      </w:pPr>
      <w:r>
        <w:t>Согласно</w:t>
      </w:r>
      <w:r w:rsidR="00475DD8" w:rsidRPr="00475DD8">
        <w:t xml:space="preserve"> примечани</w:t>
      </w:r>
      <w:r>
        <w:t>ю</w:t>
      </w:r>
      <w:r w:rsidR="00475DD8" w:rsidRPr="00475DD8">
        <w:t xml:space="preserve"> 1 таблицы 3 СНиП 2.04.02-84* - удельное среднесуточное за поливочный сезон потребление воды на поливку в расчете на одного жителя принято 50 л/сут с учетом климатических условий, мощности источника водоснабжения, степени благоустройства населенного пункта. Количество поливок принято 1 раз в сутки.</w:t>
      </w:r>
      <w:r w:rsidR="00475DD8">
        <w:t xml:space="preserve"> </w:t>
      </w:r>
    </w:p>
    <w:p w:rsidR="00475DD8" w:rsidRPr="00475DD8" w:rsidRDefault="00475DD8" w:rsidP="00475DD8">
      <w:pPr>
        <w:spacing w:after="0"/>
      </w:pPr>
      <w:r w:rsidRPr="00475DD8">
        <w:t>Расчетный (средний за год) суточный расход воды на хозяйственно-питьевые нужды в населенном пункте определен в соответствии с п.2.2. СНиП 2.04.02-84*. Расчетный расход воды в сутки наибольшего водопотребления определен при коэффициенте суточной неравномерности К</w:t>
      </w:r>
      <w:r w:rsidRPr="00475DD8">
        <w:rPr>
          <w:vertAlign w:val="subscript"/>
        </w:rPr>
        <w:t>сут.max</w:t>
      </w:r>
      <w:r w:rsidRPr="00475DD8">
        <w:t xml:space="preserve">=1,2. </w:t>
      </w:r>
    </w:p>
    <w:p w:rsidR="003D34C3" w:rsidRDefault="00DC58A2" w:rsidP="003D34C3">
      <w:pPr>
        <w:spacing w:before="120" w:after="0"/>
      </w:pPr>
      <w:r w:rsidRPr="00716B90">
        <w:t>Суммарные суточные расходы воды</w:t>
      </w:r>
      <w:r>
        <w:t xml:space="preserve"> по </w:t>
      </w:r>
      <w:r w:rsidR="00F26A25">
        <w:t>Алексеевскому</w:t>
      </w:r>
      <w:r>
        <w:t xml:space="preserve"> сельскому поселению </w:t>
      </w:r>
      <w:r w:rsidR="00475DD8">
        <w:t xml:space="preserve">на расчетный срок </w:t>
      </w:r>
      <w:r>
        <w:t>представлены в таблице</w:t>
      </w:r>
      <w:r w:rsidR="00193AFF">
        <w:t xml:space="preserve"> 2.13</w:t>
      </w:r>
      <w:r w:rsidR="00CF7071" w:rsidRPr="00CF7071">
        <w:t>.</w:t>
      </w:r>
      <w:r w:rsidR="003D34C3">
        <w:t xml:space="preserve"> </w:t>
      </w:r>
    </w:p>
    <w:p w:rsidR="00CF7071" w:rsidRPr="00CF7071" w:rsidRDefault="00CF7071" w:rsidP="00CF7071">
      <w:pPr>
        <w:spacing w:after="0"/>
        <w:ind w:firstLine="0"/>
        <w:jc w:val="right"/>
      </w:pPr>
      <w:r>
        <w:t>Таблица 2.</w:t>
      </w:r>
      <w:r w:rsidR="00193AFF">
        <w:t>13</w:t>
      </w:r>
    </w:p>
    <w:p w:rsidR="00DC58A2" w:rsidRDefault="00475DD8" w:rsidP="00DC58A2">
      <w:pPr>
        <w:spacing w:after="60"/>
        <w:ind w:firstLine="0"/>
        <w:jc w:val="center"/>
        <w:rPr>
          <w:u w:val="single"/>
        </w:rPr>
      </w:pPr>
      <w:r>
        <w:rPr>
          <w:u w:val="single"/>
        </w:rPr>
        <w:t>Водопотребление Алексеевского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8"/>
        <w:gridCol w:w="4145"/>
        <w:gridCol w:w="1840"/>
        <w:gridCol w:w="1847"/>
        <w:gridCol w:w="1134"/>
        <w:gridCol w:w="957"/>
      </w:tblGrid>
      <w:tr w:rsidR="00CA5F08" w:rsidRPr="006738D4" w:rsidTr="00CA5F08">
        <w:trPr>
          <w:trHeight w:hRule="exact" w:val="725"/>
        </w:trPr>
        <w:tc>
          <w:tcPr>
            <w:tcW w:w="239" w:type="pct"/>
            <w:vMerge w:val="restart"/>
            <w:vAlign w:val="center"/>
          </w:tcPr>
          <w:p w:rsidR="00475DD8" w:rsidRPr="006738D4" w:rsidRDefault="00475DD8" w:rsidP="006738D4">
            <w:pPr>
              <w:spacing w:after="0" w:line="240" w:lineRule="auto"/>
              <w:ind w:firstLine="0"/>
              <w:jc w:val="center"/>
              <w:rPr>
                <w:b/>
                <w:sz w:val="20"/>
                <w:szCs w:val="20"/>
              </w:rPr>
            </w:pPr>
            <w:r w:rsidRPr="006738D4">
              <w:rPr>
                <w:b/>
                <w:sz w:val="20"/>
                <w:szCs w:val="20"/>
              </w:rPr>
              <w:t>№ п/п</w:t>
            </w:r>
          </w:p>
        </w:tc>
        <w:tc>
          <w:tcPr>
            <w:tcW w:w="1989" w:type="pct"/>
            <w:vMerge w:val="restart"/>
            <w:vAlign w:val="center"/>
          </w:tcPr>
          <w:p w:rsidR="00475DD8" w:rsidRPr="006738D4" w:rsidRDefault="00475DD8" w:rsidP="006738D4">
            <w:pPr>
              <w:spacing w:after="0" w:line="240" w:lineRule="auto"/>
              <w:ind w:firstLine="0"/>
              <w:jc w:val="center"/>
              <w:rPr>
                <w:b/>
                <w:sz w:val="20"/>
                <w:szCs w:val="20"/>
              </w:rPr>
            </w:pPr>
            <w:r w:rsidRPr="006738D4">
              <w:rPr>
                <w:b/>
                <w:sz w:val="20"/>
                <w:szCs w:val="20"/>
              </w:rPr>
              <w:t>Наименование водопотребителей</w:t>
            </w:r>
          </w:p>
        </w:tc>
        <w:tc>
          <w:tcPr>
            <w:tcW w:w="883" w:type="pct"/>
            <w:vMerge w:val="restart"/>
            <w:vAlign w:val="center"/>
          </w:tcPr>
          <w:p w:rsidR="00475DD8" w:rsidRPr="006738D4" w:rsidRDefault="00475DD8" w:rsidP="006738D4">
            <w:pPr>
              <w:spacing w:after="0" w:line="240" w:lineRule="auto"/>
              <w:ind w:firstLine="0"/>
              <w:jc w:val="center"/>
              <w:rPr>
                <w:b/>
                <w:sz w:val="20"/>
                <w:szCs w:val="20"/>
              </w:rPr>
            </w:pPr>
            <w:r w:rsidRPr="006738D4">
              <w:rPr>
                <w:b/>
                <w:sz w:val="20"/>
                <w:szCs w:val="20"/>
              </w:rPr>
              <w:t>Население на расчетный срок, чел</w:t>
            </w:r>
          </w:p>
        </w:tc>
        <w:tc>
          <w:tcPr>
            <w:tcW w:w="886" w:type="pct"/>
            <w:vMerge w:val="restart"/>
            <w:vAlign w:val="center"/>
          </w:tcPr>
          <w:p w:rsidR="00475DD8" w:rsidRPr="006738D4" w:rsidRDefault="00475DD8" w:rsidP="006738D4">
            <w:pPr>
              <w:spacing w:after="0" w:line="240" w:lineRule="auto"/>
              <w:ind w:firstLine="0"/>
              <w:jc w:val="center"/>
              <w:rPr>
                <w:b/>
                <w:sz w:val="20"/>
                <w:szCs w:val="20"/>
              </w:rPr>
            </w:pPr>
            <w:r w:rsidRPr="006738D4">
              <w:rPr>
                <w:b/>
                <w:sz w:val="20"/>
                <w:szCs w:val="20"/>
              </w:rPr>
              <w:t>Норма водопотребле</w:t>
            </w:r>
            <w:r w:rsidR="006738D4">
              <w:rPr>
                <w:b/>
                <w:sz w:val="20"/>
                <w:szCs w:val="20"/>
              </w:rPr>
              <w:t>ния, л/сут на 1 человека</w:t>
            </w:r>
          </w:p>
        </w:tc>
        <w:tc>
          <w:tcPr>
            <w:tcW w:w="1003" w:type="pct"/>
            <w:gridSpan w:val="2"/>
            <w:vAlign w:val="center"/>
          </w:tcPr>
          <w:p w:rsidR="00475DD8" w:rsidRPr="006738D4" w:rsidRDefault="00475DD8" w:rsidP="006738D4">
            <w:pPr>
              <w:spacing w:after="0" w:line="240" w:lineRule="auto"/>
              <w:ind w:firstLine="0"/>
              <w:jc w:val="center"/>
              <w:rPr>
                <w:b/>
                <w:sz w:val="20"/>
                <w:szCs w:val="20"/>
              </w:rPr>
            </w:pPr>
            <w:r w:rsidRPr="006738D4">
              <w:rPr>
                <w:b/>
                <w:sz w:val="20"/>
                <w:szCs w:val="20"/>
              </w:rPr>
              <w:t>Количество</w:t>
            </w:r>
          </w:p>
          <w:p w:rsidR="00475DD8" w:rsidRPr="006738D4" w:rsidRDefault="00475DD8" w:rsidP="006738D4">
            <w:pPr>
              <w:spacing w:after="0" w:line="240" w:lineRule="auto"/>
              <w:ind w:firstLine="0"/>
              <w:jc w:val="center"/>
              <w:rPr>
                <w:b/>
                <w:sz w:val="20"/>
                <w:szCs w:val="20"/>
              </w:rPr>
            </w:pPr>
            <w:r w:rsidRPr="006738D4">
              <w:rPr>
                <w:b/>
                <w:sz w:val="20"/>
                <w:szCs w:val="20"/>
              </w:rPr>
              <w:t>потребляемой воды, м</w:t>
            </w:r>
            <w:r w:rsidRPr="006738D4">
              <w:rPr>
                <w:b/>
                <w:sz w:val="20"/>
                <w:szCs w:val="20"/>
                <w:vertAlign w:val="superscript"/>
              </w:rPr>
              <w:t>3</w:t>
            </w:r>
            <w:r w:rsidRPr="006738D4">
              <w:rPr>
                <w:b/>
                <w:sz w:val="20"/>
                <w:szCs w:val="20"/>
              </w:rPr>
              <w:t>/сут.</w:t>
            </w:r>
          </w:p>
        </w:tc>
      </w:tr>
      <w:tr w:rsidR="00CA5F08" w:rsidRPr="006738D4" w:rsidTr="00CA5F08">
        <w:trPr>
          <w:trHeight w:val="90"/>
        </w:trPr>
        <w:tc>
          <w:tcPr>
            <w:tcW w:w="239" w:type="pct"/>
            <w:vMerge/>
            <w:vAlign w:val="center"/>
          </w:tcPr>
          <w:p w:rsidR="00475DD8" w:rsidRPr="006738D4" w:rsidRDefault="00475DD8" w:rsidP="006738D4">
            <w:pPr>
              <w:spacing w:after="0" w:line="240" w:lineRule="auto"/>
              <w:ind w:firstLine="0"/>
              <w:jc w:val="center"/>
              <w:rPr>
                <w:b/>
                <w:sz w:val="20"/>
                <w:szCs w:val="20"/>
              </w:rPr>
            </w:pPr>
          </w:p>
        </w:tc>
        <w:tc>
          <w:tcPr>
            <w:tcW w:w="1989" w:type="pct"/>
            <w:vMerge/>
            <w:vAlign w:val="center"/>
          </w:tcPr>
          <w:p w:rsidR="00475DD8" w:rsidRPr="006738D4" w:rsidRDefault="00475DD8" w:rsidP="006738D4">
            <w:pPr>
              <w:spacing w:after="0" w:line="240" w:lineRule="auto"/>
              <w:ind w:firstLine="0"/>
              <w:jc w:val="center"/>
              <w:rPr>
                <w:b/>
                <w:sz w:val="20"/>
                <w:szCs w:val="20"/>
              </w:rPr>
            </w:pPr>
          </w:p>
        </w:tc>
        <w:tc>
          <w:tcPr>
            <w:tcW w:w="883" w:type="pct"/>
            <w:vMerge/>
            <w:vAlign w:val="center"/>
          </w:tcPr>
          <w:p w:rsidR="00475DD8" w:rsidRPr="006738D4" w:rsidRDefault="00475DD8" w:rsidP="006738D4">
            <w:pPr>
              <w:spacing w:after="0" w:line="240" w:lineRule="auto"/>
              <w:ind w:firstLine="0"/>
              <w:jc w:val="center"/>
              <w:rPr>
                <w:b/>
                <w:sz w:val="20"/>
                <w:szCs w:val="20"/>
              </w:rPr>
            </w:pPr>
          </w:p>
        </w:tc>
        <w:tc>
          <w:tcPr>
            <w:tcW w:w="886" w:type="pct"/>
            <w:vMerge/>
            <w:vAlign w:val="center"/>
          </w:tcPr>
          <w:p w:rsidR="00475DD8" w:rsidRPr="006738D4" w:rsidRDefault="00475DD8" w:rsidP="006738D4">
            <w:pPr>
              <w:spacing w:after="0" w:line="240" w:lineRule="auto"/>
              <w:ind w:firstLine="0"/>
              <w:jc w:val="center"/>
              <w:rPr>
                <w:b/>
                <w:sz w:val="20"/>
                <w:szCs w:val="20"/>
              </w:rPr>
            </w:pPr>
          </w:p>
        </w:tc>
        <w:tc>
          <w:tcPr>
            <w:tcW w:w="544" w:type="pct"/>
            <w:vAlign w:val="center"/>
          </w:tcPr>
          <w:p w:rsidR="00475DD8" w:rsidRPr="006738D4" w:rsidRDefault="00475DD8" w:rsidP="006738D4">
            <w:pPr>
              <w:spacing w:after="0" w:line="240" w:lineRule="auto"/>
              <w:ind w:firstLine="0"/>
              <w:jc w:val="center"/>
              <w:rPr>
                <w:b/>
                <w:sz w:val="20"/>
                <w:szCs w:val="20"/>
              </w:rPr>
            </w:pPr>
            <w:r w:rsidRPr="006738D4">
              <w:rPr>
                <w:b/>
                <w:sz w:val="20"/>
                <w:szCs w:val="20"/>
              </w:rPr>
              <w:t>Q</w:t>
            </w:r>
            <w:r w:rsidRPr="006738D4">
              <w:rPr>
                <w:b/>
                <w:sz w:val="20"/>
                <w:szCs w:val="20"/>
                <w:vertAlign w:val="subscript"/>
              </w:rPr>
              <w:t>сут.ср</w:t>
            </w:r>
          </w:p>
        </w:tc>
        <w:tc>
          <w:tcPr>
            <w:tcW w:w="459" w:type="pct"/>
            <w:vAlign w:val="center"/>
          </w:tcPr>
          <w:p w:rsidR="00475DD8" w:rsidRPr="006738D4" w:rsidRDefault="00475DD8" w:rsidP="006738D4">
            <w:pPr>
              <w:spacing w:after="0" w:line="240" w:lineRule="auto"/>
              <w:ind w:firstLine="0"/>
              <w:jc w:val="center"/>
              <w:rPr>
                <w:b/>
                <w:sz w:val="20"/>
                <w:szCs w:val="20"/>
              </w:rPr>
            </w:pPr>
            <w:r w:rsidRPr="006738D4">
              <w:rPr>
                <w:b/>
                <w:sz w:val="20"/>
                <w:szCs w:val="20"/>
              </w:rPr>
              <w:t>Q</w:t>
            </w:r>
            <w:r w:rsidRPr="006738D4">
              <w:rPr>
                <w:b/>
                <w:sz w:val="20"/>
                <w:szCs w:val="20"/>
                <w:vertAlign w:val="subscript"/>
              </w:rPr>
              <w:t>сут.max</w:t>
            </w:r>
          </w:p>
        </w:tc>
      </w:tr>
      <w:tr w:rsidR="004C743D" w:rsidRPr="004C743D" w:rsidTr="00CA5F08">
        <w:trPr>
          <w:trHeight w:val="90"/>
        </w:trPr>
        <w:tc>
          <w:tcPr>
            <w:tcW w:w="239" w:type="pct"/>
            <w:vAlign w:val="center"/>
          </w:tcPr>
          <w:p w:rsidR="004C743D" w:rsidRPr="004C743D" w:rsidRDefault="004C743D" w:rsidP="006738D4">
            <w:pPr>
              <w:spacing w:after="0" w:line="240" w:lineRule="auto"/>
              <w:ind w:firstLine="0"/>
              <w:jc w:val="center"/>
              <w:rPr>
                <w:sz w:val="20"/>
                <w:szCs w:val="20"/>
              </w:rPr>
            </w:pPr>
            <w:r w:rsidRPr="004C743D">
              <w:rPr>
                <w:sz w:val="20"/>
                <w:szCs w:val="20"/>
              </w:rPr>
              <w:t>1</w:t>
            </w:r>
          </w:p>
        </w:tc>
        <w:tc>
          <w:tcPr>
            <w:tcW w:w="1989" w:type="pct"/>
            <w:vAlign w:val="center"/>
          </w:tcPr>
          <w:p w:rsidR="004C743D" w:rsidRPr="004C743D" w:rsidRDefault="004C743D" w:rsidP="006738D4">
            <w:pPr>
              <w:spacing w:after="0" w:line="240" w:lineRule="auto"/>
              <w:ind w:firstLine="0"/>
              <w:jc w:val="center"/>
              <w:rPr>
                <w:sz w:val="20"/>
                <w:szCs w:val="20"/>
              </w:rPr>
            </w:pPr>
            <w:r w:rsidRPr="004C743D">
              <w:rPr>
                <w:sz w:val="20"/>
                <w:szCs w:val="20"/>
              </w:rPr>
              <w:t>2</w:t>
            </w:r>
          </w:p>
        </w:tc>
        <w:tc>
          <w:tcPr>
            <w:tcW w:w="883" w:type="pct"/>
            <w:vAlign w:val="center"/>
          </w:tcPr>
          <w:p w:rsidR="004C743D" w:rsidRPr="004C743D" w:rsidRDefault="004C743D" w:rsidP="006738D4">
            <w:pPr>
              <w:spacing w:after="0" w:line="240" w:lineRule="auto"/>
              <w:ind w:firstLine="0"/>
              <w:jc w:val="center"/>
              <w:rPr>
                <w:sz w:val="20"/>
                <w:szCs w:val="20"/>
              </w:rPr>
            </w:pPr>
            <w:r w:rsidRPr="004C743D">
              <w:rPr>
                <w:sz w:val="20"/>
                <w:szCs w:val="20"/>
              </w:rPr>
              <w:t>3</w:t>
            </w:r>
          </w:p>
        </w:tc>
        <w:tc>
          <w:tcPr>
            <w:tcW w:w="886" w:type="pct"/>
            <w:vAlign w:val="center"/>
          </w:tcPr>
          <w:p w:rsidR="004C743D" w:rsidRPr="004C743D" w:rsidRDefault="004C743D" w:rsidP="006738D4">
            <w:pPr>
              <w:spacing w:after="0" w:line="240" w:lineRule="auto"/>
              <w:ind w:firstLine="0"/>
              <w:jc w:val="center"/>
              <w:rPr>
                <w:sz w:val="20"/>
                <w:szCs w:val="20"/>
              </w:rPr>
            </w:pPr>
            <w:r w:rsidRPr="004C743D">
              <w:rPr>
                <w:sz w:val="20"/>
                <w:szCs w:val="20"/>
              </w:rPr>
              <w:t>4</w:t>
            </w:r>
          </w:p>
        </w:tc>
        <w:tc>
          <w:tcPr>
            <w:tcW w:w="544" w:type="pct"/>
            <w:vAlign w:val="center"/>
          </w:tcPr>
          <w:p w:rsidR="004C743D" w:rsidRPr="004C743D" w:rsidRDefault="004C743D" w:rsidP="006738D4">
            <w:pPr>
              <w:spacing w:after="0" w:line="240" w:lineRule="auto"/>
              <w:ind w:firstLine="0"/>
              <w:jc w:val="center"/>
              <w:rPr>
                <w:sz w:val="20"/>
                <w:szCs w:val="20"/>
              </w:rPr>
            </w:pPr>
            <w:r w:rsidRPr="004C743D">
              <w:rPr>
                <w:sz w:val="20"/>
                <w:szCs w:val="20"/>
              </w:rPr>
              <w:t>5</w:t>
            </w:r>
          </w:p>
        </w:tc>
        <w:tc>
          <w:tcPr>
            <w:tcW w:w="459" w:type="pct"/>
            <w:vAlign w:val="center"/>
          </w:tcPr>
          <w:p w:rsidR="004C743D" w:rsidRPr="004C743D" w:rsidRDefault="004C743D" w:rsidP="006738D4">
            <w:pPr>
              <w:spacing w:after="0" w:line="240" w:lineRule="auto"/>
              <w:ind w:firstLine="0"/>
              <w:jc w:val="center"/>
              <w:rPr>
                <w:sz w:val="20"/>
                <w:szCs w:val="20"/>
              </w:rPr>
            </w:pPr>
            <w:r w:rsidRPr="004C743D">
              <w:rPr>
                <w:sz w:val="20"/>
                <w:szCs w:val="20"/>
              </w:rPr>
              <w:t>6</w:t>
            </w:r>
          </w:p>
        </w:tc>
      </w:tr>
      <w:tr w:rsidR="006738D4" w:rsidRPr="006738D4" w:rsidTr="00CA5F08">
        <w:trPr>
          <w:trHeight w:val="175"/>
        </w:trPr>
        <w:tc>
          <w:tcPr>
            <w:tcW w:w="5000" w:type="pct"/>
            <w:gridSpan w:val="6"/>
            <w:vAlign w:val="center"/>
          </w:tcPr>
          <w:p w:rsidR="00475DD8" w:rsidRPr="006738D4" w:rsidRDefault="00475DD8" w:rsidP="006738D4">
            <w:pPr>
              <w:spacing w:after="0" w:line="240" w:lineRule="auto"/>
              <w:ind w:firstLine="0"/>
              <w:jc w:val="center"/>
              <w:rPr>
                <w:b/>
                <w:sz w:val="20"/>
                <w:szCs w:val="20"/>
              </w:rPr>
            </w:pPr>
            <w:r w:rsidRPr="006738D4">
              <w:rPr>
                <w:b/>
                <w:sz w:val="20"/>
                <w:szCs w:val="20"/>
              </w:rPr>
              <w:t>ст. Алексеевская</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канализацией и ваннами с централизованным горячим водоснабжением</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3330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230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765,90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919,08</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3330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166,5</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199,8</w:t>
            </w:r>
          </w:p>
        </w:tc>
      </w:tr>
      <w:tr w:rsidR="00CA5F08" w:rsidRPr="006738D4" w:rsidTr="00CA5F08">
        <w:trPr>
          <w:trHeight w:val="242"/>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20%</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153,18</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183,82</w:t>
            </w:r>
          </w:p>
        </w:tc>
      </w:tr>
      <w:tr w:rsidR="006738D4" w:rsidRPr="006738D4" w:rsidTr="00CA5F08">
        <w:trPr>
          <w:trHeight w:val="92"/>
        </w:trPr>
        <w:tc>
          <w:tcPr>
            <w:tcW w:w="3997" w:type="pct"/>
            <w:gridSpan w:val="4"/>
            <w:vAlign w:val="center"/>
          </w:tcPr>
          <w:p w:rsidR="00475DD8" w:rsidRPr="006738D4" w:rsidRDefault="00475DD8" w:rsidP="003026E4">
            <w:pPr>
              <w:spacing w:after="0" w:line="240" w:lineRule="auto"/>
              <w:ind w:firstLine="0"/>
              <w:rPr>
                <w:b/>
                <w:sz w:val="20"/>
                <w:szCs w:val="20"/>
              </w:rPr>
            </w:pPr>
            <w:r w:rsidRPr="006738D4">
              <w:rPr>
                <w:b/>
                <w:sz w:val="20"/>
                <w:szCs w:val="20"/>
              </w:rPr>
              <w:t>Итого по ст</w:t>
            </w:r>
            <w:r w:rsidR="003026E4">
              <w:rPr>
                <w:b/>
                <w:sz w:val="20"/>
                <w:szCs w:val="20"/>
              </w:rPr>
              <w:t>-це</w:t>
            </w:r>
            <w:r w:rsidRPr="006738D4">
              <w:rPr>
                <w:b/>
                <w:sz w:val="20"/>
                <w:szCs w:val="20"/>
              </w:rPr>
              <w:t xml:space="preserve"> Алексеевск</w:t>
            </w:r>
            <w:r w:rsidR="003026E4">
              <w:rPr>
                <w:b/>
                <w:sz w:val="20"/>
                <w:szCs w:val="20"/>
              </w:rPr>
              <w:t>ой</w:t>
            </w:r>
            <w:r w:rsidRPr="006738D4">
              <w:rPr>
                <w:b/>
                <w:sz w:val="20"/>
                <w:szCs w:val="20"/>
              </w:rPr>
              <w:t>:</w:t>
            </w:r>
          </w:p>
        </w:tc>
        <w:tc>
          <w:tcPr>
            <w:tcW w:w="544" w:type="pct"/>
            <w:vAlign w:val="center"/>
          </w:tcPr>
          <w:p w:rsidR="00475DD8" w:rsidRPr="006738D4" w:rsidRDefault="00475DD8" w:rsidP="006738D4">
            <w:pPr>
              <w:spacing w:after="0" w:line="240" w:lineRule="auto"/>
              <w:ind w:firstLine="0"/>
              <w:jc w:val="center"/>
              <w:rPr>
                <w:b/>
                <w:sz w:val="20"/>
                <w:szCs w:val="20"/>
              </w:rPr>
            </w:pPr>
            <w:r w:rsidRPr="006738D4">
              <w:rPr>
                <w:b/>
                <w:sz w:val="20"/>
                <w:szCs w:val="20"/>
              </w:rPr>
              <w:t>1085,58</w:t>
            </w:r>
          </w:p>
        </w:tc>
        <w:tc>
          <w:tcPr>
            <w:tcW w:w="459" w:type="pct"/>
            <w:vAlign w:val="center"/>
          </w:tcPr>
          <w:p w:rsidR="00475DD8" w:rsidRPr="006738D4" w:rsidRDefault="00475DD8" w:rsidP="006738D4">
            <w:pPr>
              <w:spacing w:after="0" w:line="240" w:lineRule="auto"/>
              <w:ind w:firstLine="0"/>
              <w:jc w:val="center"/>
              <w:rPr>
                <w:b/>
                <w:sz w:val="20"/>
                <w:szCs w:val="20"/>
              </w:rPr>
            </w:pPr>
            <w:r w:rsidRPr="006738D4">
              <w:rPr>
                <w:b/>
                <w:sz w:val="20"/>
                <w:szCs w:val="20"/>
              </w:rPr>
              <w:t>1302,7</w:t>
            </w:r>
          </w:p>
        </w:tc>
      </w:tr>
      <w:tr w:rsidR="006738D4" w:rsidRPr="006738D4" w:rsidTr="00CA5F08">
        <w:trPr>
          <w:trHeight w:val="204"/>
        </w:trPr>
        <w:tc>
          <w:tcPr>
            <w:tcW w:w="5000" w:type="pct"/>
            <w:gridSpan w:val="6"/>
            <w:vAlign w:val="center"/>
          </w:tcPr>
          <w:p w:rsidR="00475DD8" w:rsidRPr="006738D4" w:rsidRDefault="00475DD8" w:rsidP="006738D4">
            <w:pPr>
              <w:spacing w:after="0" w:line="240" w:lineRule="auto"/>
              <w:ind w:firstLine="0"/>
              <w:jc w:val="center"/>
              <w:rPr>
                <w:b/>
                <w:sz w:val="20"/>
                <w:szCs w:val="20"/>
              </w:rPr>
            </w:pPr>
            <w:r w:rsidRPr="006738D4">
              <w:rPr>
                <w:b/>
                <w:sz w:val="20"/>
                <w:szCs w:val="20"/>
              </w:rPr>
              <w:t>х. Москальчук</w:t>
            </w:r>
          </w:p>
        </w:tc>
      </w:tr>
      <w:tr w:rsidR="00CA5F08" w:rsidRPr="006738D4" w:rsidTr="00CA5F08">
        <w:trPr>
          <w:trHeight w:val="237"/>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и канализацией с ванными и местными водонагревателями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110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19,8</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23,76</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110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5,5</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6,6</w:t>
            </w:r>
          </w:p>
        </w:tc>
      </w:tr>
      <w:tr w:rsidR="00CA5F08" w:rsidRPr="006738D4" w:rsidTr="00CA5F08">
        <w:trPr>
          <w:trHeight w:val="77"/>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15%</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2,97</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3,56</w:t>
            </w:r>
          </w:p>
        </w:tc>
      </w:tr>
      <w:tr w:rsidR="006738D4" w:rsidRPr="00DD5C91" w:rsidTr="00CA5F08">
        <w:trPr>
          <w:trHeight w:val="90"/>
        </w:trPr>
        <w:tc>
          <w:tcPr>
            <w:tcW w:w="3997" w:type="pct"/>
            <w:gridSpan w:val="4"/>
            <w:vAlign w:val="center"/>
          </w:tcPr>
          <w:p w:rsidR="00475DD8" w:rsidRPr="00DD5C91" w:rsidRDefault="00475DD8" w:rsidP="003D34C3">
            <w:pPr>
              <w:spacing w:after="0" w:line="240" w:lineRule="auto"/>
              <w:ind w:firstLine="0"/>
              <w:rPr>
                <w:b/>
                <w:sz w:val="20"/>
                <w:szCs w:val="20"/>
              </w:rPr>
            </w:pPr>
            <w:r w:rsidRPr="00DD5C91">
              <w:rPr>
                <w:b/>
                <w:sz w:val="20"/>
                <w:szCs w:val="20"/>
              </w:rPr>
              <w:t>Итого по х. Москальчук:</w:t>
            </w:r>
          </w:p>
        </w:tc>
        <w:tc>
          <w:tcPr>
            <w:tcW w:w="544"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28,27</w:t>
            </w:r>
          </w:p>
        </w:tc>
        <w:tc>
          <w:tcPr>
            <w:tcW w:w="459"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33,92</w:t>
            </w:r>
          </w:p>
        </w:tc>
      </w:tr>
    </w:tbl>
    <w:p w:rsidR="004C743D" w:rsidRDefault="004C743D" w:rsidP="00CA5F08">
      <w:pPr>
        <w:spacing w:after="120"/>
        <w:ind w:firstLine="0"/>
        <w:jc w:val="right"/>
      </w:pPr>
    </w:p>
    <w:p w:rsidR="004C743D" w:rsidRDefault="004C743D">
      <w:pPr>
        <w:spacing w:after="0" w:line="240" w:lineRule="auto"/>
        <w:ind w:firstLine="0"/>
        <w:jc w:val="left"/>
      </w:pPr>
      <w:r>
        <w:br w:type="page"/>
      </w:r>
    </w:p>
    <w:p w:rsidR="00CA5F08" w:rsidRDefault="00CA5F08" w:rsidP="00CA5F08">
      <w:pPr>
        <w:spacing w:after="120"/>
        <w:ind w:firstLine="0"/>
        <w:jc w:val="right"/>
      </w:pPr>
      <w:r>
        <w:lastRenderedPageBreak/>
        <w:t>Окончание таблицы 2.</w:t>
      </w:r>
      <w:r w:rsidR="00193AFF">
        <w:t>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8"/>
        <w:gridCol w:w="4145"/>
        <w:gridCol w:w="1840"/>
        <w:gridCol w:w="1847"/>
        <w:gridCol w:w="1134"/>
        <w:gridCol w:w="957"/>
      </w:tblGrid>
      <w:tr w:rsidR="004C743D" w:rsidRPr="004C743D" w:rsidTr="00490DD7">
        <w:trPr>
          <w:trHeight w:val="90"/>
        </w:trPr>
        <w:tc>
          <w:tcPr>
            <w:tcW w:w="239" w:type="pct"/>
            <w:vAlign w:val="center"/>
          </w:tcPr>
          <w:p w:rsidR="004C743D" w:rsidRPr="004C743D" w:rsidRDefault="004C743D" w:rsidP="00490DD7">
            <w:pPr>
              <w:spacing w:after="0" w:line="240" w:lineRule="auto"/>
              <w:ind w:firstLine="0"/>
              <w:jc w:val="center"/>
              <w:rPr>
                <w:sz w:val="20"/>
                <w:szCs w:val="20"/>
              </w:rPr>
            </w:pPr>
            <w:r w:rsidRPr="004C743D">
              <w:rPr>
                <w:sz w:val="20"/>
                <w:szCs w:val="20"/>
              </w:rPr>
              <w:t>1</w:t>
            </w:r>
          </w:p>
        </w:tc>
        <w:tc>
          <w:tcPr>
            <w:tcW w:w="1989" w:type="pct"/>
            <w:vAlign w:val="center"/>
          </w:tcPr>
          <w:p w:rsidR="004C743D" w:rsidRPr="004C743D" w:rsidRDefault="004C743D" w:rsidP="00490DD7">
            <w:pPr>
              <w:spacing w:after="0" w:line="240" w:lineRule="auto"/>
              <w:ind w:firstLine="0"/>
              <w:jc w:val="center"/>
              <w:rPr>
                <w:sz w:val="20"/>
                <w:szCs w:val="20"/>
              </w:rPr>
            </w:pPr>
            <w:r w:rsidRPr="004C743D">
              <w:rPr>
                <w:sz w:val="20"/>
                <w:szCs w:val="20"/>
              </w:rPr>
              <w:t>2</w:t>
            </w:r>
          </w:p>
        </w:tc>
        <w:tc>
          <w:tcPr>
            <w:tcW w:w="883" w:type="pct"/>
            <w:vAlign w:val="center"/>
          </w:tcPr>
          <w:p w:rsidR="004C743D" w:rsidRPr="004C743D" w:rsidRDefault="004C743D" w:rsidP="00490DD7">
            <w:pPr>
              <w:spacing w:after="0" w:line="240" w:lineRule="auto"/>
              <w:ind w:firstLine="0"/>
              <w:jc w:val="center"/>
              <w:rPr>
                <w:sz w:val="20"/>
                <w:szCs w:val="20"/>
              </w:rPr>
            </w:pPr>
            <w:r w:rsidRPr="004C743D">
              <w:rPr>
                <w:sz w:val="20"/>
                <w:szCs w:val="20"/>
              </w:rPr>
              <w:t>3</w:t>
            </w:r>
          </w:p>
        </w:tc>
        <w:tc>
          <w:tcPr>
            <w:tcW w:w="886" w:type="pct"/>
            <w:vAlign w:val="center"/>
          </w:tcPr>
          <w:p w:rsidR="004C743D" w:rsidRPr="004C743D" w:rsidRDefault="004C743D" w:rsidP="00490DD7">
            <w:pPr>
              <w:spacing w:after="0" w:line="240" w:lineRule="auto"/>
              <w:ind w:firstLine="0"/>
              <w:jc w:val="center"/>
              <w:rPr>
                <w:sz w:val="20"/>
                <w:szCs w:val="20"/>
              </w:rPr>
            </w:pPr>
            <w:r w:rsidRPr="004C743D">
              <w:rPr>
                <w:sz w:val="20"/>
                <w:szCs w:val="20"/>
              </w:rPr>
              <w:t>4</w:t>
            </w:r>
          </w:p>
        </w:tc>
        <w:tc>
          <w:tcPr>
            <w:tcW w:w="544" w:type="pct"/>
            <w:vAlign w:val="center"/>
          </w:tcPr>
          <w:p w:rsidR="004C743D" w:rsidRPr="004C743D" w:rsidRDefault="004C743D" w:rsidP="00490DD7">
            <w:pPr>
              <w:spacing w:after="0" w:line="240" w:lineRule="auto"/>
              <w:ind w:firstLine="0"/>
              <w:jc w:val="center"/>
              <w:rPr>
                <w:sz w:val="20"/>
                <w:szCs w:val="20"/>
              </w:rPr>
            </w:pPr>
            <w:r w:rsidRPr="004C743D">
              <w:rPr>
                <w:sz w:val="20"/>
                <w:szCs w:val="20"/>
              </w:rPr>
              <w:t>5</w:t>
            </w:r>
          </w:p>
        </w:tc>
        <w:tc>
          <w:tcPr>
            <w:tcW w:w="459" w:type="pct"/>
            <w:vAlign w:val="center"/>
          </w:tcPr>
          <w:p w:rsidR="004C743D" w:rsidRPr="004C743D" w:rsidRDefault="004C743D" w:rsidP="00490DD7">
            <w:pPr>
              <w:spacing w:after="0" w:line="240" w:lineRule="auto"/>
              <w:ind w:firstLine="0"/>
              <w:jc w:val="center"/>
              <w:rPr>
                <w:sz w:val="20"/>
                <w:szCs w:val="20"/>
              </w:rPr>
            </w:pPr>
            <w:r w:rsidRPr="004C743D">
              <w:rPr>
                <w:sz w:val="20"/>
                <w:szCs w:val="20"/>
              </w:rPr>
              <w:t>6</w:t>
            </w:r>
          </w:p>
        </w:tc>
      </w:tr>
      <w:tr w:rsidR="006738D4" w:rsidRPr="00DD5C91" w:rsidTr="00CA5F08">
        <w:trPr>
          <w:trHeight w:val="90"/>
        </w:trPr>
        <w:tc>
          <w:tcPr>
            <w:tcW w:w="5000" w:type="pct"/>
            <w:gridSpan w:val="6"/>
            <w:vAlign w:val="center"/>
          </w:tcPr>
          <w:p w:rsidR="00475DD8" w:rsidRPr="00DD5C91" w:rsidRDefault="00475DD8" w:rsidP="006738D4">
            <w:pPr>
              <w:spacing w:after="0" w:line="240" w:lineRule="auto"/>
              <w:ind w:firstLine="0"/>
              <w:jc w:val="center"/>
              <w:rPr>
                <w:b/>
                <w:sz w:val="20"/>
                <w:szCs w:val="20"/>
              </w:rPr>
            </w:pPr>
            <w:r w:rsidRPr="00DD5C91">
              <w:rPr>
                <w:b/>
                <w:sz w:val="20"/>
                <w:szCs w:val="20"/>
              </w:rPr>
              <w:t>п. Кирпичный</w:t>
            </w:r>
          </w:p>
        </w:tc>
      </w:tr>
      <w:tr w:rsidR="00CA5F08" w:rsidRPr="006738D4" w:rsidTr="00CA5F08">
        <w:trPr>
          <w:trHeight w:val="28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и канализацией с ванными и местными водонагревателями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37</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6,66</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7,99</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37</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1,85</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2,22</w:t>
            </w:r>
          </w:p>
        </w:tc>
      </w:tr>
      <w:tr w:rsidR="00CA5F08" w:rsidRPr="006738D4" w:rsidTr="00CA5F08">
        <w:trPr>
          <w:trHeight w:val="148"/>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15%</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r w:rsidR="00BE4AF3">
              <w:rPr>
                <w:sz w:val="20"/>
                <w:szCs w:val="20"/>
              </w:rPr>
              <w:t>,0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1,2</w:t>
            </w:r>
          </w:p>
        </w:tc>
      </w:tr>
      <w:tr w:rsidR="006738D4" w:rsidRPr="00DD5C91" w:rsidTr="00CA5F08">
        <w:trPr>
          <w:trHeight w:val="90"/>
        </w:trPr>
        <w:tc>
          <w:tcPr>
            <w:tcW w:w="3997" w:type="pct"/>
            <w:gridSpan w:val="4"/>
            <w:vAlign w:val="center"/>
          </w:tcPr>
          <w:p w:rsidR="00475DD8" w:rsidRPr="00DD5C91" w:rsidRDefault="00475DD8" w:rsidP="003D34C3">
            <w:pPr>
              <w:spacing w:after="0" w:line="240" w:lineRule="auto"/>
              <w:ind w:firstLine="0"/>
              <w:rPr>
                <w:b/>
                <w:sz w:val="20"/>
                <w:szCs w:val="20"/>
              </w:rPr>
            </w:pPr>
            <w:r w:rsidRPr="00DD5C91">
              <w:rPr>
                <w:b/>
                <w:sz w:val="20"/>
                <w:szCs w:val="20"/>
              </w:rPr>
              <w:t>Итого по п. Кирпичный:</w:t>
            </w:r>
          </w:p>
        </w:tc>
        <w:tc>
          <w:tcPr>
            <w:tcW w:w="544"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9,51</w:t>
            </w:r>
          </w:p>
        </w:tc>
        <w:tc>
          <w:tcPr>
            <w:tcW w:w="459"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11,41</w:t>
            </w:r>
          </w:p>
        </w:tc>
      </w:tr>
      <w:tr w:rsidR="006738D4" w:rsidRPr="00DD5C91" w:rsidTr="00CA5F08">
        <w:trPr>
          <w:trHeight w:val="204"/>
        </w:trPr>
        <w:tc>
          <w:tcPr>
            <w:tcW w:w="5000" w:type="pct"/>
            <w:gridSpan w:val="6"/>
            <w:vAlign w:val="center"/>
          </w:tcPr>
          <w:p w:rsidR="00475DD8" w:rsidRPr="00DD5C91" w:rsidRDefault="00475DD8" w:rsidP="006738D4">
            <w:pPr>
              <w:spacing w:after="0" w:line="240" w:lineRule="auto"/>
              <w:ind w:firstLine="0"/>
              <w:jc w:val="center"/>
              <w:rPr>
                <w:b/>
                <w:sz w:val="20"/>
                <w:szCs w:val="20"/>
              </w:rPr>
            </w:pPr>
            <w:r w:rsidRPr="00DD5C91">
              <w:rPr>
                <w:b/>
                <w:sz w:val="20"/>
                <w:szCs w:val="20"/>
              </w:rPr>
              <w:t>ст. Новоархангельская</w:t>
            </w:r>
          </w:p>
        </w:tc>
      </w:tr>
      <w:tr w:rsidR="00CA5F08" w:rsidRPr="006738D4" w:rsidTr="00CA5F08">
        <w:trPr>
          <w:trHeight w:val="178"/>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и канализацией с ванными и местными водонагревателями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755</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135,90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163,08</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755</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37,75</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45,30</w:t>
            </w:r>
          </w:p>
        </w:tc>
      </w:tr>
      <w:tr w:rsidR="00CA5F08" w:rsidRPr="006738D4" w:rsidTr="00CA5F08">
        <w:trPr>
          <w:trHeight w:val="22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15%</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20,39</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24,46</w:t>
            </w:r>
          </w:p>
        </w:tc>
      </w:tr>
      <w:tr w:rsidR="006738D4" w:rsidRPr="00DD5C91" w:rsidTr="00CA5F08">
        <w:trPr>
          <w:trHeight w:val="90"/>
        </w:trPr>
        <w:tc>
          <w:tcPr>
            <w:tcW w:w="3997" w:type="pct"/>
            <w:gridSpan w:val="4"/>
            <w:vAlign w:val="center"/>
          </w:tcPr>
          <w:p w:rsidR="00475DD8" w:rsidRPr="00DD5C91" w:rsidRDefault="00475DD8" w:rsidP="003026E4">
            <w:pPr>
              <w:spacing w:after="0" w:line="240" w:lineRule="auto"/>
              <w:ind w:firstLine="0"/>
              <w:rPr>
                <w:b/>
                <w:sz w:val="20"/>
                <w:szCs w:val="20"/>
              </w:rPr>
            </w:pPr>
            <w:r w:rsidRPr="00DD5C91">
              <w:rPr>
                <w:b/>
                <w:sz w:val="20"/>
                <w:szCs w:val="20"/>
              </w:rPr>
              <w:t>Итого по ст</w:t>
            </w:r>
            <w:r w:rsidR="003026E4">
              <w:rPr>
                <w:b/>
                <w:sz w:val="20"/>
                <w:szCs w:val="20"/>
              </w:rPr>
              <w:t>-це</w:t>
            </w:r>
            <w:r w:rsidRPr="00DD5C91">
              <w:rPr>
                <w:b/>
                <w:sz w:val="20"/>
                <w:szCs w:val="20"/>
              </w:rPr>
              <w:t xml:space="preserve"> Новоархангельск</w:t>
            </w:r>
            <w:r w:rsidR="003026E4">
              <w:rPr>
                <w:b/>
                <w:sz w:val="20"/>
                <w:szCs w:val="20"/>
              </w:rPr>
              <w:t>ой</w:t>
            </w:r>
            <w:r w:rsidRPr="00DD5C91">
              <w:rPr>
                <w:b/>
                <w:sz w:val="20"/>
                <w:szCs w:val="20"/>
              </w:rPr>
              <w:t>:</w:t>
            </w:r>
          </w:p>
        </w:tc>
        <w:tc>
          <w:tcPr>
            <w:tcW w:w="544"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194,04</w:t>
            </w:r>
          </w:p>
        </w:tc>
        <w:tc>
          <w:tcPr>
            <w:tcW w:w="459"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232,84</w:t>
            </w:r>
          </w:p>
        </w:tc>
      </w:tr>
      <w:tr w:rsidR="006738D4" w:rsidRPr="00DD5C91" w:rsidTr="00CA5F08">
        <w:trPr>
          <w:trHeight w:val="204"/>
        </w:trPr>
        <w:tc>
          <w:tcPr>
            <w:tcW w:w="5000" w:type="pct"/>
            <w:gridSpan w:val="6"/>
            <w:vAlign w:val="center"/>
          </w:tcPr>
          <w:p w:rsidR="00475DD8" w:rsidRPr="00DD5C91" w:rsidRDefault="00475DD8" w:rsidP="006738D4">
            <w:pPr>
              <w:spacing w:after="0" w:line="240" w:lineRule="auto"/>
              <w:ind w:firstLine="0"/>
              <w:jc w:val="center"/>
              <w:rPr>
                <w:b/>
                <w:sz w:val="20"/>
                <w:szCs w:val="20"/>
              </w:rPr>
            </w:pPr>
            <w:r w:rsidRPr="00DD5C91">
              <w:rPr>
                <w:b/>
                <w:sz w:val="20"/>
                <w:szCs w:val="20"/>
              </w:rPr>
              <w:t>п. Большевик</w:t>
            </w:r>
          </w:p>
        </w:tc>
      </w:tr>
      <w:tr w:rsidR="00CA5F08" w:rsidRPr="006738D4" w:rsidTr="00CA5F08">
        <w:trPr>
          <w:trHeight w:val="501"/>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и канализацией с ванными и местными водонагревателями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380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68,40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82,08</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380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19,00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22,80</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10%</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6,84</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8,21</w:t>
            </w:r>
          </w:p>
        </w:tc>
      </w:tr>
      <w:tr w:rsidR="006738D4" w:rsidRPr="00DD5C91" w:rsidTr="00CA5F08">
        <w:trPr>
          <w:trHeight w:val="90"/>
        </w:trPr>
        <w:tc>
          <w:tcPr>
            <w:tcW w:w="3997" w:type="pct"/>
            <w:gridSpan w:val="4"/>
            <w:vAlign w:val="center"/>
          </w:tcPr>
          <w:p w:rsidR="00475DD8" w:rsidRPr="00DD5C91" w:rsidRDefault="00475DD8" w:rsidP="003D34C3">
            <w:pPr>
              <w:spacing w:after="0" w:line="240" w:lineRule="auto"/>
              <w:ind w:firstLine="0"/>
              <w:rPr>
                <w:b/>
                <w:sz w:val="20"/>
                <w:szCs w:val="20"/>
              </w:rPr>
            </w:pPr>
            <w:r w:rsidRPr="00DD5C91">
              <w:rPr>
                <w:b/>
                <w:sz w:val="20"/>
                <w:szCs w:val="20"/>
              </w:rPr>
              <w:t>Итого по п. Большевик:</w:t>
            </w:r>
          </w:p>
        </w:tc>
        <w:tc>
          <w:tcPr>
            <w:tcW w:w="544"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94,24</w:t>
            </w:r>
          </w:p>
        </w:tc>
        <w:tc>
          <w:tcPr>
            <w:tcW w:w="459"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113,09</w:t>
            </w:r>
          </w:p>
        </w:tc>
      </w:tr>
      <w:tr w:rsidR="006738D4" w:rsidRPr="00DD5C91" w:rsidTr="00CA5F08">
        <w:trPr>
          <w:trHeight w:val="204"/>
        </w:trPr>
        <w:tc>
          <w:tcPr>
            <w:tcW w:w="5000" w:type="pct"/>
            <w:gridSpan w:val="6"/>
            <w:vAlign w:val="center"/>
          </w:tcPr>
          <w:p w:rsidR="00475DD8" w:rsidRPr="00DD5C91" w:rsidRDefault="00475DD8" w:rsidP="006738D4">
            <w:pPr>
              <w:spacing w:after="0" w:line="240" w:lineRule="auto"/>
              <w:ind w:firstLine="0"/>
              <w:jc w:val="center"/>
              <w:rPr>
                <w:b/>
                <w:sz w:val="20"/>
                <w:szCs w:val="20"/>
              </w:rPr>
            </w:pPr>
            <w:r w:rsidRPr="00DD5C91">
              <w:rPr>
                <w:b/>
                <w:sz w:val="20"/>
                <w:szCs w:val="20"/>
              </w:rPr>
              <w:t>х. Школьный</w:t>
            </w:r>
          </w:p>
        </w:tc>
      </w:tr>
      <w:tr w:rsidR="00CA5F08" w:rsidRPr="006738D4" w:rsidTr="00CA5F08">
        <w:trPr>
          <w:trHeight w:val="413"/>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и канализацией с ванными и местными водонагревателями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70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12,60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15,12</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70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3,50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4,20</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10%</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1,26</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1,51</w:t>
            </w:r>
          </w:p>
        </w:tc>
      </w:tr>
      <w:tr w:rsidR="006738D4" w:rsidRPr="00DD5C91" w:rsidTr="00CA5F08">
        <w:trPr>
          <w:trHeight w:val="26"/>
        </w:trPr>
        <w:tc>
          <w:tcPr>
            <w:tcW w:w="3997" w:type="pct"/>
            <w:gridSpan w:val="4"/>
            <w:vAlign w:val="center"/>
          </w:tcPr>
          <w:p w:rsidR="00475DD8" w:rsidRPr="00DD5C91" w:rsidRDefault="00475DD8" w:rsidP="003D34C3">
            <w:pPr>
              <w:spacing w:after="0" w:line="240" w:lineRule="auto"/>
              <w:ind w:firstLine="0"/>
              <w:rPr>
                <w:b/>
                <w:sz w:val="20"/>
                <w:szCs w:val="20"/>
              </w:rPr>
            </w:pPr>
            <w:r w:rsidRPr="00DD5C91">
              <w:rPr>
                <w:b/>
                <w:sz w:val="20"/>
                <w:szCs w:val="20"/>
              </w:rPr>
              <w:t>Итого по х. Школьный:</w:t>
            </w:r>
          </w:p>
        </w:tc>
        <w:tc>
          <w:tcPr>
            <w:tcW w:w="544"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17,36</w:t>
            </w:r>
          </w:p>
        </w:tc>
        <w:tc>
          <w:tcPr>
            <w:tcW w:w="459"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20,83</w:t>
            </w:r>
          </w:p>
        </w:tc>
      </w:tr>
      <w:tr w:rsidR="006738D4" w:rsidRPr="00DD5C91" w:rsidTr="00CA5F08">
        <w:tc>
          <w:tcPr>
            <w:tcW w:w="5000" w:type="pct"/>
            <w:gridSpan w:val="6"/>
            <w:vAlign w:val="center"/>
          </w:tcPr>
          <w:p w:rsidR="00475DD8" w:rsidRPr="00DD5C91" w:rsidRDefault="00475DD8" w:rsidP="006738D4">
            <w:pPr>
              <w:spacing w:after="0" w:line="240" w:lineRule="auto"/>
              <w:ind w:firstLine="0"/>
              <w:jc w:val="center"/>
              <w:rPr>
                <w:b/>
                <w:sz w:val="20"/>
                <w:szCs w:val="20"/>
              </w:rPr>
            </w:pPr>
            <w:r w:rsidRPr="00DD5C91">
              <w:rPr>
                <w:b/>
                <w:sz w:val="20"/>
                <w:szCs w:val="20"/>
              </w:rPr>
              <w:t>ст. Краснооктябрьская</w:t>
            </w:r>
          </w:p>
        </w:tc>
      </w:tr>
      <w:tr w:rsidR="00CA5F08" w:rsidRPr="006738D4" w:rsidTr="00CA5F08">
        <w:trPr>
          <w:trHeight w:val="615"/>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и канализацией с ванными и местными водонагревателями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1370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230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315,10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378,12</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1370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68,50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82,20</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20%</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63,02</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75,62</w:t>
            </w:r>
          </w:p>
        </w:tc>
      </w:tr>
      <w:tr w:rsidR="006738D4" w:rsidRPr="00DD5C91" w:rsidTr="00CA5F08">
        <w:tc>
          <w:tcPr>
            <w:tcW w:w="3997" w:type="pct"/>
            <w:gridSpan w:val="4"/>
            <w:vAlign w:val="center"/>
          </w:tcPr>
          <w:p w:rsidR="00475DD8" w:rsidRPr="00DD5C91" w:rsidRDefault="00475DD8" w:rsidP="003026E4">
            <w:pPr>
              <w:spacing w:after="0" w:line="240" w:lineRule="auto"/>
              <w:ind w:firstLine="0"/>
              <w:rPr>
                <w:b/>
                <w:sz w:val="20"/>
                <w:szCs w:val="20"/>
              </w:rPr>
            </w:pPr>
            <w:r w:rsidRPr="00DD5C91">
              <w:rPr>
                <w:b/>
                <w:sz w:val="20"/>
                <w:szCs w:val="20"/>
              </w:rPr>
              <w:t>Итого по ст</w:t>
            </w:r>
            <w:r w:rsidR="003026E4">
              <w:rPr>
                <w:b/>
                <w:sz w:val="20"/>
                <w:szCs w:val="20"/>
              </w:rPr>
              <w:t>-це</w:t>
            </w:r>
            <w:r w:rsidRPr="00DD5C91">
              <w:rPr>
                <w:b/>
                <w:sz w:val="20"/>
                <w:szCs w:val="20"/>
              </w:rPr>
              <w:t xml:space="preserve"> Краснооктябрьск</w:t>
            </w:r>
            <w:r w:rsidR="003026E4">
              <w:rPr>
                <w:b/>
                <w:sz w:val="20"/>
                <w:szCs w:val="20"/>
              </w:rPr>
              <w:t>ой</w:t>
            </w:r>
            <w:r w:rsidRPr="00DD5C91">
              <w:rPr>
                <w:b/>
                <w:sz w:val="20"/>
                <w:szCs w:val="20"/>
              </w:rPr>
              <w:t>:</w:t>
            </w:r>
          </w:p>
        </w:tc>
        <w:tc>
          <w:tcPr>
            <w:tcW w:w="544"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446,62</w:t>
            </w:r>
          </w:p>
        </w:tc>
        <w:tc>
          <w:tcPr>
            <w:tcW w:w="459"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535,94</w:t>
            </w:r>
          </w:p>
        </w:tc>
      </w:tr>
      <w:tr w:rsidR="006738D4" w:rsidRPr="00DD5C91" w:rsidTr="00CA5F08">
        <w:tc>
          <w:tcPr>
            <w:tcW w:w="5000" w:type="pct"/>
            <w:gridSpan w:val="6"/>
            <w:vAlign w:val="center"/>
          </w:tcPr>
          <w:p w:rsidR="00475DD8" w:rsidRPr="00DD5C91" w:rsidRDefault="00475DD8" w:rsidP="006738D4">
            <w:pPr>
              <w:spacing w:after="0" w:line="240" w:lineRule="auto"/>
              <w:ind w:firstLine="0"/>
              <w:jc w:val="center"/>
              <w:rPr>
                <w:b/>
                <w:sz w:val="20"/>
                <w:szCs w:val="20"/>
              </w:rPr>
            </w:pPr>
            <w:r w:rsidRPr="00DD5C91">
              <w:rPr>
                <w:b/>
                <w:sz w:val="20"/>
                <w:szCs w:val="20"/>
              </w:rPr>
              <w:t>п. Пригородный</w:t>
            </w:r>
          </w:p>
        </w:tc>
      </w:tr>
      <w:tr w:rsidR="00CA5F08" w:rsidRPr="006738D4" w:rsidTr="00CA5F08">
        <w:trPr>
          <w:trHeight w:val="201"/>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и канализацией с ванными и местными водонагревателями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1810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230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416,30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499,56</w:t>
            </w:r>
          </w:p>
        </w:tc>
      </w:tr>
      <w:tr w:rsidR="00CA5F08" w:rsidRPr="006738D4" w:rsidTr="00CA5F08">
        <w:trPr>
          <w:trHeight w:val="191"/>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1810</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90,50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108,60</w:t>
            </w:r>
          </w:p>
        </w:tc>
      </w:tr>
      <w:tr w:rsidR="00CA5F08" w:rsidRPr="006738D4" w:rsidTr="00CA5F08">
        <w:trPr>
          <w:trHeight w:val="32"/>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20%</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83,26</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99,91</w:t>
            </w:r>
          </w:p>
        </w:tc>
      </w:tr>
      <w:tr w:rsidR="006738D4" w:rsidRPr="00DD5C91" w:rsidTr="00CA5F08">
        <w:trPr>
          <w:trHeight w:val="59"/>
        </w:trPr>
        <w:tc>
          <w:tcPr>
            <w:tcW w:w="3997" w:type="pct"/>
            <w:gridSpan w:val="4"/>
            <w:vAlign w:val="center"/>
          </w:tcPr>
          <w:p w:rsidR="00475DD8" w:rsidRPr="00DD5C91" w:rsidRDefault="00475DD8" w:rsidP="003D34C3">
            <w:pPr>
              <w:spacing w:after="0" w:line="240" w:lineRule="auto"/>
              <w:ind w:firstLine="0"/>
              <w:rPr>
                <w:b/>
                <w:sz w:val="20"/>
                <w:szCs w:val="20"/>
              </w:rPr>
            </w:pPr>
            <w:r w:rsidRPr="00DD5C91">
              <w:rPr>
                <w:b/>
                <w:sz w:val="20"/>
                <w:szCs w:val="20"/>
              </w:rPr>
              <w:t>Итого по п. Пригородный:</w:t>
            </w:r>
          </w:p>
        </w:tc>
        <w:tc>
          <w:tcPr>
            <w:tcW w:w="544"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590,06</w:t>
            </w:r>
          </w:p>
        </w:tc>
        <w:tc>
          <w:tcPr>
            <w:tcW w:w="459"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708,07</w:t>
            </w:r>
          </w:p>
        </w:tc>
      </w:tr>
      <w:tr w:rsidR="006738D4" w:rsidRPr="00DD5C91" w:rsidTr="00CA5F08">
        <w:tc>
          <w:tcPr>
            <w:tcW w:w="5000" w:type="pct"/>
            <w:gridSpan w:val="6"/>
            <w:vAlign w:val="center"/>
          </w:tcPr>
          <w:p w:rsidR="00475DD8" w:rsidRPr="00DD5C91" w:rsidRDefault="00475DD8" w:rsidP="006738D4">
            <w:pPr>
              <w:spacing w:after="0" w:line="240" w:lineRule="auto"/>
              <w:ind w:firstLine="0"/>
              <w:jc w:val="center"/>
              <w:rPr>
                <w:b/>
                <w:sz w:val="20"/>
                <w:szCs w:val="20"/>
              </w:rPr>
            </w:pPr>
            <w:r w:rsidRPr="00DD5C91">
              <w:rPr>
                <w:b/>
                <w:sz w:val="20"/>
                <w:szCs w:val="20"/>
              </w:rPr>
              <w:t>п. Овощной отделения №2 совхоза «Челбасский»</w:t>
            </w:r>
          </w:p>
        </w:tc>
      </w:tr>
      <w:tr w:rsidR="00CA5F08" w:rsidRPr="006738D4" w:rsidTr="00CA5F08">
        <w:trPr>
          <w:trHeight w:val="615"/>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и канализацией с ванными и местными водонагревателями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95</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17,10</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20,52</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95</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4,75</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5,70</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10%</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1,71</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2,05</w:t>
            </w:r>
          </w:p>
        </w:tc>
      </w:tr>
      <w:tr w:rsidR="006738D4" w:rsidRPr="00DD5C91" w:rsidTr="00CA5F08">
        <w:trPr>
          <w:trHeight w:val="96"/>
        </w:trPr>
        <w:tc>
          <w:tcPr>
            <w:tcW w:w="3997" w:type="pct"/>
            <w:gridSpan w:val="4"/>
            <w:vAlign w:val="center"/>
          </w:tcPr>
          <w:p w:rsidR="00475DD8" w:rsidRPr="00DD5C91" w:rsidRDefault="00475DD8" w:rsidP="003D34C3">
            <w:pPr>
              <w:spacing w:after="0" w:line="240" w:lineRule="auto"/>
              <w:ind w:firstLine="0"/>
              <w:rPr>
                <w:b/>
                <w:sz w:val="20"/>
                <w:szCs w:val="20"/>
              </w:rPr>
            </w:pPr>
            <w:r w:rsidRPr="00DD5C91">
              <w:rPr>
                <w:b/>
                <w:sz w:val="20"/>
                <w:szCs w:val="20"/>
              </w:rPr>
              <w:t>Итого по п. Овощной:</w:t>
            </w:r>
          </w:p>
        </w:tc>
        <w:tc>
          <w:tcPr>
            <w:tcW w:w="544"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23,56</w:t>
            </w:r>
          </w:p>
        </w:tc>
        <w:tc>
          <w:tcPr>
            <w:tcW w:w="459"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28,27</w:t>
            </w:r>
          </w:p>
        </w:tc>
      </w:tr>
      <w:tr w:rsidR="006738D4" w:rsidRPr="00DD5C91" w:rsidTr="00CA5F08">
        <w:tc>
          <w:tcPr>
            <w:tcW w:w="5000" w:type="pct"/>
            <w:gridSpan w:val="6"/>
            <w:vAlign w:val="center"/>
          </w:tcPr>
          <w:p w:rsidR="00475DD8" w:rsidRPr="00DD5C91" w:rsidRDefault="00475DD8" w:rsidP="006738D4">
            <w:pPr>
              <w:spacing w:after="0" w:line="240" w:lineRule="auto"/>
              <w:ind w:firstLine="0"/>
              <w:jc w:val="center"/>
              <w:rPr>
                <w:b/>
                <w:sz w:val="20"/>
                <w:szCs w:val="20"/>
              </w:rPr>
            </w:pPr>
            <w:r w:rsidRPr="00DD5C91">
              <w:rPr>
                <w:b/>
                <w:sz w:val="20"/>
                <w:szCs w:val="20"/>
              </w:rPr>
              <w:t>х. Красный Партизан</w:t>
            </w:r>
          </w:p>
        </w:tc>
      </w:tr>
      <w:tr w:rsidR="00CA5F08" w:rsidRPr="006738D4" w:rsidTr="00CA5F08">
        <w:trPr>
          <w:trHeight w:val="615"/>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Жилые дома квартирного типа, с водопроводом и канализацией с ванными и местными водонагревателями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47</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180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8,46</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10,15</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Расход воды на полив территории</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47</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50</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2,35</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2,82</w:t>
            </w:r>
          </w:p>
        </w:tc>
      </w:tr>
      <w:tr w:rsidR="00CA5F08" w:rsidRPr="006738D4" w:rsidTr="00CA5F08">
        <w:trPr>
          <w:trHeight w:val="90"/>
        </w:trPr>
        <w:tc>
          <w:tcPr>
            <w:tcW w:w="23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3</w:t>
            </w:r>
          </w:p>
        </w:tc>
        <w:tc>
          <w:tcPr>
            <w:tcW w:w="198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Неучтенные расходы, 10%</w:t>
            </w:r>
          </w:p>
        </w:tc>
        <w:tc>
          <w:tcPr>
            <w:tcW w:w="883"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886" w:type="pct"/>
            <w:vAlign w:val="center"/>
          </w:tcPr>
          <w:p w:rsidR="00475DD8" w:rsidRPr="006738D4" w:rsidRDefault="00475DD8" w:rsidP="006738D4">
            <w:pPr>
              <w:spacing w:after="0" w:line="240" w:lineRule="auto"/>
              <w:ind w:firstLine="0"/>
              <w:jc w:val="center"/>
              <w:rPr>
                <w:sz w:val="20"/>
                <w:szCs w:val="20"/>
              </w:rPr>
            </w:pPr>
            <w:r w:rsidRPr="006738D4">
              <w:rPr>
                <w:sz w:val="20"/>
                <w:szCs w:val="20"/>
              </w:rPr>
              <w:t>-</w:t>
            </w:r>
          </w:p>
        </w:tc>
        <w:tc>
          <w:tcPr>
            <w:tcW w:w="544" w:type="pct"/>
            <w:vAlign w:val="center"/>
          </w:tcPr>
          <w:p w:rsidR="00475DD8" w:rsidRPr="006738D4" w:rsidRDefault="00475DD8" w:rsidP="006738D4">
            <w:pPr>
              <w:spacing w:after="0" w:line="240" w:lineRule="auto"/>
              <w:ind w:firstLine="0"/>
              <w:jc w:val="center"/>
              <w:rPr>
                <w:sz w:val="20"/>
                <w:szCs w:val="20"/>
              </w:rPr>
            </w:pPr>
            <w:r w:rsidRPr="006738D4">
              <w:rPr>
                <w:sz w:val="20"/>
                <w:szCs w:val="20"/>
              </w:rPr>
              <w:t>0,85</w:t>
            </w:r>
          </w:p>
        </w:tc>
        <w:tc>
          <w:tcPr>
            <w:tcW w:w="459" w:type="pct"/>
            <w:vAlign w:val="center"/>
          </w:tcPr>
          <w:p w:rsidR="00475DD8" w:rsidRPr="006738D4" w:rsidRDefault="00475DD8" w:rsidP="006738D4">
            <w:pPr>
              <w:spacing w:after="0" w:line="240" w:lineRule="auto"/>
              <w:ind w:firstLine="0"/>
              <w:jc w:val="center"/>
              <w:rPr>
                <w:sz w:val="20"/>
                <w:szCs w:val="20"/>
              </w:rPr>
            </w:pPr>
            <w:r w:rsidRPr="006738D4">
              <w:rPr>
                <w:sz w:val="20"/>
                <w:szCs w:val="20"/>
              </w:rPr>
              <w:t>1,02</w:t>
            </w:r>
          </w:p>
        </w:tc>
      </w:tr>
      <w:tr w:rsidR="006738D4" w:rsidRPr="00DD5C91" w:rsidTr="00CA5F08">
        <w:trPr>
          <w:trHeight w:val="32"/>
        </w:trPr>
        <w:tc>
          <w:tcPr>
            <w:tcW w:w="3997" w:type="pct"/>
            <w:gridSpan w:val="4"/>
            <w:vAlign w:val="center"/>
          </w:tcPr>
          <w:p w:rsidR="00475DD8" w:rsidRPr="00DD5C91" w:rsidRDefault="00475DD8" w:rsidP="003D34C3">
            <w:pPr>
              <w:spacing w:after="0" w:line="240" w:lineRule="auto"/>
              <w:ind w:firstLine="0"/>
              <w:rPr>
                <w:b/>
                <w:sz w:val="20"/>
                <w:szCs w:val="20"/>
              </w:rPr>
            </w:pPr>
            <w:r w:rsidRPr="00DD5C91">
              <w:rPr>
                <w:b/>
                <w:sz w:val="20"/>
                <w:szCs w:val="20"/>
              </w:rPr>
              <w:t>Итого по х. Красный Партизан:</w:t>
            </w:r>
          </w:p>
        </w:tc>
        <w:tc>
          <w:tcPr>
            <w:tcW w:w="544"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11,66</w:t>
            </w:r>
          </w:p>
        </w:tc>
        <w:tc>
          <w:tcPr>
            <w:tcW w:w="459" w:type="pct"/>
            <w:vAlign w:val="center"/>
          </w:tcPr>
          <w:p w:rsidR="00475DD8" w:rsidRPr="00DD5C91" w:rsidRDefault="00475DD8" w:rsidP="006738D4">
            <w:pPr>
              <w:spacing w:after="0" w:line="240" w:lineRule="auto"/>
              <w:ind w:firstLine="0"/>
              <w:jc w:val="center"/>
              <w:rPr>
                <w:b/>
                <w:sz w:val="20"/>
                <w:szCs w:val="20"/>
              </w:rPr>
            </w:pPr>
            <w:r w:rsidRPr="00DD5C91">
              <w:rPr>
                <w:b/>
                <w:sz w:val="20"/>
                <w:szCs w:val="20"/>
              </w:rPr>
              <w:t>13,99</w:t>
            </w:r>
          </w:p>
        </w:tc>
      </w:tr>
      <w:tr w:rsidR="006738D4" w:rsidRPr="00DD5C91" w:rsidTr="00CA5F08">
        <w:trPr>
          <w:trHeight w:val="420"/>
        </w:trPr>
        <w:tc>
          <w:tcPr>
            <w:tcW w:w="3997" w:type="pct"/>
            <w:gridSpan w:val="4"/>
            <w:vAlign w:val="center"/>
          </w:tcPr>
          <w:p w:rsidR="00475DD8" w:rsidRPr="00DD5C91" w:rsidRDefault="00475DD8" w:rsidP="003D34C3">
            <w:pPr>
              <w:spacing w:after="0" w:line="240" w:lineRule="auto"/>
              <w:ind w:firstLine="0"/>
              <w:rPr>
                <w:b/>
                <w:sz w:val="20"/>
                <w:szCs w:val="20"/>
              </w:rPr>
            </w:pPr>
            <w:r w:rsidRPr="00DD5C91">
              <w:rPr>
                <w:b/>
                <w:sz w:val="20"/>
                <w:szCs w:val="20"/>
              </w:rPr>
              <w:t>ИТОГО ПО АЛЕКСЕЕВСКОМУ СЕЛЬСКОМУ ПОСЕЛЕНИЮ</w:t>
            </w:r>
          </w:p>
        </w:tc>
        <w:tc>
          <w:tcPr>
            <w:tcW w:w="544" w:type="pct"/>
            <w:vAlign w:val="center"/>
          </w:tcPr>
          <w:p w:rsidR="00475DD8" w:rsidRPr="00DD5C91" w:rsidRDefault="00D25DD8" w:rsidP="006738D4">
            <w:pPr>
              <w:spacing w:after="0" w:line="240" w:lineRule="auto"/>
              <w:ind w:firstLine="0"/>
              <w:jc w:val="center"/>
              <w:rPr>
                <w:b/>
                <w:sz w:val="20"/>
                <w:szCs w:val="20"/>
              </w:rPr>
            </w:pPr>
            <w:r>
              <w:rPr>
                <w:b/>
                <w:sz w:val="20"/>
                <w:szCs w:val="20"/>
              </w:rPr>
              <w:t>2497,9</w:t>
            </w:r>
          </w:p>
        </w:tc>
        <w:tc>
          <w:tcPr>
            <w:tcW w:w="459" w:type="pct"/>
            <w:vAlign w:val="center"/>
          </w:tcPr>
          <w:p w:rsidR="00475DD8" w:rsidRPr="00DD5C91" w:rsidRDefault="00D25DD8" w:rsidP="006738D4">
            <w:pPr>
              <w:spacing w:after="0" w:line="240" w:lineRule="auto"/>
              <w:ind w:firstLine="0"/>
              <w:jc w:val="center"/>
              <w:rPr>
                <w:b/>
                <w:sz w:val="20"/>
                <w:szCs w:val="20"/>
              </w:rPr>
            </w:pPr>
            <w:r>
              <w:rPr>
                <w:b/>
                <w:sz w:val="20"/>
                <w:szCs w:val="20"/>
              </w:rPr>
              <w:t>2997,48</w:t>
            </w:r>
          </w:p>
        </w:tc>
      </w:tr>
    </w:tbl>
    <w:p w:rsidR="00AC14AB" w:rsidRPr="00477CDB" w:rsidRDefault="00477CDB" w:rsidP="00DE00A9">
      <w:pPr>
        <w:spacing w:before="120" w:after="0"/>
      </w:pPr>
      <w:r w:rsidRPr="00B3767F">
        <w:rPr>
          <w:szCs w:val="24"/>
        </w:rPr>
        <w:lastRenderedPageBreak/>
        <w:t xml:space="preserve">Проектом предусматривается дальнейшее развитие централизованной системы водоснабжения </w:t>
      </w:r>
      <w:r w:rsidR="00F26A25">
        <w:rPr>
          <w:szCs w:val="24"/>
        </w:rPr>
        <w:t>Алексеевского сельского поселения</w:t>
      </w:r>
      <w:r w:rsidRPr="00B3767F">
        <w:rPr>
          <w:szCs w:val="24"/>
        </w:rPr>
        <w:t>. Схема предусматривает подачу воды на нужды хозяйственно-питьевого, противопожарного водоснабжения</w:t>
      </w:r>
      <w:r w:rsidR="00CF7071" w:rsidRPr="00B3767F">
        <w:rPr>
          <w:szCs w:val="24"/>
        </w:rPr>
        <w:t>.</w:t>
      </w:r>
      <w:r w:rsidR="00E537A2">
        <w:t xml:space="preserve"> </w:t>
      </w:r>
    </w:p>
    <w:p w:rsidR="005E7FD5" w:rsidRPr="00E04D60" w:rsidRDefault="005E7FD5" w:rsidP="00C46950">
      <w:pPr>
        <w:pStyle w:val="2"/>
        <w:numPr>
          <w:ilvl w:val="2"/>
          <w:numId w:val="1"/>
        </w:numPr>
        <w:tabs>
          <w:tab w:val="left" w:pos="1560"/>
        </w:tabs>
      </w:pPr>
      <w:bookmarkStart w:id="73" w:name="_Toc360699393"/>
      <w:bookmarkStart w:id="74" w:name="_Toc360699779"/>
      <w:bookmarkStart w:id="75" w:name="_Toc360700165"/>
      <w:bookmarkStart w:id="76" w:name="_Toc431454969"/>
      <w:bookmarkEnd w:id="63"/>
      <w:bookmarkEnd w:id="64"/>
      <w:bookmarkEnd w:id="65"/>
      <w:r w:rsidRPr="00DE5CED">
        <w:t>Описание</w:t>
      </w:r>
      <w:r w:rsidRPr="00E04D60">
        <w:t xml:space="preserve"> </w:t>
      </w:r>
      <w:r w:rsidR="009C158D" w:rsidRPr="00E04D60">
        <w:t xml:space="preserve">существующей </w:t>
      </w:r>
      <w:r w:rsidRPr="00E04D60">
        <w:t>системы коммерческого учета воды и планов по установке приборов учета</w:t>
      </w:r>
      <w:bookmarkEnd w:id="73"/>
      <w:bookmarkEnd w:id="74"/>
      <w:bookmarkEnd w:id="75"/>
      <w:r w:rsidR="00C46950" w:rsidRPr="00E04D60">
        <w:t>.</w:t>
      </w:r>
      <w:bookmarkEnd w:id="76"/>
      <w:r w:rsidR="00915D68">
        <w:t xml:space="preserve"> </w:t>
      </w:r>
    </w:p>
    <w:p w:rsidR="001E5E3A" w:rsidRDefault="001E5E3A" w:rsidP="001E5E3A">
      <w:pPr>
        <w:spacing w:after="0"/>
      </w:pPr>
      <w:r>
        <w:t xml:space="preserve">Согласно </w:t>
      </w:r>
      <w:r w:rsidRPr="004D1762">
        <w:t>Федеральн</w:t>
      </w:r>
      <w:r>
        <w:t>о</w:t>
      </w:r>
      <w:r w:rsidRPr="004D1762">
        <w:t>м</w:t>
      </w:r>
      <w:r>
        <w:t>у</w:t>
      </w:r>
      <w:r w:rsidRPr="004D1762">
        <w:t xml:space="preserve"> закон</w:t>
      </w:r>
      <w:r>
        <w:t>у</w:t>
      </w:r>
      <w:r w:rsidRPr="004D1762">
        <w:t xml:space="preserve"> от 23.11.2009 № 261-ФЗ на собственников помещений в многоквартирных домах и собственников жилых домов возложена обязанность по установке приборов учета энергоресурсов.</w:t>
      </w:r>
      <w:r>
        <w:t xml:space="preserve"> </w:t>
      </w:r>
    </w:p>
    <w:p w:rsidR="001E5E3A" w:rsidRDefault="001E5E3A" w:rsidP="001E5E3A">
      <w:pPr>
        <w:spacing w:after="0"/>
      </w:pPr>
      <w:r w:rsidRPr="004D1762">
        <w:t>В соответствии с Федеральным законом (в ред. от 18.07.2011) от 23.11.2009 № 261-ФЗ до 1 июля 2012 года собственники помещений в многоквартирных домах обязаны обеспечить установку приборов учета воды, тепловой энергии, электрической энергии, а природного газа – в срок до 1 января 2015 года.</w:t>
      </w:r>
      <w:r>
        <w:t xml:space="preserve"> </w:t>
      </w:r>
    </w:p>
    <w:p w:rsidR="00AC4BFB" w:rsidRDefault="001E5E3A" w:rsidP="00655D62">
      <w:pPr>
        <w:spacing w:after="120"/>
      </w:pPr>
      <w:r w:rsidRPr="004D1762">
        <w:t>С момента принятия закона не допускается ввод в эксплуатацию зданий, строений, сооружений без оснащения их приборами учёта энергоресурсов и воды</w:t>
      </w:r>
      <w:r w:rsidR="00FA13A5" w:rsidRPr="00F60D63">
        <w:t>.</w:t>
      </w:r>
      <w:r w:rsidR="00BE7EFB">
        <w:t xml:space="preserve"> </w:t>
      </w:r>
    </w:p>
    <w:p w:rsidR="00704396" w:rsidRPr="00E04932" w:rsidRDefault="00A36406" w:rsidP="00655D62">
      <w:pPr>
        <w:spacing w:after="120"/>
      </w:pPr>
      <w:r>
        <w:t>Артезианские скважины оборудованы приборами учета</w:t>
      </w:r>
      <w:r w:rsidR="006F4631">
        <w:t xml:space="preserve"> (водомер на артскважине №6635 установлен, но в настоящий момент технически неисправен и будет заменен; информация о наличии прибора учета на артскважине в х. Школьный отсутствует)</w:t>
      </w:r>
      <w:r>
        <w:t>.</w:t>
      </w:r>
      <w:r w:rsidR="00BB2694" w:rsidRPr="00453D7F">
        <w:t xml:space="preserve"> </w:t>
      </w:r>
      <w:r w:rsidR="00DB3782" w:rsidRPr="00DC73DE">
        <w:t>О</w:t>
      </w:r>
      <w:r w:rsidR="00704396" w:rsidRPr="00DC73DE">
        <w:t>снащенност</w:t>
      </w:r>
      <w:r w:rsidR="00DB3782" w:rsidRPr="00DC73DE">
        <w:t>ь</w:t>
      </w:r>
      <w:r w:rsidR="00704396" w:rsidRPr="00F60D63">
        <w:t xml:space="preserve"> приборами учета </w:t>
      </w:r>
      <w:r w:rsidR="00A61914">
        <w:t>населения</w:t>
      </w:r>
      <w:r w:rsidR="006F4631">
        <w:t>:</w:t>
      </w:r>
      <w:r w:rsidR="00A61914">
        <w:t xml:space="preserve"> </w:t>
      </w:r>
      <w:r w:rsidR="006F4631">
        <w:t>ст-ца Алексеевская, ст-цы Новоархангельская, ст-цы Краснооктябрьская, х. Москальчук</w:t>
      </w:r>
      <w:r w:rsidR="00B9017B">
        <w:t>, п. Кирпичный</w:t>
      </w:r>
      <w:r w:rsidR="006F4631">
        <w:t xml:space="preserve"> </w:t>
      </w:r>
      <w:r>
        <w:t xml:space="preserve">составляет </w:t>
      </w:r>
      <w:r w:rsidR="00195537">
        <w:t xml:space="preserve">– </w:t>
      </w:r>
      <w:r w:rsidR="006F4631">
        <w:t>64,4</w:t>
      </w:r>
      <w:r w:rsidR="008A6646">
        <w:t>%</w:t>
      </w:r>
      <w:r w:rsidR="006F4631">
        <w:t xml:space="preserve">; п. Пригородный – 70%; п. Овощной </w:t>
      </w:r>
      <w:r w:rsidR="00FF7CAA">
        <w:t>–</w:t>
      </w:r>
      <w:r w:rsidR="006F4631">
        <w:t xml:space="preserve"> </w:t>
      </w:r>
      <w:r w:rsidR="00FF7CAA">
        <w:t>40%</w:t>
      </w:r>
      <w:r w:rsidR="006F4631">
        <w:t>;</w:t>
      </w:r>
      <w:r w:rsidR="00FF7CAA">
        <w:t xml:space="preserve"> п. Большевик – 80%.</w:t>
      </w:r>
      <w:r w:rsidR="00DB3782">
        <w:t xml:space="preserve"> </w:t>
      </w:r>
      <w:r w:rsidR="00FF7CAA">
        <w:t>О</w:t>
      </w:r>
      <w:r w:rsidR="00BF10DE">
        <w:t xml:space="preserve">снащенность </w:t>
      </w:r>
      <w:r w:rsidR="00A61914">
        <w:t>объектов</w:t>
      </w:r>
      <w:r w:rsidR="00BF10DE">
        <w:t xml:space="preserve"> </w:t>
      </w:r>
      <w:r>
        <w:t>бюджетной сферы</w:t>
      </w:r>
      <w:r w:rsidR="00BF10DE">
        <w:t xml:space="preserve"> </w:t>
      </w:r>
      <w:r w:rsidR="00FF7CAA">
        <w:t xml:space="preserve">на территории поселения </w:t>
      </w:r>
      <w:r w:rsidR="00BF10DE">
        <w:t xml:space="preserve">составляет </w:t>
      </w:r>
      <w:r w:rsidR="008A6646">
        <w:t>100</w:t>
      </w:r>
      <w:r w:rsidR="00BF10DE">
        <w:t>%</w:t>
      </w:r>
      <w:r w:rsidR="006F4631">
        <w:t>;</w:t>
      </w:r>
      <w:r w:rsidR="008A6646">
        <w:t xml:space="preserve"> </w:t>
      </w:r>
      <w:r>
        <w:t>прочие</w:t>
      </w:r>
      <w:r w:rsidR="008A6646">
        <w:t xml:space="preserve"> объекты также в полном объеме оснащены приборами учета – 100%.</w:t>
      </w:r>
      <w:r w:rsidR="00080FA1">
        <w:t xml:space="preserve"> </w:t>
      </w:r>
    </w:p>
    <w:p w:rsidR="0072685F" w:rsidRPr="0040309B" w:rsidRDefault="0072685F" w:rsidP="00CB7565">
      <w:pPr>
        <w:pStyle w:val="2"/>
        <w:numPr>
          <w:ilvl w:val="2"/>
          <w:numId w:val="1"/>
        </w:numPr>
        <w:tabs>
          <w:tab w:val="left" w:pos="1560"/>
        </w:tabs>
      </w:pPr>
      <w:bookmarkStart w:id="77" w:name="_Toc375684004"/>
      <w:bookmarkStart w:id="78" w:name="_Toc375685032"/>
      <w:bookmarkStart w:id="79" w:name="_Toc375684005"/>
      <w:bookmarkStart w:id="80" w:name="_Toc375685033"/>
      <w:bookmarkStart w:id="81" w:name="_Toc431454970"/>
      <w:bookmarkEnd w:id="77"/>
      <w:bookmarkEnd w:id="78"/>
      <w:bookmarkEnd w:id="79"/>
      <w:bookmarkEnd w:id="80"/>
      <w:r w:rsidRPr="00BC1B51">
        <w:t>Анализ</w:t>
      </w:r>
      <w:r w:rsidRPr="0040309B">
        <w:t xml:space="preserve"> резервов и дефицитов производственных мощностей системы водоснабжения поселения</w:t>
      </w:r>
      <w:r w:rsidR="00CB7565" w:rsidRPr="0040309B">
        <w:t>.</w:t>
      </w:r>
      <w:bookmarkEnd w:id="81"/>
      <w:r w:rsidRPr="0040309B">
        <w:t xml:space="preserve"> </w:t>
      </w:r>
    </w:p>
    <w:p w:rsidR="0085186E" w:rsidRDefault="005144E1" w:rsidP="00476175">
      <w:pPr>
        <w:spacing w:after="0"/>
      </w:pPr>
      <w:r w:rsidRPr="00763D88">
        <w:t xml:space="preserve">Запас производственной мощности водозаборных сооружений </w:t>
      </w:r>
      <w:r w:rsidR="00E6047E">
        <w:t xml:space="preserve">с учетом среднесуточного потребления воды представлен </w:t>
      </w:r>
      <w:r w:rsidR="004C2CD8">
        <w:t>в таблице 2.</w:t>
      </w:r>
      <w:r w:rsidR="00193AFF">
        <w:t>14</w:t>
      </w:r>
      <w:r w:rsidR="000E5F40">
        <w:t>. На диаграмме</w:t>
      </w:r>
      <w:r w:rsidR="0099375D">
        <w:t xml:space="preserve"> 2.</w:t>
      </w:r>
      <w:r w:rsidR="00193AFF">
        <w:t>4</w:t>
      </w:r>
      <w:r w:rsidR="000E5F40">
        <w:t xml:space="preserve"> представлена оценка резервов проектной мощности (дебит) водозаборов относительно фактической производительности. </w:t>
      </w:r>
      <w:r w:rsidR="0099375D">
        <w:t xml:space="preserve">На </w:t>
      </w:r>
      <w:r w:rsidR="00E6047E">
        <w:t>диаграмме 2.</w:t>
      </w:r>
      <w:r w:rsidR="00193AFF">
        <w:t>5</w:t>
      </w:r>
      <w:r w:rsidR="0099375D">
        <w:t xml:space="preserve"> представлена оценка резервов </w:t>
      </w:r>
      <w:r w:rsidR="0099375D">
        <w:rPr>
          <w:szCs w:val="28"/>
        </w:rPr>
        <w:t>фактической мощности относительно среднесуточного водопотребления</w:t>
      </w:r>
      <w:r w:rsidR="00E6047E">
        <w:t xml:space="preserve">. </w:t>
      </w:r>
    </w:p>
    <w:p w:rsidR="001F2FFB" w:rsidRPr="001F2FFB" w:rsidRDefault="001F2FFB" w:rsidP="005B6D7D">
      <w:pPr>
        <w:spacing w:after="120"/>
        <w:jc w:val="right"/>
      </w:pPr>
      <w:r w:rsidRPr="00EF0C8A">
        <w:t xml:space="preserve">Таблица </w:t>
      </w:r>
      <w:r w:rsidR="00763D88">
        <w:t>2.</w:t>
      </w:r>
      <w:r w:rsidR="00193AFF">
        <w:t>14</w:t>
      </w:r>
    </w:p>
    <w:tbl>
      <w:tblPr>
        <w:tblW w:w="5000" w:type="pct"/>
        <w:jc w:val="center"/>
        <w:tblCellMar>
          <w:left w:w="0" w:type="dxa"/>
          <w:right w:w="0" w:type="dxa"/>
        </w:tblCellMar>
        <w:tblLook w:val="04A0" w:firstRow="1" w:lastRow="0" w:firstColumn="1" w:lastColumn="0" w:noHBand="0" w:noVBand="1"/>
      </w:tblPr>
      <w:tblGrid>
        <w:gridCol w:w="2758"/>
        <w:gridCol w:w="1788"/>
        <w:gridCol w:w="1420"/>
        <w:gridCol w:w="2125"/>
        <w:gridCol w:w="1067"/>
        <w:gridCol w:w="1067"/>
      </w:tblGrid>
      <w:tr w:rsidR="00592B51" w:rsidRPr="00B517B3" w:rsidTr="00EA0A9C">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92B51" w:rsidRPr="00F80A4B" w:rsidRDefault="00592B51" w:rsidP="006B7675">
            <w:pPr>
              <w:spacing w:after="0" w:line="240" w:lineRule="auto"/>
              <w:ind w:firstLine="0"/>
              <w:jc w:val="center"/>
              <w:rPr>
                <w:rFonts w:eastAsia="Times New Roman"/>
                <w:b/>
                <w:color w:val="000000"/>
                <w:sz w:val="20"/>
                <w:szCs w:val="20"/>
                <w:lang w:eastAsia="ru-RU"/>
              </w:rPr>
            </w:pPr>
            <w:bookmarkStart w:id="82" w:name="OLE_LINK1" w:colFirst="1" w:colLast="4"/>
            <w:r w:rsidRPr="00F80A4B">
              <w:rPr>
                <w:rFonts w:eastAsia="Times New Roman"/>
                <w:b/>
                <w:color w:val="000000"/>
                <w:sz w:val="20"/>
                <w:szCs w:val="20"/>
                <w:lang w:eastAsia="ru-RU"/>
              </w:rPr>
              <w:t>Сооружение</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92B51" w:rsidRPr="00F80A4B" w:rsidRDefault="00592B51" w:rsidP="00A727A1">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Мощность водозабора</w:t>
            </w:r>
            <w:r w:rsidR="004D6ACC">
              <w:rPr>
                <w:rFonts w:eastAsia="Times New Roman"/>
                <w:b/>
                <w:color w:val="000000"/>
                <w:sz w:val="20"/>
                <w:szCs w:val="20"/>
                <w:lang w:eastAsia="ru-RU"/>
              </w:rPr>
              <w:t xml:space="preserve"> (дебит)</w:t>
            </w:r>
            <w:r w:rsidRPr="00F80A4B">
              <w:rPr>
                <w:rFonts w:eastAsia="Times New Roman"/>
                <w:b/>
                <w:color w:val="000000"/>
                <w:sz w:val="20"/>
                <w:szCs w:val="20"/>
                <w:lang w:eastAsia="ru-RU"/>
              </w:rPr>
              <w:t>, м</w:t>
            </w:r>
            <w:r w:rsidRPr="00F80A4B">
              <w:rPr>
                <w:rFonts w:eastAsia="Times New Roman"/>
                <w:b/>
                <w:color w:val="000000"/>
                <w:sz w:val="20"/>
                <w:szCs w:val="20"/>
                <w:vertAlign w:val="superscript"/>
                <w:lang w:eastAsia="ru-RU"/>
              </w:rPr>
              <w:t>3</w:t>
            </w:r>
            <w:r w:rsidRPr="00F80A4B">
              <w:rPr>
                <w:rFonts w:eastAsia="Times New Roman"/>
                <w:b/>
                <w:color w:val="000000"/>
                <w:sz w:val="20"/>
                <w:szCs w:val="20"/>
                <w:lang w:eastAsia="ru-RU"/>
              </w:rPr>
              <w:t>/</w:t>
            </w:r>
            <w:r w:rsidR="00A727A1">
              <w:rPr>
                <w:rFonts w:eastAsia="Times New Roman"/>
                <w:b/>
                <w:color w:val="000000"/>
                <w:sz w:val="20"/>
                <w:szCs w:val="20"/>
                <w:lang w:eastAsia="ru-RU"/>
              </w:rPr>
              <w:t>час</w:t>
            </w:r>
            <w:r>
              <w:rPr>
                <w:rFonts w:eastAsia="Times New Roman"/>
                <w:b/>
                <w:color w:val="000000"/>
                <w:sz w:val="20"/>
                <w:szCs w:val="20"/>
                <w:lang w:eastAsia="ru-RU"/>
              </w:rPr>
              <w:t>.</w:t>
            </w:r>
            <w:r w:rsidR="00AE1A2E">
              <w:rPr>
                <w:rFonts w:eastAsia="Times New Roman"/>
                <w:b/>
                <w:color w:val="000000"/>
                <w:sz w:val="20"/>
                <w:szCs w:val="20"/>
                <w:lang w:eastAsia="ru-RU"/>
              </w:rPr>
              <w:t xml:space="preserve"> / м</w:t>
            </w:r>
            <w:r w:rsidR="00AE1A2E" w:rsidRPr="00AE1A2E">
              <w:rPr>
                <w:rFonts w:eastAsia="Times New Roman"/>
                <w:b/>
                <w:color w:val="000000"/>
                <w:sz w:val="20"/>
                <w:szCs w:val="20"/>
                <w:vertAlign w:val="superscript"/>
                <w:lang w:eastAsia="ru-RU"/>
              </w:rPr>
              <w:t>3</w:t>
            </w:r>
            <w:r w:rsidR="00AE1A2E">
              <w:rPr>
                <w:rFonts w:eastAsia="Times New Roman"/>
                <w:b/>
                <w:color w:val="000000"/>
                <w:sz w:val="20"/>
                <w:szCs w:val="20"/>
                <w:lang w:eastAsia="ru-RU"/>
              </w:rPr>
              <w:t>/сут.</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92B51" w:rsidRDefault="00C56E97" w:rsidP="00BB40C8">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Фактическая</w:t>
            </w:r>
            <w:r w:rsidR="00B3767F">
              <w:rPr>
                <w:rFonts w:eastAsia="Times New Roman"/>
                <w:b/>
                <w:color w:val="000000"/>
                <w:sz w:val="20"/>
                <w:szCs w:val="20"/>
                <w:lang w:eastAsia="ru-RU"/>
              </w:rPr>
              <w:t xml:space="preserve"> мощность</w:t>
            </w:r>
            <w:r w:rsidR="00592B51" w:rsidRPr="00F80A4B">
              <w:rPr>
                <w:rFonts w:eastAsia="Times New Roman"/>
                <w:b/>
                <w:color w:val="000000"/>
                <w:sz w:val="20"/>
                <w:szCs w:val="20"/>
                <w:lang w:eastAsia="ru-RU"/>
              </w:rPr>
              <w:t>, м</w:t>
            </w:r>
            <w:r w:rsidR="00592B51" w:rsidRPr="00F80A4B">
              <w:rPr>
                <w:rFonts w:eastAsia="Times New Roman"/>
                <w:b/>
                <w:color w:val="000000"/>
                <w:sz w:val="20"/>
                <w:szCs w:val="20"/>
                <w:vertAlign w:val="superscript"/>
                <w:lang w:eastAsia="ru-RU"/>
              </w:rPr>
              <w:t>3</w:t>
            </w:r>
            <w:r w:rsidR="00592B51" w:rsidRPr="00F80A4B">
              <w:rPr>
                <w:rFonts w:eastAsia="Times New Roman"/>
                <w:b/>
                <w:color w:val="000000"/>
                <w:sz w:val="20"/>
                <w:szCs w:val="20"/>
                <w:lang w:eastAsia="ru-RU"/>
              </w:rPr>
              <w:t>/сут</w:t>
            </w:r>
            <w:r w:rsidR="00592B51">
              <w:rPr>
                <w:rFonts w:eastAsia="Times New Roman"/>
                <w:b/>
                <w:color w:val="000000"/>
                <w:sz w:val="20"/>
                <w:szCs w:val="20"/>
                <w:lang w:eastAsia="ru-RU"/>
              </w:rPr>
              <w:t>.</w:t>
            </w:r>
          </w:p>
        </w:tc>
        <w:tc>
          <w:tcPr>
            <w:tcW w:w="1039" w:type="pct"/>
            <w:tcBorders>
              <w:top w:val="single" w:sz="4" w:space="0" w:color="auto"/>
              <w:left w:val="single" w:sz="4" w:space="0" w:color="auto"/>
              <w:bottom w:val="single" w:sz="4" w:space="0" w:color="auto"/>
              <w:right w:val="single" w:sz="4" w:space="0" w:color="auto"/>
            </w:tcBorders>
            <w:vAlign w:val="center"/>
          </w:tcPr>
          <w:p w:rsidR="00592B51" w:rsidRPr="00F80A4B" w:rsidRDefault="00592B51" w:rsidP="00B3767F">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Фактическое среднесуточное потребление воды за 201</w:t>
            </w:r>
            <w:r w:rsidR="00B3767F">
              <w:rPr>
                <w:rFonts w:eastAsia="Times New Roman"/>
                <w:b/>
                <w:color w:val="000000"/>
                <w:sz w:val="20"/>
                <w:szCs w:val="20"/>
                <w:lang w:eastAsia="ru-RU"/>
              </w:rPr>
              <w:t>4</w:t>
            </w:r>
            <w:r>
              <w:rPr>
                <w:rFonts w:eastAsia="Times New Roman"/>
                <w:b/>
                <w:color w:val="000000"/>
                <w:sz w:val="20"/>
                <w:szCs w:val="20"/>
                <w:lang w:eastAsia="ru-RU"/>
              </w:rPr>
              <w:t xml:space="preserve"> год, м</w:t>
            </w:r>
            <w:r w:rsidRPr="00E350B9">
              <w:rPr>
                <w:rFonts w:eastAsia="Times New Roman"/>
                <w:b/>
                <w:color w:val="000000"/>
                <w:sz w:val="20"/>
                <w:szCs w:val="20"/>
                <w:vertAlign w:val="superscript"/>
                <w:lang w:eastAsia="ru-RU"/>
              </w:rPr>
              <w:t>3</w:t>
            </w:r>
            <w:r>
              <w:rPr>
                <w:rFonts w:eastAsia="Times New Roman"/>
                <w:b/>
                <w:color w:val="000000"/>
                <w:sz w:val="20"/>
                <w:szCs w:val="20"/>
                <w:lang w:eastAsia="ru-RU"/>
              </w:rPr>
              <w:t>/сут</w:t>
            </w:r>
          </w:p>
        </w:tc>
        <w:tc>
          <w:tcPr>
            <w:tcW w:w="104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592B51" w:rsidRPr="00F80A4B" w:rsidRDefault="00592B51" w:rsidP="0003559B">
            <w:pPr>
              <w:spacing w:after="0" w:line="240" w:lineRule="auto"/>
              <w:ind w:firstLine="0"/>
              <w:jc w:val="center"/>
              <w:rPr>
                <w:rFonts w:eastAsia="Times New Roman"/>
                <w:b/>
                <w:color w:val="000000"/>
                <w:sz w:val="20"/>
                <w:szCs w:val="20"/>
                <w:lang w:eastAsia="ru-RU"/>
              </w:rPr>
            </w:pPr>
            <w:r w:rsidRPr="00F80A4B">
              <w:rPr>
                <w:rFonts w:eastAsia="Times New Roman"/>
                <w:b/>
                <w:color w:val="000000"/>
                <w:sz w:val="20"/>
                <w:szCs w:val="20"/>
                <w:lang w:eastAsia="ru-RU"/>
              </w:rPr>
              <w:t>Резерв (+) / дефицит (-) производственной мощности, м</w:t>
            </w:r>
            <w:r w:rsidRPr="00F80A4B">
              <w:rPr>
                <w:rFonts w:eastAsia="Times New Roman"/>
                <w:b/>
                <w:color w:val="000000"/>
                <w:sz w:val="20"/>
                <w:szCs w:val="20"/>
                <w:vertAlign w:val="superscript"/>
                <w:lang w:eastAsia="ru-RU"/>
              </w:rPr>
              <w:t>3</w:t>
            </w:r>
            <w:r w:rsidRPr="00F80A4B">
              <w:rPr>
                <w:rFonts w:eastAsia="Times New Roman"/>
                <w:b/>
                <w:color w:val="000000"/>
                <w:sz w:val="20"/>
                <w:szCs w:val="20"/>
                <w:lang w:eastAsia="ru-RU"/>
              </w:rPr>
              <w:t>/сут</w:t>
            </w:r>
            <w:r>
              <w:rPr>
                <w:rFonts w:eastAsia="Times New Roman"/>
                <w:b/>
                <w:color w:val="000000"/>
                <w:sz w:val="20"/>
                <w:szCs w:val="20"/>
                <w:lang w:eastAsia="ru-RU"/>
              </w:rPr>
              <w:t>.</w:t>
            </w:r>
          </w:p>
        </w:tc>
      </w:tr>
      <w:tr w:rsidR="0099375D" w:rsidRPr="0099375D" w:rsidTr="0099375D">
        <w:trPr>
          <w:divId w:val="1567305231"/>
          <w:trHeight w:val="75"/>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9375D" w:rsidRPr="0099375D" w:rsidRDefault="0099375D" w:rsidP="006B7675">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1</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9375D" w:rsidRPr="0099375D" w:rsidRDefault="0099375D" w:rsidP="00A727A1">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2</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9375D" w:rsidRPr="0099375D" w:rsidRDefault="0099375D" w:rsidP="00BB40C8">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3</w:t>
            </w:r>
          </w:p>
        </w:tc>
        <w:tc>
          <w:tcPr>
            <w:tcW w:w="1039" w:type="pct"/>
            <w:tcBorders>
              <w:top w:val="single" w:sz="4" w:space="0" w:color="auto"/>
              <w:left w:val="single" w:sz="4" w:space="0" w:color="auto"/>
              <w:bottom w:val="single" w:sz="4" w:space="0" w:color="auto"/>
              <w:right w:val="single" w:sz="4" w:space="0" w:color="auto"/>
            </w:tcBorders>
            <w:vAlign w:val="center"/>
          </w:tcPr>
          <w:p w:rsidR="0099375D" w:rsidRPr="0099375D" w:rsidRDefault="0099375D" w:rsidP="00B3767F">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4</w:t>
            </w:r>
          </w:p>
        </w:tc>
        <w:tc>
          <w:tcPr>
            <w:tcW w:w="104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9375D" w:rsidRPr="0099375D" w:rsidRDefault="0099375D" w:rsidP="0003559B">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5</w:t>
            </w:r>
          </w:p>
        </w:tc>
      </w:tr>
      <w:tr w:rsidR="00EA0A9C" w:rsidRPr="00B517B3" w:rsidTr="00823B97">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910DE7" w:rsidRDefault="00EA0A9C" w:rsidP="00E53B6A">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 xml:space="preserve">Артезианская скважина №2895, ст-ца Новоархангельская </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4D4102" w:rsidRDefault="00EA0A9C" w:rsidP="003A4604">
            <w:pPr>
              <w:spacing w:after="0" w:line="240" w:lineRule="auto"/>
              <w:ind w:firstLine="0"/>
              <w:jc w:val="center"/>
              <w:rPr>
                <w:rFonts w:eastAsia="Times New Roman"/>
                <w:color w:val="000000"/>
                <w:sz w:val="20"/>
                <w:szCs w:val="20"/>
                <w:lang w:eastAsia="ru-RU"/>
              </w:rPr>
            </w:pPr>
            <w:r w:rsidRPr="004D4102">
              <w:rPr>
                <w:rFonts w:eastAsia="Times New Roman"/>
                <w:color w:val="000000"/>
                <w:sz w:val="20"/>
                <w:szCs w:val="20"/>
                <w:lang w:eastAsia="ru-RU"/>
              </w:rPr>
              <w:t>30,0</w:t>
            </w:r>
            <w:r>
              <w:rPr>
                <w:rFonts w:eastAsia="Times New Roman"/>
                <w:color w:val="000000"/>
                <w:sz w:val="20"/>
                <w:szCs w:val="20"/>
                <w:lang w:eastAsia="ru-RU"/>
              </w:rPr>
              <w:t xml:space="preserve"> / 720,0</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1039" w:type="pct"/>
            <w:vMerge w:val="restart"/>
            <w:tcBorders>
              <w:top w:val="single" w:sz="4" w:space="0" w:color="auto"/>
              <w:left w:val="single" w:sz="4" w:space="0" w:color="auto"/>
              <w:right w:val="single" w:sz="4" w:space="0" w:color="auto"/>
            </w:tcBorders>
            <w:vAlign w:val="center"/>
          </w:tcPr>
          <w:p w:rsidR="00EA0A9C" w:rsidRPr="00BB28C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765,575</w:t>
            </w:r>
          </w:p>
        </w:tc>
        <w:tc>
          <w:tcPr>
            <w:tcW w:w="5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EA0A9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+336,0</w:t>
            </w:r>
          </w:p>
        </w:tc>
        <w:tc>
          <w:tcPr>
            <w:tcW w:w="522" w:type="pct"/>
            <w:vMerge w:val="restart"/>
            <w:tcBorders>
              <w:top w:val="single" w:sz="4" w:space="0" w:color="auto"/>
              <w:left w:val="single" w:sz="4" w:space="0" w:color="auto"/>
              <w:right w:val="single" w:sz="4" w:space="0" w:color="auto"/>
            </w:tcBorders>
            <w:shd w:val="clear" w:color="auto" w:fill="auto"/>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+1538,42</w:t>
            </w:r>
          </w:p>
        </w:tc>
      </w:tr>
      <w:tr w:rsidR="00EA0A9C" w:rsidRPr="00B517B3" w:rsidTr="00823B97">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910DE7" w:rsidRDefault="00EA0A9C" w:rsidP="00E53B6A">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 xml:space="preserve">Артезианская скважина №7851, ст-ца Алексеевская, ул. Космонавтов, 134 </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4D4102" w:rsidRDefault="00EA0A9C" w:rsidP="003A4604">
            <w:pPr>
              <w:spacing w:after="0" w:line="240" w:lineRule="auto"/>
              <w:ind w:firstLine="0"/>
              <w:jc w:val="center"/>
              <w:rPr>
                <w:rFonts w:eastAsia="Times New Roman"/>
                <w:color w:val="000000"/>
                <w:sz w:val="20"/>
                <w:szCs w:val="20"/>
                <w:lang w:eastAsia="ru-RU"/>
              </w:rPr>
            </w:pPr>
            <w:r w:rsidRPr="004D4102">
              <w:rPr>
                <w:rFonts w:eastAsia="Times New Roman"/>
                <w:color w:val="000000"/>
                <w:sz w:val="20"/>
                <w:szCs w:val="20"/>
                <w:lang w:eastAsia="ru-RU"/>
              </w:rPr>
              <w:t>25,0</w:t>
            </w:r>
            <w:r>
              <w:rPr>
                <w:rFonts w:eastAsia="Times New Roman"/>
                <w:color w:val="000000"/>
                <w:sz w:val="20"/>
                <w:szCs w:val="20"/>
                <w:lang w:eastAsia="ru-RU"/>
              </w:rPr>
              <w:t xml:space="preserve"> / 600,0</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1039" w:type="pct"/>
            <w:vMerge/>
            <w:tcBorders>
              <w:left w:val="single" w:sz="4" w:space="0" w:color="auto"/>
              <w:right w:val="single" w:sz="4" w:space="0" w:color="auto"/>
            </w:tcBorders>
            <w:vAlign w:val="center"/>
          </w:tcPr>
          <w:p w:rsidR="00EA0A9C" w:rsidRPr="00BB28C1" w:rsidRDefault="00EA0A9C" w:rsidP="003A4604">
            <w:pPr>
              <w:spacing w:after="0" w:line="240" w:lineRule="auto"/>
              <w:ind w:firstLine="0"/>
              <w:jc w:val="center"/>
              <w:rPr>
                <w:rFonts w:eastAsia="Times New Roman"/>
                <w:color w:val="000000"/>
                <w:sz w:val="20"/>
                <w:szCs w:val="20"/>
                <w:lang w:eastAsia="ru-RU"/>
              </w:rPr>
            </w:pPr>
          </w:p>
        </w:tc>
        <w:tc>
          <w:tcPr>
            <w:tcW w:w="5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+216,0</w:t>
            </w:r>
          </w:p>
        </w:tc>
        <w:tc>
          <w:tcPr>
            <w:tcW w:w="522" w:type="pct"/>
            <w:vMerge/>
            <w:tcBorders>
              <w:left w:val="single" w:sz="4" w:space="0" w:color="auto"/>
              <w:right w:val="single" w:sz="4" w:space="0" w:color="auto"/>
            </w:tcBorders>
            <w:shd w:val="clear" w:color="auto" w:fill="auto"/>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p>
        </w:tc>
      </w:tr>
      <w:tr w:rsidR="00EA0A9C" w:rsidRPr="00B517B3" w:rsidTr="00823B97">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910DE7" w:rsidRDefault="00EA0A9C" w:rsidP="00E53B6A">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№7204, ст-ца Алексеевская, ул. Школьная, 70</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4D4102" w:rsidRDefault="00EA0A9C" w:rsidP="003A4604">
            <w:pPr>
              <w:spacing w:after="0" w:line="240" w:lineRule="auto"/>
              <w:ind w:firstLine="0"/>
              <w:jc w:val="center"/>
              <w:rPr>
                <w:rFonts w:eastAsia="Times New Roman"/>
                <w:color w:val="000000"/>
                <w:sz w:val="20"/>
                <w:szCs w:val="20"/>
                <w:lang w:eastAsia="ru-RU"/>
              </w:rPr>
            </w:pPr>
            <w:r w:rsidRPr="004D4102">
              <w:rPr>
                <w:rFonts w:eastAsia="Times New Roman"/>
                <w:color w:val="000000"/>
                <w:sz w:val="20"/>
                <w:szCs w:val="20"/>
                <w:lang w:eastAsia="ru-RU"/>
              </w:rPr>
              <w:t>20,0</w:t>
            </w:r>
            <w:r>
              <w:rPr>
                <w:rFonts w:eastAsia="Times New Roman"/>
                <w:color w:val="000000"/>
                <w:sz w:val="20"/>
                <w:szCs w:val="20"/>
                <w:lang w:eastAsia="ru-RU"/>
              </w:rPr>
              <w:t xml:space="preserve"> / 480,0</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1039" w:type="pct"/>
            <w:vMerge/>
            <w:tcBorders>
              <w:left w:val="single" w:sz="4" w:space="0" w:color="auto"/>
              <w:right w:val="single" w:sz="4" w:space="0" w:color="auto"/>
            </w:tcBorders>
            <w:vAlign w:val="center"/>
          </w:tcPr>
          <w:p w:rsidR="00EA0A9C" w:rsidRPr="00BB28C1" w:rsidRDefault="00EA0A9C" w:rsidP="003A4604">
            <w:pPr>
              <w:spacing w:after="0" w:line="240" w:lineRule="auto"/>
              <w:ind w:firstLine="0"/>
              <w:jc w:val="center"/>
              <w:rPr>
                <w:rFonts w:eastAsia="Times New Roman"/>
                <w:color w:val="000000"/>
                <w:sz w:val="20"/>
                <w:szCs w:val="20"/>
                <w:lang w:eastAsia="ru-RU"/>
              </w:rPr>
            </w:pPr>
          </w:p>
        </w:tc>
        <w:tc>
          <w:tcPr>
            <w:tcW w:w="5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+96,0</w:t>
            </w:r>
          </w:p>
        </w:tc>
        <w:tc>
          <w:tcPr>
            <w:tcW w:w="522" w:type="pct"/>
            <w:vMerge/>
            <w:tcBorders>
              <w:left w:val="single" w:sz="4" w:space="0" w:color="auto"/>
              <w:right w:val="single" w:sz="4" w:space="0" w:color="auto"/>
            </w:tcBorders>
            <w:shd w:val="clear" w:color="auto" w:fill="auto"/>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p>
        </w:tc>
      </w:tr>
      <w:tr w:rsidR="00EA0A9C" w:rsidRPr="00B517B3" w:rsidTr="00823B97">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910DE7" w:rsidRDefault="00EA0A9C" w:rsidP="00E53B6A">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 xml:space="preserve">Артезианская скважина №5883, ст-ца Краснооктябрьская, ул. Мира </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4D4102" w:rsidRDefault="00EA0A9C" w:rsidP="003A4604">
            <w:pPr>
              <w:spacing w:after="0" w:line="240" w:lineRule="auto"/>
              <w:ind w:firstLine="0"/>
              <w:jc w:val="center"/>
              <w:rPr>
                <w:rFonts w:eastAsia="Times New Roman"/>
                <w:color w:val="000000"/>
                <w:sz w:val="20"/>
                <w:szCs w:val="20"/>
                <w:lang w:eastAsia="ru-RU"/>
              </w:rPr>
            </w:pPr>
            <w:r w:rsidRPr="004D4102">
              <w:rPr>
                <w:rFonts w:eastAsia="Times New Roman"/>
                <w:color w:val="000000"/>
                <w:sz w:val="20"/>
                <w:szCs w:val="20"/>
                <w:lang w:eastAsia="ru-RU"/>
              </w:rPr>
              <w:t>35,0</w:t>
            </w:r>
            <w:r>
              <w:rPr>
                <w:rFonts w:eastAsia="Times New Roman"/>
                <w:color w:val="000000"/>
                <w:sz w:val="20"/>
                <w:szCs w:val="20"/>
                <w:lang w:eastAsia="ru-RU"/>
              </w:rPr>
              <w:t xml:space="preserve"> / 840,0</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1039" w:type="pct"/>
            <w:vMerge/>
            <w:tcBorders>
              <w:left w:val="single" w:sz="4" w:space="0" w:color="auto"/>
              <w:right w:val="single" w:sz="4" w:space="0" w:color="auto"/>
            </w:tcBorders>
            <w:vAlign w:val="center"/>
          </w:tcPr>
          <w:p w:rsidR="00EA0A9C" w:rsidRPr="00BB28C1" w:rsidRDefault="00EA0A9C" w:rsidP="003A4604">
            <w:pPr>
              <w:spacing w:after="0" w:line="240" w:lineRule="auto"/>
              <w:ind w:firstLine="0"/>
              <w:jc w:val="center"/>
              <w:rPr>
                <w:rFonts w:eastAsia="Times New Roman"/>
                <w:color w:val="000000"/>
                <w:sz w:val="20"/>
                <w:szCs w:val="20"/>
                <w:lang w:eastAsia="ru-RU"/>
              </w:rPr>
            </w:pPr>
          </w:p>
        </w:tc>
        <w:tc>
          <w:tcPr>
            <w:tcW w:w="5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+456,0</w:t>
            </w:r>
          </w:p>
        </w:tc>
        <w:tc>
          <w:tcPr>
            <w:tcW w:w="522" w:type="pct"/>
            <w:vMerge/>
            <w:tcBorders>
              <w:left w:val="single" w:sz="4" w:space="0" w:color="auto"/>
              <w:right w:val="single" w:sz="4" w:space="0" w:color="auto"/>
            </w:tcBorders>
            <w:shd w:val="clear" w:color="auto" w:fill="auto"/>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p>
        </w:tc>
      </w:tr>
      <w:tr w:rsidR="00EA0A9C" w:rsidRPr="00B517B3" w:rsidTr="00823B97">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910DE7" w:rsidRDefault="00EA0A9C" w:rsidP="00E53B6A">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№7188, ст-ца Краснооктябрьская, ул. Мира</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4D4102" w:rsidRDefault="00EA0A9C" w:rsidP="003A4604">
            <w:pPr>
              <w:spacing w:after="0" w:line="240" w:lineRule="auto"/>
              <w:ind w:firstLine="0"/>
              <w:jc w:val="center"/>
              <w:rPr>
                <w:rFonts w:eastAsia="Times New Roman"/>
                <w:color w:val="000000"/>
                <w:sz w:val="20"/>
                <w:szCs w:val="20"/>
                <w:lang w:eastAsia="ru-RU"/>
              </w:rPr>
            </w:pPr>
            <w:r w:rsidRPr="004D4102">
              <w:rPr>
                <w:rFonts w:eastAsia="Times New Roman"/>
                <w:color w:val="000000"/>
                <w:sz w:val="20"/>
                <w:szCs w:val="20"/>
                <w:lang w:eastAsia="ru-RU"/>
              </w:rPr>
              <w:t>20,0</w:t>
            </w:r>
            <w:r>
              <w:rPr>
                <w:rFonts w:eastAsia="Times New Roman"/>
                <w:color w:val="000000"/>
                <w:sz w:val="20"/>
                <w:szCs w:val="20"/>
                <w:lang w:eastAsia="ru-RU"/>
              </w:rPr>
              <w:t xml:space="preserve"> / 480,0</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1039" w:type="pct"/>
            <w:vMerge/>
            <w:tcBorders>
              <w:left w:val="single" w:sz="4" w:space="0" w:color="auto"/>
              <w:right w:val="single" w:sz="4" w:space="0" w:color="auto"/>
            </w:tcBorders>
            <w:vAlign w:val="center"/>
          </w:tcPr>
          <w:p w:rsidR="00EA0A9C" w:rsidRPr="00BB28C1" w:rsidRDefault="00EA0A9C" w:rsidP="003A4604">
            <w:pPr>
              <w:spacing w:after="0" w:line="240" w:lineRule="auto"/>
              <w:ind w:firstLine="0"/>
              <w:jc w:val="center"/>
              <w:rPr>
                <w:rFonts w:eastAsia="Times New Roman"/>
                <w:color w:val="000000"/>
                <w:sz w:val="20"/>
                <w:szCs w:val="20"/>
                <w:lang w:eastAsia="ru-RU"/>
              </w:rPr>
            </w:pPr>
          </w:p>
        </w:tc>
        <w:tc>
          <w:tcPr>
            <w:tcW w:w="5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+96,0</w:t>
            </w:r>
          </w:p>
        </w:tc>
        <w:tc>
          <w:tcPr>
            <w:tcW w:w="522" w:type="pct"/>
            <w:vMerge/>
            <w:tcBorders>
              <w:left w:val="single" w:sz="4" w:space="0" w:color="auto"/>
              <w:right w:val="single" w:sz="4" w:space="0" w:color="auto"/>
            </w:tcBorders>
            <w:shd w:val="clear" w:color="auto" w:fill="auto"/>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p>
        </w:tc>
      </w:tr>
    </w:tbl>
    <w:p w:rsidR="0099375D" w:rsidRDefault="0099375D" w:rsidP="0099375D">
      <w:pPr>
        <w:spacing w:after="120"/>
        <w:ind w:firstLine="0"/>
        <w:jc w:val="right"/>
        <w:divId w:val="1567305231"/>
      </w:pPr>
      <w:r>
        <w:lastRenderedPageBreak/>
        <w:t>Окончание таблицы 2.1</w:t>
      </w:r>
      <w:r w:rsidR="00193AFF">
        <w:t>4</w:t>
      </w:r>
    </w:p>
    <w:tbl>
      <w:tblPr>
        <w:tblW w:w="5000" w:type="pct"/>
        <w:jc w:val="center"/>
        <w:tblCellMar>
          <w:left w:w="0" w:type="dxa"/>
          <w:right w:w="0" w:type="dxa"/>
        </w:tblCellMar>
        <w:tblLook w:val="04A0" w:firstRow="1" w:lastRow="0" w:firstColumn="1" w:lastColumn="0" w:noHBand="0" w:noVBand="1"/>
      </w:tblPr>
      <w:tblGrid>
        <w:gridCol w:w="2760"/>
        <w:gridCol w:w="1789"/>
        <w:gridCol w:w="1421"/>
        <w:gridCol w:w="2127"/>
        <w:gridCol w:w="1069"/>
        <w:gridCol w:w="1069"/>
      </w:tblGrid>
      <w:tr w:rsidR="0099375D" w:rsidRPr="0099375D" w:rsidTr="0099375D">
        <w:trPr>
          <w:divId w:val="1567305231"/>
          <w:trHeight w:val="75"/>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9375D" w:rsidRPr="0099375D" w:rsidRDefault="0099375D" w:rsidP="00823B97">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1</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9375D" w:rsidRPr="0099375D" w:rsidRDefault="0099375D" w:rsidP="00823B97">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2</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9375D" w:rsidRPr="0099375D" w:rsidRDefault="0099375D" w:rsidP="00823B97">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3</w:t>
            </w:r>
          </w:p>
        </w:tc>
        <w:tc>
          <w:tcPr>
            <w:tcW w:w="1039" w:type="pct"/>
            <w:tcBorders>
              <w:top w:val="single" w:sz="4" w:space="0" w:color="auto"/>
              <w:left w:val="single" w:sz="4" w:space="0" w:color="auto"/>
              <w:bottom w:val="single" w:sz="4" w:space="0" w:color="auto"/>
              <w:right w:val="single" w:sz="4" w:space="0" w:color="auto"/>
            </w:tcBorders>
            <w:vAlign w:val="center"/>
          </w:tcPr>
          <w:p w:rsidR="0099375D" w:rsidRPr="0099375D" w:rsidRDefault="0099375D" w:rsidP="00823B97">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4</w:t>
            </w:r>
          </w:p>
        </w:tc>
        <w:tc>
          <w:tcPr>
            <w:tcW w:w="104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9375D" w:rsidRPr="0099375D" w:rsidRDefault="0099375D" w:rsidP="00823B97">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5</w:t>
            </w:r>
          </w:p>
        </w:tc>
      </w:tr>
      <w:tr w:rsidR="00EA0A9C" w:rsidRPr="00B517B3" w:rsidTr="00823B97">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910DE7" w:rsidRDefault="00EA0A9C" w:rsidP="00E53B6A">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№30254, х. Москальчук</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4D4102" w:rsidRDefault="00EA0A9C" w:rsidP="003A4604">
            <w:pPr>
              <w:spacing w:after="0" w:line="240" w:lineRule="auto"/>
              <w:ind w:firstLine="0"/>
              <w:jc w:val="center"/>
              <w:rPr>
                <w:rFonts w:eastAsia="Times New Roman"/>
                <w:color w:val="000000"/>
                <w:sz w:val="20"/>
                <w:szCs w:val="20"/>
                <w:lang w:eastAsia="ru-RU"/>
              </w:rPr>
            </w:pPr>
            <w:r w:rsidRPr="004D4102">
              <w:rPr>
                <w:rFonts w:eastAsia="Times New Roman"/>
                <w:color w:val="000000"/>
                <w:sz w:val="20"/>
                <w:szCs w:val="20"/>
                <w:lang w:eastAsia="ru-RU"/>
              </w:rPr>
              <w:t>14,0</w:t>
            </w:r>
            <w:r>
              <w:rPr>
                <w:rFonts w:eastAsia="Times New Roman"/>
                <w:color w:val="000000"/>
                <w:sz w:val="20"/>
                <w:szCs w:val="20"/>
                <w:lang w:eastAsia="ru-RU"/>
              </w:rPr>
              <w:t xml:space="preserve"> / 336,0</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536A70"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128</w:t>
            </w:r>
            <w:r w:rsidR="00EA0A9C">
              <w:rPr>
                <w:rFonts w:eastAsia="Times New Roman"/>
                <w:color w:val="000000"/>
                <w:sz w:val="20"/>
                <w:szCs w:val="20"/>
                <w:lang w:eastAsia="ru-RU"/>
              </w:rPr>
              <w:t>,0</w:t>
            </w:r>
          </w:p>
        </w:tc>
        <w:tc>
          <w:tcPr>
            <w:tcW w:w="1039" w:type="pct"/>
            <w:tcBorders>
              <w:left w:val="single" w:sz="4" w:space="0" w:color="auto"/>
              <w:bottom w:val="single" w:sz="4" w:space="0" w:color="auto"/>
              <w:right w:val="single" w:sz="4" w:space="0" w:color="auto"/>
            </w:tcBorders>
            <w:vAlign w:val="center"/>
          </w:tcPr>
          <w:p w:rsidR="00EA0A9C" w:rsidRPr="00BB28C1" w:rsidRDefault="00EA0A9C" w:rsidP="003A4604">
            <w:pPr>
              <w:spacing w:after="0" w:line="240" w:lineRule="auto"/>
              <w:ind w:firstLine="0"/>
              <w:jc w:val="center"/>
              <w:rPr>
                <w:rFonts w:eastAsia="Times New Roman"/>
                <w:color w:val="000000"/>
                <w:sz w:val="20"/>
                <w:szCs w:val="20"/>
                <w:lang w:eastAsia="ru-RU"/>
              </w:rPr>
            </w:pPr>
          </w:p>
        </w:tc>
        <w:tc>
          <w:tcPr>
            <w:tcW w:w="5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EA0A9C" w:rsidRPr="00A727A1" w:rsidRDefault="00536A70" w:rsidP="00536A7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+208</w:t>
            </w:r>
            <w:r w:rsidR="00EA0A9C">
              <w:rPr>
                <w:rFonts w:eastAsia="Times New Roman"/>
                <w:color w:val="000000"/>
                <w:sz w:val="20"/>
                <w:szCs w:val="20"/>
                <w:lang w:eastAsia="ru-RU"/>
              </w:rPr>
              <w:t>,0</w:t>
            </w:r>
          </w:p>
        </w:tc>
        <w:tc>
          <w:tcPr>
            <w:tcW w:w="522" w:type="pct"/>
            <w:tcBorders>
              <w:left w:val="single" w:sz="4" w:space="0" w:color="auto"/>
              <w:bottom w:val="single" w:sz="4" w:space="0" w:color="auto"/>
              <w:right w:val="single" w:sz="4" w:space="0" w:color="auto"/>
            </w:tcBorders>
            <w:shd w:val="clear" w:color="auto" w:fill="auto"/>
            <w:vAlign w:val="center"/>
          </w:tcPr>
          <w:p w:rsidR="00EA0A9C" w:rsidRPr="00A727A1" w:rsidRDefault="00EA0A9C" w:rsidP="003A4604">
            <w:pPr>
              <w:spacing w:after="0" w:line="240" w:lineRule="auto"/>
              <w:ind w:firstLine="0"/>
              <w:jc w:val="center"/>
              <w:rPr>
                <w:rFonts w:eastAsia="Times New Roman"/>
                <w:color w:val="000000"/>
                <w:sz w:val="20"/>
                <w:szCs w:val="20"/>
                <w:lang w:eastAsia="ru-RU"/>
              </w:rPr>
            </w:pPr>
          </w:p>
        </w:tc>
      </w:tr>
      <w:tr w:rsidR="00910DE7" w:rsidRPr="00B517B3" w:rsidTr="00EA0A9C">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Default="004D4102" w:rsidP="00AE1A2E">
            <w:pPr>
              <w:spacing w:after="0" w:line="240" w:lineRule="auto"/>
              <w:ind w:firstLine="0"/>
              <w:rPr>
                <w:sz w:val="20"/>
              </w:rPr>
            </w:pPr>
            <w:r>
              <w:rPr>
                <w:sz w:val="20"/>
              </w:rPr>
              <w:t>А</w:t>
            </w:r>
            <w:r w:rsidR="00910DE7">
              <w:rPr>
                <w:sz w:val="20"/>
              </w:rPr>
              <w:t xml:space="preserve">ртскважина №3276, п. </w:t>
            </w:r>
            <w:r w:rsidR="00AE1A2E">
              <w:rPr>
                <w:sz w:val="20"/>
              </w:rPr>
              <w:t>П</w:t>
            </w:r>
            <w:r w:rsidR="00910DE7">
              <w:rPr>
                <w:sz w:val="20"/>
              </w:rPr>
              <w:t>ригородный</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4D4102" w:rsidRDefault="004D4102" w:rsidP="003A4604">
            <w:pPr>
              <w:spacing w:after="0" w:line="240" w:lineRule="auto"/>
              <w:ind w:firstLine="0"/>
              <w:jc w:val="center"/>
              <w:rPr>
                <w:rFonts w:eastAsia="Times New Roman"/>
                <w:color w:val="000000"/>
                <w:sz w:val="20"/>
                <w:szCs w:val="20"/>
                <w:lang w:eastAsia="ru-RU"/>
              </w:rPr>
            </w:pPr>
            <w:r w:rsidRPr="004D4102">
              <w:rPr>
                <w:rFonts w:eastAsia="Times New Roman"/>
                <w:color w:val="000000"/>
                <w:sz w:val="20"/>
                <w:szCs w:val="20"/>
                <w:lang w:eastAsia="ru-RU"/>
              </w:rPr>
              <w:t>25,0</w:t>
            </w:r>
            <w:r w:rsidR="00AE1A2E">
              <w:rPr>
                <w:rFonts w:eastAsia="Times New Roman"/>
                <w:color w:val="000000"/>
                <w:sz w:val="20"/>
                <w:szCs w:val="20"/>
                <w:lang w:eastAsia="ru-RU"/>
              </w:rPr>
              <w:t xml:space="preserve"> / 600,0</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A727A1" w:rsidRDefault="00AE1A2E"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400,0</w:t>
            </w:r>
          </w:p>
        </w:tc>
        <w:tc>
          <w:tcPr>
            <w:tcW w:w="1039" w:type="pct"/>
            <w:tcBorders>
              <w:top w:val="single" w:sz="4" w:space="0" w:color="auto"/>
              <w:left w:val="single" w:sz="4" w:space="0" w:color="auto"/>
              <w:bottom w:val="single" w:sz="4" w:space="0" w:color="auto"/>
              <w:right w:val="single" w:sz="4" w:space="0" w:color="auto"/>
            </w:tcBorders>
            <w:vAlign w:val="center"/>
          </w:tcPr>
          <w:p w:rsidR="00910DE7" w:rsidRPr="00BB28C1" w:rsidRDefault="00910DE7"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89,041</w:t>
            </w:r>
          </w:p>
        </w:tc>
        <w:tc>
          <w:tcPr>
            <w:tcW w:w="104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A727A1" w:rsidRDefault="00AE1A2E"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+200,0 / +310,959</w:t>
            </w:r>
          </w:p>
        </w:tc>
      </w:tr>
      <w:tr w:rsidR="00910DE7" w:rsidRPr="00B517B3" w:rsidTr="00EA0A9C">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Default="00CE4163" w:rsidP="00AE1A2E">
            <w:pPr>
              <w:spacing w:after="0" w:line="240" w:lineRule="auto"/>
              <w:ind w:firstLine="0"/>
              <w:rPr>
                <w:sz w:val="20"/>
              </w:rPr>
            </w:pPr>
            <w:r>
              <w:rPr>
                <w:sz w:val="20"/>
              </w:rPr>
              <w:t>А</w:t>
            </w:r>
            <w:r w:rsidR="00910DE7">
              <w:rPr>
                <w:sz w:val="20"/>
              </w:rPr>
              <w:t xml:space="preserve">ртскважина №6641, п. </w:t>
            </w:r>
            <w:r w:rsidR="00AE1A2E">
              <w:rPr>
                <w:sz w:val="20"/>
              </w:rPr>
              <w:t>П</w:t>
            </w:r>
            <w:r w:rsidR="00910DE7">
              <w:rPr>
                <w:sz w:val="20"/>
              </w:rPr>
              <w:t>ригородный</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4D4102" w:rsidRDefault="004D4102" w:rsidP="003A4604">
            <w:pPr>
              <w:spacing w:after="0" w:line="240" w:lineRule="auto"/>
              <w:ind w:firstLine="0"/>
              <w:jc w:val="center"/>
              <w:rPr>
                <w:rFonts w:eastAsia="Times New Roman"/>
                <w:color w:val="000000"/>
                <w:sz w:val="20"/>
                <w:szCs w:val="20"/>
                <w:lang w:eastAsia="ru-RU"/>
              </w:rPr>
            </w:pPr>
            <w:r w:rsidRPr="004D4102">
              <w:rPr>
                <w:rFonts w:eastAsia="Times New Roman"/>
                <w:color w:val="000000"/>
                <w:sz w:val="20"/>
                <w:szCs w:val="20"/>
                <w:lang w:eastAsia="ru-RU"/>
              </w:rPr>
              <w:t>20,0</w:t>
            </w:r>
            <w:r w:rsidR="00A16FC7">
              <w:rPr>
                <w:rFonts w:eastAsia="Times New Roman"/>
                <w:color w:val="000000"/>
                <w:sz w:val="20"/>
                <w:szCs w:val="20"/>
                <w:lang w:eastAsia="ru-RU"/>
              </w:rPr>
              <w:t xml:space="preserve"> / 480,0</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A727A1" w:rsidRDefault="00AE1A2E"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18</w:t>
            </w:r>
            <w:r w:rsidR="00A727A1" w:rsidRPr="00A727A1">
              <w:rPr>
                <w:rFonts w:eastAsia="Times New Roman"/>
                <w:color w:val="000000"/>
                <w:sz w:val="20"/>
                <w:szCs w:val="20"/>
                <w:lang w:eastAsia="ru-RU"/>
              </w:rPr>
              <w:t>0,0</w:t>
            </w:r>
          </w:p>
        </w:tc>
        <w:tc>
          <w:tcPr>
            <w:tcW w:w="1039" w:type="pct"/>
            <w:tcBorders>
              <w:top w:val="single" w:sz="4" w:space="0" w:color="auto"/>
              <w:left w:val="single" w:sz="4" w:space="0" w:color="auto"/>
              <w:bottom w:val="single" w:sz="4" w:space="0" w:color="auto"/>
              <w:right w:val="single" w:sz="4" w:space="0" w:color="auto"/>
            </w:tcBorders>
            <w:vAlign w:val="center"/>
          </w:tcPr>
          <w:p w:rsidR="00910DE7" w:rsidRPr="00BB28C1" w:rsidRDefault="00910DE7" w:rsidP="003A4604">
            <w:pPr>
              <w:spacing w:after="0" w:line="240" w:lineRule="auto"/>
              <w:ind w:firstLine="0"/>
              <w:jc w:val="center"/>
              <w:rPr>
                <w:rFonts w:eastAsia="Times New Roman"/>
                <w:color w:val="000000"/>
                <w:sz w:val="20"/>
                <w:szCs w:val="20"/>
                <w:lang w:eastAsia="ru-RU"/>
              </w:rPr>
            </w:pPr>
            <w:r w:rsidRPr="00BB28C1">
              <w:rPr>
                <w:rFonts w:eastAsia="Times New Roman"/>
                <w:color w:val="000000"/>
                <w:sz w:val="20"/>
                <w:szCs w:val="20"/>
                <w:lang w:eastAsia="ru-RU"/>
              </w:rPr>
              <w:t>43,288</w:t>
            </w:r>
          </w:p>
        </w:tc>
        <w:tc>
          <w:tcPr>
            <w:tcW w:w="104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A727A1" w:rsidRDefault="00A16FC7"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+300,0 / +136,712</w:t>
            </w:r>
          </w:p>
        </w:tc>
      </w:tr>
      <w:tr w:rsidR="00910DE7" w:rsidRPr="00B517B3" w:rsidTr="00EA0A9C">
        <w:trPr>
          <w:divId w:val="1567305231"/>
          <w:trHeight w:val="18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910DE7" w:rsidRDefault="00910DE7" w:rsidP="00E53B6A">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№6635, п. Овощной</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4D4102" w:rsidRDefault="00CE4163"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w:t>
            </w:r>
            <w:r w:rsidR="00A16FC7">
              <w:rPr>
                <w:rFonts w:eastAsia="Times New Roman"/>
                <w:color w:val="000000"/>
                <w:sz w:val="20"/>
                <w:szCs w:val="20"/>
                <w:lang w:eastAsia="ru-RU"/>
              </w:rPr>
              <w:t xml:space="preserve"> / 480,0</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A727A1" w:rsidRDefault="00AE1A2E"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10,0</w:t>
            </w:r>
          </w:p>
        </w:tc>
        <w:tc>
          <w:tcPr>
            <w:tcW w:w="1039" w:type="pct"/>
            <w:tcBorders>
              <w:top w:val="single" w:sz="4" w:space="0" w:color="auto"/>
              <w:left w:val="single" w:sz="4" w:space="0" w:color="auto"/>
              <w:bottom w:val="single" w:sz="4" w:space="0" w:color="auto"/>
              <w:right w:val="single" w:sz="4" w:space="0" w:color="auto"/>
            </w:tcBorders>
            <w:vAlign w:val="center"/>
          </w:tcPr>
          <w:p w:rsidR="00910DE7" w:rsidRPr="00BB28C1" w:rsidRDefault="00AE1A2E"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6,849</w:t>
            </w:r>
          </w:p>
        </w:tc>
        <w:tc>
          <w:tcPr>
            <w:tcW w:w="104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A727A1" w:rsidRDefault="00A16FC7"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+470,0 / +3,151</w:t>
            </w:r>
          </w:p>
        </w:tc>
      </w:tr>
      <w:tr w:rsidR="00910DE7" w:rsidRPr="00B517B3" w:rsidTr="00EA0A9C">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910DE7" w:rsidRDefault="00910DE7" w:rsidP="00E53B6A">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№76431, п. Большевик (ст. Шохры ж/д)</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4D4102" w:rsidRDefault="00AE1A2E"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A727A1" w:rsidRDefault="00AE1A2E" w:rsidP="00AE1A2E">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37,38</w:t>
            </w:r>
          </w:p>
        </w:tc>
        <w:tc>
          <w:tcPr>
            <w:tcW w:w="1039" w:type="pct"/>
            <w:tcBorders>
              <w:top w:val="single" w:sz="4" w:space="0" w:color="auto"/>
              <w:left w:val="single" w:sz="4" w:space="0" w:color="auto"/>
              <w:bottom w:val="single" w:sz="4" w:space="0" w:color="auto"/>
              <w:right w:val="single" w:sz="4" w:space="0" w:color="auto"/>
            </w:tcBorders>
            <w:vAlign w:val="center"/>
          </w:tcPr>
          <w:p w:rsidR="00910DE7" w:rsidRPr="00BB28C1" w:rsidRDefault="00AE1A2E"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33,164</w:t>
            </w:r>
          </w:p>
        </w:tc>
        <w:tc>
          <w:tcPr>
            <w:tcW w:w="104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10DE7" w:rsidRPr="00A727A1" w:rsidRDefault="003026E4" w:rsidP="003A460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 / +4,216</w:t>
            </w:r>
          </w:p>
        </w:tc>
      </w:tr>
      <w:tr w:rsidR="00044333" w:rsidRPr="00B517B3" w:rsidTr="00EA0A9C">
        <w:trPr>
          <w:divId w:val="1567305231"/>
          <w:trHeight w:val="97"/>
          <w:jc w:val="center"/>
        </w:trPr>
        <w:tc>
          <w:tcPr>
            <w:tcW w:w="134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44333" w:rsidRPr="00910DE7" w:rsidRDefault="00044333" w:rsidP="00E53B6A">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w:t>
            </w:r>
            <w:r w:rsidR="00B36621">
              <w:rPr>
                <w:rFonts w:eastAsia="Times New Roman"/>
                <w:color w:val="000000"/>
                <w:sz w:val="20"/>
                <w:szCs w:val="20"/>
                <w:lang w:eastAsia="ru-RU"/>
              </w:rPr>
              <w:t>6689</w:t>
            </w:r>
            <w:r w:rsidRPr="00910DE7">
              <w:rPr>
                <w:rFonts w:eastAsia="Times New Roman"/>
                <w:color w:val="000000"/>
                <w:sz w:val="20"/>
                <w:szCs w:val="20"/>
                <w:lang w:eastAsia="ru-RU"/>
              </w:rPr>
              <w:t>, х. Школьный</w:t>
            </w:r>
          </w:p>
        </w:tc>
        <w:tc>
          <w:tcPr>
            <w:tcW w:w="87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44333" w:rsidRPr="004D4102" w:rsidRDefault="00044333" w:rsidP="00823B9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69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44333" w:rsidRPr="004D4102" w:rsidRDefault="00044333" w:rsidP="00823B9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39" w:type="pct"/>
            <w:tcBorders>
              <w:top w:val="single" w:sz="4" w:space="0" w:color="auto"/>
              <w:left w:val="single" w:sz="4" w:space="0" w:color="auto"/>
              <w:bottom w:val="single" w:sz="4" w:space="0" w:color="auto"/>
              <w:right w:val="single" w:sz="4" w:space="0" w:color="auto"/>
            </w:tcBorders>
            <w:vAlign w:val="center"/>
          </w:tcPr>
          <w:p w:rsidR="00044333" w:rsidRPr="004D4102" w:rsidRDefault="00044333" w:rsidP="00823B9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4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44333" w:rsidRPr="004D4102" w:rsidRDefault="00044333" w:rsidP="00823B9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bl>
    <w:bookmarkEnd w:id="82"/>
    <w:p w:rsidR="00A16FC7" w:rsidRDefault="00A16FC7" w:rsidP="00F73656">
      <w:pPr>
        <w:spacing w:before="120" w:after="0"/>
        <w:ind w:firstLine="0"/>
        <w:rPr>
          <w:szCs w:val="28"/>
        </w:rPr>
      </w:pPr>
      <w:r>
        <w:rPr>
          <w:szCs w:val="28"/>
        </w:rPr>
        <w:t xml:space="preserve">Примечание. Величина резерва производственной мощности водозабора </w:t>
      </w:r>
      <w:r w:rsidR="00936A97">
        <w:rPr>
          <w:szCs w:val="28"/>
        </w:rPr>
        <w:t xml:space="preserve">сначала </w:t>
      </w:r>
      <w:r>
        <w:rPr>
          <w:szCs w:val="28"/>
        </w:rPr>
        <w:t>указана относительно</w:t>
      </w:r>
      <w:r w:rsidR="00936A97">
        <w:rPr>
          <w:szCs w:val="28"/>
        </w:rPr>
        <w:t xml:space="preserve"> фактической производительно сооружения, второе число после дроби</w:t>
      </w:r>
      <w:r w:rsidR="00EA0A9C">
        <w:rPr>
          <w:szCs w:val="28"/>
        </w:rPr>
        <w:t xml:space="preserve"> (общее значение)</w:t>
      </w:r>
      <w:r w:rsidR="00936A97">
        <w:rPr>
          <w:szCs w:val="28"/>
        </w:rPr>
        <w:t xml:space="preserve"> отображает величину резерва фактической мощности относительно среднесуточного водопотребления. </w:t>
      </w:r>
    </w:p>
    <w:p w:rsidR="00F73656" w:rsidRDefault="00F73656" w:rsidP="00F73656">
      <w:pPr>
        <w:spacing w:after="120"/>
        <w:ind w:firstLine="0"/>
        <w:jc w:val="right"/>
        <w:rPr>
          <w:szCs w:val="28"/>
        </w:rPr>
        <w:sectPr w:rsidR="00F73656" w:rsidSect="000E5F40">
          <w:pgSz w:w="11906" w:h="16838"/>
          <w:pgMar w:top="567" w:right="567" w:bottom="357" w:left="1134" w:header="709" w:footer="567" w:gutter="0"/>
          <w:cols w:space="708"/>
          <w:docGrid w:linePitch="360"/>
        </w:sectPr>
      </w:pPr>
    </w:p>
    <w:p w:rsidR="00490DD7" w:rsidRDefault="00EF0C8A" w:rsidP="00F73656">
      <w:pPr>
        <w:spacing w:after="120"/>
        <w:ind w:firstLine="0"/>
        <w:jc w:val="right"/>
        <w:rPr>
          <w:szCs w:val="28"/>
        </w:rPr>
      </w:pPr>
      <w:r w:rsidRPr="00763D88">
        <w:rPr>
          <w:szCs w:val="28"/>
        </w:rPr>
        <w:lastRenderedPageBreak/>
        <w:t xml:space="preserve">Диаграмма </w:t>
      </w:r>
      <w:r w:rsidR="00763D88" w:rsidRPr="00763D88">
        <w:rPr>
          <w:szCs w:val="28"/>
        </w:rPr>
        <w:t>2</w:t>
      </w:r>
      <w:r w:rsidRPr="00763D88">
        <w:rPr>
          <w:szCs w:val="28"/>
        </w:rPr>
        <w:t>.</w:t>
      </w:r>
      <w:r w:rsidR="00193AFF">
        <w:rPr>
          <w:szCs w:val="28"/>
        </w:rPr>
        <w:t>4</w:t>
      </w:r>
    </w:p>
    <w:p w:rsidR="00EF0C8A" w:rsidRDefault="00490DD7" w:rsidP="00F73656">
      <w:pPr>
        <w:spacing w:after="120"/>
        <w:ind w:firstLine="0"/>
        <w:jc w:val="right"/>
        <w:rPr>
          <w:szCs w:val="28"/>
        </w:rPr>
      </w:pPr>
      <w:r>
        <w:rPr>
          <w:noProof/>
          <w:lang w:eastAsia="ru-RU"/>
        </w:rPr>
        <w:drawing>
          <wp:inline distT="0" distB="0" distL="0" distR="0" wp14:anchorId="325ADF94" wp14:editId="7528FC3A">
            <wp:extent cx="10070275" cy="5414645"/>
            <wp:effectExtent l="0" t="0" r="0" b="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2D0894" w:rsidRDefault="002D0894" w:rsidP="002D0894">
      <w:pPr>
        <w:spacing w:after="120"/>
        <w:jc w:val="right"/>
      </w:pPr>
      <w:r>
        <w:lastRenderedPageBreak/>
        <w:t>Таблица 2.</w:t>
      </w:r>
      <w:r w:rsidR="00193AFF">
        <w:t>5</w:t>
      </w:r>
    </w:p>
    <w:p w:rsidR="002D0894" w:rsidRDefault="00262018" w:rsidP="00262018">
      <w:pPr>
        <w:ind w:firstLine="0"/>
        <w:jc w:val="right"/>
      </w:pPr>
      <w:r>
        <w:rPr>
          <w:noProof/>
          <w:lang w:eastAsia="ru-RU"/>
        </w:rPr>
        <w:drawing>
          <wp:inline distT="0" distB="0" distL="0" distR="0" wp14:anchorId="3143F5E2" wp14:editId="0F61C94C">
            <wp:extent cx="10033000" cy="5499100"/>
            <wp:effectExtent l="0" t="0" r="6350" b="635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2D0894" w:rsidRDefault="002D0894" w:rsidP="002D0894">
      <w:pPr>
        <w:jc w:val="right"/>
        <w:sectPr w:rsidR="002D0894" w:rsidSect="000E5F40">
          <w:pgSz w:w="16838" w:h="11906" w:orient="landscape"/>
          <w:pgMar w:top="1134" w:right="567" w:bottom="567" w:left="357" w:header="709" w:footer="709" w:gutter="0"/>
          <w:cols w:space="708"/>
          <w:docGrid w:linePitch="360"/>
        </w:sectPr>
      </w:pPr>
    </w:p>
    <w:p w:rsidR="009178D3" w:rsidRDefault="000559C6" w:rsidP="009178D3">
      <w:pPr>
        <w:spacing w:after="0"/>
      </w:pPr>
      <w:r w:rsidRPr="00C81A29">
        <w:lastRenderedPageBreak/>
        <w:t>Как</w:t>
      </w:r>
      <w:r>
        <w:t xml:space="preserve"> видно из таблицы</w:t>
      </w:r>
      <w:r w:rsidRPr="00B70276">
        <w:t xml:space="preserve"> </w:t>
      </w:r>
      <w:r>
        <w:t>2.</w:t>
      </w:r>
      <w:r w:rsidR="00FA5D11">
        <w:t>1</w:t>
      </w:r>
      <w:r w:rsidR="00193AFF">
        <w:t>4</w:t>
      </w:r>
      <w:r>
        <w:t xml:space="preserve"> </w:t>
      </w:r>
      <w:r w:rsidR="006F23CD">
        <w:t>и диаграммы</w:t>
      </w:r>
      <w:r w:rsidR="006F23CD" w:rsidRPr="00B70276">
        <w:t xml:space="preserve"> 2.</w:t>
      </w:r>
      <w:r w:rsidR="006F23CD">
        <w:t>4 на всех водозаборных сооружениях наблюдается достаточный р</w:t>
      </w:r>
      <w:r w:rsidR="00C81A29">
        <w:t>езерв производственной мощности</w:t>
      </w:r>
      <w:r w:rsidR="009178D3">
        <w:t xml:space="preserve">. </w:t>
      </w:r>
    </w:p>
    <w:p w:rsidR="000559C6" w:rsidRDefault="009178D3" w:rsidP="00E94D06">
      <w:r w:rsidRPr="006F23CD">
        <w:t>Как</w:t>
      </w:r>
      <w:r>
        <w:t xml:space="preserve"> видно из таблицы</w:t>
      </w:r>
      <w:r w:rsidRPr="00B70276">
        <w:t xml:space="preserve"> </w:t>
      </w:r>
      <w:r>
        <w:t>2.14 и диаграммы</w:t>
      </w:r>
      <w:r w:rsidRPr="00B70276">
        <w:t xml:space="preserve"> 2.</w:t>
      </w:r>
      <w:r>
        <w:t>5 все действующие централизованные источники водоснабжения работаю с запасом мощности в разрезе среднесуточного водопотребления. Исключения составляют водозабор в п. Овощной и п. Большевик, где фактическая производительность водозабора выбрана из расчета среднесуточного водопотребления и не создаст резерв, в случае максимальной нагрузки на систему водоснабжения. Тем не менее, данная ситуация легко разрешима установкой более производительного насосного оборудования (дебит как видно из диаграммы 2.4 позволяет установить более мощное насосное оборудование). Данный вопрос должен непосредственно решаться ресурсоснабжающей организацией на основе заявок потребителей, а также с учетом перспективного развития населенно</w:t>
      </w:r>
      <w:r w:rsidR="00DB0052">
        <w:t>го пункта</w:t>
      </w:r>
      <w:r w:rsidR="005B016A">
        <w:t xml:space="preserve">. </w:t>
      </w:r>
    </w:p>
    <w:p w:rsidR="000F28E3" w:rsidRPr="00E04D60" w:rsidRDefault="00AF6C37" w:rsidP="00CB7565">
      <w:pPr>
        <w:pStyle w:val="2"/>
        <w:numPr>
          <w:ilvl w:val="2"/>
          <w:numId w:val="1"/>
        </w:numPr>
        <w:tabs>
          <w:tab w:val="left" w:pos="1560"/>
        </w:tabs>
      </w:pPr>
      <w:bookmarkStart w:id="83" w:name="_Toc431454971"/>
      <w:r w:rsidRPr="009D097E">
        <w:t>Прогнозный</w:t>
      </w:r>
      <w:r w:rsidRPr="00391F99">
        <w:t xml:space="preserve"> баланс</w:t>
      </w:r>
      <w:r w:rsidRPr="00E04D60">
        <w:t xml:space="preserve"> потребления воды на срок не менее 10 лет с учетом сценария развития </w:t>
      </w:r>
      <w:r w:rsidR="00E92F04">
        <w:t>Алексеевского</w:t>
      </w:r>
      <w:r w:rsidR="00D87075">
        <w:t xml:space="preserve"> сельского поселения</w:t>
      </w:r>
      <w:r w:rsidRPr="00E04D60">
        <w:t xml:space="preserve">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83"/>
      <w:r w:rsidR="000426CC" w:rsidRPr="00E04D60">
        <w:t xml:space="preserve"> </w:t>
      </w:r>
    </w:p>
    <w:p w:rsidR="0045220E" w:rsidRPr="0045220E" w:rsidRDefault="0045220E" w:rsidP="0045220E">
      <w:pPr>
        <w:autoSpaceDE w:val="0"/>
        <w:autoSpaceDN w:val="0"/>
        <w:adjustRightInd w:val="0"/>
        <w:spacing w:before="120" w:after="0"/>
      </w:pPr>
      <w:r w:rsidRPr="0045220E">
        <w:t xml:space="preserve">Проектом предусматривается дальнейшее развитие централизованной системы водоснабжения </w:t>
      </w:r>
      <w:r w:rsidR="00166F12">
        <w:t xml:space="preserve">на территории </w:t>
      </w:r>
      <w:r w:rsidR="00F636F2">
        <w:t>Алексеевского сельского поселения</w:t>
      </w:r>
      <w:r w:rsidRPr="0045220E">
        <w:t>. Схема предусматривает подачу воды на нужды хозяйственно-питьевого, противопожарного водоснабжения</w:t>
      </w:r>
      <w:r>
        <w:t xml:space="preserve">, </w:t>
      </w:r>
      <w:r w:rsidRPr="00AB5EEA">
        <w:t>с увеличением их производительности до проектных потребностей</w:t>
      </w:r>
      <w:r w:rsidRPr="0045220E">
        <w:t xml:space="preserve">. </w:t>
      </w:r>
    </w:p>
    <w:p w:rsidR="0045220E" w:rsidRDefault="00180C90" w:rsidP="0045220E">
      <w:pPr>
        <w:autoSpaceDE w:val="0"/>
        <w:autoSpaceDN w:val="0"/>
        <w:adjustRightInd w:val="0"/>
        <w:spacing w:after="0"/>
      </w:pPr>
      <w:r w:rsidRPr="009C7465">
        <w:t>Снабжение водой х. Москальчук, п. Кирпичный, ст</w:t>
      </w:r>
      <w:r>
        <w:t>-цы</w:t>
      </w:r>
      <w:r w:rsidRPr="009C7465">
        <w:t xml:space="preserve"> Алексеевск</w:t>
      </w:r>
      <w:r>
        <w:t>ой</w:t>
      </w:r>
      <w:r w:rsidRPr="009C7465">
        <w:t>, ст</w:t>
      </w:r>
      <w:r>
        <w:t xml:space="preserve">-цы </w:t>
      </w:r>
      <w:r w:rsidRPr="009C7465">
        <w:t>Новоархангельск</w:t>
      </w:r>
      <w:r>
        <w:t>ой</w:t>
      </w:r>
      <w:r w:rsidRPr="009C7465">
        <w:t xml:space="preserve">, п. Большевик, х. Красный Партизан и х. Школьный </w:t>
      </w:r>
      <w:r>
        <w:t xml:space="preserve">на перспективу </w:t>
      </w:r>
      <w:r w:rsidRPr="009C7465">
        <w:t>предусмотрено от одного общего водозабора, расположенного в восточной части ст</w:t>
      </w:r>
      <w:r>
        <w:t>-цы</w:t>
      </w:r>
      <w:r w:rsidRPr="009C7465">
        <w:t xml:space="preserve"> Алексеевск</w:t>
      </w:r>
      <w:r>
        <w:t>ой</w:t>
      </w:r>
      <w:r w:rsidR="0045220E" w:rsidRPr="0045220E">
        <w:t xml:space="preserve">. </w:t>
      </w:r>
    </w:p>
    <w:p w:rsidR="0045220E" w:rsidRDefault="00180C90" w:rsidP="00180C90">
      <w:pPr>
        <w:autoSpaceDE w:val="0"/>
        <w:autoSpaceDN w:val="0"/>
        <w:adjustRightInd w:val="0"/>
        <w:spacing w:after="120"/>
      </w:pPr>
      <w:r>
        <w:t xml:space="preserve">Снабжение водой ст-цы Краснооктябрьской на перспективу предусматривается от нового водозаборного узла подземных вод, расположенного в 200 метрах юго-восточнее ст-цы Краснооктябрьской. </w:t>
      </w:r>
    </w:p>
    <w:p w:rsidR="0083226C" w:rsidRDefault="00F24F28" w:rsidP="0083226C">
      <w:pPr>
        <w:spacing w:after="0"/>
      </w:pPr>
      <w:r w:rsidRPr="0056326B">
        <w:t>Удельные среднесуточные нормы водопотребления приняты в соответствии со СП 31.13330.2012 Свод правил «Водоснабжение. Наружные сети и сооружения»</w:t>
      </w:r>
      <w:r w:rsidR="0083226C">
        <w:t xml:space="preserve"> и приведены в </w:t>
      </w:r>
      <w:r w:rsidR="0083226C" w:rsidRPr="003E409B">
        <w:t>таблице</w:t>
      </w:r>
      <w:r w:rsidR="0083226C">
        <w:t xml:space="preserve"> 2.</w:t>
      </w:r>
      <w:r w:rsidR="00FA5D11">
        <w:t>1</w:t>
      </w:r>
      <w:r w:rsidR="006F23CD">
        <w:t>2</w:t>
      </w:r>
      <w:r w:rsidRPr="0056326B">
        <w:t>.</w:t>
      </w:r>
      <w:r>
        <w:t xml:space="preserve"> </w:t>
      </w:r>
    </w:p>
    <w:p w:rsidR="00F24F28" w:rsidRDefault="009C177C" w:rsidP="0045220E">
      <w:pPr>
        <w:spacing w:after="120"/>
      </w:pPr>
      <w:r w:rsidRPr="00716B90">
        <w:t>Суммарные суточные расходы воды</w:t>
      </w:r>
      <w:r>
        <w:t xml:space="preserve"> по </w:t>
      </w:r>
      <w:r w:rsidR="00044333">
        <w:t>Алексеевскому</w:t>
      </w:r>
      <w:r>
        <w:t xml:space="preserve"> сельскому поселению представлены в </w:t>
      </w:r>
      <w:r w:rsidRPr="003E409B">
        <w:t>таблице</w:t>
      </w:r>
      <w:r>
        <w:t xml:space="preserve"> 2.</w:t>
      </w:r>
      <w:r w:rsidR="00FA5D11">
        <w:t>1</w:t>
      </w:r>
      <w:r w:rsidR="006F23CD">
        <w:t>3</w:t>
      </w:r>
      <w:r w:rsidR="0045220E">
        <w:t xml:space="preserve">. </w:t>
      </w:r>
    </w:p>
    <w:p w:rsidR="00F24F28" w:rsidRDefault="00F24F28" w:rsidP="00F24F28">
      <w:pPr>
        <w:spacing w:after="0"/>
      </w:pPr>
      <w:r w:rsidRPr="00AB5EEA">
        <w:t>Расходы воды</w:t>
      </w:r>
      <w:r>
        <w:t xml:space="preserve"> </w:t>
      </w:r>
      <w:r w:rsidRPr="00AB5EEA">
        <w:t xml:space="preserve">по </w:t>
      </w:r>
      <w:r w:rsidR="00044333" w:rsidRPr="00307A6C">
        <w:rPr>
          <w:u w:val="single"/>
        </w:rPr>
        <w:t>ст-це Алексеевской, ст-це Новоархангельской, ст-це Краснооктябрьской, х. Москальчук, п. Кирпичный</w:t>
      </w:r>
      <w:r w:rsidR="00C66993">
        <w:rPr>
          <w:u w:val="single"/>
        </w:rPr>
        <w:t>, (х. Красный Партизан, х. Школьный –</w:t>
      </w:r>
      <w:r w:rsidR="00E806A3">
        <w:rPr>
          <w:u w:val="single"/>
        </w:rPr>
        <w:t xml:space="preserve"> данные о потреблении воды учтены в общем балансе только на расчетный срок)</w:t>
      </w:r>
      <w:r>
        <w:t xml:space="preserve">: </w:t>
      </w:r>
    </w:p>
    <w:p w:rsidR="00F24F28" w:rsidRPr="000A3A4C" w:rsidRDefault="00F24F28" w:rsidP="00041B8C">
      <w:pPr>
        <w:pStyle w:val="af5"/>
        <w:numPr>
          <w:ilvl w:val="0"/>
          <w:numId w:val="19"/>
        </w:numPr>
        <w:spacing w:line="276" w:lineRule="auto"/>
        <w:ind w:left="851" w:hanging="284"/>
        <w:contextualSpacing w:val="0"/>
        <w:jc w:val="both"/>
        <w:rPr>
          <w:sz w:val="24"/>
        </w:rPr>
      </w:pPr>
      <w:r w:rsidRPr="000A3A4C">
        <w:rPr>
          <w:sz w:val="24"/>
        </w:rPr>
        <w:t xml:space="preserve">Среднесуточный расход воды составляет: </w:t>
      </w:r>
    </w:p>
    <w:p w:rsidR="00F24F28" w:rsidRDefault="00F24F28" w:rsidP="00041B8C">
      <w:pPr>
        <w:pStyle w:val="af5"/>
        <w:numPr>
          <w:ilvl w:val="0"/>
          <w:numId w:val="20"/>
        </w:numPr>
        <w:spacing w:line="276" w:lineRule="auto"/>
        <w:ind w:left="1134" w:hanging="283"/>
        <w:contextualSpacing w:val="0"/>
        <w:jc w:val="both"/>
        <w:rPr>
          <w:sz w:val="24"/>
        </w:rPr>
      </w:pPr>
      <w:r w:rsidRPr="000A3A4C">
        <w:rPr>
          <w:sz w:val="24"/>
        </w:rPr>
        <w:t>существующее положение</w:t>
      </w:r>
      <w:r>
        <w:rPr>
          <w:sz w:val="24"/>
        </w:rPr>
        <w:t>,</w:t>
      </w:r>
      <w:r w:rsidRPr="000A3A4C">
        <w:rPr>
          <w:sz w:val="24"/>
        </w:rPr>
        <w:t xml:space="preserve"> питьевая вода – </w:t>
      </w:r>
      <w:r w:rsidR="00044333">
        <w:rPr>
          <w:sz w:val="24"/>
        </w:rPr>
        <w:t>764,575</w:t>
      </w:r>
      <w:r w:rsidRPr="000A3A4C">
        <w:rPr>
          <w:sz w:val="24"/>
        </w:rPr>
        <w:t xml:space="preserve"> м</w:t>
      </w:r>
      <w:r w:rsidRPr="000A3A4C">
        <w:rPr>
          <w:sz w:val="24"/>
          <w:vertAlign w:val="superscript"/>
        </w:rPr>
        <w:t>3</w:t>
      </w:r>
      <w:r w:rsidRPr="000A3A4C">
        <w:rPr>
          <w:sz w:val="24"/>
        </w:rPr>
        <w:t>/сут. (201</w:t>
      </w:r>
      <w:r w:rsidR="0045220E">
        <w:rPr>
          <w:sz w:val="24"/>
        </w:rPr>
        <w:t>4</w:t>
      </w:r>
      <w:r w:rsidRPr="000A3A4C">
        <w:rPr>
          <w:sz w:val="24"/>
        </w:rPr>
        <w:t xml:space="preserve"> год); </w:t>
      </w:r>
    </w:p>
    <w:p w:rsidR="00F24F28" w:rsidRPr="000A3A4C" w:rsidRDefault="00F24F28" w:rsidP="00041B8C">
      <w:pPr>
        <w:pStyle w:val="af5"/>
        <w:numPr>
          <w:ilvl w:val="0"/>
          <w:numId w:val="20"/>
        </w:numPr>
        <w:spacing w:after="120" w:line="276" w:lineRule="auto"/>
        <w:ind w:left="1135" w:hanging="284"/>
        <w:contextualSpacing w:val="0"/>
        <w:jc w:val="both"/>
        <w:rPr>
          <w:sz w:val="24"/>
        </w:rPr>
      </w:pPr>
      <w:r w:rsidRPr="000A3A4C">
        <w:rPr>
          <w:sz w:val="24"/>
        </w:rPr>
        <w:t xml:space="preserve">на </w:t>
      </w:r>
      <w:r w:rsidR="007F2342">
        <w:rPr>
          <w:sz w:val="24"/>
        </w:rPr>
        <w:t>расчетный срок (</w:t>
      </w:r>
      <w:r>
        <w:rPr>
          <w:sz w:val="24"/>
        </w:rPr>
        <w:t>20</w:t>
      </w:r>
      <w:r w:rsidR="00044333">
        <w:rPr>
          <w:sz w:val="24"/>
        </w:rPr>
        <w:t>29</w:t>
      </w:r>
      <w:r>
        <w:rPr>
          <w:sz w:val="24"/>
        </w:rPr>
        <w:t xml:space="preserve"> год</w:t>
      </w:r>
      <w:r w:rsidR="007F2342">
        <w:rPr>
          <w:sz w:val="24"/>
        </w:rPr>
        <w:t>)</w:t>
      </w:r>
      <w:r w:rsidR="003E409B">
        <w:rPr>
          <w:sz w:val="24"/>
        </w:rPr>
        <w:t>,</w:t>
      </w:r>
      <w:r w:rsidRPr="000A3A4C">
        <w:rPr>
          <w:sz w:val="24"/>
        </w:rPr>
        <w:t xml:space="preserve"> питьевая вода – </w:t>
      </w:r>
      <w:r w:rsidR="00E806A3">
        <w:rPr>
          <w:sz w:val="24"/>
        </w:rPr>
        <w:t>1793</w:t>
      </w:r>
      <w:r w:rsidR="00C66993">
        <w:rPr>
          <w:sz w:val="24"/>
        </w:rPr>
        <w:t>,</w:t>
      </w:r>
      <w:r w:rsidR="00E806A3">
        <w:rPr>
          <w:sz w:val="24"/>
        </w:rPr>
        <w:t>04</w:t>
      </w:r>
      <w:r w:rsidRPr="000A3A4C">
        <w:rPr>
          <w:sz w:val="24"/>
        </w:rPr>
        <w:t xml:space="preserve"> м</w:t>
      </w:r>
      <w:r w:rsidRPr="000A3A4C">
        <w:rPr>
          <w:sz w:val="24"/>
          <w:vertAlign w:val="superscript"/>
        </w:rPr>
        <w:t>3</w:t>
      </w:r>
      <w:r w:rsidRPr="000A3A4C">
        <w:rPr>
          <w:sz w:val="24"/>
        </w:rPr>
        <w:t xml:space="preserve">/сут. </w:t>
      </w:r>
    </w:p>
    <w:p w:rsidR="00F24F28" w:rsidRPr="000A3A4C" w:rsidRDefault="00F24F28" w:rsidP="00041B8C">
      <w:pPr>
        <w:pStyle w:val="af5"/>
        <w:numPr>
          <w:ilvl w:val="0"/>
          <w:numId w:val="19"/>
        </w:numPr>
        <w:spacing w:after="60" w:line="276" w:lineRule="auto"/>
        <w:ind w:left="850" w:hanging="289"/>
        <w:contextualSpacing w:val="0"/>
        <w:jc w:val="both"/>
        <w:rPr>
          <w:sz w:val="24"/>
        </w:rPr>
      </w:pPr>
      <w:r w:rsidRPr="000A3A4C">
        <w:rPr>
          <w:sz w:val="24"/>
        </w:rPr>
        <w:t>Расчётные расходы воды в сутки</w:t>
      </w:r>
      <w:r>
        <w:rPr>
          <w:sz w:val="24"/>
        </w:rPr>
        <w:t xml:space="preserve"> наибольшего водопотребления, и</w:t>
      </w:r>
      <w:r w:rsidRPr="000A3A4C">
        <w:rPr>
          <w:sz w:val="24"/>
        </w:rPr>
        <w:t xml:space="preserve">сходя из формулы: </w:t>
      </w:r>
    </w:p>
    <w:p w:rsidR="00F24F28" w:rsidRPr="00E53E19" w:rsidRDefault="00F24F28" w:rsidP="00F24F28">
      <w:pPr>
        <w:spacing w:after="60"/>
        <w:jc w:val="center"/>
      </w:pPr>
      <w:r w:rsidRPr="00E53E19">
        <w:t>Q</w:t>
      </w:r>
      <w:r w:rsidRPr="00E53E19">
        <w:rPr>
          <w:vertAlign w:val="subscript"/>
        </w:rPr>
        <w:t xml:space="preserve">сут.max </w:t>
      </w:r>
      <w:r w:rsidRPr="00E53E19">
        <w:t>= К</w:t>
      </w:r>
      <w:r w:rsidRPr="00E53E19">
        <w:rPr>
          <w:vertAlign w:val="subscript"/>
        </w:rPr>
        <w:t xml:space="preserve">сут.maх </w:t>
      </w:r>
      <w:r w:rsidRPr="00E53E19">
        <w:t>х Q</w:t>
      </w:r>
      <w:r w:rsidRPr="00E53E19">
        <w:rPr>
          <w:vertAlign w:val="subscript"/>
        </w:rPr>
        <w:t>ср</w:t>
      </w:r>
      <w:r w:rsidRPr="00E53E19">
        <w:t xml:space="preserve"> [1] (п.2,2 СНиП 2.04.02-84), где К</w:t>
      </w:r>
      <w:r w:rsidRPr="00E53E19">
        <w:rPr>
          <w:vertAlign w:val="subscript"/>
        </w:rPr>
        <w:t xml:space="preserve">сут.max </w:t>
      </w:r>
      <w:r w:rsidRPr="00E53E19">
        <w:t>= 1,</w:t>
      </w:r>
      <w:r w:rsidR="00044333">
        <w:t>2</w:t>
      </w:r>
      <w:r w:rsidRPr="00E53E19">
        <w:t xml:space="preserve"> составят:</w:t>
      </w:r>
      <w:r>
        <w:t xml:space="preserve"> </w:t>
      </w:r>
    </w:p>
    <w:p w:rsidR="00F24F28" w:rsidRDefault="00F24F28" w:rsidP="00041B8C">
      <w:pPr>
        <w:pStyle w:val="af5"/>
        <w:numPr>
          <w:ilvl w:val="0"/>
          <w:numId w:val="21"/>
        </w:numPr>
        <w:spacing w:line="276" w:lineRule="auto"/>
        <w:ind w:left="1134" w:hanging="288"/>
        <w:contextualSpacing w:val="0"/>
        <w:jc w:val="both"/>
        <w:rPr>
          <w:sz w:val="24"/>
        </w:rPr>
      </w:pPr>
      <w:r w:rsidRPr="00FA7E67">
        <w:rPr>
          <w:sz w:val="24"/>
        </w:rPr>
        <w:t>существующее - Q</w:t>
      </w:r>
      <w:r w:rsidRPr="00FA7E67">
        <w:rPr>
          <w:sz w:val="24"/>
          <w:vertAlign w:val="subscript"/>
        </w:rPr>
        <w:t xml:space="preserve">сут.max </w:t>
      </w:r>
      <w:r w:rsidRPr="00FA7E67">
        <w:rPr>
          <w:sz w:val="24"/>
        </w:rPr>
        <w:t>= 1,</w:t>
      </w:r>
      <w:r w:rsidR="00044333">
        <w:rPr>
          <w:sz w:val="24"/>
        </w:rPr>
        <w:t>2</w:t>
      </w:r>
      <w:r w:rsidRPr="00FA7E67">
        <w:rPr>
          <w:sz w:val="24"/>
        </w:rPr>
        <w:t xml:space="preserve"> х </w:t>
      </w:r>
      <w:r w:rsidR="00307A6C">
        <w:rPr>
          <w:sz w:val="24"/>
        </w:rPr>
        <w:t>764,575</w:t>
      </w:r>
      <w:r w:rsidRPr="00FA7E67">
        <w:rPr>
          <w:sz w:val="24"/>
        </w:rPr>
        <w:t xml:space="preserve"> = </w:t>
      </w:r>
      <w:r w:rsidR="00307A6C">
        <w:rPr>
          <w:sz w:val="24"/>
        </w:rPr>
        <w:t>917,49</w:t>
      </w:r>
      <w:r w:rsidRPr="00FA7E67">
        <w:rPr>
          <w:sz w:val="24"/>
        </w:rPr>
        <w:t xml:space="preserve"> м</w:t>
      </w:r>
      <w:r w:rsidRPr="00FA7E67">
        <w:rPr>
          <w:sz w:val="24"/>
          <w:vertAlign w:val="superscript"/>
        </w:rPr>
        <w:t>3</w:t>
      </w:r>
      <w:r w:rsidRPr="00FA7E67">
        <w:rPr>
          <w:sz w:val="24"/>
        </w:rPr>
        <w:t>/сут. (201</w:t>
      </w:r>
      <w:r w:rsidR="0045220E">
        <w:rPr>
          <w:sz w:val="24"/>
        </w:rPr>
        <w:t>4</w:t>
      </w:r>
      <w:r>
        <w:rPr>
          <w:sz w:val="24"/>
        </w:rPr>
        <w:t xml:space="preserve"> год); </w:t>
      </w:r>
    </w:p>
    <w:p w:rsidR="00C34FE8" w:rsidRPr="00307A6C" w:rsidRDefault="00C35DA3" w:rsidP="00041B8C">
      <w:pPr>
        <w:pStyle w:val="af5"/>
        <w:numPr>
          <w:ilvl w:val="0"/>
          <w:numId w:val="21"/>
        </w:numPr>
        <w:spacing w:after="120" w:line="276" w:lineRule="auto"/>
        <w:ind w:left="1134" w:hanging="289"/>
        <w:contextualSpacing w:val="0"/>
        <w:jc w:val="both"/>
        <w:rPr>
          <w:sz w:val="24"/>
        </w:rPr>
      </w:pPr>
      <w:r w:rsidRPr="00FA7E67">
        <w:rPr>
          <w:sz w:val="24"/>
        </w:rPr>
        <w:t>на расчётный срок</w:t>
      </w:r>
      <w:r w:rsidR="00BC42A3">
        <w:rPr>
          <w:sz w:val="24"/>
        </w:rPr>
        <w:t xml:space="preserve"> (20</w:t>
      </w:r>
      <w:r w:rsidR="00307A6C">
        <w:rPr>
          <w:sz w:val="24"/>
        </w:rPr>
        <w:t>29</w:t>
      </w:r>
      <w:r w:rsidR="00BC42A3">
        <w:rPr>
          <w:sz w:val="24"/>
        </w:rPr>
        <w:t xml:space="preserve"> год)</w:t>
      </w:r>
      <w:r w:rsidRPr="00FA7E67">
        <w:rPr>
          <w:sz w:val="24"/>
        </w:rPr>
        <w:t xml:space="preserve"> - Q</w:t>
      </w:r>
      <w:r w:rsidRPr="00FA7E67">
        <w:rPr>
          <w:sz w:val="24"/>
          <w:vertAlign w:val="subscript"/>
        </w:rPr>
        <w:t xml:space="preserve">рсут.max </w:t>
      </w:r>
      <w:r w:rsidRPr="00FA7E67">
        <w:rPr>
          <w:sz w:val="24"/>
        </w:rPr>
        <w:t>= 1,</w:t>
      </w:r>
      <w:r w:rsidR="00044333">
        <w:rPr>
          <w:sz w:val="24"/>
        </w:rPr>
        <w:t>2</w:t>
      </w:r>
      <w:r w:rsidRPr="00FA7E67">
        <w:rPr>
          <w:sz w:val="24"/>
        </w:rPr>
        <w:t xml:space="preserve"> х </w:t>
      </w:r>
      <w:r w:rsidR="00E806A3">
        <w:rPr>
          <w:sz w:val="24"/>
        </w:rPr>
        <w:t>1793</w:t>
      </w:r>
      <w:r w:rsidR="00C66993">
        <w:rPr>
          <w:sz w:val="24"/>
        </w:rPr>
        <w:t>,</w:t>
      </w:r>
      <w:r w:rsidR="00E806A3">
        <w:rPr>
          <w:sz w:val="24"/>
        </w:rPr>
        <w:t>04</w:t>
      </w:r>
      <w:r w:rsidRPr="00FA7E67">
        <w:rPr>
          <w:sz w:val="24"/>
        </w:rPr>
        <w:t xml:space="preserve"> = </w:t>
      </w:r>
      <w:r w:rsidR="00C66993">
        <w:rPr>
          <w:sz w:val="24"/>
        </w:rPr>
        <w:t>21</w:t>
      </w:r>
      <w:r w:rsidR="00E806A3">
        <w:rPr>
          <w:sz w:val="24"/>
        </w:rPr>
        <w:t>51</w:t>
      </w:r>
      <w:r w:rsidR="00C66993">
        <w:rPr>
          <w:sz w:val="24"/>
        </w:rPr>
        <w:t>,</w:t>
      </w:r>
      <w:r w:rsidR="00E806A3">
        <w:rPr>
          <w:sz w:val="24"/>
        </w:rPr>
        <w:t>648</w:t>
      </w:r>
      <w:r w:rsidRPr="00FA7E67">
        <w:rPr>
          <w:sz w:val="24"/>
        </w:rPr>
        <w:t xml:space="preserve"> м</w:t>
      </w:r>
      <w:r w:rsidRPr="00FA7E67">
        <w:rPr>
          <w:sz w:val="24"/>
          <w:vertAlign w:val="superscript"/>
        </w:rPr>
        <w:t>3</w:t>
      </w:r>
      <w:r w:rsidRPr="00FA7E67">
        <w:rPr>
          <w:sz w:val="24"/>
        </w:rPr>
        <w:t>/сут</w:t>
      </w:r>
      <w:r w:rsidR="00221746" w:rsidRPr="00AB5EEA">
        <w:t xml:space="preserve">. </w:t>
      </w:r>
    </w:p>
    <w:p w:rsidR="00307A6C" w:rsidRDefault="00307A6C" w:rsidP="00307A6C">
      <w:pPr>
        <w:spacing w:after="0"/>
      </w:pPr>
      <w:r w:rsidRPr="00AB5EEA">
        <w:t>Расходы воды</w:t>
      </w:r>
      <w:r>
        <w:t xml:space="preserve"> </w:t>
      </w:r>
      <w:r w:rsidRPr="00AB5EEA">
        <w:t xml:space="preserve">по </w:t>
      </w:r>
      <w:r w:rsidRPr="00307A6C">
        <w:rPr>
          <w:u w:val="single"/>
        </w:rPr>
        <w:t>п. Пригородный</w:t>
      </w:r>
      <w:r>
        <w:t xml:space="preserve">: </w:t>
      </w:r>
    </w:p>
    <w:p w:rsidR="00307A6C" w:rsidRPr="000A3A4C" w:rsidRDefault="00307A6C" w:rsidP="00307A6C">
      <w:pPr>
        <w:pStyle w:val="af5"/>
        <w:numPr>
          <w:ilvl w:val="0"/>
          <w:numId w:val="19"/>
        </w:numPr>
        <w:spacing w:line="276" w:lineRule="auto"/>
        <w:ind w:left="851" w:hanging="284"/>
        <w:contextualSpacing w:val="0"/>
        <w:jc w:val="both"/>
        <w:rPr>
          <w:sz w:val="24"/>
        </w:rPr>
      </w:pPr>
      <w:r w:rsidRPr="000A3A4C">
        <w:rPr>
          <w:sz w:val="24"/>
        </w:rPr>
        <w:lastRenderedPageBreak/>
        <w:t xml:space="preserve">Среднесуточный расход воды составляет: </w:t>
      </w:r>
    </w:p>
    <w:p w:rsidR="00307A6C" w:rsidRDefault="00307A6C" w:rsidP="00307A6C">
      <w:pPr>
        <w:pStyle w:val="af5"/>
        <w:numPr>
          <w:ilvl w:val="0"/>
          <w:numId w:val="20"/>
        </w:numPr>
        <w:spacing w:line="276" w:lineRule="auto"/>
        <w:ind w:left="1134" w:hanging="283"/>
        <w:contextualSpacing w:val="0"/>
        <w:jc w:val="both"/>
        <w:rPr>
          <w:sz w:val="24"/>
        </w:rPr>
      </w:pPr>
      <w:r w:rsidRPr="000A3A4C">
        <w:rPr>
          <w:sz w:val="24"/>
        </w:rPr>
        <w:t>существующее положение</w:t>
      </w:r>
      <w:r>
        <w:rPr>
          <w:sz w:val="24"/>
        </w:rPr>
        <w:t>,</w:t>
      </w:r>
      <w:r w:rsidRPr="000A3A4C">
        <w:rPr>
          <w:sz w:val="24"/>
        </w:rPr>
        <w:t xml:space="preserve"> питьевая вода – </w:t>
      </w:r>
      <w:r>
        <w:rPr>
          <w:sz w:val="24"/>
        </w:rPr>
        <w:t>132,329</w:t>
      </w:r>
      <w:r w:rsidRPr="000A3A4C">
        <w:rPr>
          <w:sz w:val="24"/>
        </w:rPr>
        <w:t xml:space="preserve"> м</w:t>
      </w:r>
      <w:r w:rsidRPr="000A3A4C">
        <w:rPr>
          <w:sz w:val="24"/>
          <w:vertAlign w:val="superscript"/>
        </w:rPr>
        <w:t>3</w:t>
      </w:r>
      <w:r w:rsidRPr="000A3A4C">
        <w:rPr>
          <w:sz w:val="24"/>
        </w:rPr>
        <w:t>/сут. (201</w:t>
      </w:r>
      <w:r>
        <w:rPr>
          <w:sz w:val="24"/>
        </w:rPr>
        <w:t>4</w:t>
      </w:r>
      <w:r w:rsidRPr="000A3A4C">
        <w:rPr>
          <w:sz w:val="24"/>
        </w:rPr>
        <w:t xml:space="preserve"> год); </w:t>
      </w:r>
    </w:p>
    <w:p w:rsidR="00307A6C" w:rsidRPr="000A3A4C" w:rsidRDefault="00307A6C" w:rsidP="00307A6C">
      <w:pPr>
        <w:pStyle w:val="af5"/>
        <w:numPr>
          <w:ilvl w:val="0"/>
          <w:numId w:val="20"/>
        </w:numPr>
        <w:spacing w:after="120" w:line="276" w:lineRule="auto"/>
        <w:ind w:left="1135" w:hanging="284"/>
        <w:contextualSpacing w:val="0"/>
        <w:jc w:val="both"/>
        <w:rPr>
          <w:sz w:val="24"/>
        </w:rPr>
      </w:pPr>
      <w:r w:rsidRPr="000A3A4C">
        <w:rPr>
          <w:sz w:val="24"/>
        </w:rPr>
        <w:t xml:space="preserve">на </w:t>
      </w:r>
      <w:r>
        <w:rPr>
          <w:sz w:val="24"/>
        </w:rPr>
        <w:t>расчетный срок (2029 год),</w:t>
      </w:r>
      <w:r w:rsidRPr="000A3A4C">
        <w:rPr>
          <w:sz w:val="24"/>
        </w:rPr>
        <w:t xml:space="preserve"> питьевая вода – </w:t>
      </w:r>
      <w:r>
        <w:rPr>
          <w:sz w:val="24"/>
        </w:rPr>
        <w:t>590,06</w:t>
      </w:r>
      <w:r w:rsidRPr="000A3A4C">
        <w:rPr>
          <w:sz w:val="24"/>
        </w:rPr>
        <w:t xml:space="preserve"> м</w:t>
      </w:r>
      <w:r w:rsidRPr="000A3A4C">
        <w:rPr>
          <w:sz w:val="24"/>
          <w:vertAlign w:val="superscript"/>
        </w:rPr>
        <w:t>3</w:t>
      </w:r>
      <w:r w:rsidRPr="000A3A4C">
        <w:rPr>
          <w:sz w:val="24"/>
        </w:rPr>
        <w:t xml:space="preserve">/сут. </w:t>
      </w:r>
    </w:p>
    <w:p w:rsidR="00307A6C" w:rsidRPr="000A3A4C" w:rsidRDefault="00307A6C" w:rsidP="00307A6C">
      <w:pPr>
        <w:pStyle w:val="af5"/>
        <w:numPr>
          <w:ilvl w:val="0"/>
          <w:numId w:val="19"/>
        </w:numPr>
        <w:spacing w:after="60" w:line="276" w:lineRule="auto"/>
        <w:ind w:left="850" w:hanging="289"/>
        <w:contextualSpacing w:val="0"/>
        <w:jc w:val="both"/>
        <w:rPr>
          <w:sz w:val="24"/>
        </w:rPr>
      </w:pPr>
      <w:r w:rsidRPr="000A3A4C">
        <w:rPr>
          <w:sz w:val="24"/>
        </w:rPr>
        <w:t>Расчётные расходы воды в сутки</w:t>
      </w:r>
      <w:r>
        <w:rPr>
          <w:sz w:val="24"/>
        </w:rPr>
        <w:t xml:space="preserve"> наибольшего водопотребления, и</w:t>
      </w:r>
      <w:r w:rsidRPr="000A3A4C">
        <w:rPr>
          <w:sz w:val="24"/>
        </w:rPr>
        <w:t xml:space="preserve">сходя из формулы: </w:t>
      </w:r>
    </w:p>
    <w:p w:rsidR="00307A6C" w:rsidRPr="00E53E19" w:rsidRDefault="00307A6C" w:rsidP="00307A6C">
      <w:pPr>
        <w:spacing w:after="60"/>
        <w:jc w:val="center"/>
      </w:pPr>
      <w:r w:rsidRPr="00E53E19">
        <w:t>Q</w:t>
      </w:r>
      <w:r w:rsidRPr="00E53E19">
        <w:rPr>
          <w:vertAlign w:val="subscript"/>
        </w:rPr>
        <w:t xml:space="preserve">сут.max </w:t>
      </w:r>
      <w:r w:rsidRPr="00E53E19">
        <w:t>= К</w:t>
      </w:r>
      <w:r w:rsidRPr="00E53E19">
        <w:rPr>
          <w:vertAlign w:val="subscript"/>
        </w:rPr>
        <w:t xml:space="preserve">сут.maх </w:t>
      </w:r>
      <w:r w:rsidRPr="00E53E19">
        <w:t>х Q</w:t>
      </w:r>
      <w:r w:rsidRPr="00E53E19">
        <w:rPr>
          <w:vertAlign w:val="subscript"/>
        </w:rPr>
        <w:t>ср</w:t>
      </w:r>
      <w:r w:rsidRPr="00E53E19">
        <w:t xml:space="preserve"> [1</w:t>
      </w:r>
      <w:r w:rsidR="00C66993">
        <w:t xml:space="preserve">] (п.2,2 СНиП 2.04.02-84), где </w:t>
      </w:r>
      <w:r w:rsidRPr="00E53E19">
        <w:t>К</w:t>
      </w:r>
      <w:r w:rsidRPr="00E53E19">
        <w:rPr>
          <w:vertAlign w:val="subscript"/>
        </w:rPr>
        <w:t xml:space="preserve">сут.max </w:t>
      </w:r>
      <w:r w:rsidRPr="00E53E19">
        <w:t>= 1,</w:t>
      </w:r>
      <w:r>
        <w:t>2</w:t>
      </w:r>
      <w:r w:rsidRPr="00E53E19">
        <w:t xml:space="preserve"> составят:</w:t>
      </w:r>
      <w:r>
        <w:t xml:space="preserve"> </w:t>
      </w:r>
    </w:p>
    <w:p w:rsidR="00307A6C" w:rsidRDefault="00307A6C" w:rsidP="00307A6C">
      <w:pPr>
        <w:pStyle w:val="af5"/>
        <w:numPr>
          <w:ilvl w:val="0"/>
          <w:numId w:val="21"/>
        </w:numPr>
        <w:spacing w:line="276" w:lineRule="auto"/>
        <w:ind w:left="1134" w:hanging="288"/>
        <w:contextualSpacing w:val="0"/>
        <w:jc w:val="both"/>
        <w:rPr>
          <w:sz w:val="24"/>
        </w:rPr>
      </w:pPr>
      <w:r w:rsidRPr="00FA7E67">
        <w:rPr>
          <w:sz w:val="24"/>
        </w:rPr>
        <w:t>существующее - Q</w:t>
      </w:r>
      <w:r w:rsidRPr="00FA7E67">
        <w:rPr>
          <w:sz w:val="24"/>
          <w:vertAlign w:val="subscript"/>
        </w:rPr>
        <w:t>сут.max</w:t>
      </w:r>
      <w:r w:rsidRPr="00AD0A31">
        <w:rPr>
          <w:sz w:val="24"/>
        </w:rPr>
        <w:t xml:space="preserve"> </w:t>
      </w:r>
      <w:r w:rsidRPr="00FA7E67">
        <w:rPr>
          <w:sz w:val="24"/>
        </w:rPr>
        <w:t>= 1,</w:t>
      </w:r>
      <w:r>
        <w:rPr>
          <w:sz w:val="24"/>
        </w:rPr>
        <w:t>2</w:t>
      </w:r>
      <w:r w:rsidRPr="00FA7E67">
        <w:rPr>
          <w:sz w:val="24"/>
        </w:rPr>
        <w:t xml:space="preserve"> х </w:t>
      </w:r>
      <w:r>
        <w:rPr>
          <w:sz w:val="24"/>
        </w:rPr>
        <w:t>132,329</w:t>
      </w:r>
      <w:r w:rsidRPr="00FA7E67">
        <w:rPr>
          <w:sz w:val="24"/>
        </w:rPr>
        <w:t xml:space="preserve"> = </w:t>
      </w:r>
      <w:r>
        <w:rPr>
          <w:sz w:val="24"/>
        </w:rPr>
        <w:t>158,795</w:t>
      </w:r>
      <w:r w:rsidRPr="00FA7E67">
        <w:rPr>
          <w:sz w:val="24"/>
        </w:rPr>
        <w:t xml:space="preserve"> м</w:t>
      </w:r>
      <w:r w:rsidRPr="00FA7E67">
        <w:rPr>
          <w:sz w:val="24"/>
          <w:vertAlign w:val="superscript"/>
        </w:rPr>
        <w:t>3</w:t>
      </w:r>
      <w:r w:rsidRPr="00FA7E67">
        <w:rPr>
          <w:sz w:val="24"/>
        </w:rPr>
        <w:t>/сут. (201</w:t>
      </w:r>
      <w:r>
        <w:rPr>
          <w:sz w:val="24"/>
        </w:rPr>
        <w:t xml:space="preserve">4 год); </w:t>
      </w:r>
    </w:p>
    <w:p w:rsidR="00307A6C" w:rsidRPr="00513B97" w:rsidRDefault="00307A6C" w:rsidP="00307A6C">
      <w:pPr>
        <w:pStyle w:val="af5"/>
        <w:numPr>
          <w:ilvl w:val="0"/>
          <w:numId w:val="21"/>
        </w:numPr>
        <w:spacing w:after="120" w:line="276" w:lineRule="auto"/>
        <w:ind w:left="1134" w:hanging="289"/>
        <w:contextualSpacing w:val="0"/>
        <w:jc w:val="both"/>
        <w:rPr>
          <w:sz w:val="24"/>
        </w:rPr>
      </w:pPr>
      <w:r w:rsidRPr="00513B97">
        <w:rPr>
          <w:sz w:val="24"/>
        </w:rPr>
        <w:t>на расчётный срок (2029 год) - Q</w:t>
      </w:r>
      <w:r w:rsidRPr="00513B97">
        <w:rPr>
          <w:sz w:val="24"/>
          <w:vertAlign w:val="subscript"/>
        </w:rPr>
        <w:t xml:space="preserve">рсут.max </w:t>
      </w:r>
      <w:r w:rsidRPr="00513B97">
        <w:rPr>
          <w:sz w:val="24"/>
        </w:rPr>
        <w:t>= 1,2 х 590,06 = 708,072 м</w:t>
      </w:r>
      <w:r w:rsidRPr="00513B97">
        <w:rPr>
          <w:sz w:val="24"/>
          <w:vertAlign w:val="superscript"/>
        </w:rPr>
        <w:t>3</w:t>
      </w:r>
      <w:r w:rsidRPr="00513B97">
        <w:rPr>
          <w:sz w:val="24"/>
        </w:rPr>
        <w:t xml:space="preserve">/сут. </w:t>
      </w:r>
    </w:p>
    <w:p w:rsidR="00307A6C" w:rsidRDefault="00307A6C" w:rsidP="00307A6C">
      <w:pPr>
        <w:spacing w:after="0"/>
      </w:pPr>
      <w:r w:rsidRPr="00AB5EEA">
        <w:t>Расходы воды</w:t>
      </w:r>
      <w:r>
        <w:t xml:space="preserve"> </w:t>
      </w:r>
      <w:r w:rsidRPr="00AB5EEA">
        <w:t xml:space="preserve">по </w:t>
      </w:r>
      <w:r w:rsidRPr="00BB41D8">
        <w:rPr>
          <w:u w:val="single"/>
        </w:rPr>
        <w:t>п. Овощной отделения №2 совхоза «Челбасский»</w:t>
      </w:r>
      <w:r>
        <w:t xml:space="preserve">: </w:t>
      </w:r>
    </w:p>
    <w:p w:rsidR="00307A6C" w:rsidRPr="000A3A4C" w:rsidRDefault="00307A6C" w:rsidP="00307A6C">
      <w:pPr>
        <w:pStyle w:val="af5"/>
        <w:numPr>
          <w:ilvl w:val="0"/>
          <w:numId w:val="19"/>
        </w:numPr>
        <w:spacing w:line="276" w:lineRule="auto"/>
        <w:ind w:left="851" w:hanging="284"/>
        <w:contextualSpacing w:val="0"/>
        <w:jc w:val="both"/>
        <w:rPr>
          <w:sz w:val="24"/>
        </w:rPr>
      </w:pPr>
      <w:r w:rsidRPr="000A3A4C">
        <w:rPr>
          <w:sz w:val="24"/>
        </w:rPr>
        <w:t xml:space="preserve">Среднесуточный расход воды составляет: </w:t>
      </w:r>
    </w:p>
    <w:p w:rsidR="00307A6C" w:rsidRDefault="00307A6C" w:rsidP="00307A6C">
      <w:pPr>
        <w:pStyle w:val="af5"/>
        <w:numPr>
          <w:ilvl w:val="0"/>
          <w:numId w:val="20"/>
        </w:numPr>
        <w:spacing w:line="276" w:lineRule="auto"/>
        <w:ind w:left="1134" w:hanging="283"/>
        <w:contextualSpacing w:val="0"/>
        <w:jc w:val="both"/>
        <w:rPr>
          <w:sz w:val="24"/>
        </w:rPr>
      </w:pPr>
      <w:r w:rsidRPr="000A3A4C">
        <w:rPr>
          <w:sz w:val="24"/>
        </w:rPr>
        <w:t>существующее положение</w:t>
      </w:r>
      <w:r>
        <w:rPr>
          <w:sz w:val="24"/>
        </w:rPr>
        <w:t>,</w:t>
      </w:r>
      <w:r w:rsidRPr="000A3A4C">
        <w:rPr>
          <w:sz w:val="24"/>
        </w:rPr>
        <w:t xml:space="preserve"> питьевая вода – </w:t>
      </w:r>
      <w:r w:rsidR="00BB41D8">
        <w:rPr>
          <w:sz w:val="24"/>
        </w:rPr>
        <w:t>6,849</w:t>
      </w:r>
      <w:r w:rsidRPr="000A3A4C">
        <w:rPr>
          <w:sz w:val="24"/>
        </w:rPr>
        <w:t xml:space="preserve"> м</w:t>
      </w:r>
      <w:r w:rsidRPr="000A3A4C">
        <w:rPr>
          <w:sz w:val="24"/>
          <w:vertAlign w:val="superscript"/>
        </w:rPr>
        <w:t>3</w:t>
      </w:r>
      <w:r w:rsidRPr="000A3A4C">
        <w:rPr>
          <w:sz w:val="24"/>
        </w:rPr>
        <w:t>/сут. (201</w:t>
      </w:r>
      <w:r>
        <w:rPr>
          <w:sz w:val="24"/>
        </w:rPr>
        <w:t>4</w:t>
      </w:r>
      <w:r w:rsidRPr="000A3A4C">
        <w:rPr>
          <w:sz w:val="24"/>
        </w:rPr>
        <w:t xml:space="preserve"> год); </w:t>
      </w:r>
    </w:p>
    <w:p w:rsidR="00307A6C" w:rsidRPr="000A3A4C" w:rsidRDefault="00307A6C" w:rsidP="00307A6C">
      <w:pPr>
        <w:pStyle w:val="af5"/>
        <w:numPr>
          <w:ilvl w:val="0"/>
          <w:numId w:val="20"/>
        </w:numPr>
        <w:spacing w:after="120" w:line="276" w:lineRule="auto"/>
        <w:ind w:left="1135" w:hanging="284"/>
        <w:contextualSpacing w:val="0"/>
        <w:jc w:val="both"/>
        <w:rPr>
          <w:sz w:val="24"/>
        </w:rPr>
      </w:pPr>
      <w:r w:rsidRPr="000A3A4C">
        <w:rPr>
          <w:sz w:val="24"/>
        </w:rPr>
        <w:t xml:space="preserve">на </w:t>
      </w:r>
      <w:r>
        <w:rPr>
          <w:sz w:val="24"/>
        </w:rPr>
        <w:t>расчетный срок (2029 год),</w:t>
      </w:r>
      <w:r w:rsidRPr="000A3A4C">
        <w:rPr>
          <w:sz w:val="24"/>
        </w:rPr>
        <w:t xml:space="preserve"> питьевая вода – </w:t>
      </w:r>
      <w:r w:rsidR="00BB41D8">
        <w:rPr>
          <w:sz w:val="24"/>
        </w:rPr>
        <w:t>23,56</w:t>
      </w:r>
      <w:r w:rsidRPr="000A3A4C">
        <w:rPr>
          <w:sz w:val="24"/>
        </w:rPr>
        <w:t xml:space="preserve"> м</w:t>
      </w:r>
      <w:r w:rsidRPr="000A3A4C">
        <w:rPr>
          <w:sz w:val="24"/>
          <w:vertAlign w:val="superscript"/>
        </w:rPr>
        <w:t>3</w:t>
      </w:r>
      <w:r w:rsidRPr="000A3A4C">
        <w:rPr>
          <w:sz w:val="24"/>
        </w:rPr>
        <w:t xml:space="preserve">/сут. </w:t>
      </w:r>
    </w:p>
    <w:p w:rsidR="00307A6C" w:rsidRPr="000A3A4C" w:rsidRDefault="00307A6C" w:rsidP="00307A6C">
      <w:pPr>
        <w:pStyle w:val="af5"/>
        <w:numPr>
          <w:ilvl w:val="0"/>
          <w:numId w:val="19"/>
        </w:numPr>
        <w:spacing w:after="60" w:line="276" w:lineRule="auto"/>
        <w:ind w:left="850" w:hanging="289"/>
        <w:contextualSpacing w:val="0"/>
        <w:jc w:val="both"/>
        <w:rPr>
          <w:sz w:val="24"/>
        </w:rPr>
      </w:pPr>
      <w:r w:rsidRPr="000A3A4C">
        <w:rPr>
          <w:sz w:val="24"/>
        </w:rPr>
        <w:t>Расчётные расходы воды в сутки</w:t>
      </w:r>
      <w:r>
        <w:rPr>
          <w:sz w:val="24"/>
        </w:rPr>
        <w:t xml:space="preserve"> наибольшего водопотребления, и</w:t>
      </w:r>
      <w:r w:rsidRPr="000A3A4C">
        <w:rPr>
          <w:sz w:val="24"/>
        </w:rPr>
        <w:t xml:space="preserve">сходя из формулы: </w:t>
      </w:r>
    </w:p>
    <w:p w:rsidR="00307A6C" w:rsidRPr="00E53E19" w:rsidRDefault="00307A6C" w:rsidP="00307A6C">
      <w:pPr>
        <w:spacing w:after="60"/>
        <w:jc w:val="center"/>
      </w:pPr>
      <w:r w:rsidRPr="00E53E19">
        <w:t>Q</w:t>
      </w:r>
      <w:r w:rsidRPr="00E53E19">
        <w:rPr>
          <w:vertAlign w:val="subscript"/>
        </w:rPr>
        <w:t xml:space="preserve">сут.max </w:t>
      </w:r>
      <w:r w:rsidRPr="00E53E19">
        <w:t>= К</w:t>
      </w:r>
      <w:r w:rsidRPr="00E53E19">
        <w:rPr>
          <w:vertAlign w:val="subscript"/>
        </w:rPr>
        <w:t xml:space="preserve">сут.maх </w:t>
      </w:r>
      <w:r w:rsidRPr="00E53E19">
        <w:t>х Q</w:t>
      </w:r>
      <w:r w:rsidRPr="00E53E19">
        <w:rPr>
          <w:vertAlign w:val="subscript"/>
        </w:rPr>
        <w:t>ср</w:t>
      </w:r>
      <w:r w:rsidRPr="00E53E19">
        <w:t xml:space="preserve"> [1] (п.2,2 СНиП 2.04.02-84), где К</w:t>
      </w:r>
      <w:r w:rsidRPr="00E53E19">
        <w:rPr>
          <w:vertAlign w:val="subscript"/>
        </w:rPr>
        <w:t xml:space="preserve">сут.max </w:t>
      </w:r>
      <w:r w:rsidRPr="00E53E19">
        <w:t>= 1,</w:t>
      </w:r>
      <w:r>
        <w:t>2</w:t>
      </w:r>
      <w:r w:rsidRPr="00E53E19">
        <w:t xml:space="preserve"> составят:</w:t>
      </w:r>
      <w:r>
        <w:t xml:space="preserve"> </w:t>
      </w:r>
    </w:p>
    <w:p w:rsidR="00307A6C" w:rsidRDefault="00307A6C" w:rsidP="00307A6C">
      <w:pPr>
        <w:pStyle w:val="af5"/>
        <w:numPr>
          <w:ilvl w:val="0"/>
          <w:numId w:val="21"/>
        </w:numPr>
        <w:spacing w:line="276" w:lineRule="auto"/>
        <w:ind w:left="1134" w:hanging="288"/>
        <w:contextualSpacing w:val="0"/>
        <w:jc w:val="both"/>
        <w:rPr>
          <w:sz w:val="24"/>
        </w:rPr>
      </w:pPr>
      <w:r w:rsidRPr="00FA7E67">
        <w:rPr>
          <w:sz w:val="24"/>
        </w:rPr>
        <w:t>существующее - Q</w:t>
      </w:r>
      <w:r w:rsidRPr="00FA7E67">
        <w:rPr>
          <w:sz w:val="24"/>
          <w:vertAlign w:val="subscript"/>
        </w:rPr>
        <w:t>сут.max</w:t>
      </w:r>
      <w:r w:rsidRPr="00AD0A31">
        <w:rPr>
          <w:sz w:val="24"/>
        </w:rPr>
        <w:t xml:space="preserve"> </w:t>
      </w:r>
      <w:r w:rsidRPr="00FA7E67">
        <w:rPr>
          <w:sz w:val="24"/>
        </w:rPr>
        <w:t>= 1,</w:t>
      </w:r>
      <w:r>
        <w:rPr>
          <w:sz w:val="24"/>
        </w:rPr>
        <w:t>2</w:t>
      </w:r>
      <w:r w:rsidRPr="00FA7E67">
        <w:rPr>
          <w:sz w:val="24"/>
        </w:rPr>
        <w:t xml:space="preserve"> х </w:t>
      </w:r>
      <w:r w:rsidR="00BB41D8">
        <w:rPr>
          <w:sz w:val="24"/>
        </w:rPr>
        <w:t>6,849</w:t>
      </w:r>
      <w:r w:rsidRPr="00FA7E67">
        <w:rPr>
          <w:sz w:val="24"/>
        </w:rPr>
        <w:t xml:space="preserve"> = </w:t>
      </w:r>
      <w:r w:rsidR="00BB41D8">
        <w:rPr>
          <w:sz w:val="24"/>
        </w:rPr>
        <w:t>8,219</w:t>
      </w:r>
      <w:r w:rsidRPr="00FA7E67">
        <w:rPr>
          <w:sz w:val="24"/>
        </w:rPr>
        <w:t xml:space="preserve"> м</w:t>
      </w:r>
      <w:r w:rsidRPr="00FA7E67">
        <w:rPr>
          <w:sz w:val="24"/>
          <w:vertAlign w:val="superscript"/>
        </w:rPr>
        <w:t>3</w:t>
      </w:r>
      <w:r w:rsidRPr="00FA7E67">
        <w:rPr>
          <w:sz w:val="24"/>
        </w:rPr>
        <w:t>/сут. (201</w:t>
      </w:r>
      <w:r>
        <w:rPr>
          <w:sz w:val="24"/>
        </w:rPr>
        <w:t xml:space="preserve">4 год); </w:t>
      </w:r>
    </w:p>
    <w:p w:rsidR="00307A6C" w:rsidRPr="00513B97" w:rsidRDefault="00307A6C" w:rsidP="00BB41D8">
      <w:pPr>
        <w:pStyle w:val="af5"/>
        <w:numPr>
          <w:ilvl w:val="0"/>
          <w:numId w:val="21"/>
        </w:numPr>
        <w:spacing w:after="120" w:line="276" w:lineRule="auto"/>
        <w:ind w:left="1134" w:hanging="289"/>
        <w:contextualSpacing w:val="0"/>
        <w:jc w:val="both"/>
        <w:rPr>
          <w:sz w:val="24"/>
        </w:rPr>
      </w:pPr>
      <w:r w:rsidRPr="00513B97">
        <w:rPr>
          <w:sz w:val="24"/>
        </w:rPr>
        <w:t>на расчётный срок (2029 год) - Q</w:t>
      </w:r>
      <w:r w:rsidRPr="00513B97">
        <w:rPr>
          <w:sz w:val="24"/>
          <w:vertAlign w:val="subscript"/>
        </w:rPr>
        <w:t xml:space="preserve">рсут.max </w:t>
      </w:r>
      <w:r w:rsidRPr="00513B97">
        <w:rPr>
          <w:sz w:val="24"/>
        </w:rPr>
        <w:t xml:space="preserve">= 1,2 х </w:t>
      </w:r>
      <w:r w:rsidR="00BB41D8" w:rsidRPr="00513B97">
        <w:rPr>
          <w:sz w:val="24"/>
        </w:rPr>
        <w:t>23,56</w:t>
      </w:r>
      <w:r w:rsidRPr="00513B97">
        <w:rPr>
          <w:sz w:val="24"/>
        </w:rPr>
        <w:t xml:space="preserve"> = </w:t>
      </w:r>
      <w:r w:rsidR="00BB41D8" w:rsidRPr="00513B97">
        <w:rPr>
          <w:sz w:val="24"/>
        </w:rPr>
        <w:t>28,272</w:t>
      </w:r>
      <w:r w:rsidRPr="00513B97">
        <w:rPr>
          <w:sz w:val="24"/>
        </w:rPr>
        <w:t xml:space="preserve"> м</w:t>
      </w:r>
      <w:r w:rsidRPr="00513B97">
        <w:rPr>
          <w:sz w:val="24"/>
          <w:vertAlign w:val="superscript"/>
        </w:rPr>
        <w:t>3</w:t>
      </w:r>
      <w:r w:rsidRPr="00513B97">
        <w:rPr>
          <w:sz w:val="24"/>
        </w:rPr>
        <w:t xml:space="preserve">/сут. </w:t>
      </w:r>
    </w:p>
    <w:p w:rsidR="002D280A" w:rsidRDefault="002D280A" w:rsidP="002D280A">
      <w:pPr>
        <w:spacing w:after="0"/>
      </w:pPr>
      <w:r w:rsidRPr="00AB5EEA">
        <w:t>Расходы воды</w:t>
      </w:r>
      <w:r>
        <w:t xml:space="preserve"> </w:t>
      </w:r>
      <w:r w:rsidRPr="00AB5EEA">
        <w:t xml:space="preserve">по </w:t>
      </w:r>
      <w:r w:rsidRPr="00BB41D8">
        <w:rPr>
          <w:u w:val="single"/>
        </w:rPr>
        <w:t xml:space="preserve">п. </w:t>
      </w:r>
      <w:r>
        <w:rPr>
          <w:u w:val="single"/>
        </w:rPr>
        <w:t>Большевик</w:t>
      </w:r>
      <w:r>
        <w:t xml:space="preserve">: </w:t>
      </w:r>
    </w:p>
    <w:p w:rsidR="002D280A" w:rsidRPr="000A3A4C" w:rsidRDefault="002D280A" w:rsidP="002D280A">
      <w:pPr>
        <w:pStyle w:val="af5"/>
        <w:numPr>
          <w:ilvl w:val="0"/>
          <w:numId w:val="19"/>
        </w:numPr>
        <w:spacing w:line="276" w:lineRule="auto"/>
        <w:ind w:left="851" w:hanging="284"/>
        <w:contextualSpacing w:val="0"/>
        <w:jc w:val="both"/>
        <w:rPr>
          <w:sz w:val="24"/>
        </w:rPr>
      </w:pPr>
      <w:r w:rsidRPr="000A3A4C">
        <w:rPr>
          <w:sz w:val="24"/>
        </w:rPr>
        <w:t xml:space="preserve">Среднесуточный расход воды составляет: </w:t>
      </w:r>
    </w:p>
    <w:p w:rsidR="002D280A" w:rsidRDefault="002D280A" w:rsidP="002D280A">
      <w:pPr>
        <w:pStyle w:val="af5"/>
        <w:numPr>
          <w:ilvl w:val="0"/>
          <w:numId w:val="20"/>
        </w:numPr>
        <w:spacing w:line="276" w:lineRule="auto"/>
        <w:ind w:left="1134" w:hanging="283"/>
        <w:contextualSpacing w:val="0"/>
        <w:jc w:val="both"/>
        <w:rPr>
          <w:sz w:val="24"/>
        </w:rPr>
      </w:pPr>
      <w:r w:rsidRPr="000A3A4C">
        <w:rPr>
          <w:sz w:val="24"/>
        </w:rPr>
        <w:t>существующее положение</w:t>
      </w:r>
      <w:r>
        <w:rPr>
          <w:sz w:val="24"/>
        </w:rPr>
        <w:t>,</w:t>
      </w:r>
      <w:r w:rsidRPr="000A3A4C">
        <w:rPr>
          <w:sz w:val="24"/>
        </w:rPr>
        <w:t xml:space="preserve"> питьевая вода – </w:t>
      </w:r>
      <w:r>
        <w:rPr>
          <w:sz w:val="24"/>
        </w:rPr>
        <w:t>33,164</w:t>
      </w:r>
      <w:r w:rsidRPr="000A3A4C">
        <w:rPr>
          <w:sz w:val="24"/>
        </w:rPr>
        <w:t xml:space="preserve"> м</w:t>
      </w:r>
      <w:r w:rsidRPr="000A3A4C">
        <w:rPr>
          <w:sz w:val="24"/>
          <w:vertAlign w:val="superscript"/>
        </w:rPr>
        <w:t>3</w:t>
      </w:r>
      <w:r w:rsidRPr="000A3A4C">
        <w:rPr>
          <w:sz w:val="24"/>
        </w:rPr>
        <w:t>/сут. (201</w:t>
      </w:r>
      <w:r>
        <w:rPr>
          <w:sz w:val="24"/>
        </w:rPr>
        <w:t>4</w:t>
      </w:r>
      <w:r w:rsidRPr="000A3A4C">
        <w:rPr>
          <w:sz w:val="24"/>
        </w:rPr>
        <w:t xml:space="preserve"> год); </w:t>
      </w:r>
    </w:p>
    <w:p w:rsidR="002D280A" w:rsidRPr="000A3A4C" w:rsidRDefault="002D280A" w:rsidP="002D280A">
      <w:pPr>
        <w:pStyle w:val="af5"/>
        <w:numPr>
          <w:ilvl w:val="0"/>
          <w:numId w:val="20"/>
        </w:numPr>
        <w:spacing w:after="120" w:line="276" w:lineRule="auto"/>
        <w:ind w:left="1135" w:hanging="284"/>
        <w:contextualSpacing w:val="0"/>
        <w:jc w:val="both"/>
        <w:rPr>
          <w:sz w:val="24"/>
        </w:rPr>
      </w:pPr>
      <w:r w:rsidRPr="000A3A4C">
        <w:rPr>
          <w:sz w:val="24"/>
        </w:rPr>
        <w:t xml:space="preserve">на </w:t>
      </w:r>
      <w:r>
        <w:rPr>
          <w:sz w:val="24"/>
        </w:rPr>
        <w:t>расчетный срок (2029 год),</w:t>
      </w:r>
      <w:r w:rsidRPr="000A3A4C">
        <w:rPr>
          <w:sz w:val="24"/>
        </w:rPr>
        <w:t xml:space="preserve"> питьевая вода – </w:t>
      </w:r>
      <w:r>
        <w:rPr>
          <w:sz w:val="24"/>
        </w:rPr>
        <w:t>94,24</w:t>
      </w:r>
      <w:r w:rsidRPr="000A3A4C">
        <w:rPr>
          <w:sz w:val="24"/>
        </w:rPr>
        <w:t xml:space="preserve"> м</w:t>
      </w:r>
      <w:r w:rsidRPr="000A3A4C">
        <w:rPr>
          <w:sz w:val="24"/>
          <w:vertAlign w:val="superscript"/>
        </w:rPr>
        <w:t>3</w:t>
      </w:r>
      <w:r w:rsidRPr="000A3A4C">
        <w:rPr>
          <w:sz w:val="24"/>
        </w:rPr>
        <w:t xml:space="preserve">/сут. </w:t>
      </w:r>
    </w:p>
    <w:p w:rsidR="002D280A" w:rsidRPr="000A3A4C" w:rsidRDefault="002D280A" w:rsidP="002D280A">
      <w:pPr>
        <w:pStyle w:val="af5"/>
        <w:numPr>
          <w:ilvl w:val="0"/>
          <w:numId w:val="19"/>
        </w:numPr>
        <w:spacing w:after="60" w:line="276" w:lineRule="auto"/>
        <w:ind w:left="850" w:hanging="289"/>
        <w:contextualSpacing w:val="0"/>
        <w:jc w:val="both"/>
        <w:rPr>
          <w:sz w:val="24"/>
        </w:rPr>
      </w:pPr>
      <w:r w:rsidRPr="000A3A4C">
        <w:rPr>
          <w:sz w:val="24"/>
        </w:rPr>
        <w:t>Расчётные расходы воды в сутки</w:t>
      </w:r>
      <w:r>
        <w:rPr>
          <w:sz w:val="24"/>
        </w:rPr>
        <w:t xml:space="preserve"> наибольшего водопотребления, и</w:t>
      </w:r>
      <w:r w:rsidRPr="000A3A4C">
        <w:rPr>
          <w:sz w:val="24"/>
        </w:rPr>
        <w:t xml:space="preserve">сходя из формулы: </w:t>
      </w:r>
    </w:p>
    <w:p w:rsidR="002D280A" w:rsidRPr="00E53E19" w:rsidRDefault="002D280A" w:rsidP="002D280A">
      <w:pPr>
        <w:spacing w:after="60"/>
        <w:jc w:val="center"/>
      </w:pPr>
      <w:r w:rsidRPr="00E53E19">
        <w:t>Q</w:t>
      </w:r>
      <w:r w:rsidRPr="00E53E19">
        <w:rPr>
          <w:vertAlign w:val="subscript"/>
        </w:rPr>
        <w:t xml:space="preserve">сут.max </w:t>
      </w:r>
      <w:r w:rsidRPr="00E53E19">
        <w:t>= К</w:t>
      </w:r>
      <w:r w:rsidRPr="00E53E19">
        <w:rPr>
          <w:vertAlign w:val="subscript"/>
        </w:rPr>
        <w:t xml:space="preserve">сут.maх </w:t>
      </w:r>
      <w:r w:rsidRPr="00E53E19">
        <w:t>х Q</w:t>
      </w:r>
      <w:r w:rsidRPr="00E53E19">
        <w:rPr>
          <w:vertAlign w:val="subscript"/>
        </w:rPr>
        <w:t>ср</w:t>
      </w:r>
      <w:r w:rsidRPr="00E53E19">
        <w:t xml:space="preserve"> [1</w:t>
      </w:r>
      <w:r w:rsidR="00C66993">
        <w:t xml:space="preserve">] (п.2,2 СНиП 2.04.02-84), где </w:t>
      </w:r>
      <w:r w:rsidRPr="00E53E19">
        <w:t>К</w:t>
      </w:r>
      <w:r w:rsidRPr="00E53E19">
        <w:rPr>
          <w:vertAlign w:val="subscript"/>
        </w:rPr>
        <w:t xml:space="preserve">сут.max </w:t>
      </w:r>
      <w:r w:rsidRPr="00E53E19">
        <w:t>= 1,</w:t>
      </w:r>
      <w:r>
        <w:t>2</w:t>
      </w:r>
      <w:r w:rsidRPr="00E53E19">
        <w:t xml:space="preserve"> составят:</w:t>
      </w:r>
      <w:r>
        <w:t xml:space="preserve"> </w:t>
      </w:r>
    </w:p>
    <w:p w:rsidR="002D280A" w:rsidRDefault="002D280A" w:rsidP="002D280A">
      <w:pPr>
        <w:pStyle w:val="af5"/>
        <w:numPr>
          <w:ilvl w:val="0"/>
          <w:numId w:val="21"/>
        </w:numPr>
        <w:spacing w:line="276" w:lineRule="auto"/>
        <w:ind w:left="1134" w:hanging="288"/>
        <w:contextualSpacing w:val="0"/>
        <w:jc w:val="both"/>
        <w:rPr>
          <w:sz w:val="24"/>
        </w:rPr>
      </w:pPr>
      <w:r w:rsidRPr="00FA7E67">
        <w:rPr>
          <w:sz w:val="24"/>
        </w:rPr>
        <w:t>существующее - Q</w:t>
      </w:r>
      <w:r w:rsidRPr="00FA7E67">
        <w:rPr>
          <w:sz w:val="24"/>
          <w:vertAlign w:val="subscript"/>
        </w:rPr>
        <w:t>сут.max</w:t>
      </w:r>
      <w:r w:rsidRPr="00AD0A31">
        <w:rPr>
          <w:sz w:val="24"/>
        </w:rPr>
        <w:t xml:space="preserve"> </w:t>
      </w:r>
      <w:r w:rsidRPr="00FA7E67">
        <w:rPr>
          <w:sz w:val="24"/>
        </w:rPr>
        <w:t>= 1,</w:t>
      </w:r>
      <w:r>
        <w:rPr>
          <w:sz w:val="24"/>
        </w:rPr>
        <w:t>2</w:t>
      </w:r>
      <w:r w:rsidRPr="00FA7E67">
        <w:rPr>
          <w:sz w:val="24"/>
        </w:rPr>
        <w:t xml:space="preserve"> х </w:t>
      </w:r>
      <w:r>
        <w:rPr>
          <w:sz w:val="24"/>
        </w:rPr>
        <w:t>33,164</w:t>
      </w:r>
      <w:r w:rsidRPr="00FA7E67">
        <w:rPr>
          <w:sz w:val="24"/>
        </w:rPr>
        <w:t xml:space="preserve"> = </w:t>
      </w:r>
      <w:r>
        <w:rPr>
          <w:sz w:val="24"/>
        </w:rPr>
        <w:t>39,797</w:t>
      </w:r>
      <w:r w:rsidRPr="00FA7E67">
        <w:rPr>
          <w:sz w:val="24"/>
        </w:rPr>
        <w:t xml:space="preserve"> м</w:t>
      </w:r>
      <w:r w:rsidRPr="00FA7E67">
        <w:rPr>
          <w:sz w:val="24"/>
          <w:vertAlign w:val="superscript"/>
        </w:rPr>
        <w:t>3</w:t>
      </w:r>
      <w:r w:rsidRPr="00FA7E67">
        <w:rPr>
          <w:sz w:val="24"/>
        </w:rPr>
        <w:t>/сут. (201</w:t>
      </w:r>
      <w:r>
        <w:rPr>
          <w:sz w:val="24"/>
        </w:rPr>
        <w:t xml:space="preserve">4 год); </w:t>
      </w:r>
    </w:p>
    <w:p w:rsidR="002D280A" w:rsidRPr="00513B97" w:rsidRDefault="00C66993" w:rsidP="00C66993">
      <w:pPr>
        <w:pStyle w:val="af5"/>
        <w:numPr>
          <w:ilvl w:val="0"/>
          <w:numId w:val="21"/>
        </w:numPr>
        <w:spacing w:after="120" w:line="276" w:lineRule="auto"/>
        <w:ind w:left="1134" w:hanging="289"/>
        <w:contextualSpacing w:val="0"/>
        <w:jc w:val="both"/>
        <w:rPr>
          <w:sz w:val="24"/>
        </w:rPr>
      </w:pPr>
      <w:r w:rsidRPr="00513B97">
        <w:rPr>
          <w:sz w:val="24"/>
        </w:rPr>
        <w:t>на расчётный срок (2029 год) - Q</w:t>
      </w:r>
      <w:r w:rsidRPr="00513B97">
        <w:rPr>
          <w:sz w:val="24"/>
          <w:vertAlign w:val="subscript"/>
        </w:rPr>
        <w:t xml:space="preserve">рсут.max </w:t>
      </w:r>
      <w:r w:rsidRPr="00513B97">
        <w:rPr>
          <w:sz w:val="24"/>
        </w:rPr>
        <w:t>= 1,2 х 94,24 = 113,088 м</w:t>
      </w:r>
      <w:r w:rsidRPr="00513B97">
        <w:rPr>
          <w:sz w:val="24"/>
          <w:vertAlign w:val="superscript"/>
        </w:rPr>
        <w:t>3</w:t>
      </w:r>
      <w:r w:rsidRPr="00513B97">
        <w:rPr>
          <w:sz w:val="24"/>
        </w:rPr>
        <w:t xml:space="preserve">/сут. </w:t>
      </w:r>
    </w:p>
    <w:p w:rsidR="008A567E" w:rsidRDefault="008A567E" w:rsidP="00DD0B32">
      <w:pPr>
        <w:spacing w:after="120"/>
      </w:pPr>
      <w:r>
        <w:t xml:space="preserve">Динамика изменения потребления воды </w:t>
      </w:r>
      <w:r w:rsidR="00E806A3">
        <w:t>в разрезе населенных пунктов Алексеевс</w:t>
      </w:r>
      <w:r w:rsidR="009C177C">
        <w:t>кого сельского поселения</w:t>
      </w:r>
      <w:r>
        <w:t xml:space="preserve"> в сутки максимального водоразбора представлена на диаграмме 2.</w:t>
      </w:r>
      <w:r w:rsidR="006F23CD">
        <w:t>6</w:t>
      </w:r>
      <w:r>
        <w:t xml:space="preserve">. </w:t>
      </w:r>
    </w:p>
    <w:p w:rsidR="009847A6" w:rsidRDefault="009847A6">
      <w:pPr>
        <w:spacing w:after="0" w:line="240" w:lineRule="auto"/>
        <w:ind w:firstLine="0"/>
        <w:jc w:val="left"/>
      </w:pPr>
      <w:r>
        <w:br w:type="page"/>
      </w:r>
    </w:p>
    <w:p w:rsidR="0039460E" w:rsidRDefault="008A567E" w:rsidP="0039460E">
      <w:pPr>
        <w:spacing w:after="120"/>
        <w:ind w:firstLine="0"/>
        <w:jc w:val="right"/>
      </w:pPr>
      <w:r>
        <w:lastRenderedPageBreak/>
        <w:t>Д</w:t>
      </w:r>
      <w:r w:rsidR="0039460E">
        <w:t>иаграмма 2.</w:t>
      </w:r>
      <w:r w:rsidR="006F23CD">
        <w:t>6</w:t>
      </w:r>
    </w:p>
    <w:p w:rsidR="0039460E" w:rsidRPr="0039460E" w:rsidRDefault="00513B97" w:rsidP="0039460E">
      <w:pPr>
        <w:spacing w:after="120"/>
        <w:ind w:firstLine="0"/>
        <w:jc w:val="center"/>
      </w:pPr>
      <w:r>
        <w:rPr>
          <w:noProof/>
          <w:lang w:eastAsia="ru-RU"/>
        </w:rPr>
        <w:drawing>
          <wp:inline distT="0" distB="0" distL="0" distR="0" wp14:anchorId="2F81D7F1" wp14:editId="23460E7F">
            <wp:extent cx="6362700" cy="6159500"/>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636C56" w:rsidRPr="00E04D60" w:rsidRDefault="00636C56" w:rsidP="005338EE">
      <w:pPr>
        <w:pStyle w:val="2"/>
        <w:numPr>
          <w:ilvl w:val="2"/>
          <w:numId w:val="1"/>
        </w:numPr>
        <w:tabs>
          <w:tab w:val="left" w:pos="1560"/>
        </w:tabs>
      </w:pPr>
      <w:bookmarkStart w:id="84" w:name="_Toc431454972"/>
      <w:r w:rsidRPr="00DE5CED">
        <w:t>Описание централизованной</w:t>
      </w:r>
      <w:r w:rsidRPr="00E04D60">
        <w:t xml:space="preserve">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84"/>
    </w:p>
    <w:p w:rsidR="00C05399" w:rsidRDefault="00C05399" w:rsidP="00C05399">
      <w:pPr>
        <w:spacing w:after="60"/>
      </w:pPr>
      <w:r w:rsidRPr="00BA353B">
        <w:t>Централизованное</w:t>
      </w:r>
      <w:r>
        <w:t xml:space="preserve"> горячее водоснабжение на территории </w:t>
      </w:r>
      <w:r w:rsidR="00F636F2">
        <w:t>Алексеевского</w:t>
      </w:r>
      <w:r w:rsidR="009C177C">
        <w:t xml:space="preserve"> сельского поселения</w:t>
      </w:r>
      <w:r>
        <w:t xml:space="preserve"> </w:t>
      </w:r>
      <w:r w:rsidR="000B5B23">
        <w:t>отсутствует</w:t>
      </w:r>
      <w:r>
        <w:t xml:space="preserve">. </w:t>
      </w:r>
    </w:p>
    <w:p w:rsidR="00636C56" w:rsidRPr="00E04D60" w:rsidRDefault="00636C56" w:rsidP="005338EE">
      <w:pPr>
        <w:pStyle w:val="2"/>
        <w:numPr>
          <w:ilvl w:val="2"/>
          <w:numId w:val="1"/>
        </w:numPr>
        <w:tabs>
          <w:tab w:val="left" w:pos="1560"/>
        </w:tabs>
      </w:pPr>
      <w:bookmarkStart w:id="85" w:name="_Toc431454973"/>
      <w:r w:rsidRPr="00456CEA">
        <w:t>Сведения</w:t>
      </w:r>
      <w:r w:rsidRPr="00E04D60">
        <w:t xml:space="preserve"> о фактическом и ожидаемом потреблении воды (годовое, среднесуточное, максимальное суточное).</w:t>
      </w:r>
      <w:bookmarkEnd w:id="85"/>
      <w:r w:rsidR="00CB4B39" w:rsidRPr="00CB4B39">
        <w:t xml:space="preserve"> </w:t>
      </w:r>
    </w:p>
    <w:p w:rsidR="00951C48" w:rsidRDefault="003C0BA5" w:rsidP="003C0BA5">
      <w:pPr>
        <w:spacing w:after="0"/>
      </w:pPr>
      <w:r>
        <w:t>Информация о ф</w:t>
      </w:r>
      <w:r w:rsidR="00EE2D35" w:rsidRPr="00F24761">
        <w:t>актическо</w:t>
      </w:r>
      <w:r>
        <w:t>м и ожидаемом</w:t>
      </w:r>
      <w:r w:rsidR="00EE2D35">
        <w:t xml:space="preserve"> потреблени</w:t>
      </w:r>
      <w:r>
        <w:t>и</w:t>
      </w:r>
      <w:r w:rsidR="00EE2D35">
        <w:t xml:space="preserve"> воды</w:t>
      </w:r>
      <w:r w:rsidR="000018D0">
        <w:t xml:space="preserve"> (реализация)</w:t>
      </w:r>
      <w:r w:rsidR="00EE2D35">
        <w:t xml:space="preserve"> по </w:t>
      </w:r>
      <w:r>
        <w:t>Алексеевскому сельскому поселению в период с</w:t>
      </w:r>
      <w:r w:rsidR="00EE2D35">
        <w:t xml:space="preserve"> 201</w:t>
      </w:r>
      <w:r w:rsidR="0041306F">
        <w:t>4</w:t>
      </w:r>
      <w:r>
        <w:t xml:space="preserve"> года и на перспективу до 2029 года представлена в таблице 2.1</w:t>
      </w:r>
      <w:r w:rsidR="006F23CD">
        <w:t>5</w:t>
      </w:r>
      <w:r>
        <w:t>.</w:t>
      </w:r>
      <w:r w:rsidR="00951C48">
        <w:t xml:space="preserve"> </w:t>
      </w:r>
    </w:p>
    <w:p w:rsidR="009847A6" w:rsidRDefault="009847A6">
      <w:pPr>
        <w:spacing w:after="0" w:line="240" w:lineRule="auto"/>
        <w:ind w:firstLine="0"/>
        <w:jc w:val="left"/>
      </w:pPr>
      <w:r>
        <w:br w:type="page"/>
      </w:r>
    </w:p>
    <w:p w:rsidR="0050363A" w:rsidRDefault="0050363A" w:rsidP="0050363A">
      <w:pPr>
        <w:spacing w:after="120"/>
        <w:ind w:firstLine="0"/>
        <w:jc w:val="right"/>
      </w:pPr>
      <w:r>
        <w:lastRenderedPageBreak/>
        <w:t>Таблица 2.1</w:t>
      </w:r>
      <w:r w:rsidR="006F23CD">
        <w:t>5</w:t>
      </w:r>
    </w:p>
    <w:tbl>
      <w:tblPr>
        <w:tblStyle w:val="af0"/>
        <w:tblW w:w="0" w:type="auto"/>
        <w:tblLayout w:type="fixed"/>
        <w:tblLook w:val="04A0" w:firstRow="1" w:lastRow="0" w:firstColumn="1" w:lastColumn="0" w:noHBand="0" w:noVBand="1"/>
      </w:tblPr>
      <w:tblGrid>
        <w:gridCol w:w="3510"/>
        <w:gridCol w:w="1276"/>
        <w:gridCol w:w="1134"/>
        <w:gridCol w:w="1134"/>
        <w:gridCol w:w="1134"/>
        <w:gridCol w:w="1134"/>
        <w:gridCol w:w="1099"/>
      </w:tblGrid>
      <w:tr w:rsidR="00B42E8D" w:rsidRPr="00A02133" w:rsidTr="00167F28">
        <w:tc>
          <w:tcPr>
            <w:tcW w:w="3510" w:type="dxa"/>
            <w:vMerge w:val="restart"/>
            <w:vAlign w:val="center"/>
          </w:tcPr>
          <w:p w:rsidR="00B42E8D" w:rsidRPr="00A02133" w:rsidRDefault="00B42E8D" w:rsidP="00B42E8D">
            <w:pPr>
              <w:spacing w:after="0" w:line="240" w:lineRule="auto"/>
              <w:ind w:firstLine="0"/>
              <w:jc w:val="center"/>
              <w:rPr>
                <w:b/>
                <w:sz w:val="20"/>
                <w:szCs w:val="20"/>
              </w:rPr>
            </w:pPr>
            <w:r w:rsidRPr="00A02133">
              <w:rPr>
                <w:b/>
                <w:sz w:val="20"/>
                <w:szCs w:val="20"/>
              </w:rPr>
              <w:t>Наименование населенного пункта, территории</w:t>
            </w:r>
          </w:p>
        </w:tc>
        <w:tc>
          <w:tcPr>
            <w:tcW w:w="3544" w:type="dxa"/>
            <w:gridSpan w:val="3"/>
            <w:vAlign w:val="center"/>
          </w:tcPr>
          <w:p w:rsidR="00B42E8D" w:rsidRPr="00A02133" w:rsidRDefault="00B42E8D" w:rsidP="00B42E8D">
            <w:pPr>
              <w:spacing w:after="0" w:line="240" w:lineRule="auto"/>
              <w:ind w:firstLine="0"/>
              <w:jc w:val="center"/>
              <w:rPr>
                <w:b/>
                <w:sz w:val="20"/>
                <w:szCs w:val="20"/>
              </w:rPr>
            </w:pPr>
            <w:r w:rsidRPr="00A02133">
              <w:rPr>
                <w:b/>
                <w:sz w:val="20"/>
                <w:szCs w:val="20"/>
              </w:rPr>
              <w:t>Существующее положение на 2014 год</w:t>
            </w:r>
          </w:p>
        </w:tc>
        <w:tc>
          <w:tcPr>
            <w:tcW w:w="3367" w:type="dxa"/>
            <w:gridSpan w:val="3"/>
            <w:vAlign w:val="center"/>
          </w:tcPr>
          <w:p w:rsidR="00B42E8D" w:rsidRPr="00A02133" w:rsidRDefault="00B42E8D" w:rsidP="00B42E8D">
            <w:pPr>
              <w:spacing w:after="0" w:line="240" w:lineRule="auto"/>
              <w:ind w:firstLine="0"/>
              <w:jc w:val="center"/>
              <w:rPr>
                <w:b/>
                <w:sz w:val="20"/>
                <w:szCs w:val="20"/>
              </w:rPr>
            </w:pPr>
            <w:r w:rsidRPr="00A02133">
              <w:rPr>
                <w:b/>
                <w:sz w:val="20"/>
                <w:szCs w:val="20"/>
              </w:rPr>
              <w:t>Расчетный срок, 2029 год</w:t>
            </w:r>
          </w:p>
        </w:tc>
      </w:tr>
      <w:tr w:rsidR="00A32F92" w:rsidRPr="00A02133" w:rsidTr="00167F28">
        <w:trPr>
          <w:cantSplit/>
          <w:trHeight w:val="1981"/>
        </w:trPr>
        <w:tc>
          <w:tcPr>
            <w:tcW w:w="3510" w:type="dxa"/>
            <w:vMerge/>
            <w:vAlign w:val="center"/>
          </w:tcPr>
          <w:p w:rsidR="00B42E8D" w:rsidRPr="00A02133" w:rsidRDefault="00B42E8D" w:rsidP="00B42E8D">
            <w:pPr>
              <w:spacing w:after="0" w:line="240" w:lineRule="auto"/>
              <w:ind w:firstLine="0"/>
              <w:jc w:val="center"/>
              <w:rPr>
                <w:b/>
                <w:sz w:val="20"/>
                <w:szCs w:val="20"/>
              </w:rPr>
            </w:pPr>
          </w:p>
        </w:tc>
        <w:tc>
          <w:tcPr>
            <w:tcW w:w="1276" w:type="dxa"/>
            <w:textDirection w:val="btLr"/>
            <w:vAlign w:val="center"/>
          </w:tcPr>
          <w:p w:rsidR="00B42E8D" w:rsidRPr="00A02133" w:rsidRDefault="00B42E8D" w:rsidP="00A02133">
            <w:pPr>
              <w:spacing w:after="0" w:line="240" w:lineRule="auto"/>
              <w:ind w:firstLine="0"/>
              <w:jc w:val="center"/>
              <w:rPr>
                <w:b/>
                <w:sz w:val="20"/>
                <w:szCs w:val="20"/>
              </w:rPr>
            </w:pPr>
            <w:r w:rsidRPr="00A02133">
              <w:rPr>
                <w:b/>
                <w:sz w:val="20"/>
                <w:szCs w:val="20"/>
              </w:rPr>
              <w:t>Среднесуточное водопотребление, м</w:t>
            </w:r>
            <w:r w:rsidRPr="00A02133">
              <w:rPr>
                <w:b/>
                <w:sz w:val="20"/>
                <w:szCs w:val="20"/>
                <w:vertAlign w:val="superscript"/>
              </w:rPr>
              <w:t>3</w:t>
            </w:r>
            <w:r w:rsidRPr="00A02133">
              <w:rPr>
                <w:b/>
                <w:sz w:val="20"/>
                <w:szCs w:val="20"/>
              </w:rPr>
              <w:t>/сут</w:t>
            </w:r>
          </w:p>
        </w:tc>
        <w:tc>
          <w:tcPr>
            <w:tcW w:w="1134" w:type="dxa"/>
            <w:textDirection w:val="btLr"/>
            <w:vAlign w:val="center"/>
          </w:tcPr>
          <w:p w:rsidR="00B42E8D" w:rsidRPr="00A02133" w:rsidRDefault="00B42E8D" w:rsidP="00A02133">
            <w:pPr>
              <w:spacing w:after="0" w:line="240" w:lineRule="auto"/>
              <w:ind w:firstLine="0"/>
              <w:jc w:val="center"/>
              <w:rPr>
                <w:b/>
                <w:sz w:val="20"/>
                <w:szCs w:val="20"/>
              </w:rPr>
            </w:pPr>
            <w:r w:rsidRPr="00A02133">
              <w:rPr>
                <w:b/>
                <w:sz w:val="20"/>
                <w:szCs w:val="20"/>
              </w:rPr>
              <w:t>Потребление в сутки максимального водоразбора, м</w:t>
            </w:r>
            <w:r w:rsidRPr="00A02133">
              <w:rPr>
                <w:b/>
                <w:sz w:val="20"/>
                <w:szCs w:val="20"/>
                <w:vertAlign w:val="superscript"/>
              </w:rPr>
              <w:t>3</w:t>
            </w:r>
            <w:r w:rsidRPr="00A02133">
              <w:rPr>
                <w:b/>
                <w:sz w:val="20"/>
                <w:szCs w:val="20"/>
              </w:rPr>
              <w:t>/сут</w:t>
            </w:r>
          </w:p>
        </w:tc>
        <w:tc>
          <w:tcPr>
            <w:tcW w:w="1134" w:type="dxa"/>
            <w:textDirection w:val="btLr"/>
            <w:vAlign w:val="center"/>
          </w:tcPr>
          <w:p w:rsidR="00B42E8D" w:rsidRPr="00A02133" w:rsidRDefault="00B42E8D" w:rsidP="00A02133">
            <w:pPr>
              <w:spacing w:after="0" w:line="240" w:lineRule="auto"/>
              <w:ind w:firstLine="0"/>
              <w:jc w:val="center"/>
              <w:rPr>
                <w:b/>
                <w:sz w:val="20"/>
                <w:szCs w:val="20"/>
              </w:rPr>
            </w:pPr>
            <w:r w:rsidRPr="00A02133">
              <w:rPr>
                <w:b/>
                <w:sz w:val="20"/>
                <w:szCs w:val="20"/>
              </w:rPr>
              <w:t>Годовое потребление воды (реализация), тыс. м</w:t>
            </w:r>
            <w:r w:rsidRPr="00A02133">
              <w:rPr>
                <w:b/>
                <w:sz w:val="20"/>
                <w:szCs w:val="20"/>
                <w:vertAlign w:val="superscript"/>
              </w:rPr>
              <w:t>3</w:t>
            </w:r>
            <w:r w:rsidRPr="00A02133">
              <w:rPr>
                <w:b/>
                <w:sz w:val="20"/>
                <w:szCs w:val="20"/>
              </w:rPr>
              <w:t>/год</w:t>
            </w:r>
          </w:p>
        </w:tc>
        <w:tc>
          <w:tcPr>
            <w:tcW w:w="1134" w:type="dxa"/>
            <w:textDirection w:val="btLr"/>
            <w:vAlign w:val="center"/>
          </w:tcPr>
          <w:p w:rsidR="00B42E8D" w:rsidRPr="00A02133" w:rsidRDefault="00B42E8D" w:rsidP="00A02133">
            <w:pPr>
              <w:spacing w:after="0" w:line="240" w:lineRule="auto"/>
              <w:ind w:firstLine="0"/>
              <w:jc w:val="center"/>
              <w:rPr>
                <w:b/>
                <w:sz w:val="20"/>
                <w:szCs w:val="20"/>
              </w:rPr>
            </w:pPr>
            <w:r w:rsidRPr="00A02133">
              <w:rPr>
                <w:b/>
                <w:sz w:val="20"/>
                <w:szCs w:val="20"/>
              </w:rPr>
              <w:t>Среднесуточное водопотребление, м</w:t>
            </w:r>
            <w:r w:rsidRPr="00A02133">
              <w:rPr>
                <w:b/>
                <w:sz w:val="20"/>
                <w:szCs w:val="20"/>
                <w:vertAlign w:val="superscript"/>
              </w:rPr>
              <w:t>3</w:t>
            </w:r>
            <w:r w:rsidRPr="00A02133">
              <w:rPr>
                <w:b/>
                <w:sz w:val="20"/>
                <w:szCs w:val="20"/>
              </w:rPr>
              <w:t>/сут</w:t>
            </w:r>
          </w:p>
        </w:tc>
        <w:tc>
          <w:tcPr>
            <w:tcW w:w="1134" w:type="dxa"/>
            <w:textDirection w:val="btLr"/>
            <w:vAlign w:val="center"/>
          </w:tcPr>
          <w:p w:rsidR="00B42E8D" w:rsidRPr="00A02133" w:rsidRDefault="00B42E8D" w:rsidP="00A02133">
            <w:pPr>
              <w:spacing w:after="0" w:line="240" w:lineRule="auto"/>
              <w:ind w:firstLine="0"/>
              <w:jc w:val="center"/>
              <w:rPr>
                <w:b/>
                <w:sz w:val="20"/>
                <w:szCs w:val="20"/>
              </w:rPr>
            </w:pPr>
            <w:r w:rsidRPr="00A02133">
              <w:rPr>
                <w:b/>
                <w:sz w:val="20"/>
                <w:szCs w:val="20"/>
              </w:rPr>
              <w:t>Потребление в сутки максимального водоразбора, м</w:t>
            </w:r>
            <w:r w:rsidRPr="00A02133">
              <w:rPr>
                <w:b/>
                <w:sz w:val="20"/>
                <w:szCs w:val="20"/>
                <w:vertAlign w:val="superscript"/>
              </w:rPr>
              <w:t>3</w:t>
            </w:r>
            <w:r w:rsidRPr="00A02133">
              <w:rPr>
                <w:b/>
                <w:sz w:val="20"/>
                <w:szCs w:val="20"/>
              </w:rPr>
              <w:t>/сут</w:t>
            </w:r>
          </w:p>
        </w:tc>
        <w:tc>
          <w:tcPr>
            <w:tcW w:w="1099" w:type="dxa"/>
            <w:textDirection w:val="btLr"/>
            <w:vAlign w:val="center"/>
          </w:tcPr>
          <w:p w:rsidR="00B42E8D" w:rsidRPr="00A02133" w:rsidRDefault="00B42E8D" w:rsidP="00A02133">
            <w:pPr>
              <w:spacing w:after="0" w:line="240" w:lineRule="auto"/>
              <w:ind w:firstLine="0"/>
              <w:jc w:val="center"/>
              <w:rPr>
                <w:b/>
                <w:sz w:val="20"/>
                <w:szCs w:val="20"/>
              </w:rPr>
            </w:pPr>
            <w:r w:rsidRPr="00A02133">
              <w:rPr>
                <w:b/>
                <w:sz w:val="20"/>
                <w:szCs w:val="20"/>
              </w:rPr>
              <w:t>Годовое потребление воды (реализация), тыс. м</w:t>
            </w:r>
            <w:r w:rsidRPr="00A02133">
              <w:rPr>
                <w:b/>
                <w:sz w:val="20"/>
                <w:szCs w:val="20"/>
                <w:vertAlign w:val="superscript"/>
              </w:rPr>
              <w:t>3</w:t>
            </w:r>
            <w:r w:rsidRPr="00A02133">
              <w:rPr>
                <w:b/>
                <w:sz w:val="20"/>
                <w:szCs w:val="20"/>
              </w:rPr>
              <w:t>/год</w:t>
            </w:r>
          </w:p>
        </w:tc>
      </w:tr>
      <w:tr w:rsidR="00A02133" w:rsidRPr="00B42E8D" w:rsidTr="00167F28">
        <w:tc>
          <w:tcPr>
            <w:tcW w:w="3510" w:type="dxa"/>
            <w:vAlign w:val="center"/>
          </w:tcPr>
          <w:p w:rsidR="00A02133" w:rsidRPr="00A32F92" w:rsidRDefault="00A02133" w:rsidP="00167F28">
            <w:pPr>
              <w:spacing w:after="0" w:line="240" w:lineRule="auto"/>
              <w:ind w:firstLine="0"/>
              <w:rPr>
                <w:b/>
                <w:sz w:val="20"/>
                <w:szCs w:val="20"/>
              </w:rPr>
            </w:pPr>
            <w:r w:rsidRPr="00A32F92">
              <w:rPr>
                <w:b/>
                <w:sz w:val="20"/>
                <w:szCs w:val="20"/>
              </w:rPr>
              <w:t>станица Алексеевская</w:t>
            </w:r>
          </w:p>
        </w:tc>
        <w:tc>
          <w:tcPr>
            <w:tcW w:w="1276" w:type="dxa"/>
            <w:vMerge w:val="restart"/>
            <w:vAlign w:val="center"/>
          </w:tcPr>
          <w:p w:rsidR="00A02133" w:rsidRPr="00B42E8D" w:rsidRDefault="00A02133" w:rsidP="00B42E8D">
            <w:pPr>
              <w:spacing w:after="0" w:line="240" w:lineRule="auto"/>
              <w:ind w:firstLine="0"/>
              <w:jc w:val="center"/>
              <w:rPr>
                <w:sz w:val="20"/>
                <w:szCs w:val="20"/>
              </w:rPr>
            </w:pPr>
            <w:r>
              <w:rPr>
                <w:sz w:val="20"/>
                <w:szCs w:val="20"/>
              </w:rPr>
              <w:t>518,082</w:t>
            </w:r>
            <w:r w:rsidR="00787C4C">
              <w:rPr>
                <w:sz w:val="20"/>
                <w:szCs w:val="20"/>
              </w:rPr>
              <w:t xml:space="preserve"> / 495,616*</w:t>
            </w:r>
          </w:p>
        </w:tc>
        <w:tc>
          <w:tcPr>
            <w:tcW w:w="1134" w:type="dxa"/>
            <w:vMerge w:val="restart"/>
            <w:vAlign w:val="center"/>
          </w:tcPr>
          <w:p w:rsidR="00A02133" w:rsidRPr="00B42E8D" w:rsidRDefault="00A02133" w:rsidP="00B42E8D">
            <w:pPr>
              <w:spacing w:after="0" w:line="240" w:lineRule="auto"/>
              <w:ind w:firstLine="0"/>
              <w:jc w:val="center"/>
              <w:rPr>
                <w:sz w:val="20"/>
                <w:szCs w:val="20"/>
              </w:rPr>
            </w:pPr>
            <w:r>
              <w:rPr>
                <w:sz w:val="20"/>
                <w:szCs w:val="20"/>
              </w:rPr>
              <w:t>621,698</w:t>
            </w:r>
            <w:r w:rsidR="00787C4C">
              <w:rPr>
                <w:sz w:val="20"/>
                <w:szCs w:val="20"/>
              </w:rPr>
              <w:t xml:space="preserve"> / 594,739*</w:t>
            </w:r>
          </w:p>
        </w:tc>
        <w:tc>
          <w:tcPr>
            <w:tcW w:w="1134" w:type="dxa"/>
            <w:vMerge w:val="restart"/>
            <w:vAlign w:val="center"/>
          </w:tcPr>
          <w:p w:rsidR="00A02133" w:rsidRPr="00B42E8D" w:rsidRDefault="00A02133" w:rsidP="00B42E8D">
            <w:pPr>
              <w:spacing w:after="0" w:line="240" w:lineRule="auto"/>
              <w:ind w:firstLine="0"/>
              <w:jc w:val="center"/>
              <w:rPr>
                <w:sz w:val="20"/>
                <w:szCs w:val="20"/>
              </w:rPr>
            </w:pPr>
            <w:r>
              <w:rPr>
                <w:sz w:val="20"/>
                <w:szCs w:val="20"/>
              </w:rPr>
              <w:t>189,10</w:t>
            </w:r>
            <w:r w:rsidR="00787C4C">
              <w:rPr>
                <w:sz w:val="20"/>
                <w:szCs w:val="20"/>
              </w:rPr>
              <w:t xml:space="preserve"> / 180,90*</w:t>
            </w:r>
          </w:p>
        </w:tc>
        <w:tc>
          <w:tcPr>
            <w:tcW w:w="1134" w:type="dxa"/>
            <w:vAlign w:val="center"/>
          </w:tcPr>
          <w:p w:rsidR="00A02133" w:rsidRPr="00B42E8D" w:rsidRDefault="006D3DB6" w:rsidP="00B42E8D">
            <w:pPr>
              <w:spacing w:after="0" w:line="240" w:lineRule="auto"/>
              <w:ind w:firstLine="0"/>
              <w:jc w:val="center"/>
              <w:rPr>
                <w:sz w:val="20"/>
                <w:szCs w:val="20"/>
              </w:rPr>
            </w:pPr>
            <w:r>
              <w:rPr>
                <w:sz w:val="20"/>
                <w:szCs w:val="20"/>
              </w:rPr>
              <w:t>765,90</w:t>
            </w:r>
          </w:p>
        </w:tc>
        <w:tc>
          <w:tcPr>
            <w:tcW w:w="1134" w:type="dxa"/>
            <w:vAlign w:val="center"/>
          </w:tcPr>
          <w:p w:rsidR="00A02133" w:rsidRPr="00B42E8D" w:rsidRDefault="006D3DB6" w:rsidP="00B42E8D">
            <w:pPr>
              <w:spacing w:after="0" w:line="240" w:lineRule="auto"/>
              <w:ind w:firstLine="0"/>
              <w:jc w:val="center"/>
              <w:rPr>
                <w:sz w:val="20"/>
                <w:szCs w:val="20"/>
              </w:rPr>
            </w:pPr>
            <w:r>
              <w:rPr>
                <w:sz w:val="20"/>
                <w:szCs w:val="20"/>
              </w:rPr>
              <w:t>919,08</w:t>
            </w:r>
          </w:p>
        </w:tc>
        <w:tc>
          <w:tcPr>
            <w:tcW w:w="1099" w:type="dxa"/>
            <w:vAlign w:val="center"/>
          </w:tcPr>
          <w:p w:rsidR="00A02133" w:rsidRPr="00B42E8D" w:rsidRDefault="00C73D26" w:rsidP="00B42E8D">
            <w:pPr>
              <w:spacing w:after="0" w:line="240" w:lineRule="auto"/>
              <w:ind w:firstLine="0"/>
              <w:jc w:val="center"/>
              <w:rPr>
                <w:sz w:val="20"/>
                <w:szCs w:val="20"/>
              </w:rPr>
            </w:pPr>
            <w:r>
              <w:rPr>
                <w:sz w:val="20"/>
                <w:szCs w:val="20"/>
              </w:rPr>
              <w:t>279,554</w:t>
            </w:r>
          </w:p>
        </w:tc>
      </w:tr>
      <w:tr w:rsidR="00A02133" w:rsidRPr="00B42E8D" w:rsidTr="00167F28">
        <w:tc>
          <w:tcPr>
            <w:tcW w:w="3510" w:type="dxa"/>
            <w:vAlign w:val="center"/>
          </w:tcPr>
          <w:p w:rsidR="00A02133" w:rsidRPr="00A32F92" w:rsidRDefault="00A02133" w:rsidP="00167F28">
            <w:pPr>
              <w:spacing w:after="0" w:line="240" w:lineRule="auto"/>
              <w:ind w:firstLine="0"/>
              <w:rPr>
                <w:b/>
                <w:sz w:val="20"/>
                <w:szCs w:val="20"/>
              </w:rPr>
            </w:pPr>
            <w:r w:rsidRPr="00A32F92">
              <w:rPr>
                <w:b/>
                <w:sz w:val="20"/>
                <w:szCs w:val="20"/>
              </w:rPr>
              <w:t>станица Новоархангельская</w:t>
            </w:r>
          </w:p>
        </w:tc>
        <w:tc>
          <w:tcPr>
            <w:tcW w:w="1276" w:type="dxa"/>
            <w:vMerge/>
            <w:vAlign w:val="center"/>
          </w:tcPr>
          <w:p w:rsidR="00A02133" w:rsidRPr="00B42E8D" w:rsidRDefault="00A02133" w:rsidP="00B42E8D">
            <w:pPr>
              <w:spacing w:after="0" w:line="240" w:lineRule="auto"/>
              <w:ind w:firstLine="0"/>
              <w:jc w:val="center"/>
              <w:rPr>
                <w:sz w:val="20"/>
                <w:szCs w:val="20"/>
              </w:rPr>
            </w:pPr>
          </w:p>
        </w:tc>
        <w:tc>
          <w:tcPr>
            <w:tcW w:w="1134" w:type="dxa"/>
            <w:vMerge/>
            <w:vAlign w:val="center"/>
          </w:tcPr>
          <w:p w:rsidR="00A02133" w:rsidRPr="00B42E8D" w:rsidRDefault="00A02133" w:rsidP="00B42E8D">
            <w:pPr>
              <w:spacing w:after="0" w:line="240" w:lineRule="auto"/>
              <w:ind w:firstLine="0"/>
              <w:jc w:val="center"/>
              <w:rPr>
                <w:sz w:val="20"/>
                <w:szCs w:val="20"/>
              </w:rPr>
            </w:pPr>
          </w:p>
        </w:tc>
        <w:tc>
          <w:tcPr>
            <w:tcW w:w="1134" w:type="dxa"/>
            <w:vMerge/>
            <w:vAlign w:val="center"/>
          </w:tcPr>
          <w:p w:rsidR="00A02133" w:rsidRPr="00B42E8D" w:rsidRDefault="00A02133" w:rsidP="00B42E8D">
            <w:pPr>
              <w:spacing w:after="0" w:line="240" w:lineRule="auto"/>
              <w:ind w:firstLine="0"/>
              <w:jc w:val="center"/>
              <w:rPr>
                <w:sz w:val="20"/>
                <w:szCs w:val="20"/>
              </w:rPr>
            </w:pPr>
          </w:p>
        </w:tc>
        <w:tc>
          <w:tcPr>
            <w:tcW w:w="1134" w:type="dxa"/>
            <w:vAlign w:val="center"/>
          </w:tcPr>
          <w:p w:rsidR="00A02133" w:rsidRPr="00B42E8D" w:rsidRDefault="0084393F" w:rsidP="00B42E8D">
            <w:pPr>
              <w:spacing w:after="0" w:line="240" w:lineRule="auto"/>
              <w:ind w:firstLine="0"/>
              <w:jc w:val="center"/>
              <w:rPr>
                <w:sz w:val="20"/>
                <w:szCs w:val="20"/>
              </w:rPr>
            </w:pPr>
            <w:r>
              <w:rPr>
                <w:sz w:val="20"/>
                <w:szCs w:val="20"/>
              </w:rPr>
              <w:t>135,90</w:t>
            </w:r>
          </w:p>
        </w:tc>
        <w:tc>
          <w:tcPr>
            <w:tcW w:w="1134" w:type="dxa"/>
            <w:vAlign w:val="center"/>
          </w:tcPr>
          <w:p w:rsidR="00A02133" w:rsidRPr="00B42E8D" w:rsidRDefault="0084393F" w:rsidP="00B42E8D">
            <w:pPr>
              <w:spacing w:after="0" w:line="240" w:lineRule="auto"/>
              <w:ind w:firstLine="0"/>
              <w:jc w:val="center"/>
              <w:rPr>
                <w:sz w:val="20"/>
                <w:szCs w:val="20"/>
              </w:rPr>
            </w:pPr>
            <w:r>
              <w:rPr>
                <w:sz w:val="20"/>
                <w:szCs w:val="20"/>
              </w:rPr>
              <w:t>163,08</w:t>
            </w:r>
          </w:p>
        </w:tc>
        <w:tc>
          <w:tcPr>
            <w:tcW w:w="1099" w:type="dxa"/>
            <w:vAlign w:val="center"/>
          </w:tcPr>
          <w:p w:rsidR="00A02133" w:rsidRPr="00B42E8D" w:rsidRDefault="00C73D26" w:rsidP="00B42E8D">
            <w:pPr>
              <w:spacing w:after="0" w:line="240" w:lineRule="auto"/>
              <w:ind w:firstLine="0"/>
              <w:jc w:val="center"/>
              <w:rPr>
                <w:sz w:val="20"/>
                <w:szCs w:val="20"/>
              </w:rPr>
            </w:pPr>
            <w:r>
              <w:rPr>
                <w:sz w:val="20"/>
                <w:szCs w:val="20"/>
              </w:rPr>
              <w:t>49,604</w:t>
            </w:r>
          </w:p>
        </w:tc>
      </w:tr>
      <w:tr w:rsidR="00A02133" w:rsidRPr="00B42E8D" w:rsidTr="00167F28">
        <w:tc>
          <w:tcPr>
            <w:tcW w:w="3510" w:type="dxa"/>
            <w:vAlign w:val="center"/>
          </w:tcPr>
          <w:p w:rsidR="00A02133" w:rsidRPr="00A32F92" w:rsidRDefault="00A02133" w:rsidP="00167F28">
            <w:pPr>
              <w:spacing w:after="0" w:line="240" w:lineRule="auto"/>
              <w:ind w:firstLine="0"/>
              <w:rPr>
                <w:b/>
                <w:sz w:val="20"/>
                <w:szCs w:val="20"/>
              </w:rPr>
            </w:pPr>
            <w:r w:rsidRPr="00A32F92">
              <w:rPr>
                <w:b/>
                <w:sz w:val="20"/>
                <w:szCs w:val="20"/>
              </w:rPr>
              <w:t>станица Краснооктябрьская</w:t>
            </w:r>
          </w:p>
        </w:tc>
        <w:tc>
          <w:tcPr>
            <w:tcW w:w="1276" w:type="dxa"/>
            <w:vMerge/>
            <w:vAlign w:val="center"/>
          </w:tcPr>
          <w:p w:rsidR="00A02133" w:rsidRPr="00B42E8D" w:rsidRDefault="00A02133" w:rsidP="00B42E8D">
            <w:pPr>
              <w:spacing w:after="0" w:line="240" w:lineRule="auto"/>
              <w:ind w:firstLine="0"/>
              <w:jc w:val="center"/>
              <w:rPr>
                <w:sz w:val="20"/>
                <w:szCs w:val="20"/>
              </w:rPr>
            </w:pPr>
          </w:p>
        </w:tc>
        <w:tc>
          <w:tcPr>
            <w:tcW w:w="1134" w:type="dxa"/>
            <w:vMerge/>
            <w:vAlign w:val="center"/>
          </w:tcPr>
          <w:p w:rsidR="00A02133" w:rsidRPr="00B42E8D" w:rsidRDefault="00A02133" w:rsidP="00B42E8D">
            <w:pPr>
              <w:spacing w:after="0" w:line="240" w:lineRule="auto"/>
              <w:ind w:firstLine="0"/>
              <w:jc w:val="center"/>
              <w:rPr>
                <w:sz w:val="20"/>
                <w:szCs w:val="20"/>
              </w:rPr>
            </w:pPr>
          </w:p>
        </w:tc>
        <w:tc>
          <w:tcPr>
            <w:tcW w:w="1134" w:type="dxa"/>
            <w:vMerge/>
            <w:vAlign w:val="center"/>
          </w:tcPr>
          <w:p w:rsidR="00A02133" w:rsidRPr="00B42E8D" w:rsidRDefault="00A02133" w:rsidP="00B42E8D">
            <w:pPr>
              <w:spacing w:after="0" w:line="240" w:lineRule="auto"/>
              <w:ind w:firstLine="0"/>
              <w:jc w:val="center"/>
              <w:rPr>
                <w:sz w:val="20"/>
                <w:szCs w:val="20"/>
              </w:rPr>
            </w:pPr>
          </w:p>
        </w:tc>
        <w:tc>
          <w:tcPr>
            <w:tcW w:w="1134" w:type="dxa"/>
            <w:vAlign w:val="center"/>
          </w:tcPr>
          <w:p w:rsidR="00A02133" w:rsidRPr="00B42E8D" w:rsidRDefault="0084393F" w:rsidP="00B42E8D">
            <w:pPr>
              <w:spacing w:after="0" w:line="240" w:lineRule="auto"/>
              <w:ind w:firstLine="0"/>
              <w:jc w:val="center"/>
              <w:rPr>
                <w:sz w:val="20"/>
                <w:szCs w:val="20"/>
              </w:rPr>
            </w:pPr>
            <w:r>
              <w:rPr>
                <w:sz w:val="20"/>
                <w:szCs w:val="20"/>
              </w:rPr>
              <w:t>315,10</w:t>
            </w:r>
          </w:p>
        </w:tc>
        <w:tc>
          <w:tcPr>
            <w:tcW w:w="1134" w:type="dxa"/>
            <w:vAlign w:val="center"/>
          </w:tcPr>
          <w:p w:rsidR="00A02133" w:rsidRPr="00B42E8D" w:rsidRDefault="0084393F" w:rsidP="00B42E8D">
            <w:pPr>
              <w:spacing w:after="0" w:line="240" w:lineRule="auto"/>
              <w:ind w:firstLine="0"/>
              <w:jc w:val="center"/>
              <w:rPr>
                <w:sz w:val="20"/>
                <w:szCs w:val="20"/>
              </w:rPr>
            </w:pPr>
            <w:r>
              <w:rPr>
                <w:sz w:val="20"/>
                <w:szCs w:val="20"/>
              </w:rPr>
              <w:t>378,12</w:t>
            </w:r>
          </w:p>
        </w:tc>
        <w:tc>
          <w:tcPr>
            <w:tcW w:w="1099" w:type="dxa"/>
            <w:vAlign w:val="center"/>
          </w:tcPr>
          <w:p w:rsidR="00A02133" w:rsidRPr="00B42E8D" w:rsidRDefault="00C73D26" w:rsidP="00B42E8D">
            <w:pPr>
              <w:spacing w:after="0" w:line="240" w:lineRule="auto"/>
              <w:ind w:firstLine="0"/>
              <w:jc w:val="center"/>
              <w:rPr>
                <w:sz w:val="20"/>
                <w:szCs w:val="20"/>
              </w:rPr>
            </w:pPr>
            <w:r>
              <w:rPr>
                <w:sz w:val="20"/>
                <w:szCs w:val="20"/>
              </w:rPr>
              <w:t>115,012</w:t>
            </w:r>
          </w:p>
        </w:tc>
      </w:tr>
      <w:tr w:rsidR="00A02133" w:rsidRPr="00B42E8D" w:rsidTr="00167F28">
        <w:tc>
          <w:tcPr>
            <w:tcW w:w="3510" w:type="dxa"/>
            <w:vAlign w:val="center"/>
          </w:tcPr>
          <w:p w:rsidR="00A02133" w:rsidRPr="00A32F92" w:rsidRDefault="00A02133" w:rsidP="00167F28">
            <w:pPr>
              <w:spacing w:after="0" w:line="240" w:lineRule="auto"/>
              <w:ind w:firstLine="0"/>
              <w:rPr>
                <w:b/>
                <w:sz w:val="20"/>
                <w:szCs w:val="20"/>
              </w:rPr>
            </w:pPr>
            <w:r w:rsidRPr="00A32F92">
              <w:rPr>
                <w:b/>
                <w:sz w:val="20"/>
                <w:szCs w:val="20"/>
              </w:rPr>
              <w:t>хутор Москальчук</w:t>
            </w:r>
          </w:p>
        </w:tc>
        <w:tc>
          <w:tcPr>
            <w:tcW w:w="1276" w:type="dxa"/>
            <w:vMerge/>
            <w:vAlign w:val="center"/>
          </w:tcPr>
          <w:p w:rsidR="00A02133" w:rsidRPr="00B42E8D" w:rsidRDefault="00A02133" w:rsidP="00B42E8D">
            <w:pPr>
              <w:spacing w:after="0" w:line="240" w:lineRule="auto"/>
              <w:ind w:firstLine="0"/>
              <w:jc w:val="center"/>
              <w:rPr>
                <w:sz w:val="20"/>
                <w:szCs w:val="20"/>
              </w:rPr>
            </w:pPr>
          </w:p>
        </w:tc>
        <w:tc>
          <w:tcPr>
            <w:tcW w:w="1134" w:type="dxa"/>
            <w:vMerge/>
            <w:vAlign w:val="center"/>
          </w:tcPr>
          <w:p w:rsidR="00A02133" w:rsidRPr="00B42E8D" w:rsidRDefault="00A02133" w:rsidP="00B42E8D">
            <w:pPr>
              <w:spacing w:after="0" w:line="240" w:lineRule="auto"/>
              <w:ind w:firstLine="0"/>
              <w:jc w:val="center"/>
              <w:rPr>
                <w:sz w:val="20"/>
                <w:szCs w:val="20"/>
              </w:rPr>
            </w:pPr>
          </w:p>
        </w:tc>
        <w:tc>
          <w:tcPr>
            <w:tcW w:w="1134" w:type="dxa"/>
            <w:vMerge/>
            <w:vAlign w:val="center"/>
          </w:tcPr>
          <w:p w:rsidR="00A02133" w:rsidRPr="00B42E8D" w:rsidRDefault="00A02133" w:rsidP="00B42E8D">
            <w:pPr>
              <w:spacing w:after="0" w:line="240" w:lineRule="auto"/>
              <w:ind w:firstLine="0"/>
              <w:jc w:val="center"/>
              <w:rPr>
                <w:sz w:val="20"/>
                <w:szCs w:val="20"/>
              </w:rPr>
            </w:pPr>
          </w:p>
        </w:tc>
        <w:tc>
          <w:tcPr>
            <w:tcW w:w="1134" w:type="dxa"/>
            <w:vAlign w:val="center"/>
          </w:tcPr>
          <w:p w:rsidR="00A02133" w:rsidRPr="00B42E8D" w:rsidRDefault="006C0A6C" w:rsidP="00B42E8D">
            <w:pPr>
              <w:spacing w:after="0" w:line="240" w:lineRule="auto"/>
              <w:ind w:firstLine="0"/>
              <w:jc w:val="center"/>
              <w:rPr>
                <w:sz w:val="20"/>
                <w:szCs w:val="20"/>
              </w:rPr>
            </w:pPr>
            <w:r>
              <w:rPr>
                <w:sz w:val="20"/>
                <w:szCs w:val="20"/>
              </w:rPr>
              <w:t>19,8</w:t>
            </w:r>
          </w:p>
        </w:tc>
        <w:tc>
          <w:tcPr>
            <w:tcW w:w="1134" w:type="dxa"/>
            <w:vAlign w:val="center"/>
          </w:tcPr>
          <w:p w:rsidR="00A02133" w:rsidRPr="00B42E8D" w:rsidRDefault="006C0A6C" w:rsidP="00B42E8D">
            <w:pPr>
              <w:spacing w:after="0" w:line="240" w:lineRule="auto"/>
              <w:ind w:firstLine="0"/>
              <w:jc w:val="center"/>
              <w:rPr>
                <w:sz w:val="20"/>
                <w:szCs w:val="20"/>
              </w:rPr>
            </w:pPr>
            <w:r>
              <w:rPr>
                <w:sz w:val="20"/>
                <w:szCs w:val="20"/>
              </w:rPr>
              <w:t>23,76</w:t>
            </w:r>
          </w:p>
        </w:tc>
        <w:tc>
          <w:tcPr>
            <w:tcW w:w="1099" w:type="dxa"/>
            <w:vAlign w:val="center"/>
          </w:tcPr>
          <w:p w:rsidR="00A02133" w:rsidRPr="00B42E8D" w:rsidRDefault="00C73D26" w:rsidP="00B42E8D">
            <w:pPr>
              <w:spacing w:after="0" w:line="240" w:lineRule="auto"/>
              <w:ind w:firstLine="0"/>
              <w:jc w:val="center"/>
              <w:rPr>
                <w:sz w:val="20"/>
                <w:szCs w:val="20"/>
              </w:rPr>
            </w:pPr>
            <w:r>
              <w:rPr>
                <w:sz w:val="20"/>
                <w:szCs w:val="20"/>
              </w:rPr>
              <w:t>7,227</w:t>
            </w:r>
          </w:p>
        </w:tc>
      </w:tr>
      <w:tr w:rsidR="00A02133" w:rsidRPr="00B42E8D" w:rsidTr="00167F28">
        <w:tc>
          <w:tcPr>
            <w:tcW w:w="3510" w:type="dxa"/>
            <w:vAlign w:val="center"/>
          </w:tcPr>
          <w:p w:rsidR="00A02133" w:rsidRPr="00A32F92" w:rsidRDefault="00A02133" w:rsidP="00B35B9A">
            <w:pPr>
              <w:spacing w:after="0" w:line="240" w:lineRule="auto"/>
              <w:ind w:firstLine="0"/>
              <w:rPr>
                <w:b/>
                <w:sz w:val="20"/>
                <w:szCs w:val="20"/>
              </w:rPr>
            </w:pPr>
            <w:r w:rsidRPr="00A32F92">
              <w:rPr>
                <w:b/>
                <w:sz w:val="20"/>
                <w:szCs w:val="20"/>
              </w:rPr>
              <w:t>поселок</w:t>
            </w:r>
            <w:r w:rsidR="00B35B9A">
              <w:rPr>
                <w:b/>
                <w:sz w:val="20"/>
                <w:szCs w:val="20"/>
              </w:rPr>
              <w:t xml:space="preserve"> </w:t>
            </w:r>
            <w:r w:rsidRPr="00A32F92">
              <w:rPr>
                <w:b/>
                <w:sz w:val="20"/>
                <w:szCs w:val="20"/>
              </w:rPr>
              <w:t>Кирпичный</w:t>
            </w:r>
          </w:p>
        </w:tc>
        <w:tc>
          <w:tcPr>
            <w:tcW w:w="1276" w:type="dxa"/>
            <w:vMerge/>
            <w:vAlign w:val="center"/>
          </w:tcPr>
          <w:p w:rsidR="00A02133" w:rsidRPr="00B42E8D" w:rsidRDefault="00A02133" w:rsidP="00B42E8D">
            <w:pPr>
              <w:spacing w:after="0" w:line="240" w:lineRule="auto"/>
              <w:ind w:firstLine="0"/>
              <w:jc w:val="center"/>
              <w:rPr>
                <w:sz w:val="20"/>
                <w:szCs w:val="20"/>
              </w:rPr>
            </w:pPr>
          </w:p>
        </w:tc>
        <w:tc>
          <w:tcPr>
            <w:tcW w:w="1134" w:type="dxa"/>
            <w:vMerge/>
            <w:vAlign w:val="center"/>
          </w:tcPr>
          <w:p w:rsidR="00A02133" w:rsidRPr="00B42E8D" w:rsidRDefault="00A02133" w:rsidP="00B42E8D">
            <w:pPr>
              <w:spacing w:after="0" w:line="240" w:lineRule="auto"/>
              <w:ind w:firstLine="0"/>
              <w:jc w:val="center"/>
              <w:rPr>
                <w:sz w:val="20"/>
                <w:szCs w:val="20"/>
              </w:rPr>
            </w:pPr>
          </w:p>
        </w:tc>
        <w:tc>
          <w:tcPr>
            <w:tcW w:w="1134" w:type="dxa"/>
            <w:vMerge/>
            <w:vAlign w:val="center"/>
          </w:tcPr>
          <w:p w:rsidR="00A02133" w:rsidRPr="00B42E8D" w:rsidRDefault="00A02133" w:rsidP="00B42E8D">
            <w:pPr>
              <w:spacing w:after="0" w:line="240" w:lineRule="auto"/>
              <w:ind w:firstLine="0"/>
              <w:jc w:val="center"/>
              <w:rPr>
                <w:sz w:val="20"/>
                <w:szCs w:val="20"/>
              </w:rPr>
            </w:pPr>
          </w:p>
        </w:tc>
        <w:tc>
          <w:tcPr>
            <w:tcW w:w="1134" w:type="dxa"/>
            <w:vAlign w:val="center"/>
          </w:tcPr>
          <w:p w:rsidR="00A02133" w:rsidRPr="00B42E8D" w:rsidRDefault="006C0A6C" w:rsidP="00B42E8D">
            <w:pPr>
              <w:spacing w:after="0" w:line="240" w:lineRule="auto"/>
              <w:ind w:firstLine="0"/>
              <w:jc w:val="center"/>
              <w:rPr>
                <w:sz w:val="20"/>
                <w:szCs w:val="20"/>
              </w:rPr>
            </w:pPr>
            <w:r>
              <w:rPr>
                <w:sz w:val="20"/>
                <w:szCs w:val="20"/>
              </w:rPr>
              <w:t>6,66</w:t>
            </w:r>
          </w:p>
        </w:tc>
        <w:tc>
          <w:tcPr>
            <w:tcW w:w="1134" w:type="dxa"/>
            <w:vAlign w:val="center"/>
          </w:tcPr>
          <w:p w:rsidR="00A02133" w:rsidRPr="00B42E8D" w:rsidRDefault="006C0A6C" w:rsidP="00B42E8D">
            <w:pPr>
              <w:spacing w:after="0" w:line="240" w:lineRule="auto"/>
              <w:ind w:firstLine="0"/>
              <w:jc w:val="center"/>
              <w:rPr>
                <w:sz w:val="20"/>
                <w:szCs w:val="20"/>
              </w:rPr>
            </w:pPr>
            <w:r>
              <w:rPr>
                <w:sz w:val="20"/>
                <w:szCs w:val="20"/>
              </w:rPr>
              <w:t>7,99</w:t>
            </w:r>
          </w:p>
        </w:tc>
        <w:tc>
          <w:tcPr>
            <w:tcW w:w="1099" w:type="dxa"/>
            <w:vAlign w:val="center"/>
          </w:tcPr>
          <w:p w:rsidR="00A02133" w:rsidRPr="00B42E8D" w:rsidRDefault="00C73D26" w:rsidP="00B42E8D">
            <w:pPr>
              <w:spacing w:after="0" w:line="240" w:lineRule="auto"/>
              <w:ind w:firstLine="0"/>
              <w:jc w:val="center"/>
              <w:rPr>
                <w:sz w:val="20"/>
                <w:szCs w:val="20"/>
              </w:rPr>
            </w:pPr>
            <w:r>
              <w:rPr>
                <w:sz w:val="20"/>
                <w:szCs w:val="20"/>
              </w:rPr>
              <w:t>2,431</w:t>
            </w:r>
          </w:p>
        </w:tc>
      </w:tr>
      <w:tr w:rsidR="00A02133" w:rsidRPr="00B42E8D" w:rsidTr="00167F28">
        <w:tc>
          <w:tcPr>
            <w:tcW w:w="3510" w:type="dxa"/>
            <w:vAlign w:val="center"/>
          </w:tcPr>
          <w:p w:rsidR="00B42E8D" w:rsidRPr="00A32F92" w:rsidRDefault="00B35B9A" w:rsidP="00B35B9A">
            <w:pPr>
              <w:spacing w:after="0" w:line="240" w:lineRule="auto"/>
              <w:ind w:firstLine="0"/>
              <w:rPr>
                <w:b/>
                <w:sz w:val="20"/>
                <w:szCs w:val="20"/>
              </w:rPr>
            </w:pPr>
            <w:r>
              <w:rPr>
                <w:b/>
                <w:sz w:val="20"/>
                <w:szCs w:val="20"/>
              </w:rPr>
              <w:t xml:space="preserve">поселок </w:t>
            </w:r>
            <w:r w:rsidR="00B42E8D" w:rsidRPr="00A32F92">
              <w:rPr>
                <w:b/>
                <w:sz w:val="20"/>
                <w:szCs w:val="20"/>
              </w:rPr>
              <w:t>Пригородный</w:t>
            </w:r>
          </w:p>
        </w:tc>
        <w:tc>
          <w:tcPr>
            <w:tcW w:w="1276" w:type="dxa"/>
            <w:vAlign w:val="center"/>
          </w:tcPr>
          <w:p w:rsidR="00B42E8D" w:rsidRPr="00B42E8D" w:rsidRDefault="0050363A" w:rsidP="00B42E8D">
            <w:pPr>
              <w:spacing w:after="0" w:line="240" w:lineRule="auto"/>
              <w:ind w:firstLine="0"/>
              <w:jc w:val="center"/>
              <w:rPr>
                <w:sz w:val="20"/>
                <w:szCs w:val="20"/>
              </w:rPr>
            </w:pPr>
            <w:r>
              <w:rPr>
                <w:sz w:val="20"/>
                <w:szCs w:val="20"/>
              </w:rPr>
              <w:t>129,315</w:t>
            </w:r>
            <w:r w:rsidR="00787C4C">
              <w:rPr>
                <w:sz w:val="20"/>
                <w:szCs w:val="20"/>
              </w:rPr>
              <w:t xml:space="preserve"> / 146,849*</w:t>
            </w:r>
          </w:p>
        </w:tc>
        <w:tc>
          <w:tcPr>
            <w:tcW w:w="1134" w:type="dxa"/>
            <w:vAlign w:val="center"/>
          </w:tcPr>
          <w:p w:rsidR="00B42E8D" w:rsidRPr="00B42E8D" w:rsidRDefault="0050363A" w:rsidP="00B42E8D">
            <w:pPr>
              <w:spacing w:after="0" w:line="240" w:lineRule="auto"/>
              <w:ind w:firstLine="0"/>
              <w:jc w:val="center"/>
              <w:rPr>
                <w:sz w:val="20"/>
                <w:szCs w:val="20"/>
              </w:rPr>
            </w:pPr>
            <w:r>
              <w:rPr>
                <w:sz w:val="20"/>
                <w:szCs w:val="20"/>
              </w:rPr>
              <w:t>155,178</w:t>
            </w:r>
            <w:r w:rsidR="00787C4C">
              <w:rPr>
                <w:sz w:val="20"/>
                <w:szCs w:val="20"/>
              </w:rPr>
              <w:t xml:space="preserve"> / 176,219*</w:t>
            </w:r>
          </w:p>
        </w:tc>
        <w:tc>
          <w:tcPr>
            <w:tcW w:w="1134" w:type="dxa"/>
            <w:vAlign w:val="center"/>
          </w:tcPr>
          <w:p w:rsidR="00B42E8D" w:rsidRPr="00B42E8D" w:rsidRDefault="0050363A" w:rsidP="00787C4C">
            <w:pPr>
              <w:spacing w:after="0" w:line="240" w:lineRule="auto"/>
              <w:ind w:firstLine="0"/>
              <w:jc w:val="center"/>
              <w:rPr>
                <w:sz w:val="20"/>
                <w:szCs w:val="20"/>
              </w:rPr>
            </w:pPr>
            <w:r>
              <w:rPr>
                <w:sz w:val="20"/>
                <w:szCs w:val="20"/>
              </w:rPr>
              <w:t>47,2</w:t>
            </w:r>
            <w:r w:rsidR="00787C4C">
              <w:rPr>
                <w:sz w:val="20"/>
                <w:szCs w:val="20"/>
              </w:rPr>
              <w:t xml:space="preserve"> / 53,6*</w:t>
            </w:r>
          </w:p>
        </w:tc>
        <w:tc>
          <w:tcPr>
            <w:tcW w:w="1134" w:type="dxa"/>
            <w:vAlign w:val="center"/>
          </w:tcPr>
          <w:p w:rsidR="00B42E8D" w:rsidRPr="00B42E8D" w:rsidRDefault="00592114" w:rsidP="00B42E8D">
            <w:pPr>
              <w:spacing w:after="0" w:line="240" w:lineRule="auto"/>
              <w:ind w:firstLine="0"/>
              <w:jc w:val="center"/>
              <w:rPr>
                <w:sz w:val="20"/>
                <w:szCs w:val="20"/>
              </w:rPr>
            </w:pPr>
            <w:r>
              <w:rPr>
                <w:sz w:val="20"/>
                <w:szCs w:val="20"/>
              </w:rPr>
              <w:t>416,30</w:t>
            </w:r>
          </w:p>
        </w:tc>
        <w:tc>
          <w:tcPr>
            <w:tcW w:w="1134" w:type="dxa"/>
            <w:vAlign w:val="center"/>
          </w:tcPr>
          <w:p w:rsidR="00B42E8D" w:rsidRPr="00B42E8D" w:rsidRDefault="00592114" w:rsidP="00B42E8D">
            <w:pPr>
              <w:spacing w:after="0" w:line="240" w:lineRule="auto"/>
              <w:ind w:firstLine="0"/>
              <w:jc w:val="center"/>
              <w:rPr>
                <w:sz w:val="20"/>
                <w:szCs w:val="20"/>
              </w:rPr>
            </w:pPr>
            <w:r>
              <w:rPr>
                <w:sz w:val="20"/>
                <w:szCs w:val="20"/>
              </w:rPr>
              <w:t>499,56</w:t>
            </w:r>
          </w:p>
        </w:tc>
        <w:tc>
          <w:tcPr>
            <w:tcW w:w="1099" w:type="dxa"/>
            <w:vAlign w:val="center"/>
          </w:tcPr>
          <w:p w:rsidR="00B42E8D" w:rsidRPr="00B42E8D" w:rsidRDefault="00C73D26" w:rsidP="00B42E8D">
            <w:pPr>
              <w:spacing w:after="0" w:line="240" w:lineRule="auto"/>
              <w:ind w:firstLine="0"/>
              <w:jc w:val="center"/>
              <w:rPr>
                <w:sz w:val="20"/>
                <w:szCs w:val="20"/>
              </w:rPr>
            </w:pPr>
            <w:r>
              <w:rPr>
                <w:sz w:val="20"/>
                <w:szCs w:val="20"/>
              </w:rPr>
              <w:t>151,95</w:t>
            </w:r>
          </w:p>
        </w:tc>
      </w:tr>
      <w:tr w:rsidR="00167F28" w:rsidRPr="00B42E8D" w:rsidTr="00167F28">
        <w:tc>
          <w:tcPr>
            <w:tcW w:w="3510" w:type="dxa"/>
            <w:vAlign w:val="center"/>
          </w:tcPr>
          <w:p w:rsidR="00B42E8D" w:rsidRPr="00A32F92" w:rsidRDefault="00B42E8D" w:rsidP="00167F28">
            <w:pPr>
              <w:spacing w:after="0" w:line="240" w:lineRule="auto"/>
              <w:ind w:firstLine="0"/>
              <w:rPr>
                <w:b/>
                <w:sz w:val="20"/>
                <w:szCs w:val="20"/>
              </w:rPr>
            </w:pPr>
            <w:r w:rsidRPr="00A32F92">
              <w:rPr>
                <w:b/>
                <w:sz w:val="20"/>
                <w:szCs w:val="20"/>
              </w:rPr>
              <w:t>поселок Овощной отделения №2 совхоза «Челбасский»</w:t>
            </w:r>
          </w:p>
        </w:tc>
        <w:tc>
          <w:tcPr>
            <w:tcW w:w="1276" w:type="dxa"/>
            <w:vAlign w:val="center"/>
          </w:tcPr>
          <w:p w:rsidR="00B42E8D" w:rsidRPr="00B42E8D" w:rsidRDefault="0050363A" w:rsidP="00B42E8D">
            <w:pPr>
              <w:spacing w:after="0" w:line="240" w:lineRule="auto"/>
              <w:ind w:firstLine="0"/>
              <w:jc w:val="center"/>
              <w:rPr>
                <w:sz w:val="20"/>
                <w:szCs w:val="20"/>
              </w:rPr>
            </w:pPr>
            <w:r>
              <w:rPr>
                <w:sz w:val="20"/>
                <w:szCs w:val="20"/>
              </w:rPr>
              <w:t>6,822</w:t>
            </w:r>
          </w:p>
        </w:tc>
        <w:tc>
          <w:tcPr>
            <w:tcW w:w="1134" w:type="dxa"/>
            <w:vAlign w:val="center"/>
          </w:tcPr>
          <w:p w:rsidR="00B42E8D" w:rsidRPr="00B42E8D" w:rsidRDefault="0050363A" w:rsidP="00B42E8D">
            <w:pPr>
              <w:spacing w:after="0" w:line="240" w:lineRule="auto"/>
              <w:ind w:firstLine="0"/>
              <w:jc w:val="center"/>
              <w:rPr>
                <w:sz w:val="20"/>
                <w:szCs w:val="20"/>
              </w:rPr>
            </w:pPr>
            <w:r>
              <w:rPr>
                <w:sz w:val="20"/>
                <w:szCs w:val="20"/>
              </w:rPr>
              <w:t>8,186</w:t>
            </w:r>
          </w:p>
        </w:tc>
        <w:tc>
          <w:tcPr>
            <w:tcW w:w="1134" w:type="dxa"/>
            <w:vAlign w:val="center"/>
          </w:tcPr>
          <w:p w:rsidR="00B42E8D" w:rsidRPr="00B42E8D" w:rsidRDefault="0050363A" w:rsidP="00B42E8D">
            <w:pPr>
              <w:spacing w:after="0" w:line="240" w:lineRule="auto"/>
              <w:ind w:firstLine="0"/>
              <w:jc w:val="center"/>
              <w:rPr>
                <w:sz w:val="20"/>
                <w:szCs w:val="20"/>
              </w:rPr>
            </w:pPr>
            <w:r>
              <w:rPr>
                <w:sz w:val="20"/>
                <w:szCs w:val="20"/>
              </w:rPr>
              <w:t>2,49</w:t>
            </w:r>
          </w:p>
        </w:tc>
        <w:tc>
          <w:tcPr>
            <w:tcW w:w="1134" w:type="dxa"/>
            <w:vAlign w:val="center"/>
          </w:tcPr>
          <w:p w:rsidR="00B42E8D" w:rsidRPr="00B42E8D" w:rsidRDefault="00592114" w:rsidP="00B42E8D">
            <w:pPr>
              <w:spacing w:after="0" w:line="240" w:lineRule="auto"/>
              <w:ind w:firstLine="0"/>
              <w:jc w:val="center"/>
              <w:rPr>
                <w:sz w:val="20"/>
                <w:szCs w:val="20"/>
              </w:rPr>
            </w:pPr>
            <w:r>
              <w:rPr>
                <w:sz w:val="20"/>
                <w:szCs w:val="20"/>
              </w:rPr>
              <w:t>17,10</w:t>
            </w:r>
          </w:p>
        </w:tc>
        <w:tc>
          <w:tcPr>
            <w:tcW w:w="1134" w:type="dxa"/>
            <w:vAlign w:val="center"/>
          </w:tcPr>
          <w:p w:rsidR="00B42E8D" w:rsidRPr="00B42E8D" w:rsidRDefault="00592114" w:rsidP="00B42E8D">
            <w:pPr>
              <w:spacing w:after="0" w:line="240" w:lineRule="auto"/>
              <w:ind w:firstLine="0"/>
              <w:jc w:val="center"/>
              <w:rPr>
                <w:sz w:val="20"/>
                <w:szCs w:val="20"/>
              </w:rPr>
            </w:pPr>
            <w:r>
              <w:rPr>
                <w:sz w:val="20"/>
                <w:szCs w:val="20"/>
              </w:rPr>
              <w:t>20,52</w:t>
            </w:r>
          </w:p>
        </w:tc>
        <w:tc>
          <w:tcPr>
            <w:tcW w:w="1099" w:type="dxa"/>
            <w:vAlign w:val="center"/>
          </w:tcPr>
          <w:p w:rsidR="00B42E8D" w:rsidRPr="00B42E8D" w:rsidRDefault="00C73D26" w:rsidP="00B42E8D">
            <w:pPr>
              <w:spacing w:after="0" w:line="240" w:lineRule="auto"/>
              <w:ind w:firstLine="0"/>
              <w:jc w:val="center"/>
              <w:rPr>
                <w:sz w:val="20"/>
                <w:szCs w:val="20"/>
              </w:rPr>
            </w:pPr>
            <w:r>
              <w:rPr>
                <w:sz w:val="20"/>
                <w:szCs w:val="20"/>
              </w:rPr>
              <w:t>6,242</w:t>
            </w:r>
          </w:p>
        </w:tc>
      </w:tr>
      <w:tr w:rsidR="00167F28" w:rsidRPr="00B42E8D" w:rsidTr="00167F28">
        <w:tc>
          <w:tcPr>
            <w:tcW w:w="3510" w:type="dxa"/>
            <w:vAlign w:val="center"/>
          </w:tcPr>
          <w:p w:rsidR="00B42E8D" w:rsidRPr="00A32F92" w:rsidRDefault="00A02133" w:rsidP="00167F28">
            <w:pPr>
              <w:spacing w:after="0" w:line="240" w:lineRule="auto"/>
              <w:ind w:firstLine="0"/>
              <w:rPr>
                <w:b/>
                <w:sz w:val="20"/>
                <w:szCs w:val="20"/>
              </w:rPr>
            </w:pPr>
            <w:r w:rsidRPr="00A32F92">
              <w:rPr>
                <w:b/>
                <w:sz w:val="20"/>
                <w:szCs w:val="20"/>
              </w:rPr>
              <w:t>поселок Большевик</w:t>
            </w:r>
          </w:p>
        </w:tc>
        <w:tc>
          <w:tcPr>
            <w:tcW w:w="1276" w:type="dxa"/>
            <w:vAlign w:val="center"/>
          </w:tcPr>
          <w:p w:rsidR="00B42E8D" w:rsidRPr="00B42E8D" w:rsidRDefault="0084393F" w:rsidP="00B42E8D">
            <w:pPr>
              <w:spacing w:after="0" w:line="240" w:lineRule="auto"/>
              <w:ind w:firstLine="0"/>
              <w:jc w:val="center"/>
              <w:rPr>
                <w:sz w:val="20"/>
                <w:szCs w:val="20"/>
              </w:rPr>
            </w:pPr>
            <w:r>
              <w:rPr>
                <w:sz w:val="20"/>
                <w:szCs w:val="20"/>
              </w:rPr>
              <w:t>31,512</w:t>
            </w:r>
          </w:p>
        </w:tc>
        <w:tc>
          <w:tcPr>
            <w:tcW w:w="1134" w:type="dxa"/>
            <w:vAlign w:val="center"/>
          </w:tcPr>
          <w:p w:rsidR="00B42E8D" w:rsidRPr="00B42E8D" w:rsidRDefault="006D3DB6" w:rsidP="0084393F">
            <w:pPr>
              <w:spacing w:after="0" w:line="240" w:lineRule="auto"/>
              <w:ind w:firstLine="0"/>
              <w:jc w:val="center"/>
              <w:rPr>
                <w:sz w:val="20"/>
                <w:szCs w:val="20"/>
              </w:rPr>
            </w:pPr>
            <w:r>
              <w:rPr>
                <w:sz w:val="20"/>
                <w:szCs w:val="20"/>
              </w:rPr>
              <w:t>3</w:t>
            </w:r>
            <w:r w:rsidR="0084393F">
              <w:rPr>
                <w:sz w:val="20"/>
                <w:szCs w:val="20"/>
              </w:rPr>
              <w:t>7,814</w:t>
            </w:r>
          </w:p>
        </w:tc>
        <w:tc>
          <w:tcPr>
            <w:tcW w:w="1134" w:type="dxa"/>
            <w:vAlign w:val="center"/>
          </w:tcPr>
          <w:p w:rsidR="00B42E8D" w:rsidRPr="00B42E8D" w:rsidRDefault="006D3DB6" w:rsidP="0084393F">
            <w:pPr>
              <w:spacing w:after="0" w:line="240" w:lineRule="auto"/>
              <w:ind w:firstLine="0"/>
              <w:jc w:val="center"/>
              <w:rPr>
                <w:sz w:val="20"/>
                <w:szCs w:val="20"/>
              </w:rPr>
            </w:pPr>
            <w:r>
              <w:rPr>
                <w:sz w:val="20"/>
                <w:szCs w:val="20"/>
              </w:rPr>
              <w:t>11,</w:t>
            </w:r>
            <w:r w:rsidR="0084393F">
              <w:rPr>
                <w:sz w:val="20"/>
                <w:szCs w:val="20"/>
              </w:rPr>
              <w:t>502</w:t>
            </w:r>
          </w:p>
        </w:tc>
        <w:tc>
          <w:tcPr>
            <w:tcW w:w="1134" w:type="dxa"/>
            <w:vAlign w:val="center"/>
          </w:tcPr>
          <w:p w:rsidR="00B42E8D" w:rsidRPr="00B42E8D" w:rsidRDefault="0084393F" w:rsidP="00B42E8D">
            <w:pPr>
              <w:spacing w:after="0" w:line="240" w:lineRule="auto"/>
              <w:ind w:firstLine="0"/>
              <w:jc w:val="center"/>
              <w:rPr>
                <w:sz w:val="20"/>
                <w:szCs w:val="20"/>
              </w:rPr>
            </w:pPr>
            <w:r>
              <w:rPr>
                <w:sz w:val="20"/>
                <w:szCs w:val="20"/>
              </w:rPr>
              <w:t>68,40</w:t>
            </w:r>
          </w:p>
        </w:tc>
        <w:tc>
          <w:tcPr>
            <w:tcW w:w="1134" w:type="dxa"/>
            <w:vAlign w:val="center"/>
          </w:tcPr>
          <w:p w:rsidR="00B42E8D" w:rsidRPr="00B42E8D" w:rsidRDefault="0084393F" w:rsidP="00B42E8D">
            <w:pPr>
              <w:spacing w:after="0" w:line="240" w:lineRule="auto"/>
              <w:ind w:firstLine="0"/>
              <w:jc w:val="center"/>
              <w:rPr>
                <w:sz w:val="20"/>
                <w:szCs w:val="20"/>
              </w:rPr>
            </w:pPr>
            <w:r>
              <w:rPr>
                <w:sz w:val="20"/>
                <w:szCs w:val="20"/>
              </w:rPr>
              <w:t>82,08</w:t>
            </w:r>
          </w:p>
        </w:tc>
        <w:tc>
          <w:tcPr>
            <w:tcW w:w="1099" w:type="dxa"/>
            <w:vAlign w:val="center"/>
          </w:tcPr>
          <w:p w:rsidR="00B42E8D" w:rsidRPr="00B42E8D" w:rsidRDefault="00C73D26" w:rsidP="00B42E8D">
            <w:pPr>
              <w:spacing w:after="0" w:line="240" w:lineRule="auto"/>
              <w:ind w:firstLine="0"/>
              <w:jc w:val="center"/>
              <w:rPr>
                <w:sz w:val="20"/>
                <w:szCs w:val="20"/>
              </w:rPr>
            </w:pPr>
            <w:r>
              <w:rPr>
                <w:sz w:val="20"/>
                <w:szCs w:val="20"/>
              </w:rPr>
              <w:t>24,966</w:t>
            </w:r>
          </w:p>
        </w:tc>
      </w:tr>
      <w:tr w:rsidR="00167F28" w:rsidRPr="00B42E8D" w:rsidTr="00167F28">
        <w:tc>
          <w:tcPr>
            <w:tcW w:w="3510" w:type="dxa"/>
            <w:vAlign w:val="center"/>
          </w:tcPr>
          <w:p w:rsidR="006D3DB6" w:rsidRPr="00A32F92" w:rsidRDefault="006D3DB6" w:rsidP="00167F28">
            <w:pPr>
              <w:spacing w:after="0" w:line="240" w:lineRule="auto"/>
              <w:ind w:firstLine="0"/>
              <w:rPr>
                <w:b/>
                <w:sz w:val="20"/>
                <w:szCs w:val="20"/>
              </w:rPr>
            </w:pPr>
            <w:r w:rsidRPr="00A32F92">
              <w:rPr>
                <w:b/>
                <w:sz w:val="20"/>
                <w:szCs w:val="20"/>
              </w:rPr>
              <w:t>хутор Школьный</w:t>
            </w:r>
          </w:p>
        </w:tc>
        <w:tc>
          <w:tcPr>
            <w:tcW w:w="1276" w:type="dxa"/>
            <w:vAlign w:val="center"/>
          </w:tcPr>
          <w:p w:rsidR="006D3DB6" w:rsidRPr="00B42E8D" w:rsidRDefault="006D3DB6" w:rsidP="00823B97">
            <w:pPr>
              <w:spacing w:after="0" w:line="240" w:lineRule="auto"/>
              <w:ind w:firstLine="0"/>
              <w:jc w:val="center"/>
              <w:rPr>
                <w:sz w:val="20"/>
                <w:szCs w:val="20"/>
              </w:rPr>
            </w:pPr>
            <w:r>
              <w:rPr>
                <w:sz w:val="20"/>
                <w:szCs w:val="20"/>
              </w:rPr>
              <w:t>н/д</w:t>
            </w:r>
          </w:p>
        </w:tc>
        <w:tc>
          <w:tcPr>
            <w:tcW w:w="1134" w:type="dxa"/>
            <w:vAlign w:val="center"/>
          </w:tcPr>
          <w:p w:rsidR="006D3DB6" w:rsidRPr="00B42E8D" w:rsidRDefault="006D3DB6" w:rsidP="00823B97">
            <w:pPr>
              <w:spacing w:after="0" w:line="240" w:lineRule="auto"/>
              <w:ind w:firstLine="0"/>
              <w:jc w:val="center"/>
              <w:rPr>
                <w:sz w:val="20"/>
                <w:szCs w:val="20"/>
              </w:rPr>
            </w:pPr>
            <w:r>
              <w:rPr>
                <w:sz w:val="20"/>
                <w:szCs w:val="20"/>
              </w:rPr>
              <w:t>н/д</w:t>
            </w:r>
          </w:p>
        </w:tc>
        <w:tc>
          <w:tcPr>
            <w:tcW w:w="1134" w:type="dxa"/>
            <w:vAlign w:val="center"/>
          </w:tcPr>
          <w:p w:rsidR="006D3DB6" w:rsidRPr="00B42E8D" w:rsidRDefault="006D3DB6" w:rsidP="00B42E8D">
            <w:pPr>
              <w:spacing w:after="0" w:line="240" w:lineRule="auto"/>
              <w:ind w:firstLine="0"/>
              <w:jc w:val="center"/>
              <w:rPr>
                <w:sz w:val="20"/>
                <w:szCs w:val="20"/>
              </w:rPr>
            </w:pPr>
            <w:r>
              <w:rPr>
                <w:sz w:val="20"/>
                <w:szCs w:val="20"/>
              </w:rPr>
              <w:t>н/д</w:t>
            </w:r>
          </w:p>
        </w:tc>
        <w:tc>
          <w:tcPr>
            <w:tcW w:w="1134" w:type="dxa"/>
            <w:vAlign w:val="center"/>
          </w:tcPr>
          <w:p w:rsidR="006D3DB6" w:rsidRPr="00B42E8D" w:rsidRDefault="0084393F" w:rsidP="00B42E8D">
            <w:pPr>
              <w:spacing w:after="0" w:line="240" w:lineRule="auto"/>
              <w:ind w:firstLine="0"/>
              <w:jc w:val="center"/>
              <w:rPr>
                <w:sz w:val="20"/>
                <w:szCs w:val="20"/>
              </w:rPr>
            </w:pPr>
            <w:r>
              <w:rPr>
                <w:sz w:val="20"/>
                <w:szCs w:val="20"/>
              </w:rPr>
              <w:t>12,60</w:t>
            </w:r>
          </w:p>
        </w:tc>
        <w:tc>
          <w:tcPr>
            <w:tcW w:w="1134" w:type="dxa"/>
            <w:vAlign w:val="center"/>
          </w:tcPr>
          <w:p w:rsidR="006D3DB6" w:rsidRPr="00B42E8D" w:rsidRDefault="0084393F" w:rsidP="00B42E8D">
            <w:pPr>
              <w:spacing w:after="0" w:line="240" w:lineRule="auto"/>
              <w:ind w:firstLine="0"/>
              <w:jc w:val="center"/>
              <w:rPr>
                <w:sz w:val="20"/>
                <w:szCs w:val="20"/>
              </w:rPr>
            </w:pPr>
            <w:r>
              <w:rPr>
                <w:sz w:val="20"/>
                <w:szCs w:val="20"/>
              </w:rPr>
              <w:t>15,12</w:t>
            </w:r>
          </w:p>
        </w:tc>
        <w:tc>
          <w:tcPr>
            <w:tcW w:w="1099" w:type="dxa"/>
            <w:vAlign w:val="center"/>
          </w:tcPr>
          <w:p w:rsidR="006D3DB6" w:rsidRPr="00B42E8D" w:rsidRDefault="00C73D26" w:rsidP="00B42E8D">
            <w:pPr>
              <w:spacing w:after="0" w:line="240" w:lineRule="auto"/>
              <w:ind w:firstLine="0"/>
              <w:jc w:val="center"/>
              <w:rPr>
                <w:sz w:val="20"/>
                <w:szCs w:val="20"/>
              </w:rPr>
            </w:pPr>
            <w:r>
              <w:rPr>
                <w:sz w:val="20"/>
                <w:szCs w:val="20"/>
              </w:rPr>
              <w:t>4,599</w:t>
            </w:r>
          </w:p>
        </w:tc>
      </w:tr>
      <w:tr w:rsidR="00167F28" w:rsidRPr="00B42E8D" w:rsidTr="00167F28">
        <w:tc>
          <w:tcPr>
            <w:tcW w:w="3510" w:type="dxa"/>
            <w:vAlign w:val="center"/>
          </w:tcPr>
          <w:p w:rsidR="00A02133" w:rsidRPr="00A32F92" w:rsidRDefault="00A02133" w:rsidP="00167F28">
            <w:pPr>
              <w:spacing w:after="0" w:line="240" w:lineRule="auto"/>
              <w:ind w:firstLine="0"/>
              <w:rPr>
                <w:b/>
                <w:sz w:val="20"/>
                <w:szCs w:val="20"/>
              </w:rPr>
            </w:pPr>
            <w:r w:rsidRPr="00A32F92">
              <w:rPr>
                <w:b/>
                <w:sz w:val="20"/>
                <w:szCs w:val="20"/>
              </w:rPr>
              <w:t>хутор Красный Партизан</w:t>
            </w:r>
          </w:p>
        </w:tc>
        <w:tc>
          <w:tcPr>
            <w:tcW w:w="1276" w:type="dxa"/>
            <w:vAlign w:val="center"/>
          </w:tcPr>
          <w:p w:rsidR="00A02133" w:rsidRPr="00B42E8D" w:rsidRDefault="006D3DB6" w:rsidP="00B42E8D">
            <w:pPr>
              <w:spacing w:after="0" w:line="240" w:lineRule="auto"/>
              <w:ind w:firstLine="0"/>
              <w:jc w:val="center"/>
              <w:rPr>
                <w:sz w:val="20"/>
                <w:szCs w:val="20"/>
              </w:rPr>
            </w:pPr>
            <w:r>
              <w:rPr>
                <w:sz w:val="20"/>
                <w:szCs w:val="20"/>
              </w:rPr>
              <w:t>-</w:t>
            </w:r>
          </w:p>
        </w:tc>
        <w:tc>
          <w:tcPr>
            <w:tcW w:w="1134" w:type="dxa"/>
            <w:vAlign w:val="center"/>
          </w:tcPr>
          <w:p w:rsidR="00A02133" w:rsidRPr="00B42E8D" w:rsidRDefault="006D3DB6" w:rsidP="00B42E8D">
            <w:pPr>
              <w:spacing w:after="0" w:line="240" w:lineRule="auto"/>
              <w:ind w:firstLine="0"/>
              <w:jc w:val="center"/>
              <w:rPr>
                <w:sz w:val="20"/>
                <w:szCs w:val="20"/>
              </w:rPr>
            </w:pPr>
            <w:r>
              <w:rPr>
                <w:sz w:val="20"/>
                <w:szCs w:val="20"/>
              </w:rPr>
              <w:t>-</w:t>
            </w:r>
          </w:p>
        </w:tc>
        <w:tc>
          <w:tcPr>
            <w:tcW w:w="1134" w:type="dxa"/>
            <w:vAlign w:val="center"/>
          </w:tcPr>
          <w:p w:rsidR="00A02133" w:rsidRPr="00B42E8D" w:rsidRDefault="006D3DB6" w:rsidP="00B42E8D">
            <w:pPr>
              <w:spacing w:after="0" w:line="240" w:lineRule="auto"/>
              <w:ind w:firstLine="0"/>
              <w:jc w:val="center"/>
              <w:rPr>
                <w:sz w:val="20"/>
                <w:szCs w:val="20"/>
              </w:rPr>
            </w:pPr>
            <w:r>
              <w:rPr>
                <w:sz w:val="20"/>
                <w:szCs w:val="20"/>
              </w:rPr>
              <w:t>-</w:t>
            </w:r>
          </w:p>
        </w:tc>
        <w:tc>
          <w:tcPr>
            <w:tcW w:w="1134" w:type="dxa"/>
            <w:vAlign w:val="center"/>
          </w:tcPr>
          <w:p w:rsidR="00A02133" w:rsidRPr="00B42E8D" w:rsidRDefault="00592114" w:rsidP="00B42E8D">
            <w:pPr>
              <w:spacing w:after="0" w:line="240" w:lineRule="auto"/>
              <w:ind w:firstLine="0"/>
              <w:jc w:val="center"/>
              <w:rPr>
                <w:sz w:val="20"/>
                <w:szCs w:val="20"/>
              </w:rPr>
            </w:pPr>
            <w:r>
              <w:rPr>
                <w:sz w:val="20"/>
                <w:szCs w:val="20"/>
              </w:rPr>
              <w:t>8,46</w:t>
            </w:r>
          </w:p>
        </w:tc>
        <w:tc>
          <w:tcPr>
            <w:tcW w:w="1134" w:type="dxa"/>
            <w:vAlign w:val="center"/>
          </w:tcPr>
          <w:p w:rsidR="00A02133" w:rsidRPr="00B42E8D" w:rsidRDefault="00592114" w:rsidP="00B42E8D">
            <w:pPr>
              <w:spacing w:after="0" w:line="240" w:lineRule="auto"/>
              <w:ind w:firstLine="0"/>
              <w:jc w:val="center"/>
              <w:rPr>
                <w:sz w:val="20"/>
                <w:szCs w:val="20"/>
              </w:rPr>
            </w:pPr>
            <w:r>
              <w:rPr>
                <w:sz w:val="20"/>
                <w:szCs w:val="20"/>
              </w:rPr>
              <w:t>10,15</w:t>
            </w:r>
          </w:p>
        </w:tc>
        <w:tc>
          <w:tcPr>
            <w:tcW w:w="1099" w:type="dxa"/>
            <w:vAlign w:val="center"/>
          </w:tcPr>
          <w:p w:rsidR="00A02133" w:rsidRPr="00B42E8D" w:rsidRDefault="00C73D26" w:rsidP="00B42E8D">
            <w:pPr>
              <w:spacing w:after="0" w:line="240" w:lineRule="auto"/>
              <w:ind w:firstLine="0"/>
              <w:jc w:val="center"/>
              <w:rPr>
                <w:sz w:val="20"/>
                <w:szCs w:val="20"/>
              </w:rPr>
            </w:pPr>
            <w:r>
              <w:rPr>
                <w:sz w:val="20"/>
                <w:szCs w:val="20"/>
              </w:rPr>
              <w:t>3,088</w:t>
            </w:r>
          </w:p>
        </w:tc>
      </w:tr>
      <w:tr w:rsidR="00C73D26" w:rsidRPr="00C73D26" w:rsidTr="00167F28">
        <w:tc>
          <w:tcPr>
            <w:tcW w:w="5920" w:type="dxa"/>
            <w:gridSpan w:val="3"/>
            <w:vAlign w:val="center"/>
          </w:tcPr>
          <w:p w:rsidR="00C73D26" w:rsidRPr="00C73D26" w:rsidRDefault="00C73D26" w:rsidP="00C73D26">
            <w:pPr>
              <w:spacing w:after="0" w:line="240" w:lineRule="auto"/>
              <w:ind w:firstLine="0"/>
              <w:rPr>
                <w:b/>
                <w:sz w:val="20"/>
                <w:szCs w:val="20"/>
              </w:rPr>
            </w:pPr>
            <w:r w:rsidRPr="00C73D26">
              <w:rPr>
                <w:b/>
                <w:sz w:val="20"/>
                <w:szCs w:val="20"/>
              </w:rPr>
              <w:t xml:space="preserve">ВСЕГО </w:t>
            </w:r>
          </w:p>
        </w:tc>
        <w:tc>
          <w:tcPr>
            <w:tcW w:w="1134" w:type="dxa"/>
            <w:vAlign w:val="center"/>
          </w:tcPr>
          <w:p w:rsidR="00C73D26" w:rsidRPr="00C73D26" w:rsidRDefault="00C73D26" w:rsidP="00B42E8D">
            <w:pPr>
              <w:spacing w:after="0" w:line="240" w:lineRule="auto"/>
              <w:ind w:firstLine="0"/>
              <w:jc w:val="center"/>
              <w:rPr>
                <w:b/>
                <w:sz w:val="20"/>
                <w:szCs w:val="20"/>
              </w:rPr>
            </w:pPr>
            <w:r>
              <w:rPr>
                <w:b/>
                <w:sz w:val="20"/>
                <w:szCs w:val="20"/>
              </w:rPr>
              <w:t>250,292</w:t>
            </w:r>
          </w:p>
        </w:tc>
        <w:tc>
          <w:tcPr>
            <w:tcW w:w="2268" w:type="dxa"/>
            <w:gridSpan w:val="2"/>
            <w:vAlign w:val="center"/>
          </w:tcPr>
          <w:p w:rsidR="00C73D26" w:rsidRPr="00C73D26" w:rsidRDefault="00C73D26" w:rsidP="00B42E8D">
            <w:pPr>
              <w:spacing w:after="0" w:line="240" w:lineRule="auto"/>
              <w:ind w:firstLine="0"/>
              <w:jc w:val="center"/>
              <w:rPr>
                <w:b/>
                <w:sz w:val="20"/>
                <w:szCs w:val="20"/>
              </w:rPr>
            </w:pPr>
          </w:p>
        </w:tc>
        <w:tc>
          <w:tcPr>
            <w:tcW w:w="1099" w:type="dxa"/>
            <w:vAlign w:val="center"/>
          </w:tcPr>
          <w:p w:rsidR="00C73D26" w:rsidRPr="00C73D26" w:rsidRDefault="00C73D26" w:rsidP="00B42E8D">
            <w:pPr>
              <w:spacing w:after="0" w:line="240" w:lineRule="auto"/>
              <w:ind w:firstLine="0"/>
              <w:jc w:val="center"/>
              <w:rPr>
                <w:b/>
                <w:sz w:val="20"/>
                <w:szCs w:val="20"/>
              </w:rPr>
            </w:pPr>
            <w:r>
              <w:rPr>
                <w:b/>
                <w:sz w:val="20"/>
                <w:szCs w:val="20"/>
              </w:rPr>
              <w:t>644,673</w:t>
            </w:r>
          </w:p>
        </w:tc>
      </w:tr>
    </w:tbl>
    <w:p w:rsidR="000B5566" w:rsidRDefault="003A158E" w:rsidP="00592114">
      <w:pPr>
        <w:spacing w:before="120" w:after="0"/>
      </w:pPr>
      <w:r>
        <w:t xml:space="preserve">Примечание. * - информация о плановом объеме </w:t>
      </w:r>
      <w:r w:rsidR="003C0BA5">
        <w:t>реализации воды на 2015 год</w:t>
      </w:r>
      <w:r w:rsidR="004605C6">
        <w:t>.</w:t>
      </w:r>
      <w:r w:rsidR="00C54778">
        <w:t xml:space="preserve"> </w:t>
      </w:r>
    </w:p>
    <w:p w:rsidR="00636C56" w:rsidRPr="00E04D60" w:rsidRDefault="00DC473A" w:rsidP="005338EE">
      <w:pPr>
        <w:pStyle w:val="2"/>
        <w:numPr>
          <w:ilvl w:val="2"/>
          <w:numId w:val="1"/>
        </w:numPr>
        <w:tabs>
          <w:tab w:val="left" w:pos="1701"/>
        </w:tabs>
      </w:pPr>
      <w:bookmarkStart w:id="86" w:name="_Toc431454974"/>
      <w:r w:rsidRPr="006353A4">
        <w:t>Описание территориальной</w:t>
      </w:r>
      <w:r w:rsidRPr="00E04D60">
        <w:t xml:space="preserve"> структуры потребления воды</w:t>
      </w:r>
      <w:r w:rsidR="005338EE" w:rsidRPr="00E04D60">
        <w:t>.</w:t>
      </w:r>
      <w:bookmarkEnd w:id="86"/>
      <w:r w:rsidR="00CB4B39" w:rsidRPr="00CB4B39">
        <w:t xml:space="preserve"> </w:t>
      </w:r>
    </w:p>
    <w:p w:rsidR="00BB4F14" w:rsidRDefault="00A91ED1" w:rsidP="00BB4F14">
      <w:pPr>
        <w:spacing w:after="0"/>
      </w:pPr>
      <w:r>
        <w:t xml:space="preserve">Эксплуатацию систем водоснабжения на территории </w:t>
      </w:r>
      <w:r w:rsidR="00F636F2">
        <w:t>Алексеевского</w:t>
      </w:r>
      <w:r w:rsidR="007E0496">
        <w:t xml:space="preserve"> сельского поселения</w:t>
      </w:r>
      <w:r>
        <w:t xml:space="preserve"> осуществля</w:t>
      </w:r>
      <w:r w:rsidR="00F636F2">
        <w:t>ю</w:t>
      </w:r>
      <w:r>
        <w:t xml:space="preserve">т </w:t>
      </w:r>
      <w:r w:rsidR="00E30A93">
        <w:t>ООО «</w:t>
      </w:r>
      <w:r w:rsidR="00F636F2">
        <w:t>Энергосервис</w:t>
      </w:r>
      <w:r w:rsidR="00E30A93">
        <w:t>»</w:t>
      </w:r>
      <w:r w:rsidR="00F636F2">
        <w:t>, ООО «АН</w:t>
      </w:r>
      <w:r w:rsidR="004C743D">
        <w:t>И</w:t>
      </w:r>
      <w:r w:rsidR="00F636F2">
        <w:t>»,</w:t>
      </w:r>
      <w:r w:rsidR="00C60640">
        <w:t xml:space="preserve"> </w:t>
      </w:r>
      <w:r w:rsidR="00F636F2">
        <w:t>ОАО «РЖД» СК ДТВу-4</w:t>
      </w:r>
      <w:r>
        <w:t>. Организаци</w:t>
      </w:r>
      <w:r w:rsidR="00F636F2">
        <w:t>и</w:t>
      </w:r>
      <w:r>
        <w:t xml:space="preserve"> осуществля</w:t>
      </w:r>
      <w:r w:rsidR="00E30A93">
        <w:t>ю</w:t>
      </w:r>
      <w:r>
        <w:t>т регулируемые виды деятельности в сфере водоснабжения. Вс</w:t>
      </w:r>
      <w:r w:rsidR="00F636F2">
        <w:t>ю</w:t>
      </w:r>
      <w:r>
        <w:t xml:space="preserve"> территори</w:t>
      </w:r>
      <w:r w:rsidR="00F636F2">
        <w:t>ю</w:t>
      </w:r>
      <w:r>
        <w:t xml:space="preserve"> </w:t>
      </w:r>
      <w:r w:rsidR="007E0496">
        <w:t>сельского поселения</w:t>
      </w:r>
      <w:r>
        <w:t xml:space="preserve"> </w:t>
      </w:r>
      <w:r w:rsidR="00F636F2">
        <w:t xml:space="preserve">можно </w:t>
      </w:r>
      <w:r>
        <w:t>раздел</w:t>
      </w:r>
      <w:r w:rsidR="00F636F2">
        <w:t>ить</w:t>
      </w:r>
      <w:r>
        <w:t xml:space="preserve"> на </w:t>
      </w:r>
      <w:r w:rsidR="0020018D">
        <w:t>8</w:t>
      </w:r>
      <w:r>
        <w:t xml:space="preserve"> технологическ</w:t>
      </w:r>
      <w:r w:rsidR="00F636F2">
        <w:t>их</w:t>
      </w:r>
      <w:r>
        <w:t xml:space="preserve"> зон. </w:t>
      </w:r>
      <w:r w:rsidR="00BB4F14">
        <w:t xml:space="preserve">Изменение технологических зон не предусматривается. </w:t>
      </w:r>
    </w:p>
    <w:p w:rsidR="00A91ED1" w:rsidRDefault="00A91ED1" w:rsidP="00AE1CCC">
      <w:pPr>
        <w:spacing w:after="120"/>
      </w:pPr>
      <w:r>
        <w:t xml:space="preserve">Наибольшее водопотребление характеризуется наибольшим числом потребителей и плотностью расположения </w:t>
      </w:r>
      <w:r w:rsidR="003B3651">
        <w:t>промышленных</w:t>
      </w:r>
      <w:r>
        <w:t xml:space="preserve"> и иных предприятий. </w:t>
      </w:r>
    </w:p>
    <w:p w:rsidR="0045741D" w:rsidRDefault="00BB4F14" w:rsidP="000018D0">
      <w:pPr>
        <w:spacing w:after="120"/>
      </w:pPr>
      <w:r>
        <w:t>Территориальный водный баланс за 2014 год по зонам действия водопроводных сооружений представлен в таблице 2.</w:t>
      </w:r>
      <w:r w:rsidR="006F23CD">
        <w:t>7</w:t>
      </w:r>
      <w:r>
        <w:t xml:space="preserve"> и на диаграмме 2.1</w:t>
      </w:r>
      <w:r w:rsidR="0045741D">
        <w:t xml:space="preserve">. </w:t>
      </w:r>
    </w:p>
    <w:p w:rsidR="00794CA1" w:rsidRPr="0033420F" w:rsidRDefault="006D2AB8" w:rsidP="005338EE">
      <w:pPr>
        <w:pStyle w:val="2"/>
        <w:numPr>
          <w:ilvl w:val="2"/>
          <w:numId w:val="1"/>
        </w:numPr>
        <w:tabs>
          <w:tab w:val="left" w:pos="1701"/>
        </w:tabs>
        <w:rPr>
          <w:rStyle w:val="FontStyle158"/>
          <w:rFonts w:eastAsia="Arial Unicode MS"/>
          <w:sz w:val="24"/>
          <w:szCs w:val="24"/>
        </w:rPr>
      </w:pPr>
      <w:bookmarkStart w:id="87" w:name="_Toc431454975"/>
      <w:r w:rsidRPr="00B14996">
        <w:rPr>
          <w:rStyle w:val="FontStyle158"/>
          <w:rFonts w:eastAsia="Arial Unicode MS"/>
          <w:sz w:val="24"/>
          <w:szCs w:val="24"/>
        </w:rPr>
        <w:t>Прогноз</w:t>
      </w:r>
      <w:r w:rsidRPr="00DB3782">
        <w:rPr>
          <w:rStyle w:val="FontStyle158"/>
          <w:rFonts w:eastAsia="Arial Unicode MS"/>
          <w:sz w:val="24"/>
          <w:szCs w:val="24"/>
        </w:rPr>
        <w:t xml:space="preserve"> распределения</w:t>
      </w:r>
      <w:r w:rsidRPr="0033420F">
        <w:rPr>
          <w:rStyle w:val="FontStyle158"/>
          <w:rFonts w:eastAsia="Arial Unicode MS"/>
          <w:sz w:val="24"/>
          <w:szCs w:val="24"/>
        </w:rPr>
        <w:t xml:space="preserve"> расходов воды на </w:t>
      </w:r>
      <w:r w:rsidR="0019385A" w:rsidRPr="0033420F">
        <w:rPr>
          <w:rStyle w:val="FontStyle158"/>
          <w:rFonts w:eastAsia="Arial Unicode MS"/>
          <w:sz w:val="24"/>
          <w:szCs w:val="24"/>
        </w:rPr>
        <w:t>водоснабжение,</w:t>
      </w:r>
      <w:r w:rsidRPr="0033420F">
        <w:rPr>
          <w:rStyle w:val="FontStyle158"/>
          <w:rFonts w:eastAsia="Arial Unicode MS"/>
          <w:sz w:val="24"/>
          <w:szCs w:val="24"/>
        </w:rPr>
        <w:t xml:space="preserve"> по типам абонентов</w:t>
      </w:r>
      <w:r w:rsidR="0019385A">
        <w:rPr>
          <w:rStyle w:val="FontStyle158"/>
          <w:rFonts w:eastAsia="Arial Unicode MS"/>
          <w:sz w:val="24"/>
          <w:szCs w:val="24"/>
        </w:rPr>
        <w:t>,</w:t>
      </w:r>
      <w:r w:rsidR="00096691" w:rsidRPr="0033420F">
        <w:rPr>
          <w:rStyle w:val="FontStyle158"/>
          <w:rFonts w:eastAsia="Arial Unicode MS"/>
          <w:sz w:val="24"/>
          <w:szCs w:val="24"/>
        </w:rPr>
        <w:t xml:space="preserve"> исходя из фактических расходов воды с учетом данных о перспективном потреблении воды абонентами</w:t>
      </w:r>
      <w:r w:rsidRPr="0033420F">
        <w:rPr>
          <w:rStyle w:val="FontStyle158"/>
          <w:rFonts w:eastAsia="Arial Unicode MS"/>
          <w:sz w:val="24"/>
          <w:szCs w:val="24"/>
        </w:rPr>
        <w:t>.</w:t>
      </w:r>
      <w:bookmarkEnd w:id="87"/>
      <w:r w:rsidR="00F61BFD" w:rsidRPr="0033420F">
        <w:rPr>
          <w:rStyle w:val="FontStyle158"/>
          <w:rFonts w:eastAsia="Arial Unicode MS"/>
          <w:sz w:val="24"/>
          <w:szCs w:val="24"/>
        </w:rPr>
        <w:t xml:space="preserve"> </w:t>
      </w:r>
    </w:p>
    <w:p w:rsidR="00B55B66" w:rsidRDefault="009C0958" w:rsidP="00C669E0">
      <w:pPr>
        <w:spacing w:after="120"/>
      </w:pPr>
      <w:r>
        <w:t xml:space="preserve">Баланс потребления воды по типам абонентов </w:t>
      </w:r>
      <w:r w:rsidR="00C669E0">
        <w:t>Алексеевского</w:t>
      </w:r>
      <w:r>
        <w:t xml:space="preserve"> СП представлен в таблице </w:t>
      </w:r>
      <w:r w:rsidR="00B55B66">
        <w:t>2.</w:t>
      </w:r>
      <w:r w:rsidR="006F23CD">
        <w:t>16</w:t>
      </w:r>
      <w:r w:rsidR="00B55B66">
        <w:t xml:space="preserve">. </w:t>
      </w:r>
    </w:p>
    <w:p w:rsidR="00B55B66" w:rsidRDefault="00B55B66" w:rsidP="009C0958">
      <w:pPr>
        <w:spacing w:after="120"/>
        <w:ind w:firstLine="0"/>
        <w:jc w:val="right"/>
      </w:pPr>
      <w:r>
        <w:t>Таблица 2.</w:t>
      </w:r>
      <w:r w:rsidR="006F23CD">
        <w:t>16</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25"/>
        <w:gridCol w:w="2385"/>
        <w:gridCol w:w="2279"/>
        <w:gridCol w:w="2232"/>
      </w:tblGrid>
      <w:tr w:rsidR="00DD0B32" w:rsidRPr="00B517B3" w:rsidTr="006A47A0">
        <w:trPr>
          <w:trHeight w:val="417"/>
        </w:trPr>
        <w:tc>
          <w:tcPr>
            <w:tcW w:w="1691" w:type="pct"/>
            <w:vAlign w:val="center"/>
          </w:tcPr>
          <w:p w:rsidR="00DD0B32" w:rsidRPr="002318DE" w:rsidRDefault="00DD0B32" w:rsidP="00951C48">
            <w:pPr>
              <w:spacing w:after="0" w:line="240" w:lineRule="auto"/>
              <w:ind w:firstLine="0"/>
              <w:jc w:val="center"/>
              <w:rPr>
                <w:rFonts w:eastAsiaTheme="minorHAnsi"/>
                <w:b/>
                <w:sz w:val="20"/>
                <w:szCs w:val="20"/>
              </w:rPr>
            </w:pPr>
            <w:r w:rsidRPr="002318DE">
              <w:rPr>
                <w:rFonts w:eastAsiaTheme="minorHAnsi"/>
                <w:b/>
                <w:sz w:val="20"/>
                <w:szCs w:val="20"/>
              </w:rPr>
              <w:t>Потребитель</w:t>
            </w:r>
          </w:p>
        </w:tc>
        <w:tc>
          <w:tcPr>
            <w:tcW w:w="1144" w:type="pct"/>
            <w:vAlign w:val="center"/>
          </w:tcPr>
          <w:p w:rsidR="00DD0B32" w:rsidRPr="005E29C6" w:rsidRDefault="00DD0B32" w:rsidP="00951C48">
            <w:pPr>
              <w:spacing w:after="0" w:line="240" w:lineRule="auto"/>
              <w:ind w:firstLine="0"/>
              <w:jc w:val="center"/>
              <w:rPr>
                <w:rFonts w:eastAsiaTheme="minorHAnsi"/>
                <w:b/>
                <w:sz w:val="20"/>
                <w:szCs w:val="20"/>
              </w:rPr>
            </w:pPr>
            <w:r w:rsidRPr="002318DE">
              <w:rPr>
                <w:rFonts w:eastAsiaTheme="minorHAnsi"/>
                <w:b/>
                <w:sz w:val="20"/>
                <w:szCs w:val="20"/>
              </w:rPr>
              <w:t xml:space="preserve">Объемы реализации воды </w:t>
            </w:r>
            <w:r>
              <w:rPr>
                <w:rFonts w:eastAsiaTheme="minorHAnsi"/>
                <w:b/>
                <w:sz w:val="20"/>
                <w:szCs w:val="20"/>
              </w:rPr>
              <w:t>за 2014 г.</w:t>
            </w:r>
            <w:r w:rsidRPr="002318DE">
              <w:rPr>
                <w:rFonts w:eastAsiaTheme="minorHAnsi"/>
                <w:b/>
                <w:sz w:val="20"/>
                <w:szCs w:val="20"/>
              </w:rPr>
              <w:t xml:space="preserve">, </w:t>
            </w:r>
            <w:r>
              <w:rPr>
                <w:rFonts w:eastAsiaTheme="minorHAnsi"/>
                <w:b/>
                <w:sz w:val="20"/>
                <w:szCs w:val="20"/>
              </w:rPr>
              <w:t xml:space="preserve">тыс. </w:t>
            </w:r>
            <w:r w:rsidRPr="002318DE">
              <w:rPr>
                <w:rFonts w:eastAsiaTheme="minorHAnsi"/>
                <w:b/>
                <w:sz w:val="20"/>
                <w:szCs w:val="20"/>
              </w:rPr>
              <w:t>м</w:t>
            </w:r>
            <w:r w:rsidRPr="002318DE">
              <w:rPr>
                <w:rFonts w:eastAsiaTheme="minorHAnsi"/>
                <w:b/>
                <w:sz w:val="20"/>
                <w:szCs w:val="20"/>
                <w:vertAlign w:val="superscript"/>
              </w:rPr>
              <w:t>3</w:t>
            </w:r>
          </w:p>
        </w:tc>
        <w:tc>
          <w:tcPr>
            <w:tcW w:w="1093" w:type="pct"/>
            <w:vAlign w:val="center"/>
          </w:tcPr>
          <w:p w:rsidR="00DD0B32" w:rsidRPr="00591AEC" w:rsidRDefault="00F9009E" w:rsidP="00DD0B32">
            <w:pPr>
              <w:pStyle w:val="Style15"/>
              <w:spacing w:line="23" w:lineRule="atLeast"/>
              <w:jc w:val="center"/>
              <w:rPr>
                <w:b/>
                <w:sz w:val="20"/>
                <w:szCs w:val="20"/>
              </w:rPr>
            </w:pPr>
            <w:r>
              <w:rPr>
                <w:rStyle w:val="FontStyle163"/>
                <w:b/>
                <w:sz w:val="20"/>
                <w:szCs w:val="20"/>
              </w:rPr>
              <w:t>Ожидаемое потребление на 2015</w:t>
            </w:r>
            <w:r w:rsidR="00DD0B32">
              <w:rPr>
                <w:rStyle w:val="FontStyle163"/>
                <w:b/>
                <w:sz w:val="20"/>
                <w:szCs w:val="20"/>
              </w:rPr>
              <w:t xml:space="preserve">, тыс. </w:t>
            </w:r>
            <w:r w:rsidR="00DD0B32" w:rsidRPr="002318DE">
              <w:rPr>
                <w:rFonts w:eastAsiaTheme="minorHAnsi"/>
                <w:b/>
                <w:sz w:val="20"/>
                <w:szCs w:val="20"/>
              </w:rPr>
              <w:t>м</w:t>
            </w:r>
            <w:r w:rsidR="00DD0B32" w:rsidRPr="002318DE">
              <w:rPr>
                <w:rFonts w:eastAsiaTheme="minorHAnsi"/>
                <w:b/>
                <w:sz w:val="20"/>
                <w:szCs w:val="20"/>
                <w:vertAlign w:val="superscript"/>
              </w:rPr>
              <w:t>3</w:t>
            </w:r>
          </w:p>
        </w:tc>
        <w:tc>
          <w:tcPr>
            <w:tcW w:w="1071" w:type="pct"/>
            <w:vAlign w:val="center"/>
          </w:tcPr>
          <w:p w:rsidR="00DD0B32" w:rsidRPr="00591AEC" w:rsidRDefault="00DD0B32" w:rsidP="00F9009E">
            <w:pPr>
              <w:pStyle w:val="Style15"/>
              <w:spacing w:line="23" w:lineRule="atLeast"/>
              <w:jc w:val="center"/>
              <w:rPr>
                <w:b/>
                <w:sz w:val="20"/>
                <w:szCs w:val="20"/>
              </w:rPr>
            </w:pPr>
            <w:r>
              <w:rPr>
                <w:rStyle w:val="FontStyle163"/>
                <w:b/>
                <w:sz w:val="20"/>
                <w:szCs w:val="20"/>
              </w:rPr>
              <w:t>Расчетный срок 2</w:t>
            </w:r>
            <w:r w:rsidRPr="00591AEC">
              <w:rPr>
                <w:rStyle w:val="FontStyle163"/>
                <w:b/>
                <w:sz w:val="20"/>
                <w:szCs w:val="20"/>
              </w:rPr>
              <w:t>0</w:t>
            </w:r>
            <w:r w:rsidR="00F9009E">
              <w:rPr>
                <w:rStyle w:val="FontStyle163"/>
                <w:b/>
                <w:sz w:val="20"/>
                <w:szCs w:val="20"/>
              </w:rPr>
              <w:t>29</w:t>
            </w:r>
            <w:r>
              <w:rPr>
                <w:rStyle w:val="FontStyle163"/>
                <w:b/>
                <w:sz w:val="20"/>
                <w:szCs w:val="20"/>
              </w:rPr>
              <w:t xml:space="preserve"> г., тыс. </w:t>
            </w:r>
            <w:r w:rsidRPr="002318DE">
              <w:rPr>
                <w:rFonts w:eastAsiaTheme="minorHAnsi"/>
                <w:b/>
                <w:sz w:val="20"/>
                <w:szCs w:val="20"/>
              </w:rPr>
              <w:t>м</w:t>
            </w:r>
            <w:r w:rsidRPr="002318DE">
              <w:rPr>
                <w:rFonts w:eastAsiaTheme="minorHAnsi"/>
                <w:b/>
                <w:sz w:val="20"/>
                <w:szCs w:val="20"/>
                <w:vertAlign w:val="superscript"/>
              </w:rPr>
              <w:t>3</w:t>
            </w:r>
          </w:p>
        </w:tc>
      </w:tr>
      <w:tr w:rsidR="00DD0B32" w:rsidRPr="00B517B3" w:rsidTr="006A47A0">
        <w:tc>
          <w:tcPr>
            <w:tcW w:w="1691" w:type="pct"/>
            <w:tcBorders>
              <w:bottom w:val="single" w:sz="4" w:space="0" w:color="000000"/>
            </w:tcBorders>
            <w:vAlign w:val="center"/>
          </w:tcPr>
          <w:p w:rsidR="00DD0B32" w:rsidRPr="005A1B9D" w:rsidRDefault="00DD0B32" w:rsidP="00951C48">
            <w:pPr>
              <w:spacing w:after="0" w:line="240" w:lineRule="auto"/>
              <w:ind w:firstLine="0"/>
              <w:rPr>
                <w:sz w:val="20"/>
              </w:rPr>
            </w:pPr>
            <w:r>
              <w:rPr>
                <w:sz w:val="20"/>
              </w:rPr>
              <w:t>Н</w:t>
            </w:r>
            <w:r w:rsidRPr="005A1B9D">
              <w:rPr>
                <w:sz w:val="20"/>
              </w:rPr>
              <w:t>аселение</w:t>
            </w:r>
          </w:p>
        </w:tc>
        <w:tc>
          <w:tcPr>
            <w:tcW w:w="1144" w:type="pct"/>
            <w:vAlign w:val="center"/>
          </w:tcPr>
          <w:p w:rsidR="00DD0B32" w:rsidRPr="002F354A" w:rsidRDefault="00D500E6" w:rsidP="00951C48">
            <w:pPr>
              <w:spacing w:after="0" w:line="240" w:lineRule="auto"/>
              <w:ind w:firstLine="0"/>
              <w:jc w:val="center"/>
              <w:rPr>
                <w:sz w:val="20"/>
                <w:szCs w:val="20"/>
              </w:rPr>
            </w:pPr>
            <w:r>
              <w:rPr>
                <w:sz w:val="20"/>
                <w:szCs w:val="20"/>
              </w:rPr>
              <w:t>245,032</w:t>
            </w:r>
          </w:p>
        </w:tc>
        <w:tc>
          <w:tcPr>
            <w:tcW w:w="1093" w:type="pct"/>
            <w:vAlign w:val="center"/>
          </w:tcPr>
          <w:p w:rsidR="00DD0B32" w:rsidRDefault="00D500E6" w:rsidP="00951C48">
            <w:pPr>
              <w:spacing w:after="0" w:line="240" w:lineRule="auto"/>
              <w:ind w:firstLine="0"/>
              <w:jc w:val="center"/>
              <w:rPr>
                <w:sz w:val="20"/>
                <w:szCs w:val="20"/>
              </w:rPr>
            </w:pPr>
            <w:r>
              <w:rPr>
                <w:sz w:val="20"/>
                <w:szCs w:val="20"/>
              </w:rPr>
              <w:t>232,59</w:t>
            </w:r>
          </w:p>
        </w:tc>
        <w:tc>
          <w:tcPr>
            <w:tcW w:w="1071" w:type="pct"/>
            <w:vAlign w:val="center"/>
          </w:tcPr>
          <w:p w:rsidR="00DD0B32" w:rsidRDefault="00BE4AF3" w:rsidP="00951C48">
            <w:pPr>
              <w:spacing w:after="0" w:line="240" w:lineRule="auto"/>
              <w:ind w:firstLine="0"/>
              <w:jc w:val="center"/>
              <w:rPr>
                <w:sz w:val="20"/>
                <w:szCs w:val="20"/>
              </w:rPr>
            </w:pPr>
            <w:r>
              <w:rPr>
                <w:sz w:val="20"/>
                <w:szCs w:val="20"/>
              </w:rPr>
              <w:t>644,67</w:t>
            </w:r>
          </w:p>
        </w:tc>
      </w:tr>
      <w:tr w:rsidR="00DD0B32" w:rsidRPr="00B517B3" w:rsidTr="006A47A0">
        <w:tc>
          <w:tcPr>
            <w:tcW w:w="1691" w:type="pct"/>
            <w:tcBorders>
              <w:bottom w:val="single" w:sz="4" w:space="0" w:color="000000"/>
            </w:tcBorders>
            <w:vAlign w:val="center"/>
          </w:tcPr>
          <w:p w:rsidR="00DD0B32" w:rsidRPr="005A1B9D" w:rsidRDefault="00DD0B32" w:rsidP="00951C48">
            <w:pPr>
              <w:spacing w:after="0" w:line="240" w:lineRule="auto"/>
              <w:ind w:firstLine="0"/>
              <w:rPr>
                <w:sz w:val="20"/>
              </w:rPr>
            </w:pPr>
            <w:r>
              <w:rPr>
                <w:sz w:val="20"/>
              </w:rPr>
              <w:t xml:space="preserve">Бюджетнофинансируемые </w:t>
            </w:r>
            <w:r w:rsidR="00D500E6">
              <w:rPr>
                <w:sz w:val="20"/>
              </w:rPr>
              <w:t xml:space="preserve">и прочие </w:t>
            </w:r>
            <w:r>
              <w:rPr>
                <w:sz w:val="20"/>
              </w:rPr>
              <w:t>организации</w:t>
            </w:r>
          </w:p>
        </w:tc>
        <w:tc>
          <w:tcPr>
            <w:tcW w:w="1144" w:type="pct"/>
            <w:vAlign w:val="center"/>
          </w:tcPr>
          <w:p w:rsidR="00DD0B32" w:rsidRPr="002F354A" w:rsidRDefault="00D500E6" w:rsidP="00951C48">
            <w:pPr>
              <w:spacing w:after="0" w:line="240" w:lineRule="auto"/>
              <w:ind w:firstLine="0"/>
              <w:jc w:val="center"/>
              <w:rPr>
                <w:sz w:val="20"/>
                <w:szCs w:val="20"/>
              </w:rPr>
            </w:pPr>
            <w:r>
              <w:rPr>
                <w:sz w:val="20"/>
                <w:szCs w:val="20"/>
              </w:rPr>
              <w:t>5,81</w:t>
            </w:r>
          </w:p>
        </w:tc>
        <w:tc>
          <w:tcPr>
            <w:tcW w:w="1093" w:type="pct"/>
            <w:vAlign w:val="center"/>
          </w:tcPr>
          <w:p w:rsidR="00DD0B32" w:rsidRDefault="00D500E6" w:rsidP="00951C48">
            <w:pPr>
              <w:spacing w:after="0" w:line="240" w:lineRule="auto"/>
              <w:ind w:firstLine="0"/>
              <w:jc w:val="center"/>
              <w:rPr>
                <w:sz w:val="20"/>
                <w:szCs w:val="20"/>
              </w:rPr>
            </w:pPr>
            <w:r>
              <w:rPr>
                <w:sz w:val="20"/>
                <w:szCs w:val="20"/>
              </w:rPr>
              <w:t>4,51</w:t>
            </w:r>
          </w:p>
        </w:tc>
        <w:tc>
          <w:tcPr>
            <w:tcW w:w="1071" w:type="pct"/>
            <w:vAlign w:val="center"/>
          </w:tcPr>
          <w:p w:rsidR="00DD0B32" w:rsidRDefault="00BE4AF3" w:rsidP="00951C48">
            <w:pPr>
              <w:spacing w:after="0" w:line="240" w:lineRule="auto"/>
              <w:ind w:firstLine="0"/>
              <w:jc w:val="center"/>
              <w:rPr>
                <w:sz w:val="20"/>
                <w:szCs w:val="20"/>
              </w:rPr>
            </w:pPr>
            <w:r>
              <w:rPr>
                <w:sz w:val="20"/>
                <w:szCs w:val="20"/>
              </w:rPr>
              <w:t>146,073</w:t>
            </w:r>
          </w:p>
        </w:tc>
      </w:tr>
      <w:tr w:rsidR="00DD0B32" w:rsidRPr="00B517B3" w:rsidTr="006A47A0">
        <w:tc>
          <w:tcPr>
            <w:tcW w:w="1691" w:type="pct"/>
            <w:tcBorders>
              <w:bottom w:val="single" w:sz="4" w:space="0" w:color="000000"/>
            </w:tcBorders>
            <w:vAlign w:val="center"/>
          </w:tcPr>
          <w:p w:rsidR="00DD0B32" w:rsidRPr="004E0BB2" w:rsidRDefault="00DD0B32" w:rsidP="00951C48">
            <w:pPr>
              <w:spacing w:after="0" w:line="240" w:lineRule="auto"/>
              <w:ind w:firstLine="0"/>
              <w:rPr>
                <w:b/>
                <w:sz w:val="20"/>
                <w:szCs w:val="20"/>
              </w:rPr>
            </w:pPr>
            <w:r>
              <w:rPr>
                <w:b/>
                <w:sz w:val="20"/>
                <w:szCs w:val="20"/>
              </w:rPr>
              <w:t>ИТОГО:</w:t>
            </w:r>
          </w:p>
        </w:tc>
        <w:tc>
          <w:tcPr>
            <w:tcW w:w="1144" w:type="pct"/>
            <w:vAlign w:val="center"/>
          </w:tcPr>
          <w:p w:rsidR="00DD0B32" w:rsidRPr="004E0BB2" w:rsidRDefault="00D500E6" w:rsidP="00951C48">
            <w:pPr>
              <w:spacing w:after="0" w:line="240" w:lineRule="auto"/>
              <w:ind w:firstLine="0"/>
              <w:jc w:val="center"/>
              <w:rPr>
                <w:b/>
                <w:sz w:val="20"/>
                <w:szCs w:val="20"/>
              </w:rPr>
            </w:pPr>
            <w:r>
              <w:rPr>
                <w:b/>
                <w:sz w:val="20"/>
                <w:szCs w:val="20"/>
              </w:rPr>
              <w:t>250,842</w:t>
            </w:r>
          </w:p>
        </w:tc>
        <w:tc>
          <w:tcPr>
            <w:tcW w:w="1093" w:type="pct"/>
            <w:vAlign w:val="center"/>
          </w:tcPr>
          <w:p w:rsidR="00DD0B32" w:rsidRPr="004E0BB2" w:rsidRDefault="00D500E6" w:rsidP="00951C48">
            <w:pPr>
              <w:spacing w:after="0" w:line="240" w:lineRule="auto"/>
              <w:ind w:firstLine="0"/>
              <w:jc w:val="center"/>
              <w:rPr>
                <w:b/>
                <w:sz w:val="20"/>
              </w:rPr>
            </w:pPr>
            <w:r>
              <w:rPr>
                <w:b/>
                <w:sz w:val="20"/>
              </w:rPr>
              <w:t>237,1</w:t>
            </w:r>
          </w:p>
        </w:tc>
        <w:tc>
          <w:tcPr>
            <w:tcW w:w="1071" w:type="pct"/>
            <w:vAlign w:val="center"/>
          </w:tcPr>
          <w:p w:rsidR="00DD0B32" w:rsidRPr="004E0BB2" w:rsidRDefault="00BE4AF3" w:rsidP="00951C48">
            <w:pPr>
              <w:spacing w:after="0" w:line="240" w:lineRule="auto"/>
              <w:ind w:firstLine="0"/>
              <w:jc w:val="center"/>
              <w:rPr>
                <w:b/>
                <w:sz w:val="20"/>
              </w:rPr>
            </w:pPr>
            <w:r>
              <w:rPr>
                <w:b/>
                <w:sz w:val="20"/>
              </w:rPr>
              <w:t>790,743</w:t>
            </w:r>
          </w:p>
        </w:tc>
      </w:tr>
    </w:tbl>
    <w:p w:rsidR="003B1395" w:rsidRPr="00E04D60" w:rsidRDefault="0092510A" w:rsidP="00591AEC">
      <w:pPr>
        <w:pStyle w:val="2"/>
        <w:numPr>
          <w:ilvl w:val="2"/>
          <w:numId w:val="1"/>
        </w:numPr>
        <w:tabs>
          <w:tab w:val="left" w:pos="1701"/>
        </w:tabs>
        <w:spacing w:before="240"/>
        <w:ind w:hanging="505"/>
        <w:rPr>
          <w:lang w:eastAsia="zh-CN"/>
        </w:rPr>
      </w:pPr>
      <w:bookmarkStart w:id="88" w:name="_Toc431454976"/>
      <w:r w:rsidRPr="00171DF9">
        <w:rPr>
          <w:lang w:eastAsia="zh-CN"/>
        </w:rPr>
        <w:lastRenderedPageBreak/>
        <w:t>Сведения</w:t>
      </w:r>
      <w:r w:rsidRPr="00E04D60">
        <w:rPr>
          <w:lang w:eastAsia="zh-CN"/>
        </w:rPr>
        <w:t xml:space="preserve"> о ф</w:t>
      </w:r>
      <w:r w:rsidR="0082752D" w:rsidRPr="00E04D60">
        <w:rPr>
          <w:lang w:eastAsia="zh-CN"/>
        </w:rPr>
        <w:t>актически</w:t>
      </w:r>
      <w:r w:rsidRPr="00E04D60">
        <w:rPr>
          <w:lang w:eastAsia="zh-CN"/>
        </w:rPr>
        <w:t>х</w:t>
      </w:r>
      <w:r w:rsidR="0082752D" w:rsidRPr="00E04D60">
        <w:rPr>
          <w:lang w:eastAsia="zh-CN"/>
        </w:rPr>
        <w:t xml:space="preserve"> и планируемы</w:t>
      </w:r>
      <w:r w:rsidRPr="00E04D60">
        <w:rPr>
          <w:lang w:eastAsia="zh-CN"/>
        </w:rPr>
        <w:t>х</w:t>
      </w:r>
      <w:r w:rsidR="0082752D" w:rsidRPr="00E04D60">
        <w:rPr>
          <w:lang w:eastAsia="zh-CN"/>
        </w:rPr>
        <w:t xml:space="preserve"> потер</w:t>
      </w:r>
      <w:r w:rsidRPr="00E04D60">
        <w:rPr>
          <w:lang w:eastAsia="zh-CN"/>
        </w:rPr>
        <w:t>ях</w:t>
      </w:r>
      <w:r w:rsidR="0082752D" w:rsidRPr="00E04D60">
        <w:rPr>
          <w:lang w:eastAsia="zh-CN"/>
        </w:rPr>
        <w:t xml:space="preserve"> воды при ее транспортировке (годовые, среднесуточные значения)</w:t>
      </w:r>
      <w:r w:rsidRPr="00E04D60">
        <w:rPr>
          <w:lang w:eastAsia="zh-CN"/>
        </w:rPr>
        <w:t>.</w:t>
      </w:r>
      <w:bookmarkEnd w:id="88"/>
      <w:r w:rsidR="00F61BFD" w:rsidRPr="00E04D60">
        <w:rPr>
          <w:lang w:eastAsia="zh-CN"/>
        </w:rPr>
        <w:t xml:space="preserve"> </w:t>
      </w:r>
    </w:p>
    <w:p w:rsidR="00FF4221" w:rsidRDefault="009C0958" w:rsidP="00FF4221">
      <w:pPr>
        <w:spacing w:after="0"/>
        <w:rPr>
          <w:lang w:eastAsia="zh-CN"/>
        </w:rPr>
      </w:pPr>
      <w:r>
        <w:rPr>
          <w:lang w:eastAsia="zh-CN"/>
        </w:rPr>
        <w:t xml:space="preserve">Фактические потери на водопроводных сетях </w:t>
      </w:r>
      <w:r w:rsidR="00FF4221">
        <w:rPr>
          <w:lang w:eastAsia="zh-CN"/>
        </w:rPr>
        <w:t xml:space="preserve">по ст-це Алексеевской, ст-це Новоархангельской, ст-це Краснооктябрьской, х. Москальчук, п. </w:t>
      </w:r>
      <w:r w:rsidR="007F5168">
        <w:rPr>
          <w:lang w:eastAsia="zh-CN"/>
        </w:rPr>
        <w:t>Кирпичный</w:t>
      </w:r>
      <w:r w:rsidR="00FF4221">
        <w:rPr>
          <w:lang w:eastAsia="zh-CN"/>
        </w:rPr>
        <w:t xml:space="preserve"> </w:t>
      </w:r>
      <w:r>
        <w:rPr>
          <w:lang w:eastAsia="zh-CN"/>
        </w:rPr>
        <w:t xml:space="preserve">при подъеме и подаче за 2014 год составили </w:t>
      </w:r>
      <w:r w:rsidR="00FF4221">
        <w:rPr>
          <w:lang w:eastAsia="zh-CN"/>
        </w:rPr>
        <w:t>89,97</w:t>
      </w:r>
      <w:r>
        <w:rPr>
          <w:lang w:eastAsia="zh-CN"/>
        </w:rPr>
        <w:t xml:space="preserve"> тыс. м</w:t>
      </w:r>
      <w:r w:rsidRPr="00D064E4">
        <w:rPr>
          <w:vertAlign w:val="superscript"/>
          <w:lang w:eastAsia="zh-CN"/>
        </w:rPr>
        <w:t>3</w:t>
      </w:r>
      <w:r>
        <w:rPr>
          <w:lang w:eastAsia="zh-CN"/>
        </w:rPr>
        <w:t xml:space="preserve">, что составляет </w:t>
      </w:r>
      <w:r w:rsidR="00FF4221">
        <w:rPr>
          <w:lang w:eastAsia="zh-CN"/>
        </w:rPr>
        <w:t>32,24</w:t>
      </w:r>
      <w:r>
        <w:rPr>
          <w:lang w:eastAsia="zh-CN"/>
        </w:rPr>
        <w:t>% от общего объема всей поднятой воды.</w:t>
      </w:r>
      <w:r w:rsidR="00FF4221">
        <w:rPr>
          <w:lang w:eastAsia="zh-CN"/>
        </w:rPr>
        <w:t xml:space="preserve"> </w:t>
      </w:r>
    </w:p>
    <w:p w:rsidR="00823B97" w:rsidRDefault="00823B97" w:rsidP="00823B97">
      <w:pPr>
        <w:spacing w:after="0"/>
        <w:rPr>
          <w:lang w:eastAsia="zh-CN"/>
        </w:rPr>
      </w:pPr>
      <w:r>
        <w:rPr>
          <w:lang w:eastAsia="zh-CN"/>
        </w:rPr>
        <w:t>Фактические потери на водопроводных сетях п. Пригородный за 2014 год составили 0,55 тыс. м</w:t>
      </w:r>
      <w:r w:rsidRPr="00823B97">
        <w:rPr>
          <w:vertAlign w:val="superscript"/>
          <w:lang w:eastAsia="zh-CN"/>
        </w:rPr>
        <w:t>3</w:t>
      </w:r>
      <w:r>
        <w:rPr>
          <w:lang w:eastAsia="zh-CN"/>
        </w:rPr>
        <w:t xml:space="preserve"> что составило 1,14% от общего объема поднятой воды. </w:t>
      </w:r>
    </w:p>
    <w:p w:rsidR="00823B97" w:rsidRDefault="00823B97" w:rsidP="00823B97">
      <w:pPr>
        <w:spacing w:after="0"/>
        <w:rPr>
          <w:lang w:eastAsia="zh-CN"/>
        </w:rPr>
      </w:pPr>
      <w:r>
        <w:rPr>
          <w:lang w:eastAsia="zh-CN"/>
        </w:rPr>
        <w:t>Фактические потери на водопроводных сетях п. Овощной за 2014 год составили 0,01 тыс. м</w:t>
      </w:r>
      <w:r w:rsidRPr="00823B97">
        <w:rPr>
          <w:vertAlign w:val="superscript"/>
          <w:lang w:eastAsia="zh-CN"/>
        </w:rPr>
        <w:t>3</w:t>
      </w:r>
      <w:r>
        <w:rPr>
          <w:lang w:eastAsia="zh-CN"/>
        </w:rPr>
        <w:t xml:space="preserve"> что составило 0,4% от общего объема поднятой воды. </w:t>
      </w:r>
    </w:p>
    <w:p w:rsidR="00823B97" w:rsidRDefault="00823B97" w:rsidP="00823B97">
      <w:pPr>
        <w:spacing w:after="0"/>
        <w:rPr>
          <w:lang w:eastAsia="zh-CN"/>
        </w:rPr>
      </w:pPr>
      <w:r>
        <w:rPr>
          <w:lang w:eastAsia="zh-CN"/>
        </w:rPr>
        <w:t>Фактические потери на водопроводных сетях п. Большевик за 2014 год составили 0,167 тыс. м</w:t>
      </w:r>
      <w:r w:rsidRPr="00823B97">
        <w:rPr>
          <w:vertAlign w:val="superscript"/>
          <w:lang w:eastAsia="zh-CN"/>
        </w:rPr>
        <w:t>3</w:t>
      </w:r>
      <w:r>
        <w:rPr>
          <w:lang w:eastAsia="zh-CN"/>
        </w:rPr>
        <w:t xml:space="preserve"> что составило 1,38% от общего объема поднятой воды. </w:t>
      </w:r>
    </w:p>
    <w:p w:rsidR="00AE04BB" w:rsidRDefault="00823B97" w:rsidP="00823B97">
      <w:pPr>
        <w:spacing w:after="120"/>
        <w:rPr>
          <w:lang w:eastAsia="zh-CN"/>
        </w:rPr>
      </w:pPr>
      <w:r>
        <w:rPr>
          <w:lang w:eastAsia="zh-CN"/>
        </w:rPr>
        <w:t>Информация о фактических потерях на водопроводных сетях х. Школьный отсутствует.</w:t>
      </w:r>
      <w:r w:rsidR="0004475A">
        <w:rPr>
          <w:lang w:eastAsia="zh-CN"/>
        </w:rPr>
        <w:t xml:space="preserve"> </w:t>
      </w:r>
    </w:p>
    <w:p w:rsidR="00823B97" w:rsidRDefault="00823B97" w:rsidP="00B61C66">
      <w:pPr>
        <w:rPr>
          <w:lang w:eastAsia="zh-CN"/>
        </w:rPr>
      </w:pPr>
      <w:r>
        <w:rPr>
          <w:lang w:eastAsia="zh-CN"/>
        </w:rPr>
        <w:t xml:space="preserve">Данные о планируемых потерях воды при подъеме и транспортировке </w:t>
      </w:r>
      <w:r w:rsidR="0046689C">
        <w:rPr>
          <w:lang w:eastAsia="zh-CN"/>
        </w:rPr>
        <w:t xml:space="preserve">на расчетный срок </w:t>
      </w:r>
      <w:r>
        <w:rPr>
          <w:lang w:eastAsia="zh-CN"/>
        </w:rPr>
        <w:t>представлены в таблице 2.1</w:t>
      </w:r>
      <w:r w:rsidR="006F23CD">
        <w:rPr>
          <w:lang w:eastAsia="zh-CN"/>
        </w:rPr>
        <w:t>3</w:t>
      </w:r>
      <w:r w:rsidR="006434CC">
        <w:rPr>
          <w:lang w:eastAsia="zh-CN"/>
        </w:rPr>
        <w:t xml:space="preserve">. </w:t>
      </w:r>
    </w:p>
    <w:p w:rsidR="0082752D" w:rsidRPr="00780165" w:rsidRDefault="0082752D" w:rsidP="005338EE">
      <w:pPr>
        <w:pStyle w:val="2"/>
        <w:numPr>
          <w:ilvl w:val="2"/>
          <w:numId w:val="1"/>
        </w:numPr>
        <w:tabs>
          <w:tab w:val="left" w:pos="1701"/>
        </w:tabs>
        <w:rPr>
          <w:lang w:eastAsia="zh-CN"/>
        </w:rPr>
      </w:pPr>
      <w:bookmarkStart w:id="89" w:name="_Toc431454977"/>
      <w:r w:rsidRPr="00AC547F">
        <w:rPr>
          <w:lang w:eastAsia="zh-CN"/>
        </w:rPr>
        <w:t>Перспективные балансы</w:t>
      </w:r>
      <w:r w:rsidRPr="00780165">
        <w:rPr>
          <w:lang w:eastAsia="zh-CN"/>
        </w:rPr>
        <w:t xml:space="preserve"> водоснабжения</w:t>
      </w:r>
      <w:r w:rsidR="00394DCF" w:rsidRPr="00780165">
        <w:rPr>
          <w:lang w:eastAsia="zh-CN"/>
        </w:rPr>
        <w:t xml:space="preserve">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r w:rsidR="005338EE" w:rsidRPr="00780165">
        <w:rPr>
          <w:lang w:eastAsia="zh-CN"/>
        </w:rPr>
        <w:t>.</w:t>
      </w:r>
      <w:bookmarkEnd w:id="89"/>
      <w:r w:rsidR="00F61BFD" w:rsidRPr="00780165">
        <w:rPr>
          <w:lang w:eastAsia="zh-CN"/>
        </w:rPr>
        <w:t xml:space="preserve"> </w:t>
      </w:r>
    </w:p>
    <w:p w:rsidR="00394DCF" w:rsidRPr="00E15B34" w:rsidRDefault="00394DCF" w:rsidP="00FA5D11">
      <w:pPr>
        <w:spacing w:after="0"/>
      </w:pPr>
      <w:r>
        <w:t xml:space="preserve">Общий баланс подачи и реализации воды </w:t>
      </w:r>
      <w:r w:rsidR="005D1C47">
        <w:t xml:space="preserve">на территории </w:t>
      </w:r>
      <w:r w:rsidR="00901843">
        <w:t>Алексеевского</w:t>
      </w:r>
      <w:r w:rsidR="009C0958">
        <w:t xml:space="preserve"> СП</w:t>
      </w:r>
      <w:r w:rsidR="005D1C47">
        <w:t xml:space="preserve"> в период с</w:t>
      </w:r>
      <w:r>
        <w:t xml:space="preserve"> </w:t>
      </w:r>
      <w:r w:rsidR="007A2A43">
        <w:t>201</w:t>
      </w:r>
      <w:r w:rsidR="006530C0">
        <w:t>4</w:t>
      </w:r>
      <w:r w:rsidR="005D1C47">
        <w:t xml:space="preserve"> </w:t>
      </w:r>
      <w:r w:rsidR="00901843">
        <w:t>года и д</w:t>
      </w:r>
      <w:r w:rsidR="005D1C47">
        <w:t xml:space="preserve">о </w:t>
      </w:r>
      <w:r w:rsidR="00DE77CD">
        <w:t>20</w:t>
      </w:r>
      <w:r w:rsidR="00901843">
        <w:t>29</w:t>
      </w:r>
      <w:r w:rsidR="00847ECE">
        <w:t xml:space="preserve"> </w:t>
      </w:r>
      <w:r w:rsidR="00901843">
        <w:t>года</w:t>
      </w:r>
      <w:r w:rsidR="00847ECE">
        <w:t xml:space="preserve"> </w:t>
      </w:r>
      <w:r w:rsidR="007A2A43">
        <w:t xml:space="preserve">представлен в </w:t>
      </w:r>
      <w:r w:rsidR="007A2A43" w:rsidRPr="00763D88">
        <w:t xml:space="preserve">таблице </w:t>
      </w:r>
      <w:r w:rsidR="00E75382" w:rsidRPr="00763D88">
        <w:t>2</w:t>
      </w:r>
      <w:r w:rsidR="00763D88" w:rsidRPr="00763D88">
        <w:t>.</w:t>
      </w:r>
      <w:r w:rsidR="006F23CD">
        <w:t>17</w:t>
      </w:r>
      <w:r w:rsidR="00F360E8">
        <w:t xml:space="preserve">. </w:t>
      </w:r>
    </w:p>
    <w:p w:rsidR="009A28BC" w:rsidRDefault="007A2A43" w:rsidP="00FA5D11">
      <w:pPr>
        <w:spacing w:after="120"/>
        <w:jc w:val="right"/>
      </w:pPr>
      <w:r w:rsidRPr="00763D88">
        <w:t xml:space="preserve">Таблица </w:t>
      </w:r>
      <w:r w:rsidR="00D35DE0" w:rsidRPr="00763D88">
        <w:t>2</w:t>
      </w:r>
      <w:r w:rsidRPr="00763D88">
        <w:t>.</w:t>
      </w:r>
      <w:r w:rsidR="006F23CD">
        <w:t>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5261"/>
        <w:gridCol w:w="2238"/>
        <w:gridCol w:w="2370"/>
      </w:tblGrid>
      <w:tr w:rsidR="00901843" w:rsidRPr="00B517B3" w:rsidTr="007F5168">
        <w:trPr>
          <w:trHeight w:val="20"/>
        </w:trPr>
        <w:tc>
          <w:tcPr>
            <w:tcW w:w="265" w:type="pct"/>
            <w:vAlign w:val="center"/>
          </w:tcPr>
          <w:p w:rsidR="00901843" w:rsidRPr="00915D68" w:rsidRDefault="00901843" w:rsidP="00CC33CA">
            <w:pPr>
              <w:spacing w:after="0" w:line="240" w:lineRule="auto"/>
              <w:ind w:firstLine="0"/>
              <w:jc w:val="center"/>
              <w:rPr>
                <w:rFonts w:eastAsiaTheme="minorHAnsi" w:cstheme="minorBidi"/>
                <w:b/>
                <w:bCs/>
                <w:color w:val="000000"/>
                <w:sz w:val="20"/>
                <w:szCs w:val="20"/>
                <w:lang w:eastAsia="ru-RU"/>
              </w:rPr>
            </w:pPr>
            <w:r w:rsidRPr="00915D68">
              <w:rPr>
                <w:rFonts w:eastAsiaTheme="minorHAnsi" w:cstheme="minorBidi"/>
                <w:b/>
                <w:bCs/>
                <w:color w:val="000000"/>
                <w:sz w:val="20"/>
                <w:szCs w:val="20"/>
                <w:lang w:eastAsia="ru-RU"/>
              </w:rPr>
              <w:t>№</w:t>
            </w:r>
            <w:r>
              <w:rPr>
                <w:rFonts w:eastAsiaTheme="minorHAnsi" w:cstheme="minorBidi"/>
                <w:b/>
                <w:bCs/>
                <w:color w:val="000000"/>
                <w:sz w:val="20"/>
                <w:szCs w:val="20"/>
                <w:lang w:eastAsia="ru-RU"/>
              </w:rPr>
              <w:t xml:space="preserve"> п/п</w:t>
            </w:r>
          </w:p>
        </w:tc>
        <w:tc>
          <w:tcPr>
            <w:tcW w:w="2524" w:type="pct"/>
            <w:vAlign w:val="center"/>
          </w:tcPr>
          <w:p w:rsidR="00901843" w:rsidRPr="00456CEA" w:rsidRDefault="00901843" w:rsidP="00CC33CA">
            <w:pPr>
              <w:spacing w:after="0" w:line="240" w:lineRule="auto"/>
              <w:ind w:firstLine="0"/>
              <w:jc w:val="center"/>
              <w:rPr>
                <w:rFonts w:eastAsiaTheme="minorHAnsi" w:cstheme="minorBidi"/>
                <w:b/>
                <w:bCs/>
                <w:color w:val="000000"/>
                <w:sz w:val="20"/>
                <w:szCs w:val="20"/>
                <w:lang w:eastAsia="ru-RU"/>
              </w:rPr>
            </w:pPr>
            <w:r w:rsidRPr="00456CEA">
              <w:rPr>
                <w:rFonts w:eastAsiaTheme="minorHAnsi" w:cstheme="minorBidi"/>
                <w:b/>
                <w:bCs/>
                <w:color w:val="000000"/>
                <w:sz w:val="20"/>
                <w:szCs w:val="20"/>
                <w:lang w:eastAsia="ru-RU"/>
              </w:rPr>
              <w:t>Статья расхода</w:t>
            </w:r>
          </w:p>
        </w:tc>
        <w:tc>
          <w:tcPr>
            <w:tcW w:w="1074" w:type="pct"/>
            <w:vAlign w:val="center"/>
          </w:tcPr>
          <w:p w:rsidR="00901843" w:rsidRPr="00456CEA" w:rsidRDefault="00901843" w:rsidP="002A776A">
            <w:pPr>
              <w:spacing w:after="0" w:line="240" w:lineRule="auto"/>
              <w:ind w:firstLine="0"/>
              <w:jc w:val="center"/>
              <w:rPr>
                <w:rFonts w:eastAsiaTheme="minorHAnsi" w:cstheme="minorBidi"/>
                <w:b/>
                <w:bCs/>
                <w:color w:val="000000"/>
                <w:sz w:val="20"/>
                <w:szCs w:val="20"/>
                <w:lang w:eastAsia="ru-RU"/>
              </w:rPr>
            </w:pPr>
            <w:r>
              <w:rPr>
                <w:rFonts w:eastAsiaTheme="minorHAnsi" w:cstheme="minorBidi"/>
                <w:b/>
                <w:bCs/>
                <w:color w:val="000000"/>
                <w:sz w:val="20"/>
                <w:szCs w:val="20"/>
                <w:lang w:eastAsia="ru-RU"/>
              </w:rPr>
              <w:t>Существующее положение, 2014 г.</w:t>
            </w:r>
          </w:p>
        </w:tc>
        <w:tc>
          <w:tcPr>
            <w:tcW w:w="1137" w:type="pct"/>
            <w:noWrap/>
            <w:vAlign w:val="center"/>
          </w:tcPr>
          <w:p w:rsidR="00901843" w:rsidRPr="00456CEA" w:rsidRDefault="00901843" w:rsidP="006434CC">
            <w:pPr>
              <w:spacing w:after="0" w:line="240" w:lineRule="auto"/>
              <w:ind w:firstLine="0"/>
              <w:jc w:val="center"/>
              <w:rPr>
                <w:rFonts w:eastAsiaTheme="minorHAnsi" w:cstheme="minorBidi"/>
                <w:b/>
                <w:bCs/>
                <w:color w:val="000000"/>
                <w:sz w:val="20"/>
                <w:szCs w:val="20"/>
                <w:lang w:eastAsia="ru-RU"/>
              </w:rPr>
            </w:pPr>
            <w:r>
              <w:rPr>
                <w:rFonts w:eastAsiaTheme="minorHAnsi" w:cstheme="minorBidi"/>
                <w:b/>
                <w:bCs/>
                <w:color w:val="000000"/>
                <w:sz w:val="20"/>
                <w:szCs w:val="20"/>
                <w:lang w:eastAsia="ru-RU"/>
              </w:rPr>
              <w:t xml:space="preserve">Расчетный срок, </w:t>
            </w:r>
            <w:r w:rsidRPr="00456CEA">
              <w:rPr>
                <w:rFonts w:eastAsiaTheme="minorHAnsi" w:cstheme="minorBidi"/>
                <w:b/>
                <w:bCs/>
                <w:color w:val="000000"/>
                <w:sz w:val="20"/>
                <w:szCs w:val="20"/>
                <w:lang w:eastAsia="ru-RU"/>
              </w:rPr>
              <w:t>20</w:t>
            </w:r>
            <w:r w:rsidR="006434CC">
              <w:rPr>
                <w:rFonts w:eastAsiaTheme="minorHAnsi" w:cstheme="minorBidi"/>
                <w:b/>
                <w:bCs/>
                <w:color w:val="000000"/>
                <w:sz w:val="20"/>
                <w:szCs w:val="20"/>
                <w:lang w:eastAsia="ru-RU"/>
              </w:rPr>
              <w:t>29</w:t>
            </w:r>
            <w:r w:rsidRPr="00456CEA">
              <w:rPr>
                <w:rFonts w:eastAsiaTheme="minorHAnsi" w:cstheme="minorBidi"/>
                <w:b/>
                <w:bCs/>
                <w:color w:val="000000"/>
                <w:sz w:val="20"/>
                <w:szCs w:val="20"/>
                <w:lang w:eastAsia="ru-RU"/>
              </w:rPr>
              <w:t xml:space="preserve"> г</w:t>
            </w:r>
            <w:r>
              <w:rPr>
                <w:rFonts w:eastAsiaTheme="minorHAnsi" w:cstheme="minorBidi"/>
                <w:b/>
                <w:bCs/>
                <w:color w:val="000000"/>
                <w:sz w:val="20"/>
                <w:szCs w:val="20"/>
                <w:lang w:eastAsia="ru-RU"/>
              </w:rPr>
              <w:t>.</w:t>
            </w:r>
          </w:p>
        </w:tc>
      </w:tr>
      <w:tr w:rsidR="00901843" w:rsidRPr="00B517B3" w:rsidTr="007F5168">
        <w:trPr>
          <w:trHeight w:val="75"/>
        </w:trPr>
        <w:tc>
          <w:tcPr>
            <w:tcW w:w="265" w:type="pct"/>
            <w:vAlign w:val="center"/>
          </w:tcPr>
          <w:p w:rsidR="00901843" w:rsidRPr="00B517B3" w:rsidRDefault="00901843" w:rsidP="00CC33CA">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bCs/>
                <w:color w:val="000000"/>
                <w:sz w:val="20"/>
                <w:szCs w:val="20"/>
                <w:lang w:eastAsia="ru-RU"/>
              </w:rPr>
              <w:t>1</w:t>
            </w:r>
          </w:p>
        </w:tc>
        <w:tc>
          <w:tcPr>
            <w:tcW w:w="2524" w:type="pct"/>
            <w:vAlign w:val="center"/>
          </w:tcPr>
          <w:p w:rsidR="00901843" w:rsidRPr="00B517B3" w:rsidRDefault="00901843" w:rsidP="002A776A">
            <w:pPr>
              <w:spacing w:after="0" w:line="240" w:lineRule="auto"/>
              <w:ind w:firstLine="0"/>
              <w:rPr>
                <w:rFonts w:eastAsiaTheme="minorHAnsi" w:cstheme="minorBidi"/>
                <w:color w:val="000000"/>
                <w:sz w:val="20"/>
                <w:szCs w:val="20"/>
                <w:lang w:eastAsia="ru-RU"/>
              </w:rPr>
            </w:pPr>
            <w:r w:rsidRPr="00B517B3">
              <w:rPr>
                <w:rFonts w:eastAsiaTheme="minorHAnsi" w:cstheme="minorBidi"/>
                <w:bCs/>
                <w:color w:val="000000"/>
                <w:sz w:val="20"/>
                <w:szCs w:val="20"/>
                <w:lang w:eastAsia="ru-RU"/>
              </w:rPr>
              <w:t xml:space="preserve">Объем поднятой воды, </w:t>
            </w:r>
            <w:r>
              <w:rPr>
                <w:rFonts w:eastAsiaTheme="minorHAnsi" w:cstheme="minorBidi"/>
                <w:bCs/>
                <w:color w:val="000000"/>
                <w:sz w:val="20"/>
                <w:szCs w:val="20"/>
                <w:lang w:eastAsia="ru-RU"/>
              </w:rPr>
              <w:t xml:space="preserve">тыс. </w:t>
            </w:r>
            <w:r w:rsidRPr="00B517B3">
              <w:rPr>
                <w:rFonts w:eastAsiaTheme="minorHAnsi" w:cstheme="minorBidi"/>
                <w:bCs/>
                <w:color w:val="000000"/>
                <w:sz w:val="20"/>
                <w:szCs w:val="20"/>
                <w:lang w:eastAsia="ru-RU"/>
              </w:rPr>
              <w:t>м</w:t>
            </w:r>
            <w:r w:rsidRPr="00B517B3">
              <w:rPr>
                <w:rFonts w:eastAsiaTheme="minorHAnsi" w:cstheme="minorBidi"/>
                <w:bCs/>
                <w:color w:val="000000"/>
                <w:sz w:val="20"/>
                <w:szCs w:val="20"/>
                <w:vertAlign w:val="superscript"/>
                <w:lang w:eastAsia="ru-RU"/>
              </w:rPr>
              <w:t>3</w:t>
            </w:r>
          </w:p>
        </w:tc>
        <w:tc>
          <w:tcPr>
            <w:tcW w:w="1074" w:type="pct"/>
            <w:vAlign w:val="center"/>
          </w:tcPr>
          <w:p w:rsidR="00901843" w:rsidRDefault="006434CC" w:rsidP="00CC33CA">
            <w:pPr>
              <w:spacing w:after="0" w:line="240" w:lineRule="auto"/>
              <w:ind w:firstLine="0"/>
              <w:jc w:val="center"/>
              <w:rPr>
                <w:rFonts w:eastAsiaTheme="minorHAnsi" w:cstheme="minorBidi"/>
                <w:sz w:val="20"/>
                <w:szCs w:val="20"/>
              </w:rPr>
            </w:pPr>
            <w:r>
              <w:rPr>
                <w:rFonts w:eastAsiaTheme="minorHAnsi" w:cstheme="minorBidi"/>
                <w:sz w:val="20"/>
                <w:szCs w:val="20"/>
              </w:rPr>
              <w:t>341,975</w:t>
            </w:r>
          </w:p>
        </w:tc>
        <w:tc>
          <w:tcPr>
            <w:tcW w:w="1137" w:type="pct"/>
            <w:vAlign w:val="center"/>
          </w:tcPr>
          <w:p w:rsidR="00901843" w:rsidRPr="00B517B3" w:rsidRDefault="00915646" w:rsidP="00D25DD8">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912,</w:t>
            </w:r>
            <w:r w:rsidR="00D25DD8">
              <w:rPr>
                <w:rFonts w:eastAsiaTheme="minorHAnsi" w:cstheme="minorBidi"/>
                <w:color w:val="000000"/>
                <w:sz w:val="20"/>
                <w:szCs w:val="20"/>
                <w:lang w:eastAsia="ru-RU"/>
              </w:rPr>
              <w:t>7886</w:t>
            </w:r>
          </w:p>
        </w:tc>
      </w:tr>
      <w:tr w:rsidR="00901843" w:rsidRPr="00B517B3" w:rsidTr="007F5168">
        <w:trPr>
          <w:trHeight w:val="20"/>
        </w:trPr>
        <w:tc>
          <w:tcPr>
            <w:tcW w:w="265" w:type="pct"/>
            <w:noWrap/>
            <w:vAlign w:val="center"/>
          </w:tcPr>
          <w:p w:rsidR="00901843" w:rsidRPr="00B517B3" w:rsidRDefault="00901843" w:rsidP="00CC33CA">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2</w:t>
            </w:r>
          </w:p>
        </w:tc>
        <w:tc>
          <w:tcPr>
            <w:tcW w:w="2524" w:type="pct"/>
            <w:vAlign w:val="center"/>
          </w:tcPr>
          <w:p w:rsidR="00901843" w:rsidRPr="00B517B3" w:rsidRDefault="00901843" w:rsidP="00CC33CA">
            <w:pPr>
              <w:spacing w:after="0" w:line="240" w:lineRule="auto"/>
              <w:ind w:firstLine="0"/>
              <w:rPr>
                <w:rFonts w:eastAsiaTheme="minorHAnsi" w:cstheme="minorBidi"/>
                <w:color w:val="000000"/>
                <w:sz w:val="20"/>
                <w:szCs w:val="20"/>
                <w:lang w:eastAsia="ru-RU"/>
              </w:rPr>
            </w:pPr>
            <w:r w:rsidRPr="00B517B3">
              <w:rPr>
                <w:rFonts w:eastAsiaTheme="minorHAnsi" w:cstheme="minorBidi"/>
                <w:color w:val="000000"/>
                <w:sz w:val="20"/>
                <w:szCs w:val="20"/>
                <w:lang w:eastAsia="ru-RU"/>
              </w:rPr>
              <w:t xml:space="preserve">Объем воды на собственные нужды, </w:t>
            </w:r>
            <w:r>
              <w:rPr>
                <w:rFonts w:eastAsiaTheme="minorHAnsi" w:cstheme="minorBidi"/>
                <w:bCs/>
                <w:color w:val="000000"/>
                <w:sz w:val="20"/>
                <w:szCs w:val="20"/>
                <w:lang w:eastAsia="ru-RU"/>
              </w:rPr>
              <w:t xml:space="preserve">тыс. </w:t>
            </w:r>
            <w:r w:rsidRPr="00B517B3">
              <w:rPr>
                <w:rFonts w:eastAsiaTheme="minorHAnsi" w:cstheme="minorBidi"/>
                <w:bCs/>
                <w:color w:val="000000"/>
                <w:sz w:val="20"/>
                <w:szCs w:val="20"/>
                <w:lang w:eastAsia="ru-RU"/>
              </w:rPr>
              <w:t>м</w:t>
            </w:r>
            <w:r w:rsidRPr="00B517B3">
              <w:rPr>
                <w:rFonts w:eastAsiaTheme="minorHAnsi" w:cstheme="minorBidi"/>
                <w:bCs/>
                <w:color w:val="000000"/>
                <w:sz w:val="20"/>
                <w:szCs w:val="20"/>
                <w:vertAlign w:val="superscript"/>
                <w:lang w:eastAsia="ru-RU"/>
              </w:rPr>
              <w:t>3</w:t>
            </w:r>
          </w:p>
        </w:tc>
        <w:tc>
          <w:tcPr>
            <w:tcW w:w="1074" w:type="pct"/>
            <w:vAlign w:val="center"/>
          </w:tcPr>
          <w:p w:rsidR="00901843" w:rsidRPr="00B517B3" w:rsidRDefault="006434CC" w:rsidP="00CC33CA">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0,263</w:t>
            </w:r>
          </w:p>
        </w:tc>
        <w:tc>
          <w:tcPr>
            <w:tcW w:w="1137" w:type="pct"/>
            <w:vAlign w:val="center"/>
          </w:tcPr>
          <w:p w:rsidR="00901843" w:rsidRPr="00B517B3" w:rsidRDefault="00915646" w:rsidP="002A776A">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w:t>
            </w:r>
          </w:p>
        </w:tc>
      </w:tr>
      <w:tr w:rsidR="00901843" w:rsidRPr="00B517B3" w:rsidTr="007F5168">
        <w:trPr>
          <w:trHeight w:val="20"/>
        </w:trPr>
        <w:tc>
          <w:tcPr>
            <w:tcW w:w="265" w:type="pct"/>
            <w:vAlign w:val="center"/>
          </w:tcPr>
          <w:p w:rsidR="00901843" w:rsidRPr="00B517B3" w:rsidRDefault="00901843" w:rsidP="00CC33CA">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3</w:t>
            </w:r>
          </w:p>
        </w:tc>
        <w:tc>
          <w:tcPr>
            <w:tcW w:w="2524" w:type="pct"/>
            <w:vAlign w:val="center"/>
          </w:tcPr>
          <w:p w:rsidR="00901843" w:rsidRPr="00B517B3" w:rsidRDefault="00901843" w:rsidP="00CC33CA">
            <w:pPr>
              <w:spacing w:after="0" w:line="240" w:lineRule="auto"/>
              <w:ind w:firstLine="0"/>
              <w:rPr>
                <w:rFonts w:eastAsiaTheme="minorHAnsi" w:cstheme="minorBidi"/>
                <w:color w:val="000000"/>
                <w:sz w:val="20"/>
                <w:szCs w:val="20"/>
                <w:lang w:eastAsia="ru-RU"/>
              </w:rPr>
            </w:pPr>
            <w:r w:rsidRPr="00B517B3">
              <w:rPr>
                <w:rFonts w:eastAsiaTheme="minorHAnsi" w:cstheme="minorBidi"/>
                <w:bCs/>
                <w:color w:val="000000"/>
                <w:sz w:val="20"/>
                <w:szCs w:val="20"/>
                <w:lang w:eastAsia="ru-RU"/>
              </w:rPr>
              <w:t xml:space="preserve">Объем отпуска в сеть, </w:t>
            </w:r>
            <w:r>
              <w:rPr>
                <w:rFonts w:eastAsiaTheme="minorHAnsi" w:cstheme="minorBidi"/>
                <w:bCs/>
                <w:color w:val="000000"/>
                <w:sz w:val="20"/>
                <w:szCs w:val="20"/>
                <w:lang w:eastAsia="ru-RU"/>
              </w:rPr>
              <w:t xml:space="preserve">тыс. </w:t>
            </w:r>
            <w:r w:rsidRPr="00B517B3">
              <w:rPr>
                <w:rFonts w:eastAsiaTheme="minorHAnsi" w:cstheme="minorBidi"/>
                <w:bCs/>
                <w:color w:val="000000"/>
                <w:sz w:val="20"/>
                <w:szCs w:val="20"/>
                <w:lang w:eastAsia="ru-RU"/>
              </w:rPr>
              <w:t>м</w:t>
            </w:r>
            <w:r w:rsidRPr="00B517B3">
              <w:rPr>
                <w:rFonts w:eastAsiaTheme="minorHAnsi" w:cstheme="minorBidi"/>
                <w:bCs/>
                <w:color w:val="000000"/>
                <w:sz w:val="20"/>
                <w:szCs w:val="20"/>
                <w:vertAlign w:val="superscript"/>
                <w:lang w:eastAsia="ru-RU"/>
              </w:rPr>
              <w:t>3</w:t>
            </w:r>
          </w:p>
        </w:tc>
        <w:tc>
          <w:tcPr>
            <w:tcW w:w="1074" w:type="pct"/>
            <w:vAlign w:val="center"/>
          </w:tcPr>
          <w:p w:rsidR="00901843" w:rsidRDefault="006434CC" w:rsidP="00CC33CA">
            <w:pPr>
              <w:spacing w:after="0" w:line="240" w:lineRule="auto"/>
              <w:ind w:firstLine="0"/>
              <w:jc w:val="center"/>
              <w:rPr>
                <w:rFonts w:eastAsiaTheme="minorHAnsi" w:cstheme="minorBidi"/>
                <w:sz w:val="20"/>
                <w:szCs w:val="20"/>
              </w:rPr>
            </w:pPr>
            <w:r>
              <w:rPr>
                <w:rFonts w:eastAsiaTheme="minorHAnsi" w:cstheme="minorBidi"/>
                <w:sz w:val="20"/>
                <w:szCs w:val="20"/>
              </w:rPr>
              <w:t>251,105</w:t>
            </w:r>
          </w:p>
        </w:tc>
        <w:tc>
          <w:tcPr>
            <w:tcW w:w="1137" w:type="pct"/>
            <w:vAlign w:val="center"/>
          </w:tcPr>
          <w:p w:rsidR="00901843" w:rsidRPr="00B517B3" w:rsidRDefault="006E43F2" w:rsidP="002A776A">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790,7433</w:t>
            </w:r>
          </w:p>
        </w:tc>
      </w:tr>
      <w:tr w:rsidR="00901843" w:rsidRPr="00B517B3" w:rsidTr="007F5168">
        <w:trPr>
          <w:trHeight w:val="20"/>
        </w:trPr>
        <w:tc>
          <w:tcPr>
            <w:tcW w:w="265" w:type="pct"/>
            <w:noWrap/>
            <w:vAlign w:val="center"/>
          </w:tcPr>
          <w:p w:rsidR="00901843" w:rsidRPr="00B517B3" w:rsidRDefault="00901843" w:rsidP="00CC33CA">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4</w:t>
            </w:r>
          </w:p>
        </w:tc>
        <w:tc>
          <w:tcPr>
            <w:tcW w:w="2524" w:type="pct"/>
            <w:vAlign w:val="center"/>
          </w:tcPr>
          <w:p w:rsidR="00901843" w:rsidRPr="00B517B3" w:rsidRDefault="00901843" w:rsidP="00CC33CA">
            <w:pPr>
              <w:spacing w:after="0" w:line="240" w:lineRule="auto"/>
              <w:ind w:firstLine="0"/>
              <w:rPr>
                <w:rFonts w:eastAsiaTheme="minorHAnsi" w:cstheme="minorBidi"/>
                <w:color w:val="000000"/>
                <w:sz w:val="20"/>
                <w:szCs w:val="20"/>
                <w:vertAlign w:val="superscript"/>
                <w:lang w:eastAsia="ru-RU"/>
              </w:rPr>
            </w:pPr>
            <w:r>
              <w:rPr>
                <w:rFonts w:eastAsiaTheme="minorHAnsi" w:cstheme="minorBidi"/>
                <w:bCs/>
                <w:color w:val="000000"/>
                <w:sz w:val="20"/>
                <w:szCs w:val="20"/>
                <w:lang w:eastAsia="ru-RU"/>
              </w:rPr>
              <w:t xml:space="preserve">Объем потерь в сетях, тыс. </w:t>
            </w:r>
            <w:r w:rsidRPr="00B517B3">
              <w:rPr>
                <w:rFonts w:eastAsiaTheme="minorHAnsi" w:cstheme="minorBidi"/>
                <w:bCs/>
                <w:color w:val="000000"/>
                <w:sz w:val="20"/>
                <w:szCs w:val="20"/>
                <w:lang w:eastAsia="ru-RU"/>
              </w:rPr>
              <w:t>м</w:t>
            </w:r>
            <w:r w:rsidRPr="00B517B3">
              <w:rPr>
                <w:rFonts w:eastAsiaTheme="minorHAnsi" w:cstheme="minorBidi"/>
                <w:bCs/>
                <w:color w:val="000000"/>
                <w:sz w:val="20"/>
                <w:szCs w:val="20"/>
                <w:vertAlign w:val="superscript"/>
                <w:lang w:eastAsia="ru-RU"/>
              </w:rPr>
              <w:t>3</w:t>
            </w:r>
          </w:p>
        </w:tc>
        <w:tc>
          <w:tcPr>
            <w:tcW w:w="1074" w:type="pct"/>
            <w:vAlign w:val="center"/>
          </w:tcPr>
          <w:p w:rsidR="00901843" w:rsidRPr="00B517B3" w:rsidRDefault="00A42FF6" w:rsidP="00CC33CA">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90,697</w:t>
            </w:r>
          </w:p>
        </w:tc>
        <w:tc>
          <w:tcPr>
            <w:tcW w:w="1137" w:type="pct"/>
            <w:vAlign w:val="center"/>
          </w:tcPr>
          <w:p w:rsidR="00901843" w:rsidRPr="00B517B3" w:rsidRDefault="006E43F2" w:rsidP="00D25DD8">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122,</w:t>
            </w:r>
            <w:r w:rsidR="007F5168">
              <w:rPr>
                <w:rFonts w:eastAsiaTheme="minorHAnsi" w:cstheme="minorBidi"/>
                <w:color w:val="000000"/>
                <w:sz w:val="20"/>
                <w:szCs w:val="20"/>
                <w:lang w:eastAsia="ru-RU"/>
              </w:rPr>
              <w:t>0</w:t>
            </w:r>
            <w:r w:rsidR="00D25DD8">
              <w:rPr>
                <w:rFonts w:eastAsiaTheme="minorHAnsi" w:cstheme="minorBidi"/>
                <w:color w:val="000000"/>
                <w:sz w:val="20"/>
                <w:szCs w:val="20"/>
                <w:lang w:eastAsia="ru-RU"/>
              </w:rPr>
              <w:t>453</w:t>
            </w:r>
          </w:p>
        </w:tc>
      </w:tr>
      <w:tr w:rsidR="00901843" w:rsidRPr="00B517B3" w:rsidTr="007F5168">
        <w:trPr>
          <w:trHeight w:val="20"/>
        </w:trPr>
        <w:tc>
          <w:tcPr>
            <w:tcW w:w="265" w:type="pct"/>
            <w:noWrap/>
            <w:vAlign w:val="center"/>
          </w:tcPr>
          <w:p w:rsidR="00901843" w:rsidRPr="00B517B3" w:rsidRDefault="00901843" w:rsidP="00CC33CA">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5</w:t>
            </w:r>
          </w:p>
        </w:tc>
        <w:tc>
          <w:tcPr>
            <w:tcW w:w="2524" w:type="pct"/>
            <w:vAlign w:val="center"/>
          </w:tcPr>
          <w:p w:rsidR="00901843" w:rsidRPr="00B517B3" w:rsidRDefault="00901843" w:rsidP="00CC33CA">
            <w:pPr>
              <w:spacing w:after="0" w:line="240" w:lineRule="auto"/>
              <w:ind w:firstLine="0"/>
              <w:rPr>
                <w:rFonts w:eastAsiaTheme="minorHAnsi" w:cstheme="minorBidi"/>
                <w:color w:val="000000"/>
                <w:sz w:val="20"/>
                <w:szCs w:val="20"/>
                <w:lang w:eastAsia="ru-RU"/>
              </w:rPr>
            </w:pPr>
            <w:r w:rsidRPr="00B517B3">
              <w:rPr>
                <w:rFonts w:eastAsiaTheme="minorHAnsi" w:cstheme="minorBidi"/>
                <w:bCs/>
                <w:color w:val="000000"/>
                <w:sz w:val="20"/>
                <w:szCs w:val="20"/>
                <w:lang w:eastAsia="ru-RU"/>
              </w:rPr>
              <w:t>Объем потерь в сетях, %</w:t>
            </w:r>
          </w:p>
        </w:tc>
        <w:tc>
          <w:tcPr>
            <w:tcW w:w="1074" w:type="pct"/>
            <w:vAlign w:val="center"/>
          </w:tcPr>
          <w:p w:rsidR="00901843" w:rsidRPr="00B517B3" w:rsidRDefault="00A42FF6" w:rsidP="00CC33CA">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26,5</w:t>
            </w:r>
          </w:p>
        </w:tc>
        <w:tc>
          <w:tcPr>
            <w:tcW w:w="1137" w:type="pct"/>
            <w:vAlign w:val="center"/>
          </w:tcPr>
          <w:p w:rsidR="00901843" w:rsidRPr="00B517B3" w:rsidRDefault="00D25DD8" w:rsidP="002A776A">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13,37</w:t>
            </w:r>
          </w:p>
        </w:tc>
      </w:tr>
      <w:tr w:rsidR="00901843" w:rsidRPr="00B517B3" w:rsidTr="007F5168">
        <w:trPr>
          <w:trHeight w:val="75"/>
        </w:trPr>
        <w:tc>
          <w:tcPr>
            <w:tcW w:w="265" w:type="pct"/>
            <w:noWrap/>
            <w:vAlign w:val="center"/>
          </w:tcPr>
          <w:p w:rsidR="00901843" w:rsidRPr="00B517B3" w:rsidRDefault="00901843" w:rsidP="00CC33CA">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6</w:t>
            </w:r>
          </w:p>
        </w:tc>
        <w:tc>
          <w:tcPr>
            <w:tcW w:w="2524" w:type="pct"/>
            <w:vAlign w:val="center"/>
          </w:tcPr>
          <w:p w:rsidR="00901843" w:rsidRPr="00B517B3" w:rsidRDefault="00901843" w:rsidP="00CC33CA">
            <w:pPr>
              <w:spacing w:after="0" w:line="240" w:lineRule="auto"/>
              <w:ind w:firstLine="0"/>
              <w:rPr>
                <w:rFonts w:eastAsiaTheme="minorHAnsi" w:cstheme="minorBidi"/>
                <w:color w:val="000000"/>
                <w:sz w:val="20"/>
                <w:szCs w:val="20"/>
                <w:lang w:eastAsia="ru-RU"/>
              </w:rPr>
            </w:pPr>
            <w:r w:rsidRPr="00B517B3">
              <w:rPr>
                <w:rFonts w:eastAsiaTheme="minorHAnsi" w:cstheme="minorBidi"/>
                <w:bCs/>
                <w:color w:val="000000"/>
                <w:sz w:val="20"/>
                <w:szCs w:val="20"/>
                <w:lang w:eastAsia="ru-RU"/>
              </w:rPr>
              <w:t>Отпуще</w:t>
            </w:r>
            <w:r>
              <w:rPr>
                <w:rFonts w:eastAsiaTheme="minorHAnsi" w:cstheme="minorBidi"/>
                <w:bCs/>
                <w:color w:val="000000"/>
                <w:sz w:val="20"/>
                <w:szCs w:val="20"/>
                <w:lang w:eastAsia="ru-RU"/>
              </w:rPr>
              <w:t xml:space="preserve">но воды всего по потребителям, тыс. </w:t>
            </w:r>
            <w:r w:rsidRPr="00B517B3">
              <w:rPr>
                <w:rFonts w:eastAsiaTheme="minorHAnsi" w:cstheme="minorBidi"/>
                <w:bCs/>
                <w:color w:val="000000"/>
                <w:sz w:val="20"/>
                <w:szCs w:val="20"/>
                <w:lang w:eastAsia="ru-RU"/>
              </w:rPr>
              <w:t>м</w:t>
            </w:r>
            <w:r w:rsidRPr="00B517B3">
              <w:rPr>
                <w:rFonts w:eastAsiaTheme="minorHAnsi" w:cstheme="minorBidi"/>
                <w:bCs/>
                <w:color w:val="000000"/>
                <w:sz w:val="20"/>
                <w:szCs w:val="20"/>
                <w:vertAlign w:val="superscript"/>
                <w:lang w:eastAsia="ru-RU"/>
              </w:rPr>
              <w:t>3</w:t>
            </w:r>
          </w:p>
        </w:tc>
        <w:tc>
          <w:tcPr>
            <w:tcW w:w="1074" w:type="pct"/>
            <w:vAlign w:val="center"/>
          </w:tcPr>
          <w:p w:rsidR="00901843" w:rsidRDefault="00A42FF6" w:rsidP="00CC33CA">
            <w:pPr>
              <w:spacing w:after="0" w:line="240" w:lineRule="auto"/>
              <w:ind w:firstLine="0"/>
              <w:jc w:val="center"/>
              <w:rPr>
                <w:rFonts w:eastAsiaTheme="minorHAnsi" w:cstheme="minorBidi"/>
                <w:sz w:val="20"/>
                <w:szCs w:val="20"/>
              </w:rPr>
            </w:pPr>
            <w:r>
              <w:rPr>
                <w:rFonts w:eastAsiaTheme="minorHAnsi" w:cstheme="minorBidi"/>
                <w:sz w:val="20"/>
                <w:szCs w:val="20"/>
              </w:rPr>
              <w:t>250,842</w:t>
            </w:r>
          </w:p>
        </w:tc>
        <w:tc>
          <w:tcPr>
            <w:tcW w:w="1137" w:type="pct"/>
            <w:vAlign w:val="center"/>
          </w:tcPr>
          <w:p w:rsidR="00901843" w:rsidRPr="00B517B3" w:rsidRDefault="006E43F2" w:rsidP="002A776A">
            <w:pPr>
              <w:spacing w:after="0" w:line="240" w:lineRule="auto"/>
              <w:ind w:firstLine="0"/>
              <w:jc w:val="center"/>
              <w:rPr>
                <w:rFonts w:eastAsiaTheme="minorHAnsi" w:cstheme="minorBidi"/>
                <w:color w:val="000000"/>
                <w:sz w:val="20"/>
                <w:szCs w:val="20"/>
                <w:lang w:eastAsia="ru-RU"/>
              </w:rPr>
            </w:pPr>
            <w:r>
              <w:rPr>
                <w:rFonts w:eastAsiaTheme="minorHAnsi" w:cstheme="minorBidi"/>
                <w:color w:val="000000"/>
                <w:sz w:val="20"/>
                <w:szCs w:val="20"/>
                <w:lang w:eastAsia="ru-RU"/>
              </w:rPr>
              <w:t>644,67</w:t>
            </w:r>
          </w:p>
        </w:tc>
      </w:tr>
    </w:tbl>
    <w:p w:rsidR="008156ED" w:rsidRDefault="009A376F" w:rsidP="00322BB3">
      <w:pPr>
        <w:spacing w:before="120" w:after="120"/>
        <w:rPr>
          <w:szCs w:val="28"/>
        </w:rPr>
      </w:pPr>
      <w:r>
        <w:rPr>
          <w:szCs w:val="28"/>
        </w:rPr>
        <w:t xml:space="preserve">Примечание: </w:t>
      </w:r>
      <w:r w:rsidR="008156ED">
        <w:rPr>
          <w:szCs w:val="28"/>
        </w:rPr>
        <w:t xml:space="preserve">Объем </w:t>
      </w:r>
      <w:r w:rsidR="00D14D4D">
        <w:rPr>
          <w:szCs w:val="28"/>
        </w:rPr>
        <w:t>воды на собственные нужды на расчетный срок не представлен ввиду отсутствия данных</w:t>
      </w:r>
      <w:r w:rsidR="008156ED">
        <w:rPr>
          <w:szCs w:val="28"/>
        </w:rPr>
        <w:t xml:space="preserve">. </w:t>
      </w:r>
    </w:p>
    <w:p w:rsidR="00251714" w:rsidRDefault="00251714" w:rsidP="00FA5D11">
      <w:pPr>
        <w:spacing w:before="120" w:after="0"/>
        <w:rPr>
          <w:szCs w:val="28"/>
        </w:rPr>
      </w:pPr>
      <w:r w:rsidRPr="00AC3B33">
        <w:rPr>
          <w:szCs w:val="28"/>
        </w:rPr>
        <w:t>Перспективный</w:t>
      </w:r>
      <w:r w:rsidRPr="00500C9E">
        <w:rPr>
          <w:szCs w:val="28"/>
        </w:rPr>
        <w:t xml:space="preserve"> структурный </w:t>
      </w:r>
      <w:r w:rsidR="001E5193" w:rsidRPr="00500C9E">
        <w:rPr>
          <w:szCs w:val="28"/>
        </w:rPr>
        <w:t xml:space="preserve">водный баланс </w:t>
      </w:r>
      <w:r w:rsidR="00AC3B33">
        <w:rPr>
          <w:szCs w:val="28"/>
        </w:rPr>
        <w:t xml:space="preserve">представлен в </w:t>
      </w:r>
      <w:r w:rsidR="00AC3B33" w:rsidRPr="00FA5D11">
        <w:rPr>
          <w:szCs w:val="28"/>
        </w:rPr>
        <w:t>таблице</w:t>
      </w:r>
      <w:r w:rsidR="00AC3B33">
        <w:rPr>
          <w:szCs w:val="28"/>
        </w:rPr>
        <w:t xml:space="preserve"> 2.</w:t>
      </w:r>
      <w:r w:rsidR="006F23CD">
        <w:rPr>
          <w:szCs w:val="28"/>
        </w:rPr>
        <w:t>16</w:t>
      </w:r>
      <w:r w:rsidR="00AC3B33">
        <w:rPr>
          <w:szCs w:val="28"/>
        </w:rPr>
        <w:t xml:space="preserve">. Перспективный </w:t>
      </w:r>
      <w:r w:rsidR="005003F2">
        <w:rPr>
          <w:szCs w:val="28"/>
        </w:rPr>
        <w:t xml:space="preserve">территориальный </w:t>
      </w:r>
      <w:r w:rsidRPr="00500C9E">
        <w:rPr>
          <w:szCs w:val="28"/>
        </w:rPr>
        <w:t>водный баланс представ</w:t>
      </w:r>
      <w:r w:rsidR="00AC3B33">
        <w:rPr>
          <w:szCs w:val="28"/>
        </w:rPr>
        <w:t>лен в таблице 2.</w:t>
      </w:r>
      <w:r w:rsidR="006F23CD">
        <w:rPr>
          <w:szCs w:val="28"/>
        </w:rPr>
        <w:t>18</w:t>
      </w:r>
      <w:r w:rsidRPr="00500C9E">
        <w:rPr>
          <w:szCs w:val="28"/>
        </w:rPr>
        <w:t>.</w:t>
      </w:r>
      <w:r w:rsidR="005003F2">
        <w:rPr>
          <w:szCs w:val="28"/>
        </w:rPr>
        <w:t xml:space="preserve"> </w:t>
      </w:r>
    </w:p>
    <w:p w:rsidR="00AC3B33" w:rsidRDefault="00AC3B33" w:rsidP="00FA5D11">
      <w:pPr>
        <w:spacing w:after="120"/>
        <w:ind w:firstLine="0"/>
        <w:jc w:val="right"/>
        <w:rPr>
          <w:szCs w:val="28"/>
        </w:rPr>
      </w:pPr>
      <w:r>
        <w:rPr>
          <w:szCs w:val="28"/>
        </w:rPr>
        <w:t>Таблица 2.</w:t>
      </w:r>
      <w:r w:rsidR="006F23CD">
        <w:rPr>
          <w:szCs w:val="28"/>
        </w:rPr>
        <w:t>18</w:t>
      </w:r>
    </w:p>
    <w:tbl>
      <w:tblPr>
        <w:tblStyle w:val="af0"/>
        <w:tblW w:w="5000" w:type="pct"/>
        <w:tblLook w:val="04A0" w:firstRow="1" w:lastRow="0" w:firstColumn="1" w:lastColumn="0" w:noHBand="0" w:noVBand="1"/>
      </w:tblPr>
      <w:tblGrid>
        <w:gridCol w:w="504"/>
        <w:gridCol w:w="2774"/>
        <w:gridCol w:w="2641"/>
        <w:gridCol w:w="2307"/>
        <w:gridCol w:w="2195"/>
      </w:tblGrid>
      <w:tr w:rsidR="002A776A" w:rsidRPr="00B55B66" w:rsidTr="002A776A">
        <w:tc>
          <w:tcPr>
            <w:tcW w:w="241" w:type="pct"/>
            <w:vMerge w:val="restart"/>
            <w:vAlign w:val="center"/>
          </w:tcPr>
          <w:p w:rsidR="002A776A" w:rsidRPr="00B55B66" w:rsidRDefault="002A776A" w:rsidP="008A567E">
            <w:pPr>
              <w:spacing w:after="0" w:line="240" w:lineRule="auto"/>
              <w:ind w:firstLine="0"/>
              <w:jc w:val="center"/>
              <w:rPr>
                <w:b/>
                <w:sz w:val="20"/>
                <w:szCs w:val="20"/>
              </w:rPr>
            </w:pPr>
            <w:r w:rsidRPr="00B55B66">
              <w:rPr>
                <w:b/>
                <w:sz w:val="20"/>
                <w:szCs w:val="20"/>
              </w:rPr>
              <w:t>№ п/п</w:t>
            </w:r>
          </w:p>
        </w:tc>
        <w:tc>
          <w:tcPr>
            <w:tcW w:w="1331" w:type="pct"/>
            <w:vMerge w:val="restart"/>
            <w:vAlign w:val="center"/>
          </w:tcPr>
          <w:p w:rsidR="002A776A" w:rsidRPr="00B55B66" w:rsidRDefault="002A776A" w:rsidP="008A567E">
            <w:pPr>
              <w:spacing w:after="0" w:line="240" w:lineRule="auto"/>
              <w:ind w:firstLine="0"/>
              <w:jc w:val="center"/>
              <w:rPr>
                <w:b/>
                <w:sz w:val="20"/>
                <w:szCs w:val="20"/>
              </w:rPr>
            </w:pPr>
            <w:r w:rsidRPr="00B55B66">
              <w:rPr>
                <w:b/>
                <w:sz w:val="20"/>
                <w:szCs w:val="20"/>
              </w:rPr>
              <w:t>Населенный пункт</w:t>
            </w:r>
          </w:p>
        </w:tc>
        <w:tc>
          <w:tcPr>
            <w:tcW w:w="3427" w:type="pct"/>
            <w:gridSpan w:val="3"/>
          </w:tcPr>
          <w:p w:rsidR="002A776A" w:rsidRPr="00B55B66" w:rsidRDefault="002A776A" w:rsidP="008A567E">
            <w:pPr>
              <w:spacing w:after="0" w:line="240" w:lineRule="auto"/>
              <w:ind w:firstLine="0"/>
              <w:jc w:val="center"/>
              <w:rPr>
                <w:b/>
                <w:sz w:val="20"/>
                <w:szCs w:val="20"/>
              </w:rPr>
            </w:pPr>
            <w:r w:rsidRPr="00B55B66">
              <w:rPr>
                <w:b/>
                <w:sz w:val="20"/>
                <w:szCs w:val="20"/>
              </w:rPr>
              <w:t xml:space="preserve">Холодная (питьевая) воды, </w:t>
            </w:r>
            <w:r>
              <w:rPr>
                <w:b/>
                <w:sz w:val="20"/>
                <w:szCs w:val="20"/>
              </w:rPr>
              <w:t xml:space="preserve">тыс. </w:t>
            </w:r>
            <w:r w:rsidRPr="00B55B66">
              <w:rPr>
                <w:b/>
                <w:sz w:val="20"/>
                <w:szCs w:val="20"/>
              </w:rPr>
              <w:t>м</w:t>
            </w:r>
            <w:r w:rsidRPr="00B55B66">
              <w:rPr>
                <w:b/>
                <w:sz w:val="20"/>
                <w:szCs w:val="20"/>
                <w:vertAlign w:val="superscript"/>
              </w:rPr>
              <w:t>3</w:t>
            </w:r>
          </w:p>
        </w:tc>
      </w:tr>
      <w:tr w:rsidR="002A776A" w:rsidRPr="00B55B66" w:rsidTr="002A776A">
        <w:tc>
          <w:tcPr>
            <w:tcW w:w="241" w:type="pct"/>
            <w:vMerge/>
            <w:vAlign w:val="center"/>
          </w:tcPr>
          <w:p w:rsidR="002A776A" w:rsidRPr="00B55B66" w:rsidRDefault="002A776A" w:rsidP="008A567E">
            <w:pPr>
              <w:spacing w:after="0" w:line="240" w:lineRule="auto"/>
              <w:ind w:firstLine="0"/>
              <w:jc w:val="center"/>
              <w:rPr>
                <w:sz w:val="20"/>
                <w:szCs w:val="20"/>
              </w:rPr>
            </w:pPr>
          </w:p>
        </w:tc>
        <w:tc>
          <w:tcPr>
            <w:tcW w:w="1331" w:type="pct"/>
            <w:vMerge/>
            <w:vAlign w:val="center"/>
          </w:tcPr>
          <w:p w:rsidR="002A776A" w:rsidRPr="00B55B66" w:rsidRDefault="002A776A" w:rsidP="008A567E">
            <w:pPr>
              <w:spacing w:after="0" w:line="240" w:lineRule="auto"/>
              <w:ind w:firstLine="0"/>
              <w:jc w:val="center"/>
              <w:rPr>
                <w:sz w:val="20"/>
                <w:szCs w:val="20"/>
              </w:rPr>
            </w:pPr>
          </w:p>
        </w:tc>
        <w:tc>
          <w:tcPr>
            <w:tcW w:w="1267" w:type="pct"/>
            <w:vAlign w:val="center"/>
          </w:tcPr>
          <w:p w:rsidR="002A776A" w:rsidRPr="00B55B66" w:rsidRDefault="002A776A" w:rsidP="002A776A">
            <w:pPr>
              <w:spacing w:after="0" w:line="240" w:lineRule="auto"/>
              <w:ind w:firstLine="0"/>
              <w:jc w:val="center"/>
              <w:rPr>
                <w:b/>
                <w:sz w:val="20"/>
                <w:szCs w:val="20"/>
              </w:rPr>
            </w:pPr>
            <w:r>
              <w:rPr>
                <w:b/>
                <w:sz w:val="20"/>
                <w:szCs w:val="20"/>
              </w:rPr>
              <w:t xml:space="preserve">Существующее положение, </w:t>
            </w:r>
            <w:r w:rsidRPr="00B55B66">
              <w:rPr>
                <w:b/>
                <w:sz w:val="20"/>
                <w:szCs w:val="20"/>
              </w:rPr>
              <w:t>201</w:t>
            </w:r>
            <w:r>
              <w:rPr>
                <w:b/>
                <w:sz w:val="20"/>
                <w:szCs w:val="20"/>
              </w:rPr>
              <w:t>4 г.</w:t>
            </w:r>
          </w:p>
        </w:tc>
        <w:tc>
          <w:tcPr>
            <w:tcW w:w="1107" w:type="pct"/>
          </w:tcPr>
          <w:p w:rsidR="002A776A" w:rsidRPr="002A776A" w:rsidRDefault="002A776A" w:rsidP="003303F7">
            <w:pPr>
              <w:spacing w:after="0" w:line="240" w:lineRule="auto"/>
              <w:ind w:firstLine="0"/>
              <w:jc w:val="center"/>
              <w:rPr>
                <w:b/>
                <w:sz w:val="20"/>
                <w:szCs w:val="20"/>
              </w:rPr>
            </w:pPr>
            <w:r>
              <w:rPr>
                <w:b/>
                <w:sz w:val="20"/>
                <w:szCs w:val="20"/>
                <w:lang w:val="en-US"/>
              </w:rPr>
              <w:t>I</w:t>
            </w:r>
            <w:r>
              <w:rPr>
                <w:b/>
                <w:sz w:val="20"/>
                <w:szCs w:val="20"/>
              </w:rPr>
              <w:t xml:space="preserve"> очередь строительства. 2021 г.</w:t>
            </w:r>
          </w:p>
        </w:tc>
        <w:tc>
          <w:tcPr>
            <w:tcW w:w="1053" w:type="pct"/>
            <w:vAlign w:val="center"/>
          </w:tcPr>
          <w:p w:rsidR="002A776A" w:rsidRDefault="002A776A" w:rsidP="002A776A">
            <w:pPr>
              <w:spacing w:after="0" w:line="240" w:lineRule="auto"/>
              <w:ind w:firstLine="0"/>
              <w:jc w:val="center"/>
              <w:rPr>
                <w:b/>
                <w:sz w:val="20"/>
                <w:szCs w:val="20"/>
              </w:rPr>
            </w:pPr>
            <w:r>
              <w:rPr>
                <w:b/>
                <w:sz w:val="20"/>
                <w:szCs w:val="20"/>
              </w:rPr>
              <w:t xml:space="preserve">Расчетный срок, </w:t>
            </w:r>
          </w:p>
          <w:p w:rsidR="002A776A" w:rsidRPr="00B55B66" w:rsidRDefault="002A776A" w:rsidP="007F5168">
            <w:pPr>
              <w:spacing w:after="0" w:line="240" w:lineRule="auto"/>
              <w:ind w:firstLine="0"/>
              <w:jc w:val="center"/>
              <w:rPr>
                <w:b/>
                <w:sz w:val="20"/>
                <w:szCs w:val="20"/>
              </w:rPr>
            </w:pPr>
            <w:r w:rsidRPr="00B55B66">
              <w:rPr>
                <w:b/>
                <w:sz w:val="20"/>
                <w:szCs w:val="20"/>
              </w:rPr>
              <w:t>20</w:t>
            </w:r>
            <w:r w:rsidR="007F5168">
              <w:rPr>
                <w:b/>
                <w:sz w:val="20"/>
                <w:szCs w:val="20"/>
              </w:rPr>
              <w:t>29</w:t>
            </w:r>
            <w:r>
              <w:rPr>
                <w:b/>
                <w:sz w:val="20"/>
                <w:szCs w:val="20"/>
              </w:rPr>
              <w:t xml:space="preserve"> г.</w:t>
            </w:r>
          </w:p>
        </w:tc>
      </w:tr>
      <w:tr w:rsidR="005356B8" w:rsidRPr="005356B8" w:rsidTr="002A776A">
        <w:tc>
          <w:tcPr>
            <w:tcW w:w="241" w:type="pct"/>
            <w:vAlign w:val="center"/>
          </w:tcPr>
          <w:p w:rsidR="005356B8" w:rsidRPr="005356B8" w:rsidRDefault="005356B8" w:rsidP="008A567E">
            <w:pPr>
              <w:spacing w:after="0" w:line="240" w:lineRule="auto"/>
              <w:ind w:firstLine="0"/>
              <w:jc w:val="center"/>
              <w:rPr>
                <w:sz w:val="20"/>
                <w:szCs w:val="20"/>
              </w:rPr>
            </w:pPr>
            <w:r w:rsidRPr="005356B8">
              <w:rPr>
                <w:sz w:val="20"/>
                <w:szCs w:val="20"/>
              </w:rPr>
              <w:t>1</w:t>
            </w:r>
          </w:p>
        </w:tc>
        <w:tc>
          <w:tcPr>
            <w:tcW w:w="1331" w:type="pct"/>
            <w:vAlign w:val="center"/>
          </w:tcPr>
          <w:p w:rsidR="005356B8" w:rsidRPr="005356B8" w:rsidRDefault="005356B8" w:rsidP="008A567E">
            <w:pPr>
              <w:spacing w:after="0" w:line="240" w:lineRule="auto"/>
              <w:ind w:firstLine="0"/>
              <w:jc w:val="center"/>
              <w:rPr>
                <w:sz w:val="20"/>
                <w:szCs w:val="20"/>
              </w:rPr>
            </w:pPr>
            <w:r w:rsidRPr="005356B8">
              <w:rPr>
                <w:sz w:val="20"/>
                <w:szCs w:val="20"/>
              </w:rPr>
              <w:t>2</w:t>
            </w:r>
          </w:p>
        </w:tc>
        <w:tc>
          <w:tcPr>
            <w:tcW w:w="1267" w:type="pct"/>
            <w:vAlign w:val="center"/>
          </w:tcPr>
          <w:p w:rsidR="005356B8" w:rsidRPr="005356B8" w:rsidRDefault="005356B8" w:rsidP="002A776A">
            <w:pPr>
              <w:spacing w:after="0" w:line="240" w:lineRule="auto"/>
              <w:ind w:firstLine="0"/>
              <w:jc w:val="center"/>
              <w:rPr>
                <w:sz w:val="20"/>
                <w:szCs w:val="20"/>
              </w:rPr>
            </w:pPr>
            <w:r w:rsidRPr="005356B8">
              <w:rPr>
                <w:sz w:val="20"/>
                <w:szCs w:val="20"/>
              </w:rPr>
              <w:t>3</w:t>
            </w:r>
          </w:p>
        </w:tc>
        <w:tc>
          <w:tcPr>
            <w:tcW w:w="1107" w:type="pct"/>
          </w:tcPr>
          <w:p w:rsidR="005356B8" w:rsidRPr="005356B8" w:rsidRDefault="005356B8" w:rsidP="003303F7">
            <w:pPr>
              <w:spacing w:after="0" w:line="240" w:lineRule="auto"/>
              <w:ind w:firstLine="0"/>
              <w:jc w:val="center"/>
              <w:rPr>
                <w:sz w:val="20"/>
                <w:szCs w:val="20"/>
              </w:rPr>
            </w:pPr>
            <w:r w:rsidRPr="005356B8">
              <w:rPr>
                <w:sz w:val="20"/>
                <w:szCs w:val="20"/>
              </w:rPr>
              <w:t>4</w:t>
            </w:r>
          </w:p>
        </w:tc>
        <w:tc>
          <w:tcPr>
            <w:tcW w:w="1053" w:type="pct"/>
            <w:vAlign w:val="center"/>
          </w:tcPr>
          <w:p w:rsidR="005356B8" w:rsidRPr="005356B8" w:rsidRDefault="005356B8" w:rsidP="002A776A">
            <w:pPr>
              <w:spacing w:after="0" w:line="240" w:lineRule="auto"/>
              <w:ind w:firstLine="0"/>
              <w:jc w:val="center"/>
              <w:rPr>
                <w:sz w:val="20"/>
                <w:szCs w:val="20"/>
              </w:rPr>
            </w:pPr>
            <w:r w:rsidRPr="005356B8">
              <w:rPr>
                <w:sz w:val="20"/>
                <w:szCs w:val="20"/>
              </w:rPr>
              <w:t>5</w:t>
            </w:r>
          </w:p>
        </w:tc>
      </w:tr>
      <w:tr w:rsidR="00817FF6" w:rsidRPr="00B55B66" w:rsidTr="002A776A">
        <w:tc>
          <w:tcPr>
            <w:tcW w:w="241" w:type="pct"/>
            <w:vAlign w:val="center"/>
          </w:tcPr>
          <w:p w:rsidR="00817FF6" w:rsidRPr="00B55B66" w:rsidRDefault="00817FF6" w:rsidP="008A567E">
            <w:pPr>
              <w:spacing w:after="0" w:line="240" w:lineRule="auto"/>
              <w:ind w:firstLine="0"/>
              <w:jc w:val="center"/>
              <w:rPr>
                <w:sz w:val="20"/>
                <w:szCs w:val="20"/>
              </w:rPr>
            </w:pPr>
            <w:r>
              <w:rPr>
                <w:sz w:val="20"/>
                <w:szCs w:val="20"/>
              </w:rPr>
              <w:t>1</w:t>
            </w:r>
          </w:p>
        </w:tc>
        <w:tc>
          <w:tcPr>
            <w:tcW w:w="1331" w:type="pct"/>
            <w:vAlign w:val="center"/>
          </w:tcPr>
          <w:p w:rsidR="00817FF6" w:rsidRPr="00CD63AF" w:rsidRDefault="00817FF6" w:rsidP="007F5168">
            <w:pPr>
              <w:spacing w:after="0" w:line="240" w:lineRule="auto"/>
              <w:ind w:firstLine="0"/>
              <w:jc w:val="center"/>
              <w:rPr>
                <w:sz w:val="20"/>
              </w:rPr>
            </w:pPr>
            <w:r>
              <w:rPr>
                <w:sz w:val="20"/>
              </w:rPr>
              <w:t>ст-ца Алексеевская</w:t>
            </w:r>
          </w:p>
        </w:tc>
        <w:tc>
          <w:tcPr>
            <w:tcW w:w="1267" w:type="pct"/>
            <w:vMerge w:val="restart"/>
            <w:vAlign w:val="center"/>
          </w:tcPr>
          <w:p w:rsidR="00817FF6" w:rsidRPr="00492B81" w:rsidRDefault="00817FF6" w:rsidP="008A567E">
            <w:pPr>
              <w:spacing w:after="0" w:line="240" w:lineRule="auto"/>
              <w:ind w:firstLine="0"/>
              <w:jc w:val="center"/>
              <w:rPr>
                <w:sz w:val="20"/>
              </w:rPr>
            </w:pPr>
            <w:r>
              <w:rPr>
                <w:sz w:val="20"/>
              </w:rPr>
              <w:t>279,07</w:t>
            </w:r>
          </w:p>
        </w:tc>
        <w:tc>
          <w:tcPr>
            <w:tcW w:w="1107" w:type="pct"/>
            <w:vAlign w:val="center"/>
          </w:tcPr>
          <w:p w:rsidR="00817FF6" w:rsidRPr="00B517B3" w:rsidRDefault="00817FF6"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817FF6" w:rsidRPr="00492B81" w:rsidRDefault="00817FF6" w:rsidP="008A567E">
            <w:pPr>
              <w:spacing w:after="0" w:line="240" w:lineRule="auto"/>
              <w:ind w:firstLine="0"/>
              <w:jc w:val="center"/>
              <w:rPr>
                <w:sz w:val="20"/>
              </w:rPr>
            </w:pPr>
            <w:r>
              <w:rPr>
                <w:sz w:val="20"/>
              </w:rPr>
              <w:t>396,2367</w:t>
            </w:r>
          </w:p>
        </w:tc>
      </w:tr>
      <w:tr w:rsidR="00817FF6" w:rsidRPr="00B55B66" w:rsidTr="002A776A">
        <w:tc>
          <w:tcPr>
            <w:tcW w:w="241" w:type="pct"/>
            <w:vAlign w:val="center"/>
          </w:tcPr>
          <w:p w:rsidR="00817FF6" w:rsidRDefault="00817FF6" w:rsidP="008A567E">
            <w:pPr>
              <w:spacing w:after="0" w:line="240" w:lineRule="auto"/>
              <w:ind w:firstLine="0"/>
              <w:jc w:val="center"/>
              <w:rPr>
                <w:sz w:val="20"/>
                <w:szCs w:val="20"/>
              </w:rPr>
            </w:pPr>
            <w:r>
              <w:rPr>
                <w:sz w:val="20"/>
                <w:szCs w:val="20"/>
              </w:rPr>
              <w:t>2</w:t>
            </w:r>
          </w:p>
        </w:tc>
        <w:tc>
          <w:tcPr>
            <w:tcW w:w="1331" w:type="pct"/>
            <w:vAlign w:val="center"/>
          </w:tcPr>
          <w:p w:rsidR="00817FF6" w:rsidRDefault="00817FF6" w:rsidP="00CD63AF">
            <w:pPr>
              <w:spacing w:after="0" w:line="240" w:lineRule="auto"/>
              <w:ind w:firstLine="0"/>
              <w:jc w:val="center"/>
              <w:rPr>
                <w:sz w:val="20"/>
              </w:rPr>
            </w:pPr>
            <w:r>
              <w:rPr>
                <w:sz w:val="20"/>
              </w:rPr>
              <w:t>ст-ца Новоархангельская</w:t>
            </w:r>
          </w:p>
        </w:tc>
        <w:tc>
          <w:tcPr>
            <w:tcW w:w="1267" w:type="pct"/>
            <w:vMerge/>
            <w:vAlign w:val="center"/>
          </w:tcPr>
          <w:p w:rsidR="00817FF6" w:rsidRDefault="00817FF6" w:rsidP="008A567E">
            <w:pPr>
              <w:spacing w:after="0" w:line="240" w:lineRule="auto"/>
              <w:ind w:firstLine="0"/>
              <w:jc w:val="center"/>
              <w:rPr>
                <w:sz w:val="20"/>
              </w:rPr>
            </w:pPr>
          </w:p>
        </w:tc>
        <w:tc>
          <w:tcPr>
            <w:tcW w:w="1107" w:type="pct"/>
            <w:vAlign w:val="center"/>
          </w:tcPr>
          <w:p w:rsidR="00817FF6" w:rsidRDefault="00817FF6"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817FF6" w:rsidRDefault="00817FF6" w:rsidP="008A567E">
            <w:pPr>
              <w:spacing w:after="0" w:line="240" w:lineRule="auto"/>
              <w:ind w:firstLine="0"/>
              <w:jc w:val="center"/>
              <w:rPr>
                <w:sz w:val="20"/>
              </w:rPr>
            </w:pPr>
            <w:r>
              <w:rPr>
                <w:sz w:val="20"/>
              </w:rPr>
              <w:t>70,8246</w:t>
            </w:r>
          </w:p>
        </w:tc>
      </w:tr>
      <w:tr w:rsidR="00817FF6" w:rsidRPr="00B55B66" w:rsidTr="002A776A">
        <w:tc>
          <w:tcPr>
            <w:tcW w:w="241" w:type="pct"/>
            <w:vAlign w:val="center"/>
          </w:tcPr>
          <w:p w:rsidR="00817FF6" w:rsidRDefault="00817FF6" w:rsidP="008A567E">
            <w:pPr>
              <w:spacing w:after="0" w:line="240" w:lineRule="auto"/>
              <w:ind w:firstLine="0"/>
              <w:jc w:val="center"/>
              <w:rPr>
                <w:sz w:val="20"/>
                <w:szCs w:val="20"/>
              </w:rPr>
            </w:pPr>
            <w:r>
              <w:rPr>
                <w:sz w:val="20"/>
                <w:szCs w:val="20"/>
              </w:rPr>
              <w:t>3</w:t>
            </w:r>
          </w:p>
        </w:tc>
        <w:tc>
          <w:tcPr>
            <w:tcW w:w="1331" w:type="pct"/>
            <w:vAlign w:val="center"/>
          </w:tcPr>
          <w:p w:rsidR="00817FF6" w:rsidRDefault="00817FF6" w:rsidP="007F5168">
            <w:pPr>
              <w:spacing w:after="0" w:line="240" w:lineRule="auto"/>
              <w:ind w:firstLine="0"/>
              <w:jc w:val="center"/>
              <w:rPr>
                <w:sz w:val="20"/>
              </w:rPr>
            </w:pPr>
            <w:r>
              <w:rPr>
                <w:sz w:val="20"/>
              </w:rPr>
              <w:t>ст-ца Краснооктябрьская</w:t>
            </w:r>
          </w:p>
        </w:tc>
        <w:tc>
          <w:tcPr>
            <w:tcW w:w="1267" w:type="pct"/>
            <w:vMerge/>
            <w:vAlign w:val="center"/>
          </w:tcPr>
          <w:p w:rsidR="00817FF6" w:rsidRDefault="00817FF6" w:rsidP="008A567E">
            <w:pPr>
              <w:spacing w:after="0" w:line="240" w:lineRule="auto"/>
              <w:ind w:firstLine="0"/>
              <w:jc w:val="center"/>
              <w:rPr>
                <w:sz w:val="20"/>
              </w:rPr>
            </w:pPr>
          </w:p>
        </w:tc>
        <w:tc>
          <w:tcPr>
            <w:tcW w:w="1107" w:type="pct"/>
            <w:vAlign w:val="center"/>
          </w:tcPr>
          <w:p w:rsidR="00817FF6" w:rsidRDefault="00817FF6"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817FF6" w:rsidRDefault="00817FF6" w:rsidP="008A567E">
            <w:pPr>
              <w:spacing w:after="0" w:line="240" w:lineRule="auto"/>
              <w:ind w:firstLine="0"/>
              <w:jc w:val="center"/>
              <w:rPr>
                <w:sz w:val="20"/>
              </w:rPr>
            </w:pPr>
            <w:r>
              <w:rPr>
                <w:sz w:val="20"/>
              </w:rPr>
              <w:t>163,0163</w:t>
            </w:r>
          </w:p>
        </w:tc>
      </w:tr>
      <w:tr w:rsidR="00817FF6" w:rsidRPr="00B55B66" w:rsidTr="002A776A">
        <w:tc>
          <w:tcPr>
            <w:tcW w:w="241" w:type="pct"/>
            <w:vAlign w:val="center"/>
          </w:tcPr>
          <w:p w:rsidR="00817FF6" w:rsidRDefault="00817FF6" w:rsidP="008A567E">
            <w:pPr>
              <w:spacing w:after="0" w:line="240" w:lineRule="auto"/>
              <w:ind w:firstLine="0"/>
              <w:jc w:val="center"/>
              <w:rPr>
                <w:sz w:val="20"/>
                <w:szCs w:val="20"/>
              </w:rPr>
            </w:pPr>
            <w:r>
              <w:rPr>
                <w:sz w:val="20"/>
                <w:szCs w:val="20"/>
              </w:rPr>
              <w:t>4</w:t>
            </w:r>
          </w:p>
        </w:tc>
        <w:tc>
          <w:tcPr>
            <w:tcW w:w="1331" w:type="pct"/>
            <w:vAlign w:val="center"/>
          </w:tcPr>
          <w:p w:rsidR="00817FF6" w:rsidRDefault="00817FF6" w:rsidP="00CD63AF">
            <w:pPr>
              <w:spacing w:after="0" w:line="240" w:lineRule="auto"/>
              <w:ind w:firstLine="0"/>
              <w:jc w:val="center"/>
              <w:rPr>
                <w:sz w:val="20"/>
              </w:rPr>
            </w:pPr>
            <w:r>
              <w:rPr>
                <w:sz w:val="20"/>
              </w:rPr>
              <w:t>х. Москальчук</w:t>
            </w:r>
          </w:p>
        </w:tc>
        <w:tc>
          <w:tcPr>
            <w:tcW w:w="1267" w:type="pct"/>
            <w:vMerge/>
            <w:vAlign w:val="center"/>
          </w:tcPr>
          <w:p w:rsidR="00817FF6" w:rsidRDefault="00817FF6" w:rsidP="008A567E">
            <w:pPr>
              <w:spacing w:after="0" w:line="240" w:lineRule="auto"/>
              <w:ind w:firstLine="0"/>
              <w:jc w:val="center"/>
              <w:rPr>
                <w:sz w:val="20"/>
              </w:rPr>
            </w:pPr>
          </w:p>
        </w:tc>
        <w:tc>
          <w:tcPr>
            <w:tcW w:w="1107" w:type="pct"/>
            <w:vAlign w:val="center"/>
          </w:tcPr>
          <w:p w:rsidR="00817FF6" w:rsidRDefault="00817FF6"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817FF6" w:rsidRDefault="00817FF6" w:rsidP="008A567E">
            <w:pPr>
              <w:spacing w:after="0" w:line="240" w:lineRule="auto"/>
              <w:ind w:firstLine="0"/>
              <w:jc w:val="center"/>
              <w:rPr>
                <w:sz w:val="20"/>
              </w:rPr>
            </w:pPr>
            <w:r>
              <w:rPr>
                <w:sz w:val="20"/>
              </w:rPr>
              <w:t>10,3186</w:t>
            </w:r>
          </w:p>
        </w:tc>
      </w:tr>
      <w:tr w:rsidR="00817FF6" w:rsidRPr="00B55B66" w:rsidTr="002A776A">
        <w:tc>
          <w:tcPr>
            <w:tcW w:w="241" w:type="pct"/>
            <w:vAlign w:val="center"/>
          </w:tcPr>
          <w:p w:rsidR="00817FF6" w:rsidRDefault="00817FF6" w:rsidP="008A567E">
            <w:pPr>
              <w:spacing w:after="0" w:line="240" w:lineRule="auto"/>
              <w:ind w:firstLine="0"/>
              <w:jc w:val="center"/>
              <w:rPr>
                <w:sz w:val="20"/>
                <w:szCs w:val="20"/>
              </w:rPr>
            </w:pPr>
            <w:r>
              <w:rPr>
                <w:sz w:val="20"/>
                <w:szCs w:val="20"/>
              </w:rPr>
              <w:t>5</w:t>
            </w:r>
          </w:p>
        </w:tc>
        <w:tc>
          <w:tcPr>
            <w:tcW w:w="1331" w:type="pct"/>
            <w:vAlign w:val="center"/>
          </w:tcPr>
          <w:p w:rsidR="00817FF6" w:rsidRDefault="00817FF6" w:rsidP="00CD63AF">
            <w:pPr>
              <w:spacing w:after="0" w:line="240" w:lineRule="auto"/>
              <w:ind w:firstLine="0"/>
              <w:jc w:val="center"/>
              <w:rPr>
                <w:sz w:val="20"/>
              </w:rPr>
            </w:pPr>
            <w:r>
              <w:rPr>
                <w:sz w:val="20"/>
              </w:rPr>
              <w:t>п. Кирпичный</w:t>
            </w:r>
          </w:p>
        </w:tc>
        <w:tc>
          <w:tcPr>
            <w:tcW w:w="1267" w:type="pct"/>
            <w:vMerge/>
            <w:vAlign w:val="center"/>
          </w:tcPr>
          <w:p w:rsidR="00817FF6" w:rsidRDefault="00817FF6" w:rsidP="008A567E">
            <w:pPr>
              <w:spacing w:after="0" w:line="240" w:lineRule="auto"/>
              <w:ind w:firstLine="0"/>
              <w:jc w:val="center"/>
              <w:rPr>
                <w:sz w:val="20"/>
              </w:rPr>
            </w:pPr>
          </w:p>
        </w:tc>
        <w:tc>
          <w:tcPr>
            <w:tcW w:w="1107" w:type="pct"/>
            <w:vAlign w:val="center"/>
          </w:tcPr>
          <w:p w:rsidR="00817FF6" w:rsidRDefault="00817FF6"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817FF6" w:rsidRDefault="00817FF6" w:rsidP="008A567E">
            <w:pPr>
              <w:spacing w:after="0" w:line="240" w:lineRule="auto"/>
              <w:ind w:firstLine="0"/>
              <w:jc w:val="center"/>
              <w:rPr>
                <w:sz w:val="20"/>
              </w:rPr>
            </w:pPr>
            <w:r>
              <w:rPr>
                <w:sz w:val="20"/>
              </w:rPr>
              <w:t>3,4712</w:t>
            </w:r>
          </w:p>
        </w:tc>
      </w:tr>
      <w:tr w:rsidR="007F5168" w:rsidRPr="00B55B66" w:rsidTr="002A776A">
        <w:tc>
          <w:tcPr>
            <w:tcW w:w="241" w:type="pct"/>
            <w:vAlign w:val="center"/>
          </w:tcPr>
          <w:p w:rsidR="007F5168" w:rsidRDefault="007F5168" w:rsidP="008A567E">
            <w:pPr>
              <w:spacing w:after="0" w:line="240" w:lineRule="auto"/>
              <w:ind w:firstLine="0"/>
              <w:jc w:val="center"/>
              <w:rPr>
                <w:sz w:val="20"/>
                <w:szCs w:val="20"/>
              </w:rPr>
            </w:pPr>
            <w:r>
              <w:rPr>
                <w:sz w:val="20"/>
                <w:szCs w:val="20"/>
              </w:rPr>
              <w:t>6</w:t>
            </w:r>
          </w:p>
        </w:tc>
        <w:tc>
          <w:tcPr>
            <w:tcW w:w="1331" w:type="pct"/>
            <w:vAlign w:val="center"/>
          </w:tcPr>
          <w:p w:rsidR="007F5168" w:rsidRDefault="007F5168" w:rsidP="00CD63AF">
            <w:pPr>
              <w:spacing w:after="0" w:line="240" w:lineRule="auto"/>
              <w:ind w:firstLine="0"/>
              <w:jc w:val="center"/>
              <w:rPr>
                <w:sz w:val="20"/>
              </w:rPr>
            </w:pPr>
            <w:r>
              <w:rPr>
                <w:sz w:val="20"/>
              </w:rPr>
              <w:t>п. Пригородный</w:t>
            </w:r>
          </w:p>
        </w:tc>
        <w:tc>
          <w:tcPr>
            <w:tcW w:w="1267" w:type="pct"/>
            <w:vAlign w:val="center"/>
          </w:tcPr>
          <w:p w:rsidR="007F5168" w:rsidRDefault="00817FF6" w:rsidP="008A567E">
            <w:pPr>
              <w:spacing w:after="0" w:line="240" w:lineRule="auto"/>
              <w:ind w:firstLine="0"/>
              <w:jc w:val="center"/>
              <w:rPr>
                <w:sz w:val="20"/>
              </w:rPr>
            </w:pPr>
            <w:r>
              <w:rPr>
                <w:sz w:val="20"/>
              </w:rPr>
              <w:t>48,3</w:t>
            </w:r>
          </w:p>
        </w:tc>
        <w:tc>
          <w:tcPr>
            <w:tcW w:w="1107" w:type="pct"/>
            <w:vAlign w:val="center"/>
          </w:tcPr>
          <w:p w:rsidR="007F5168" w:rsidRDefault="007F5168"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7F5168" w:rsidRDefault="00817FF6" w:rsidP="008A567E">
            <w:pPr>
              <w:spacing w:after="0" w:line="240" w:lineRule="auto"/>
              <w:ind w:firstLine="0"/>
              <w:jc w:val="center"/>
              <w:rPr>
                <w:sz w:val="20"/>
              </w:rPr>
            </w:pPr>
            <w:r>
              <w:rPr>
                <w:sz w:val="20"/>
              </w:rPr>
              <w:t>215,3719</w:t>
            </w:r>
          </w:p>
        </w:tc>
      </w:tr>
      <w:tr w:rsidR="007F5168" w:rsidRPr="00B55B66" w:rsidTr="002A776A">
        <w:tc>
          <w:tcPr>
            <w:tcW w:w="241" w:type="pct"/>
            <w:vAlign w:val="center"/>
          </w:tcPr>
          <w:p w:rsidR="007F5168" w:rsidRDefault="007F5168" w:rsidP="008A567E">
            <w:pPr>
              <w:spacing w:after="0" w:line="240" w:lineRule="auto"/>
              <w:ind w:firstLine="0"/>
              <w:jc w:val="center"/>
              <w:rPr>
                <w:sz w:val="20"/>
                <w:szCs w:val="20"/>
              </w:rPr>
            </w:pPr>
            <w:r>
              <w:rPr>
                <w:sz w:val="20"/>
                <w:szCs w:val="20"/>
              </w:rPr>
              <w:t>7</w:t>
            </w:r>
          </w:p>
        </w:tc>
        <w:tc>
          <w:tcPr>
            <w:tcW w:w="1331" w:type="pct"/>
            <w:vAlign w:val="center"/>
          </w:tcPr>
          <w:p w:rsidR="007F5168" w:rsidRDefault="007F5168" w:rsidP="00CD63AF">
            <w:pPr>
              <w:spacing w:after="0" w:line="240" w:lineRule="auto"/>
              <w:ind w:firstLine="0"/>
              <w:jc w:val="center"/>
              <w:rPr>
                <w:sz w:val="20"/>
              </w:rPr>
            </w:pPr>
            <w:r>
              <w:rPr>
                <w:sz w:val="20"/>
              </w:rPr>
              <w:t>п. Овощной отделения №2 совхоза «Челбасский»</w:t>
            </w:r>
          </w:p>
        </w:tc>
        <w:tc>
          <w:tcPr>
            <w:tcW w:w="1267" w:type="pct"/>
            <w:vAlign w:val="center"/>
          </w:tcPr>
          <w:p w:rsidR="007F5168" w:rsidRDefault="00817FF6" w:rsidP="008A567E">
            <w:pPr>
              <w:spacing w:after="0" w:line="240" w:lineRule="auto"/>
              <w:ind w:firstLine="0"/>
              <w:jc w:val="center"/>
              <w:rPr>
                <w:sz w:val="20"/>
              </w:rPr>
            </w:pPr>
            <w:r>
              <w:rPr>
                <w:sz w:val="20"/>
              </w:rPr>
              <w:t>2,5</w:t>
            </w:r>
          </w:p>
        </w:tc>
        <w:tc>
          <w:tcPr>
            <w:tcW w:w="1107" w:type="pct"/>
            <w:vAlign w:val="center"/>
          </w:tcPr>
          <w:p w:rsidR="007F5168" w:rsidRDefault="007F5168"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7F5168" w:rsidRDefault="00817FF6" w:rsidP="008A567E">
            <w:pPr>
              <w:spacing w:after="0" w:line="240" w:lineRule="auto"/>
              <w:ind w:firstLine="0"/>
              <w:jc w:val="center"/>
              <w:rPr>
                <w:sz w:val="20"/>
              </w:rPr>
            </w:pPr>
            <w:r>
              <w:rPr>
                <w:sz w:val="20"/>
              </w:rPr>
              <w:t>8,5594</w:t>
            </w:r>
          </w:p>
        </w:tc>
      </w:tr>
    </w:tbl>
    <w:p w:rsidR="005356B8" w:rsidRDefault="005356B8" w:rsidP="005356B8">
      <w:pPr>
        <w:spacing w:after="120"/>
        <w:ind w:firstLine="0"/>
        <w:jc w:val="right"/>
      </w:pPr>
      <w:r>
        <w:lastRenderedPageBreak/>
        <w:t>Окончание таблицы 2.</w:t>
      </w:r>
      <w:r w:rsidR="006F23CD">
        <w:t>18</w:t>
      </w:r>
    </w:p>
    <w:tbl>
      <w:tblPr>
        <w:tblStyle w:val="af0"/>
        <w:tblW w:w="5000" w:type="pct"/>
        <w:tblLook w:val="04A0" w:firstRow="1" w:lastRow="0" w:firstColumn="1" w:lastColumn="0" w:noHBand="0" w:noVBand="1"/>
      </w:tblPr>
      <w:tblGrid>
        <w:gridCol w:w="502"/>
        <w:gridCol w:w="2776"/>
        <w:gridCol w:w="2641"/>
        <w:gridCol w:w="2307"/>
        <w:gridCol w:w="2195"/>
      </w:tblGrid>
      <w:tr w:rsidR="005356B8" w:rsidRPr="005356B8" w:rsidTr="00A0737A">
        <w:tc>
          <w:tcPr>
            <w:tcW w:w="241" w:type="pct"/>
            <w:vAlign w:val="center"/>
          </w:tcPr>
          <w:p w:rsidR="005356B8" w:rsidRPr="005356B8" w:rsidRDefault="005356B8" w:rsidP="00A0737A">
            <w:pPr>
              <w:spacing w:after="0" w:line="240" w:lineRule="auto"/>
              <w:ind w:firstLine="0"/>
              <w:jc w:val="center"/>
              <w:rPr>
                <w:sz w:val="20"/>
                <w:szCs w:val="20"/>
              </w:rPr>
            </w:pPr>
            <w:r w:rsidRPr="005356B8">
              <w:rPr>
                <w:sz w:val="20"/>
                <w:szCs w:val="20"/>
              </w:rPr>
              <w:t>1</w:t>
            </w:r>
          </w:p>
        </w:tc>
        <w:tc>
          <w:tcPr>
            <w:tcW w:w="1331" w:type="pct"/>
            <w:vAlign w:val="center"/>
          </w:tcPr>
          <w:p w:rsidR="005356B8" w:rsidRPr="005356B8" w:rsidRDefault="005356B8" w:rsidP="00A0737A">
            <w:pPr>
              <w:spacing w:after="0" w:line="240" w:lineRule="auto"/>
              <w:ind w:firstLine="0"/>
              <w:jc w:val="center"/>
              <w:rPr>
                <w:sz w:val="20"/>
                <w:szCs w:val="20"/>
              </w:rPr>
            </w:pPr>
            <w:r w:rsidRPr="005356B8">
              <w:rPr>
                <w:sz w:val="20"/>
                <w:szCs w:val="20"/>
              </w:rPr>
              <w:t>2</w:t>
            </w:r>
          </w:p>
        </w:tc>
        <w:tc>
          <w:tcPr>
            <w:tcW w:w="1267" w:type="pct"/>
            <w:vAlign w:val="center"/>
          </w:tcPr>
          <w:p w:rsidR="005356B8" w:rsidRPr="005356B8" w:rsidRDefault="005356B8" w:rsidP="00A0737A">
            <w:pPr>
              <w:spacing w:after="0" w:line="240" w:lineRule="auto"/>
              <w:ind w:firstLine="0"/>
              <w:jc w:val="center"/>
              <w:rPr>
                <w:sz w:val="20"/>
                <w:szCs w:val="20"/>
              </w:rPr>
            </w:pPr>
            <w:r w:rsidRPr="005356B8">
              <w:rPr>
                <w:sz w:val="20"/>
                <w:szCs w:val="20"/>
              </w:rPr>
              <w:t>3</w:t>
            </w:r>
          </w:p>
        </w:tc>
        <w:tc>
          <w:tcPr>
            <w:tcW w:w="1107" w:type="pct"/>
          </w:tcPr>
          <w:p w:rsidR="005356B8" w:rsidRPr="005356B8" w:rsidRDefault="005356B8" w:rsidP="00A0737A">
            <w:pPr>
              <w:spacing w:after="0" w:line="240" w:lineRule="auto"/>
              <w:ind w:firstLine="0"/>
              <w:jc w:val="center"/>
              <w:rPr>
                <w:sz w:val="20"/>
                <w:szCs w:val="20"/>
              </w:rPr>
            </w:pPr>
            <w:r w:rsidRPr="005356B8">
              <w:rPr>
                <w:sz w:val="20"/>
                <w:szCs w:val="20"/>
              </w:rPr>
              <w:t>4</w:t>
            </w:r>
          </w:p>
        </w:tc>
        <w:tc>
          <w:tcPr>
            <w:tcW w:w="1053" w:type="pct"/>
            <w:vAlign w:val="center"/>
          </w:tcPr>
          <w:p w:rsidR="005356B8" w:rsidRPr="005356B8" w:rsidRDefault="005356B8" w:rsidP="00A0737A">
            <w:pPr>
              <w:spacing w:after="0" w:line="240" w:lineRule="auto"/>
              <w:ind w:firstLine="0"/>
              <w:jc w:val="center"/>
              <w:rPr>
                <w:sz w:val="20"/>
                <w:szCs w:val="20"/>
              </w:rPr>
            </w:pPr>
            <w:r w:rsidRPr="005356B8">
              <w:rPr>
                <w:sz w:val="20"/>
                <w:szCs w:val="20"/>
              </w:rPr>
              <w:t>5</w:t>
            </w:r>
          </w:p>
        </w:tc>
      </w:tr>
      <w:tr w:rsidR="007F5168" w:rsidRPr="00B55B66" w:rsidTr="002A776A">
        <w:tc>
          <w:tcPr>
            <w:tcW w:w="241" w:type="pct"/>
            <w:vAlign w:val="center"/>
          </w:tcPr>
          <w:p w:rsidR="007F5168" w:rsidRDefault="007F5168" w:rsidP="008A567E">
            <w:pPr>
              <w:spacing w:after="0" w:line="240" w:lineRule="auto"/>
              <w:ind w:firstLine="0"/>
              <w:jc w:val="center"/>
              <w:rPr>
                <w:sz w:val="20"/>
                <w:szCs w:val="20"/>
              </w:rPr>
            </w:pPr>
            <w:r>
              <w:rPr>
                <w:sz w:val="20"/>
                <w:szCs w:val="20"/>
              </w:rPr>
              <w:t>8</w:t>
            </w:r>
          </w:p>
        </w:tc>
        <w:tc>
          <w:tcPr>
            <w:tcW w:w="1331" w:type="pct"/>
            <w:vAlign w:val="center"/>
          </w:tcPr>
          <w:p w:rsidR="007F5168" w:rsidRDefault="007F5168" w:rsidP="00CD63AF">
            <w:pPr>
              <w:spacing w:after="0" w:line="240" w:lineRule="auto"/>
              <w:ind w:firstLine="0"/>
              <w:jc w:val="center"/>
              <w:rPr>
                <w:sz w:val="20"/>
              </w:rPr>
            </w:pPr>
            <w:r>
              <w:rPr>
                <w:sz w:val="20"/>
              </w:rPr>
              <w:t>п. Большевик (ст. Шохры ж/д)</w:t>
            </w:r>
          </w:p>
        </w:tc>
        <w:tc>
          <w:tcPr>
            <w:tcW w:w="1267" w:type="pct"/>
            <w:vAlign w:val="center"/>
          </w:tcPr>
          <w:p w:rsidR="007F5168" w:rsidRDefault="00817FF6" w:rsidP="008A567E">
            <w:pPr>
              <w:spacing w:after="0" w:line="240" w:lineRule="auto"/>
              <w:ind w:firstLine="0"/>
              <w:jc w:val="center"/>
              <w:rPr>
                <w:sz w:val="20"/>
              </w:rPr>
            </w:pPr>
            <w:r>
              <w:rPr>
                <w:sz w:val="20"/>
              </w:rPr>
              <w:t>12,105</w:t>
            </w:r>
          </w:p>
        </w:tc>
        <w:tc>
          <w:tcPr>
            <w:tcW w:w="1107" w:type="pct"/>
            <w:vAlign w:val="center"/>
          </w:tcPr>
          <w:p w:rsidR="007F5168" w:rsidRDefault="007F5168"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7F5168" w:rsidRDefault="00817FF6" w:rsidP="008A567E">
            <w:pPr>
              <w:spacing w:after="0" w:line="240" w:lineRule="auto"/>
              <w:ind w:firstLine="0"/>
              <w:jc w:val="center"/>
              <w:rPr>
                <w:sz w:val="20"/>
              </w:rPr>
            </w:pPr>
            <w:r>
              <w:rPr>
                <w:sz w:val="20"/>
              </w:rPr>
              <w:t>34,3976</w:t>
            </w:r>
          </w:p>
        </w:tc>
      </w:tr>
      <w:tr w:rsidR="007F5168" w:rsidRPr="00B55B66" w:rsidTr="002A776A">
        <w:tc>
          <w:tcPr>
            <w:tcW w:w="241" w:type="pct"/>
            <w:vAlign w:val="center"/>
          </w:tcPr>
          <w:p w:rsidR="007F5168" w:rsidRDefault="007F5168" w:rsidP="008A567E">
            <w:pPr>
              <w:spacing w:after="0" w:line="240" w:lineRule="auto"/>
              <w:ind w:firstLine="0"/>
              <w:jc w:val="center"/>
              <w:rPr>
                <w:sz w:val="20"/>
                <w:szCs w:val="20"/>
              </w:rPr>
            </w:pPr>
            <w:r>
              <w:rPr>
                <w:sz w:val="20"/>
                <w:szCs w:val="20"/>
              </w:rPr>
              <w:t>9</w:t>
            </w:r>
          </w:p>
        </w:tc>
        <w:tc>
          <w:tcPr>
            <w:tcW w:w="1331" w:type="pct"/>
            <w:vAlign w:val="center"/>
          </w:tcPr>
          <w:p w:rsidR="007F5168" w:rsidRDefault="007F5168" w:rsidP="00E53BEC">
            <w:pPr>
              <w:spacing w:after="0" w:line="240" w:lineRule="auto"/>
              <w:ind w:firstLine="0"/>
              <w:jc w:val="center"/>
              <w:rPr>
                <w:sz w:val="20"/>
              </w:rPr>
            </w:pPr>
            <w:r>
              <w:rPr>
                <w:sz w:val="20"/>
              </w:rPr>
              <w:t>х. Школьный</w:t>
            </w:r>
          </w:p>
        </w:tc>
        <w:tc>
          <w:tcPr>
            <w:tcW w:w="1267" w:type="pct"/>
            <w:vAlign w:val="center"/>
          </w:tcPr>
          <w:p w:rsidR="007F5168" w:rsidRDefault="00817FF6" w:rsidP="008A567E">
            <w:pPr>
              <w:spacing w:after="0" w:line="240" w:lineRule="auto"/>
              <w:ind w:firstLine="0"/>
              <w:jc w:val="center"/>
              <w:rPr>
                <w:sz w:val="20"/>
              </w:rPr>
            </w:pPr>
            <w:r>
              <w:rPr>
                <w:sz w:val="20"/>
              </w:rPr>
              <w:t>н/д</w:t>
            </w:r>
          </w:p>
        </w:tc>
        <w:tc>
          <w:tcPr>
            <w:tcW w:w="1107" w:type="pct"/>
            <w:vAlign w:val="center"/>
          </w:tcPr>
          <w:p w:rsidR="007F5168" w:rsidRDefault="007F5168"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7F5168" w:rsidRDefault="00817FF6" w:rsidP="008A567E">
            <w:pPr>
              <w:spacing w:after="0" w:line="240" w:lineRule="auto"/>
              <w:ind w:firstLine="0"/>
              <w:jc w:val="center"/>
              <w:rPr>
                <w:sz w:val="20"/>
              </w:rPr>
            </w:pPr>
            <w:r>
              <w:rPr>
                <w:sz w:val="20"/>
              </w:rPr>
              <w:t>6,3364</w:t>
            </w:r>
          </w:p>
        </w:tc>
      </w:tr>
      <w:tr w:rsidR="007F5168" w:rsidRPr="00B55B66" w:rsidTr="002A776A">
        <w:tc>
          <w:tcPr>
            <w:tcW w:w="241" w:type="pct"/>
            <w:vAlign w:val="center"/>
          </w:tcPr>
          <w:p w:rsidR="007F5168" w:rsidRDefault="007F5168" w:rsidP="008A567E">
            <w:pPr>
              <w:spacing w:after="0" w:line="240" w:lineRule="auto"/>
              <w:ind w:firstLine="0"/>
              <w:jc w:val="center"/>
              <w:rPr>
                <w:sz w:val="20"/>
                <w:szCs w:val="20"/>
              </w:rPr>
            </w:pPr>
            <w:r>
              <w:rPr>
                <w:sz w:val="20"/>
                <w:szCs w:val="20"/>
              </w:rPr>
              <w:t>10</w:t>
            </w:r>
          </w:p>
        </w:tc>
        <w:tc>
          <w:tcPr>
            <w:tcW w:w="1331" w:type="pct"/>
            <w:vAlign w:val="center"/>
          </w:tcPr>
          <w:p w:rsidR="007F5168" w:rsidRDefault="007F5168" w:rsidP="00CD63AF">
            <w:pPr>
              <w:spacing w:after="0" w:line="240" w:lineRule="auto"/>
              <w:ind w:firstLine="0"/>
              <w:jc w:val="center"/>
              <w:rPr>
                <w:sz w:val="20"/>
              </w:rPr>
            </w:pPr>
            <w:r>
              <w:rPr>
                <w:sz w:val="20"/>
              </w:rPr>
              <w:t>х. Красный Партизан</w:t>
            </w:r>
          </w:p>
        </w:tc>
        <w:tc>
          <w:tcPr>
            <w:tcW w:w="1267" w:type="pct"/>
            <w:vAlign w:val="center"/>
          </w:tcPr>
          <w:p w:rsidR="007F5168" w:rsidRDefault="00817FF6" w:rsidP="008A567E">
            <w:pPr>
              <w:spacing w:after="0" w:line="240" w:lineRule="auto"/>
              <w:ind w:firstLine="0"/>
              <w:jc w:val="center"/>
              <w:rPr>
                <w:sz w:val="20"/>
              </w:rPr>
            </w:pPr>
            <w:r>
              <w:rPr>
                <w:sz w:val="20"/>
              </w:rPr>
              <w:t>-</w:t>
            </w:r>
          </w:p>
        </w:tc>
        <w:tc>
          <w:tcPr>
            <w:tcW w:w="1107" w:type="pct"/>
            <w:vAlign w:val="center"/>
          </w:tcPr>
          <w:p w:rsidR="007F5168" w:rsidRDefault="007F5168" w:rsidP="0053087F">
            <w:pPr>
              <w:spacing w:after="0" w:line="240" w:lineRule="auto"/>
              <w:ind w:firstLine="0"/>
              <w:jc w:val="center"/>
              <w:rPr>
                <w:rFonts w:eastAsiaTheme="minorHAnsi" w:cstheme="minorBidi"/>
                <w:color w:val="000000"/>
                <w:sz w:val="20"/>
                <w:szCs w:val="20"/>
                <w:lang w:eastAsia="ru-RU"/>
              </w:rPr>
            </w:pPr>
          </w:p>
        </w:tc>
        <w:tc>
          <w:tcPr>
            <w:tcW w:w="1053" w:type="pct"/>
            <w:vAlign w:val="center"/>
          </w:tcPr>
          <w:p w:rsidR="007F5168" w:rsidRDefault="00817FF6" w:rsidP="008A567E">
            <w:pPr>
              <w:spacing w:after="0" w:line="240" w:lineRule="auto"/>
              <w:ind w:firstLine="0"/>
              <w:jc w:val="center"/>
              <w:rPr>
                <w:sz w:val="20"/>
              </w:rPr>
            </w:pPr>
            <w:r>
              <w:rPr>
                <w:sz w:val="20"/>
              </w:rPr>
              <w:t>4,2559</w:t>
            </w:r>
          </w:p>
        </w:tc>
      </w:tr>
      <w:tr w:rsidR="007F5168" w:rsidRPr="00CD63AF" w:rsidTr="002A776A">
        <w:tc>
          <w:tcPr>
            <w:tcW w:w="1573" w:type="pct"/>
            <w:gridSpan w:val="2"/>
            <w:vAlign w:val="center"/>
          </w:tcPr>
          <w:p w:rsidR="007F5168" w:rsidRPr="00CD63AF" w:rsidRDefault="007F5168" w:rsidP="00CD63AF">
            <w:pPr>
              <w:spacing w:after="0" w:line="240" w:lineRule="auto"/>
              <w:ind w:firstLine="0"/>
              <w:rPr>
                <w:b/>
                <w:sz w:val="20"/>
              </w:rPr>
            </w:pPr>
            <w:r w:rsidRPr="00CD63AF">
              <w:rPr>
                <w:b/>
                <w:sz w:val="20"/>
              </w:rPr>
              <w:t>ВСЕГО:</w:t>
            </w:r>
          </w:p>
        </w:tc>
        <w:tc>
          <w:tcPr>
            <w:tcW w:w="1267" w:type="pct"/>
            <w:vAlign w:val="center"/>
          </w:tcPr>
          <w:p w:rsidR="007F5168" w:rsidRPr="00CD63AF" w:rsidRDefault="00817FF6" w:rsidP="008A567E">
            <w:pPr>
              <w:spacing w:after="0" w:line="240" w:lineRule="auto"/>
              <w:ind w:firstLine="0"/>
              <w:jc w:val="center"/>
              <w:rPr>
                <w:b/>
                <w:sz w:val="20"/>
              </w:rPr>
            </w:pPr>
            <w:r>
              <w:rPr>
                <w:b/>
                <w:sz w:val="20"/>
              </w:rPr>
              <w:t>341,975</w:t>
            </w:r>
          </w:p>
        </w:tc>
        <w:tc>
          <w:tcPr>
            <w:tcW w:w="1107" w:type="pct"/>
            <w:vAlign w:val="center"/>
          </w:tcPr>
          <w:p w:rsidR="007F5168" w:rsidRPr="002A776A" w:rsidRDefault="007F5168" w:rsidP="0053087F">
            <w:pPr>
              <w:spacing w:after="0" w:line="240" w:lineRule="auto"/>
              <w:ind w:firstLine="0"/>
              <w:jc w:val="center"/>
              <w:rPr>
                <w:rFonts w:eastAsiaTheme="minorHAnsi" w:cstheme="minorBidi"/>
                <w:b/>
                <w:color w:val="000000"/>
                <w:sz w:val="20"/>
                <w:szCs w:val="20"/>
                <w:lang w:eastAsia="ru-RU"/>
              </w:rPr>
            </w:pPr>
          </w:p>
        </w:tc>
        <w:tc>
          <w:tcPr>
            <w:tcW w:w="1053" w:type="pct"/>
            <w:vAlign w:val="center"/>
          </w:tcPr>
          <w:p w:rsidR="007F5168" w:rsidRPr="00CD63AF" w:rsidRDefault="00817FF6" w:rsidP="00D25DD8">
            <w:pPr>
              <w:spacing w:after="0" w:line="240" w:lineRule="auto"/>
              <w:ind w:firstLine="0"/>
              <w:jc w:val="center"/>
              <w:rPr>
                <w:b/>
                <w:sz w:val="20"/>
              </w:rPr>
            </w:pPr>
            <w:r>
              <w:rPr>
                <w:b/>
                <w:sz w:val="20"/>
              </w:rPr>
              <w:t>912,</w:t>
            </w:r>
            <w:r w:rsidR="00D25DD8">
              <w:rPr>
                <w:b/>
                <w:sz w:val="20"/>
              </w:rPr>
              <w:t>7886</w:t>
            </w:r>
          </w:p>
        </w:tc>
      </w:tr>
    </w:tbl>
    <w:p w:rsidR="00C9247A" w:rsidRPr="00E04D60" w:rsidRDefault="00C9247A" w:rsidP="005122DE">
      <w:pPr>
        <w:pStyle w:val="2"/>
        <w:numPr>
          <w:ilvl w:val="2"/>
          <w:numId w:val="1"/>
        </w:numPr>
        <w:tabs>
          <w:tab w:val="left" w:pos="1701"/>
        </w:tabs>
        <w:rPr>
          <w:lang w:eastAsia="zh-CN"/>
        </w:rPr>
      </w:pPr>
      <w:bookmarkStart w:id="90" w:name="_Toc431454978"/>
      <w:r w:rsidRPr="0003717A">
        <w:rPr>
          <w:lang w:eastAsia="zh-CN"/>
        </w:rPr>
        <w:t>Расчет требуемой</w:t>
      </w:r>
      <w:r w:rsidRPr="00E04D60">
        <w:rPr>
          <w:lang w:eastAsia="zh-CN"/>
        </w:rPr>
        <w:t xml:space="preserve"> мощности водозаборных</w:t>
      </w:r>
      <w:r w:rsidR="00536BE9" w:rsidRPr="00E04D60">
        <w:rPr>
          <w:lang w:eastAsia="zh-CN"/>
        </w:rPr>
        <w:t xml:space="preserve"> и очистных</w:t>
      </w:r>
      <w:r w:rsidRPr="00E04D60">
        <w:rPr>
          <w:lang w:eastAsia="zh-CN"/>
        </w:rPr>
        <w:t xml:space="preserve"> сооружений</w:t>
      </w:r>
      <w:r w:rsidR="00C32856" w:rsidRPr="00E04D60">
        <w:rPr>
          <w:lang w:eastAsia="zh-CN"/>
        </w:rPr>
        <w:t xml:space="preserve">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r w:rsidR="00536BE9" w:rsidRPr="00E04D60">
        <w:rPr>
          <w:lang w:eastAsia="zh-CN"/>
        </w:rPr>
        <w:t>.</w:t>
      </w:r>
      <w:bookmarkEnd w:id="90"/>
      <w:r w:rsidR="00536BE9" w:rsidRPr="00E04D60">
        <w:rPr>
          <w:lang w:eastAsia="zh-CN"/>
        </w:rPr>
        <w:t xml:space="preserve"> </w:t>
      </w:r>
    </w:p>
    <w:p w:rsidR="0085186E" w:rsidRDefault="004D7A8C" w:rsidP="00C71217">
      <w:pPr>
        <w:spacing w:after="0"/>
        <w:rPr>
          <w:lang w:eastAsia="zh-CN"/>
        </w:rPr>
      </w:pPr>
      <w:r w:rsidRPr="001C136D">
        <w:rPr>
          <w:lang w:eastAsia="zh-CN"/>
        </w:rPr>
        <w:t>Результаты</w:t>
      </w:r>
      <w:r>
        <w:rPr>
          <w:lang w:eastAsia="zh-CN"/>
        </w:rPr>
        <w:t xml:space="preserve"> расчета требуемой мощности водозаборных и очистных сооружений представлены в таблице 2.</w:t>
      </w:r>
      <w:r w:rsidR="006F23CD">
        <w:rPr>
          <w:lang w:eastAsia="zh-CN"/>
        </w:rPr>
        <w:t>19</w:t>
      </w:r>
      <w:r>
        <w:rPr>
          <w:lang w:eastAsia="zh-CN"/>
        </w:rPr>
        <w:t>.</w:t>
      </w:r>
      <w:r w:rsidR="008B26EF">
        <w:rPr>
          <w:lang w:eastAsia="zh-CN"/>
        </w:rPr>
        <w:t xml:space="preserve"> </w:t>
      </w:r>
    </w:p>
    <w:p w:rsidR="008D0A4A" w:rsidRDefault="008D0A4A" w:rsidP="00C71217">
      <w:pPr>
        <w:spacing w:after="120"/>
        <w:ind w:firstLine="0"/>
        <w:jc w:val="right"/>
        <w:rPr>
          <w:lang w:eastAsia="zh-CN"/>
        </w:rPr>
      </w:pPr>
      <w:r>
        <w:rPr>
          <w:lang w:eastAsia="zh-CN"/>
        </w:rPr>
        <w:t xml:space="preserve">Таблица </w:t>
      </w:r>
      <w:r w:rsidR="00E75382">
        <w:rPr>
          <w:lang w:eastAsia="zh-CN"/>
        </w:rPr>
        <w:t>2</w:t>
      </w:r>
      <w:r>
        <w:rPr>
          <w:lang w:eastAsia="zh-CN"/>
        </w:rPr>
        <w:t>.</w:t>
      </w:r>
      <w:r w:rsidR="006F23CD">
        <w:rPr>
          <w:lang w:eastAsia="zh-CN"/>
        </w:rPr>
        <w:t>19</w:t>
      </w:r>
    </w:p>
    <w:tbl>
      <w:tblPr>
        <w:tblW w:w="5000" w:type="pct"/>
        <w:jc w:val="center"/>
        <w:tblCellMar>
          <w:left w:w="0" w:type="dxa"/>
          <w:right w:w="0" w:type="dxa"/>
        </w:tblCellMar>
        <w:tblLook w:val="04A0" w:firstRow="1" w:lastRow="0" w:firstColumn="1" w:lastColumn="0" w:noHBand="0" w:noVBand="1"/>
      </w:tblPr>
      <w:tblGrid>
        <w:gridCol w:w="2666"/>
        <w:gridCol w:w="847"/>
        <w:gridCol w:w="847"/>
        <w:gridCol w:w="946"/>
        <w:gridCol w:w="946"/>
        <w:gridCol w:w="2033"/>
        <w:gridCol w:w="976"/>
        <w:gridCol w:w="974"/>
      </w:tblGrid>
      <w:tr w:rsidR="00077F79"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077F79" w:rsidRPr="00F80A4B" w:rsidRDefault="00077F79" w:rsidP="00E53BEC">
            <w:pPr>
              <w:spacing w:after="0" w:line="240" w:lineRule="auto"/>
              <w:ind w:firstLine="0"/>
              <w:jc w:val="center"/>
              <w:rPr>
                <w:rFonts w:eastAsia="Times New Roman"/>
                <w:b/>
                <w:color w:val="000000"/>
                <w:sz w:val="20"/>
                <w:szCs w:val="20"/>
                <w:lang w:eastAsia="ru-RU"/>
              </w:rPr>
            </w:pPr>
            <w:r w:rsidRPr="00F80A4B">
              <w:rPr>
                <w:rFonts w:eastAsia="Times New Roman"/>
                <w:b/>
                <w:color w:val="000000"/>
                <w:sz w:val="20"/>
                <w:szCs w:val="20"/>
                <w:lang w:eastAsia="ru-RU"/>
              </w:rPr>
              <w:t>Сооружение</w:t>
            </w:r>
          </w:p>
        </w:tc>
        <w:tc>
          <w:tcPr>
            <w:tcW w:w="828"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077F79" w:rsidRPr="00F80A4B" w:rsidRDefault="00077F79" w:rsidP="00E53BEC">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Мощность водозабора (дебит)</w:t>
            </w:r>
            <w:r w:rsidRPr="00F80A4B">
              <w:rPr>
                <w:rFonts w:eastAsia="Times New Roman"/>
                <w:b/>
                <w:color w:val="000000"/>
                <w:sz w:val="20"/>
                <w:szCs w:val="20"/>
                <w:lang w:eastAsia="ru-RU"/>
              </w:rPr>
              <w:t>, м</w:t>
            </w:r>
            <w:r w:rsidRPr="00F80A4B">
              <w:rPr>
                <w:rFonts w:eastAsia="Times New Roman"/>
                <w:b/>
                <w:color w:val="000000"/>
                <w:sz w:val="20"/>
                <w:szCs w:val="20"/>
                <w:vertAlign w:val="superscript"/>
                <w:lang w:eastAsia="ru-RU"/>
              </w:rPr>
              <w:t>3</w:t>
            </w:r>
            <w:r w:rsidRPr="00F80A4B">
              <w:rPr>
                <w:rFonts w:eastAsia="Times New Roman"/>
                <w:b/>
                <w:color w:val="000000"/>
                <w:sz w:val="20"/>
                <w:szCs w:val="20"/>
                <w:lang w:eastAsia="ru-RU"/>
              </w:rPr>
              <w:t>/</w:t>
            </w:r>
            <w:r>
              <w:rPr>
                <w:rFonts w:eastAsia="Times New Roman"/>
                <w:b/>
                <w:color w:val="000000"/>
                <w:sz w:val="20"/>
                <w:szCs w:val="20"/>
                <w:lang w:eastAsia="ru-RU"/>
              </w:rPr>
              <w:t>час. / м</w:t>
            </w:r>
            <w:r w:rsidRPr="00AE1A2E">
              <w:rPr>
                <w:rFonts w:eastAsia="Times New Roman"/>
                <w:b/>
                <w:color w:val="000000"/>
                <w:sz w:val="20"/>
                <w:szCs w:val="20"/>
                <w:vertAlign w:val="superscript"/>
                <w:lang w:eastAsia="ru-RU"/>
              </w:rPr>
              <w:t>3</w:t>
            </w:r>
            <w:r>
              <w:rPr>
                <w:rFonts w:eastAsia="Times New Roman"/>
                <w:b/>
                <w:color w:val="000000"/>
                <w:sz w:val="20"/>
                <w:szCs w:val="20"/>
                <w:lang w:eastAsia="ru-RU"/>
              </w:rPr>
              <w:t>/сут.</w:t>
            </w:r>
          </w:p>
        </w:tc>
        <w:tc>
          <w:tcPr>
            <w:tcW w:w="92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077F79" w:rsidRDefault="00077F79" w:rsidP="00E53BEC">
            <w:pPr>
              <w:spacing w:after="0" w:line="240" w:lineRule="auto"/>
              <w:ind w:firstLine="0"/>
              <w:jc w:val="center"/>
              <w:rPr>
                <w:rFonts w:eastAsia="Times New Roman"/>
                <w:b/>
                <w:color w:val="000000"/>
                <w:sz w:val="20"/>
                <w:szCs w:val="20"/>
                <w:lang w:eastAsia="ru-RU"/>
              </w:rPr>
            </w:pPr>
            <w:r>
              <w:rPr>
                <w:rFonts w:eastAsia="Times New Roman"/>
                <w:b/>
                <w:color w:val="000000"/>
                <w:sz w:val="20"/>
                <w:szCs w:val="18"/>
                <w:lang w:eastAsia="ru-RU"/>
              </w:rPr>
              <w:t>Проектная производительность сооружений</w:t>
            </w:r>
            <w:r w:rsidRPr="002617F0">
              <w:rPr>
                <w:rFonts w:eastAsia="Times New Roman"/>
                <w:b/>
                <w:color w:val="000000"/>
                <w:sz w:val="20"/>
                <w:szCs w:val="18"/>
                <w:lang w:eastAsia="ru-RU"/>
              </w:rPr>
              <w:t xml:space="preserve"> водо</w:t>
            </w:r>
            <w:r>
              <w:rPr>
                <w:rFonts w:eastAsia="Times New Roman"/>
                <w:b/>
                <w:color w:val="000000"/>
                <w:sz w:val="20"/>
                <w:szCs w:val="18"/>
                <w:lang w:eastAsia="ru-RU"/>
              </w:rPr>
              <w:t>снабжения на расчетный срок, 2029 год</w:t>
            </w:r>
            <w:r w:rsidRPr="002617F0">
              <w:rPr>
                <w:rFonts w:eastAsia="Times New Roman"/>
                <w:b/>
                <w:color w:val="000000"/>
                <w:sz w:val="20"/>
                <w:szCs w:val="18"/>
                <w:lang w:eastAsia="ru-RU"/>
              </w:rPr>
              <w:t>, м</w:t>
            </w:r>
            <w:r w:rsidRPr="002617F0">
              <w:rPr>
                <w:rFonts w:eastAsia="Times New Roman"/>
                <w:b/>
                <w:color w:val="000000"/>
                <w:sz w:val="20"/>
                <w:szCs w:val="18"/>
                <w:vertAlign w:val="superscript"/>
                <w:lang w:eastAsia="ru-RU"/>
              </w:rPr>
              <w:t>3</w:t>
            </w:r>
            <w:r w:rsidRPr="002617F0">
              <w:rPr>
                <w:rFonts w:eastAsia="Times New Roman"/>
                <w:b/>
                <w:color w:val="000000"/>
                <w:sz w:val="20"/>
                <w:szCs w:val="18"/>
                <w:lang w:eastAsia="ru-RU"/>
              </w:rPr>
              <w:t>/сут</w:t>
            </w:r>
            <w:r>
              <w:rPr>
                <w:rFonts w:eastAsia="Times New Roman"/>
                <w:b/>
                <w:color w:val="000000"/>
                <w:sz w:val="20"/>
                <w:szCs w:val="18"/>
                <w:lang w:eastAsia="ru-RU"/>
              </w:rPr>
              <w:t>.</w:t>
            </w:r>
          </w:p>
        </w:tc>
        <w:tc>
          <w:tcPr>
            <w:tcW w:w="993" w:type="pct"/>
            <w:tcBorders>
              <w:top w:val="single" w:sz="4" w:space="0" w:color="auto"/>
              <w:left w:val="single" w:sz="4" w:space="0" w:color="auto"/>
              <w:bottom w:val="single" w:sz="4" w:space="0" w:color="auto"/>
              <w:right w:val="single" w:sz="4" w:space="0" w:color="auto"/>
            </w:tcBorders>
            <w:vAlign w:val="center"/>
          </w:tcPr>
          <w:p w:rsidR="00077F79" w:rsidRPr="002617F0" w:rsidRDefault="00077F79" w:rsidP="00E53BEC">
            <w:pPr>
              <w:spacing w:after="0" w:line="240" w:lineRule="auto"/>
              <w:ind w:firstLine="0"/>
              <w:jc w:val="center"/>
              <w:rPr>
                <w:rFonts w:eastAsia="Times New Roman"/>
                <w:b/>
                <w:color w:val="000000"/>
                <w:sz w:val="20"/>
                <w:szCs w:val="18"/>
                <w:lang w:eastAsia="ru-RU"/>
              </w:rPr>
            </w:pPr>
            <w:r w:rsidRPr="002617F0">
              <w:rPr>
                <w:rFonts w:eastAsia="Times New Roman"/>
                <w:b/>
                <w:color w:val="000000"/>
                <w:sz w:val="20"/>
                <w:szCs w:val="18"/>
                <w:lang w:eastAsia="ru-RU"/>
              </w:rPr>
              <w:t>Необходимая мощность водоисточника на расчетный срок 20</w:t>
            </w:r>
            <w:r>
              <w:rPr>
                <w:rFonts w:eastAsia="Times New Roman"/>
                <w:b/>
                <w:color w:val="000000"/>
                <w:sz w:val="20"/>
                <w:szCs w:val="18"/>
                <w:lang w:eastAsia="ru-RU"/>
              </w:rPr>
              <w:t>29</w:t>
            </w:r>
            <w:r w:rsidRPr="002617F0">
              <w:rPr>
                <w:rFonts w:eastAsia="Times New Roman"/>
                <w:b/>
                <w:color w:val="000000"/>
                <w:sz w:val="20"/>
                <w:szCs w:val="18"/>
                <w:lang w:eastAsia="ru-RU"/>
              </w:rPr>
              <w:t xml:space="preserve"> год, м</w:t>
            </w:r>
            <w:r w:rsidRPr="002617F0">
              <w:rPr>
                <w:rFonts w:eastAsia="Times New Roman"/>
                <w:b/>
                <w:color w:val="000000"/>
                <w:sz w:val="20"/>
                <w:szCs w:val="18"/>
                <w:vertAlign w:val="superscript"/>
                <w:lang w:eastAsia="ru-RU"/>
              </w:rPr>
              <w:t>3</w:t>
            </w:r>
            <w:r w:rsidRPr="002617F0">
              <w:rPr>
                <w:rFonts w:eastAsia="Times New Roman"/>
                <w:b/>
                <w:color w:val="000000"/>
                <w:sz w:val="20"/>
                <w:szCs w:val="18"/>
                <w:lang w:eastAsia="ru-RU"/>
              </w:rPr>
              <w:t>/</w:t>
            </w:r>
            <w:r>
              <w:rPr>
                <w:rFonts w:eastAsia="Times New Roman"/>
                <w:b/>
                <w:color w:val="000000"/>
                <w:sz w:val="20"/>
                <w:szCs w:val="18"/>
                <w:lang w:eastAsia="ru-RU"/>
              </w:rPr>
              <w:t>сут.</w:t>
            </w:r>
          </w:p>
        </w:tc>
        <w:tc>
          <w:tcPr>
            <w:tcW w:w="953"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077F79" w:rsidRPr="00F80A4B" w:rsidRDefault="00077F79" w:rsidP="00E53BEC">
            <w:pPr>
              <w:spacing w:after="0" w:line="240" w:lineRule="auto"/>
              <w:ind w:firstLine="0"/>
              <w:jc w:val="center"/>
              <w:rPr>
                <w:rFonts w:eastAsia="Times New Roman"/>
                <w:b/>
                <w:color w:val="000000"/>
                <w:sz w:val="20"/>
                <w:szCs w:val="20"/>
                <w:lang w:eastAsia="ru-RU"/>
              </w:rPr>
            </w:pPr>
            <w:r w:rsidRPr="00F80A4B">
              <w:rPr>
                <w:rFonts w:eastAsia="Times New Roman"/>
                <w:b/>
                <w:color w:val="000000"/>
                <w:sz w:val="20"/>
                <w:szCs w:val="20"/>
                <w:lang w:eastAsia="ru-RU"/>
              </w:rPr>
              <w:t>Резерв (+) / дефицит (-) производственной мощности, м</w:t>
            </w:r>
            <w:r w:rsidRPr="00F80A4B">
              <w:rPr>
                <w:rFonts w:eastAsia="Times New Roman"/>
                <w:b/>
                <w:color w:val="000000"/>
                <w:sz w:val="20"/>
                <w:szCs w:val="20"/>
                <w:vertAlign w:val="superscript"/>
                <w:lang w:eastAsia="ru-RU"/>
              </w:rPr>
              <w:t>3</w:t>
            </w:r>
            <w:r w:rsidRPr="00F80A4B">
              <w:rPr>
                <w:rFonts w:eastAsia="Times New Roman"/>
                <w:b/>
                <w:color w:val="000000"/>
                <w:sz w:val="20"/>
                <w:szCs w:val="20"/>
                <w:lang w:eastAsia="ru-RU"/>
              </w:rPr>
              <w:t>/сут</w:t>
            </w:r>
            <w:r>
              <w:rPr>
                <w:rFonts w:eastAsia="Times New Roman"/>
                <w:b/>
                <w:color w:val="000000"/>
                <w:sz w:val="20"/>
                <w:szCs w:val="20"/>
                <w:lang w:eastAsia="ru-RU"/>
              </w:rPr>
              <w:t>.</w:t>
            </w:r>
          </w:p>
        </w:tc>
      </w:tr>
      <w:tr w:rsidR="00077F79" w:rsidRPr="0099375D" w:rsidTr="0016047F">
        <w:trPr>
          <w:trHeight w:val="75"/>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99375D" w:rsidRDefault="00077F79" w:rsidP="00E53BEC">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1</w:t>
            </w:r>
          </w:p>
        </w:tc>
        <w:tc>
          <w:tcPr>
            <w:tcW w:w="828"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99375D" w:rsidRDefault="00077F79" w:rsidP="00E53BEC">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2</w:t>
            </w:r>
          </w:p>
        </w:tc>
        <w:tc>
          <w:tcPr>
            <w:tcW w:w="92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99375D" w:rsidRDefault="00077F79" w:rsidP="00E53BEC">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3</w:t>
            </w:r>
          </w:p>
        </w:tc>
        <w:tc>
          <w:tcPr>
            <w:tcW w:w="993" w:type="pct"/>
            <w:tcBorders>
              <w:top w:val="single" w:sz="4" w:space="0" w:color="auto"/>
              <w:left w:val="single" w:sz="4" w:space="0" w:color="auto"/>
              <w:bottom w:val="single" w:sz="4" w:space="0" w:color="auto"/>
              <w:right w:val="single" w:sz="4" w:space="0" w:color="auto"/>
            </w:tcBorders>
            <w:vAlign w:val="center"/>
          </w:tcPr>
          <w:p w:rsidR="00077F79" w:rsidRPr="0099375D" w:rsidRDefault="00077F79" w:rsidP="00E53BEC">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4</w:t>
            </w:r>
          </w:p>
        </w:tc>
        <w:tc>
          <w:tcPr>
            <w:tcW w:w="953"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99375D" w:rsidRDefault="00077F79" w:rsidP="00E53BEC">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5</w:t>
            </w:r>
          </w:p>
        </w:tc>
      </w:tr>
      <w:tr w:rsidR="00077F79"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910DE7" w:rsidRDefault="00077F79" w:rsidP="00E53BEC">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 xml:space="preserve">Артезианская скважина №2895, ст-ца Новоархангельская </w:t>
            </w:r>
          </w:p>
        </w:tc>
        <w:tc>
          <w:tcPr>
            <w:tcW w:w="828"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4D4102" w:rsidRDefault="00077F79"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720,0</w:t>
            </w:r>
          </w:p>
        </w:tc>
        <w:tc>
          <w:tcPr>
            <w:tcW w:w="92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A727A1" w:rsidRDefault="00077F79"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993" w:type="pct"/>
            <w:tcBorders>
              <w:top w:val="single" w:sz="4" w:space="0" w:color="auto"/>
              <w:left w:val="single" w:sz="4" w:space="0" w:color="auto"/>
              <w:bottom w:val="single" w:sz="4" w:space="0" w:color="auto"/>
              <w:right w:val="single" w:sz="4" w:space="0" w:color="auto"/>
            </w:tcBorders>
            <w:vAlign w:val="center"/>
          </w:tcPr>
          <w:p w:rsidR="00077F79" w:rsidRPr="00BB28C1" w:rsidRDefault="003609E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194,04</w:t>
            </w:r>
          </w:p>
        </w:tc>
        <w:tc>
          <w:tcPr>
            <w:tcW w:w="47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A727A1" w:rsidRDefault="00DD153C"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+525,96</w:t>
            </w:r>
            <w:r w:rsidR="00892B45">
              <w:rPr>
                <w:rFonts w:eastAsia="Times New Roman"/>
                <w:color w:val="000000"/>
                <w:sz w:val="20"/>
                <w:szCs w:val="20"/>
                <w:lang w:eastAsia="ru-RU"/>
              </w:rPr>
              <w:t>*</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077F79" w:rsidRPr="00A727A1" w:rsidRDefault="00DD153C"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+189,96</w:t>
            </w:r>
            <w:r w:rsidR="00892B45">
              <w:rPr>
                <w:rFonts w:eastAsia="Times New Roman"/>
                <w:color w:val="000000"/>
                <w:sz w:val="20"/>
                <w:szCs w:val="20"/>
                <w:lang w:eastAsia="ru-RU"/>
              </w:rPr>
              <w:t>**</w:t>
            </w:r>
          </w:p>
        </w:tc>
      </w:tr>
      <w:tr w:rsidR="0016047F" w:rsidRPr="00B517B3" w:rsidTr="00E53BEC">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6047F" w:rsidRPr="00910DE7" w:rsidRDefault="0016047F" w:rsidP="00E53BEC">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 xml:space="preserve">Артезианская скважина №7851, ст-ца Алексеевская, ул. Космонавтов, 134 </w:t>
            </w:r>
          </w:p>
        </w:tc>
        <w:tc>
          <w:tcPr>
            <w:tcW w:w="41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6047F" w:rsidRPr="004D4102" w:rsidRDefault="0016047F"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600,0</w:t>
            </w:r>
          </w:p>
        </w:tc>
        <w:tc>
          <w:tcPr>
            <w:tcW w:w="414" w:type="pct"/>
            <w:vMerge w:val="restart"/>
            <w:tcBorders>
              <w:top w:val="single" w:sz="4" w:space="0" w:color="auto"/>
              <w:left w:val="single" w:sz="4" w:space="0" w:color="auto"/>
              <w:right w:val="single" w:sz="4" w:space="0" w:color="auto"/>
            </w:tcBorders>
            <w:shd w:val="clear" w:color="auto" w:fill="auto"/>
            <w:vAlign w:val="center"/>
          </w:tcPr>
          <w:p w:rsidR="0016047F" w:rsidRPr="004D4102" w:rsidRDefault="0016047F"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1080,0</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6047F" w:rsidRPr="00A727A1" w:rsidRDefault="0016047F"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462" w:type="pct"/>
            <w:vMerge w:val="restart"/>
            <w:tcBorders>
              <w:top w:val="single" w:sz="4" w:space="0" w:color="auto"/>
              <w:left w:val="single" w:sz="4" w:space="0" w:color="auto"/>
              <w:right w:val="single" w:sz="4" w:space="0" w:color="auto"/>
            </w:tcBorders>
            <w:shd w:val="clear" w:color="auto" w:fill="auto"/>
            <w:vAlign w:val="center"/>
          </w:tcPr>
          <w:p w:rsidR="0016047F" w:rsidRPr="00A727A1" w:rsidRDefault="0016047F"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768,0</w:t>
            </w:r>
          </w:p>
        </w:tc>
        <w:tc>
          <w:tcPr>
            <w:tcW w:w="993" w:type="pct"/>
            <w:vMerge w:val="restart"/>
            <w:tcBorders>
              <w:top w:val="single" w:sz="4" w:space="0" w:color="auto"/>
              <w:left w:val="single" w:sz="4" w:space="0" w:color="auto"/>
              <w:right w:val="single" w:sz="4" w:space="0" w:color="auto"/>
            </w:tcBorders>
            <w:vAlign w:val="center"/>
          </w:tcPr>
          <w:p w:rsidR="0016047F" w:rsidRPr="00BB28C1" w:rsidRDefault="0016047F"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1085,58</w:t>
            </w:r>
          </w:p>
        </w:tc>
        <w:tc>
          <w:tcPr>
            <w:tcW w:w="477" w:type="pct"/>
            <w:vMerge w:val="restart"/>
            <w:tcBorders>
              <w:top w:val="single" w:sz="4" w:space="0" w:color="auto"/>
              <w:left w:val="single" w:sz="4" w:space="0" w:color="auto"/>
              <w:right w:val="single" w:sz="4" w:space="0" w:color="auto"/>
            </w:tcBorders>
            <w:shd w:val="clear" w:color="auto" w:fill="auto"/>
            <w:tcMar>
              <w:top w:w="15" w:type="dxa"/>
              <w:left w:w="15" w:type="dxa"/>
              <w:bottom w:w="0" w:type="dxa"/>
              <w:right w:w="15" w:type="dxa"/>
            </w:tcMar>
            <w:vAlign w:val="center"/>
          </w:tcPr>
          <w:p w:rsidR="0016047F" w:rsidRPr="00A727A1" w:rsidRDefault="0016047F"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-5,58</w:t>
            </w:r>
            <w:r w:rsidR="00892B45">
              <w:rPr>
                <w:rFonts w:eastAsia="Times New Roman"/>
                <w:color w:val="000000"/>
                <w:sz w:val="20"/>
                <w:szCs w:val="20"/>
                <w:lang w:eastAsia="ru-RU"/>
              </w:rPr>
              <w:t>*</w:t>
            </w:r>
          </w:p>
        </w:tc>
        <w:tc>
          <w:tcPr>
            <w:tcW w:w="476" w:type="pct"/>
            <w:vMerge w:val="restart"/>
            <w:tcBorders>
              <w:top w:val="single" w:sz="4" w:space="0" w:color="auto"/>
              <w:left w:val="single" w:sz="4" w:space="0" w:color="auto"/>
              <w:right w:val="single" w:sz="4" w:space="0" w:color="auto"/>
            </w:tcBorders>
            <w:shd w:val="clear" w:color="auto" w:fill="auto"/>
            <w:vAlign w:val="center"/>
          </w:tcPr>
          <w:p w:rsidR="0016047F" w:rsidRPr="00A727A1" w:rsidRDefault="0016047F"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-317,58</w:t>
            </w:r>
            <w:r w:rsidR="00892B45">
              <w:rPr>
                <w:rFonts w:eastAsia="Times New Roman"/>
                <w:color w:val="000000"/>
                <w:sz w:val="20"/>
                <w:szCs w:val="20"/>
                <w:lang w:eastAsia="ru-RU"/>
              </w:rPr>
              <w:t>**</w:t>
            </w:r>
          </w:p>
        </w:tc>
      </w:tr>
      <w:tr w:rsidR="0016047F" w:rsidRPr="00B517B3" w:rsidTr="00E53BEC">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6047F" w:rsidRPr="00910DE7" w:rsidRDefault="0016047F" w:rsidP="00E53BEC">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№7204, ст-ца Алексеевская, ул. Школьная, 70</w:t>
            </w:r>
          </w:p>
        </w:tc>
        <w:tc>
          <w:tcPr>
            <w:tcW w:w="41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6047F" w:rsidRPr="004D4102" w:rsidRDefault="0016047F"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480,0</w:t>
            </w:r>
          </w:p>
        </w:tc>
        <w:tc>
          <w:tcPr>
            <w:tcW w:w="414" w:type="pct"/>
            <w:vMerge/>
            <w:tcBorders>
              <w:left w:val="single" w:sz="4" w:space="0" w:color="auto"/>
              <w:bottom w:val="single" w:sz="4" w:space="0" w:color="auto"/>
              <w:right w:val="single" w:sz="4" w:space="0" w:color="auto"/>
            </w:tcBorders>
            <w:shd w:val="clear" w:color="auto" w:fill="auto"/>
            <w:vAlign w:val="center"/>
          </w:tcPr>
          <w:p w:rsidR="0016047F" w:rsidRPr="004D4102" w:rsidRDefault="0016047F" w:rsidP="00E53BEC">
            <w:pPr>
              <w:spacing w:after="0" w:line="240" w:lineRule="auto"/>
              <w:ind w:firstLine="0"/>
              <w:jc w:val="center"/>
              <w:rPr>
                <w:rFonts w:eastAsia="Times New Roman"/>
                <w:color w:val="000000"/>
                <w:sz w:val="20"/>
                <w:szCs w:val="20"/>
                <w:lang w:eastAsia="ru-RU"/>
              </w:rPr>
            </w:pPr>
          </w:p>
        </w:tc>
        <w:tc>
          <w:tcPr>
            <w:tcW w:w="46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6047F" w:rsidRPr="00A727A1" w:rsidRDefault="0016047F"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462" w:type="pct"/>
            <w:vMerge/>
            <w:tcBorders>
              <w:left w:val="single" w:sz="4" w:space="0" w:color="auto"/>
              <w:bottom w:val="single" w:sz="4" w:space="0" w:color="auto"/>
              <w:right w:val="single" w:sz="4" w:space="0" w:color="auto"/>
            </w:tcBorders>
            <w:shd w:val="clear" w:color="auto" w:fill="auto"/>
            <w:vAlign w:val="center"/>
          </w:tcPr>
          <w:p w:rsidR="0016047F" w:rsidRPr="00A727A1" w:rsidRDefault="0016047F" w:rsidP="00E53BEC">
            <w:pPr>
              <w:spacing w:after="0" w:line="240" w:lineRule="auto"/>
              <w:ind w:firstLine="0"/>
              <w:jc w:val="center"/>
              <w:rPr>
                <w:rFonts w:eastAsia="Times New Roman"/>
                <w:color w:val="000000"/>
                <w:sz w:val="20"/>
                <w:szCs w:val="20"/>
                <w:lang w:eastAsia="ru-RU"/>
              </w:rPr>
            </w:pPr>
          </w:p>
        </w:tc>
        <w:tc>
          <w:tcPr>
            <w:tcW w:w="993" w:type="pct"/>
            <w:vMerge/>
            <w:tcBorders>
              <w:left w:val="single" w:sz="4" w:space="0" w:color="auto"/>
              <w:bottom w:val="single" w:sz="4" w:space="0" w:color="auto"/>
              <w:right w:val="single" w:sz="4" w:space="0" w:color="auto"/>
            </w:tcBorders>
            <w:vAlign w:val="center"/>
          </w:tcPr>
          <w:p w:rsidR="0016047F" w:rsidRPr="00BB28C1" w:rsidRDefault="0016047F" w:rsidP="00E53BEC">
            <w:pPr>
              <w:spacing w:after="0" w:line="240" w:lineRule="auto"/>
              <w:ind w:firstLine="0"/>
              <w:jc w:val="center"/>
              <w:rPr>
                <w:rFonts w:eastAsia="Times New Roman"/>
                <w:color w:val="000000"/>
                <w:sz w:val="20"/>
                <w:szCs w:val="20"/>
                <w:lang w:eastAsia="ru-RU"/>
              </w:rPr>
            </w:pPr>
          </w:p>
        </w:tc>
        <w:tc>
          <w:tcPr>
            <w:tcW w:w="477" w:type="pct"/>
            <w:vMerge/>
            <w:tcBorders>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6047F" w:rsidRPr="00A727A1" w:rsidRDefault="0016047F" w:rsidP="00E53BEC">
            <w:pPr>
              <w:spacing w:after="0" w:line="240" w:lineRule="auto"/>
              <w:ind w:firstLine="0"/>
              <w:jc w:val="center"/>
              <w:rPr>
                <w:rFonts w:eastAsia="Times New Roman"/>
                <w:color w:val="000000"/>
                <w:sz w:val="20"/>
                <w:szCs w:val="20"/>
                <w:lang w:eastAsia="ru-RU"/>
              </w:rPr>
            </w:pPr>
          </w:p>
        </w:tc>
        <w:tc>
          <w:tcPr>
            <w:tcW w:w="476" w:type="pct"/>
            <w:vMerge/>
            <w:tcBorders>
              <w:left w:val="single" w:sz="4" w:space="0" w:color="auto"/>
              <w:bottom w:val="single" w:sz="4" w:space="0" w:color="auto"/>
              <w:right w:val="single" w:sz="4" w:space="0" w:color="auto"/>
            </w:tcBorders>
            <w:shd w:val="clear" w:color="auto" w:fill="auto"/>
            <w:vAlign w:val="center"/>
          </w:tcPr>
          <w:p w:rsidR="0016047F" w:rsidRPr="00A727A1" w:rsidRDefault="0016047F" w:rsidP="00E53BEC">
            <w:pPr>
              <w:spacing w:after="0" w:line="240" w:lineRule="auto"/>
              <w:ind w:firstLine="0"/>
              <w:jc w:val="center"/>
              <w:rPr>
                <w:rFonts w:eastAsia="Times New Roman"/>
                <w:color w:val="000000"/>
                <w:sz w:val="20"/>
                <w:szCs w:val="20"/>
                <w:lang w:eastAsia="ru-RU"/>
              </w:rPr>
            </w:pPr>
          </w:p>
        </w:tc>
      </w:tr>
      <w:tr w:rsidR="007827AA" w:rsidRPr="00B517B3" w:rsidTr="00E53BEC">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910DE7" w:rsidRDefault="007827AA" w:rsidP="00E53BEC">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 xml:space="preserve">Артезианская скважина №5883, ст-ца Краснооктябрьская, ул. Мира </w:t>
            </w:r>
          </w:p>
        </w:tc>
        <w:tc>
          <w:tcPr>
            <w:tcW w:w="41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4D4102"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840,0</w:t>
            </w:r>
          </w:p>
        </w:tc>
        <w:tc>
          <w:tcPr>
            <w:tcW w:w="414" w:type="pct"/>
            <w:vMerge w:val="restart"/>
            <w:tcBorders>
              <w:top w:val="single" w:sz="4" w:space="0" w:color="auto"/>
              <w:left w:val="single" w:sz="4" w:space="0" w:color="auto"/>
              <w:right w:val="single" w:sz="4" w:space="0" w:color="auto"/>
            </w:tcBorders>
            <w:shd w:val="clear" w:color="auto" w:fill="auto"/>
            <w:vAlign w:val="center"/>
          </w:tcPr>
          <w:p w:rsidR="007827AA" w:rsidRPr="004D4102"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1320,0</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462" w:type="pct"/>
            <w:vMerge w:val="restart"/>
            <w:tcBorders>
              <w:top w:val="single" w:sz="4" w:space="0" w:color="auto"/>
              <w:left w:val="single" w:sz="4" w:space="0" w:color="auto"/>
              <w:right w:val="single" w:sz="4" w:space="0" w:color="auto"/>
            </w:tcBorders>
            <w:shd w:val="clear" w:color="auto" w:fill="auto"/>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768,0</w:t>
            </w:r>
          </w:p>
        </w:tc>
        <w:tc>
          <w:tcPr>
            <w:tcW w:w="993" w:type="pct"/>
            <w:vMerge w:val="restart"/>
            <w:tcBorders>
              <w:top w:val="single" w:sz="4" w:space="0" w:color="auto"/>
              <w:left w:val="single" w:sz="4" w:space="0" w:color="auto"/>
              <w:right w:val="single" w:sz="4" w:space="0" w:color="auto"/>
            </w:tcBorders>
            <w:vAlign w:val="center"/>
          </w:tcPr>
          <w:p w:rsidR="007827AA" w:rsidRPr="00BB28C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446,62</w:t>
            </w:r>
          </w:p>
        </w:tc>
        <w:tc>
          <w:tcPr>
            <w:tcW w:w="477" w:type="pct"/>
            <w:vMerge w:val="restart"/>
            <w:tcBorders>
              <w:top w:val="single" w:sz="4" w:space="0" w:color="auto"/>
              <w:left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+873,38</w:t>
            </w:r>
            <w:r w:rsidR="00892B45">
              <w:rPr>
                <w:rFonts w:eastAsia="Times New Roman"/>
                <w:color w:val="000000"/>
                <w:sz w:val="20"/>
                <w:szCs w:val="20"/>
                <w:lang w:eastAsia="ru-RU"/>
              </w:rPr>
              <w:t>*</w:t>
            </w:r>
          </w:p>
        </w:tc>
        <w:tc>
          <w:tcPr>
            <w:tcW w:w="476" w:type="pct"/>
            <w:vMerge w:val="restart"/>
            <w:tcBorders>
              <w:top w:val="single" w:sz="4" w:space="0" w:color="auto"/>
              <w:left w:val="single" w:sz="4" w:space="0" w:color="auto"/>
              <w:right w:val="single" w:sz="4" w:space="0" w:color="auto"/>
            </w:tcBorders>
            <w:shd w:val="clear" w:color="auto" w:fill="auto"/>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+321,38</w:t>
            </w:r>
            <w:r w:rsidR="00892B45">
              <w:rPr>
                <w:rFonts w:eastAsia="Times New Roman"/>
                <w:color w:val="000000"/>
                <w:sz w:val="20"/>
                <w:szCs w:val="20"/>
                <w:lang w:eastAsia="ru-RU"/>
              </w:rPr>
              <w:t>**</w:t>
            </w:r>
          </w:p>
        </w:tc>
      </w:tr>
      <w:tr w:rsidR="007827AA" w:rsidRPr="00B517B3" w:rsidTr="00E53BEC">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910DE7" w:rsidRDefault="007827AA" w:rsidP="00E53BEC">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№7188, ст-ца Краснооктябрьская, ул. Мира</w:t>
            </w:r>
          </w:p>
        </w:tc>
        <w:tc>
          <w:tcPr>
            <w:tcW w:w="41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4D4102"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480,0</w:t>
            </w:r>
          </w:p>
        </w:tc>
        <w:tc>
          <w:tcPr>
            <w:tcW w:w="414" w:type="pct"/>
            <w:vMerge/>
            <w:tcBorders>
              <w:left w:val="single" w:sz="4" w:space="0" w:color="auto"/>
              <w:bottom w:val="single" w:sz="4" w:space="0" w:color="auto"/>
              <w:right w:val="single" w:sz="4" w:space="0" w:color="auto"/>
            </w:tcBorders>
            <w:shd w:val="clear" w:color="auto" w:fill="auto"/>
            <w:vAlign w:val="center"/>
          </w:tcPr>
          <w:p w:rsidR="007827AA" w:rsidRPr="004D4102" w:rsidRDefault="007827AA" w:rsidP="00E53BEC">
            <w:pPr>
              <w:spacing w:after="0" w:line="240" w:lineRule="auto"/>
              <w:ind w:firstLine="0"/>
              <w:jc w:val="center"/>
              <w:rPr>
                <w:rFonts w:eastAsia="Times New Roman"/>
                <w:color w:val="000000"/>
                <w:sz w:val="20"/>
                <w:szCs w:val="20"/>
                <w:lang w:eastAsia="ru-RU"/>
              </w:rPr>
            </w:pPr>
          </w:p>
        </w:tc>
        <w:tc>
          <w:tcPr>
            <w:tcW w:w="46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384,0</w:t>
            </w:r>
          </w:p>
        </w:tc>
        <w:tc>
          <w:tcPr>
            <w:tcW w:w="462" w:type="pct"/>
            <w:vMerge/>
            <w:tcBorders>
              <w:left w:val="single" w:sz="4" w:space="0" w:color="auto"/>
              <w:bottom w:val="single" w:sz="4" w:space="0" w:color="auto"/>
              <w:right w:val="single" w:sz="4" w:space="0" w:color="auto"/>
            </w:tcBorders>
            <w:shd w:val="clear" w:color="auto" w:fill="auto"/>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p>
        </w:tc>
        <w:tc>
          <w:tcPr>
            <w:tcW w:w="993" w:type="pct"/>
            <w:vMerge/>
            <w:tcBorders>
              <w:left w:val="single" w:sz="4" w:space="0" w:color="auto"/>
              <w:bottom w:val="single" w:sz="4" w:space="0" w:color="auto"/>
              <w:right w:val="single" w:sz="4" w:space="0" w:color="auto"/>
            </w:tcBorders>
            <w:vAlign w:val="center"/>
          </w:tcPr>
          <w:p w:rsidR="007827AA" w:rsidRPr="00BB28C1" w:rsidRDefault="007827AA" w:rsidP="00E53BEC">
            <w:pPr>
              <w:spacing w:after="0" w:line="240" w:lineRule="auto"/>
              <w:ind w:firstLine="0"/>
              <w:jc w:val="center"/>
              <w:rPr>
                <w:rFonts w:eastAsia="Times New Roman"/>
                <w:color w:val="000000"/>
                <w:sz w:val="20"/>
                <w:szCs w:val="20"/>
                <w:lang w:eastAsia="ru-RU"/>
              </w:rPr>
            </w:pPr>
          </w:p>
        </w:tc>
        <w:tc>
          <w:tcPr>
            <w:tcW w:w="477" w:type="pct"/>
            <w:vMerge/>
            <w:tcBorders>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p>
        </w:tc>
        <w:tc>
          <w:tcPr>
            <w:tcW w:w="476" w:type="pct"/>
            <w:vMerge/>
            <w:tcBorders>
              <w:left w:val="single" w:sz="4" w:space="0" w:color="auto"/>
              <w:bottom w:val="single" w:sz="4" w:space="0" w:color="auto"/>
              <w:right w:val="single" w:sz="4" w:space="0" w:color="auto"/>
            </w:tcBorders>
            <w:shd w:val="clear" w:color="auto" w:fill="auto"/>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p>
        </w:tc>
      </w:tr>
      <w:tr w:rsidR="00077F79"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910DE7" w:rsidRDefault="00077F79" w:rsidP="00E53BEC">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№30254, х. Москальчук</w:t>
            </w:r>
          </w:p>
        </w:tc>
        <w:tc>
          <w:tcPr>
            <w:tcW w:w="828"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4D4102" w:rsidRDefault="00077F79"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336,0</w:t>
            </w:r>
          </w:p>
        </w:tc>
        <w:tc>
          <w:tcPr>
            <w:tcW w:w="92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A727A1" w:rsidRDefault="00C60640"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336</w:t>
            </w:r>
            <w:r w:rsidR="00077F79">
              <w:rPr>
                <w:rFonts w:eastAsia="Times New Roman"/>
                <w:color w:val="000000"/>
                <w:sz w:val="20"/>
                <w:szCs w:val="20"/>
                <w:lang w:eastAsia="ru-RU"/>
              </w:rPr>
              <w:t>,0</w:t>
            </w:r>
          </w:p>
        </w:tc>
        <w:tc>
          <w:tcPr>
            <w:tcW w:w="993" w:type="pct"/>
            <w:tcBorders>
              <w:top w:val="single" w:sz="4" w:space="0" w:color="auto"/>
              <w:left w:val="single" w:sz="4" w:space="0" w:color="auto"/>
              <w:bottom w:val="single" w:sz="4" w:space="0" w:color="auto"/>
              <w:right w:val="single" w:sz="4" w:space="0" w:color="auto"/>
            </w:tcBorders>
            <w:vAlign w:val="center"/>
          </w:tcPr>
          <w:p w:rsidR="00077F79" w:rsidRPr="00BB28C1" w:rsidRDefault="003609E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28,27</w:t>
            </w:r>
          </w:p>
        </w:tc>
        <w:tc>
          <w:tcPr>
            <w:tcW w:w="47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+307,73</w:t>
            </w:r>
            <w:r w:rsidR="00892B45">
              <w:rPr>
                <w:rFonts w:eastAsia="Times New Roman"/>
                <w:color w:val="000000"/>
                <w:sz w:val="20"/>
                <w:szCs w:val="20"/>
                <w:lang w:eastAsia="ru-RU"/>
              </w:rPr>
              <w:t>*</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077F79" w:rsidRPr="00A727A1" w:rsidRDefault="007827AA" w:rsidP="00C6064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w:t>
            </w:r>
            <w:r w:rsidR="00C60640">
              <w:rPr>
                <w:rFonts w:eastAsia="Times New Roman"/>
                <w:color w:val="000000"/>
                <w:sz w:val="20"/>
                <w:szCs w:val="20"/>
                <w:lang w:eastAsia="ru-RU"/>
              </w:rPr>
              <w:t>07</w:t>
            </w:r>
            <w:r>
              <w:rPr>
                <w:rFonts w:eastAsia="Times New Roman"/>
                <w:color w:val="000000"/>
                <w:sz w:val="20"/>
                <w:szCs w:val="20"/>
                <w:lang w:eastAsia="ru-RU"/>
              </w:rPr>
              <w:t>,73</w:t>
            </w:r>
            <w:r w:rsidR="00892B45">
              <w:rPr>
                <w:rFonts w:eastAsia="Times New Roman"/>
                <w:color w:val="000000"/>
                <w:sz w:val="20"/>
                <w:szCs w:val="20"/>
                <w:lang w:eastAsia="ru-RU"/>
              </w:rPr>
              <w:t>**</w:t>
            </w:r>
          </w:p>
        </w:tc>
      </w:tr>
      <w:tr w:rsidR="007827AA" w:rsidRPr="00B517B3" w:rsidTr="00E53BEC">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Default="007827AA" w:rsidP="00E53BEC">
            <w:pPr>
              <w:spacing w:after="0" w:line="240" w:lineRule="auto"/>
              <w:ind w:firstLine="0"/>
              <w:rPr>
                <w:sz w:val="20"/>
              </w:rPr>
            </w:pPr>
            <w:r>
              <w:rPr>
                <w:sz w:val="20"/>
              </w:rPr>
              <w:t>Артскважина №3276, п. Пригородный</w:t>
            </w:r>
          </w:p>
        </w:tc>
        <w:tc>
          <w:tcPr>
            <w:tcW w:w="41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4D4102"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600,0</w:t>
            </w:r>
          </w:p>
        </w:tc>
        <w:tc>
          <w:tcPr>
            <w:tcW w:w="414" w:type="pct"/>
            <w:vMerge w:val="restart"/>
            <w:tcBorders>
              <w:top w:val="single" w:sz="4" w:space="0" w:color="auto"/>
              <w:left w:val="single" w:sz="4" w:space="0" w:color="auto"/>
              <w:right w:val="single" w:sz="4" w:space="0" w:color="auto"/>
            </w:tcBorders>
            <w:shd w:val="clear" w:color="auto" w:fill="auto"/>
            <w:vAlign w:val="center"/>
          </w:tcPr>
          <w:p w:rsidR="007827AA" w:rsidRPr="004D4102"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1080,0</w:t>
            </w:r>
          </w:p>
        </w:tc>
        <w:tc>
          <w:tcPr>
            <w:tcW w:w="46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400,0</w:t>
            </w:r>
          </w:p>
        </w:tc>
        <w:tc>
          <w:tcPr>
            <w:tcW w:w="462" w:type="pct"/>
            <w:vMerge w:val="restart"/>
            <w:tcBorders>
              <w:top w:val="single" w:sz="4" w:space="0" w:color="auto"/>
              <w:left w:val="single" w:sz="4" w:space="0" w:color="auto"/>
              <w:right w:val="single" w:sz="4" w:space="0" w:color="auto"/>
            </w:tcBorders>
            <w:shd w:val="clear" w:color="auto" w:fill="auto"/>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580,0</w:t>
            </w:r>
          </w:p>
        </w:tc>
        <w:tc>
          <w:tcPr>
            <w:tcW w:w="993" w:type="pct"/>
            <w:vMerge w:val="restart"/>
            <w:tcBorders>
              <w:top w:val="single" w:sz="4" w:space="0" w:color="auto"/>
              <w:left w:val="single" w:sz="4" w:space="0" w:color="auto"/>
              <w:right w:val="single" w:sz="4" w:space="0" w:color="auto"/>
            </w:tcBorders>
            <w:vAlign w:val="center"/>
          </w:tcPr>
          <w:p w:rsidR="007827AA" w:rsidRPr="00BB28C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590,06</w:t>
            </w:r>
          </w:p>
        </w:tc>
        <w:tc>
          <w:tcPr>
            <w:tcW w:w="477" w:type="pct"/>
            <w:vMerge w:val="restart"/>
            <w:tcBorders>
              <w:top w:val="single" w:sz="4" w:space="0" w:color="auto"/>
              <w:left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+489,94</w:t>
            </w:r>
            <w:r w:rsidR="00892B45">
              <w:rPr>
                <w:rFonts w:eastAsia="Times New Roman"/>
                <w:color w:val="000000"/>
                <w:sz w:val="20"/>
                <w:szCs w:val="20"/>
                <w:lang w:eastAsia="ru-RU"/>
              </w:rPr>
              <w:t>*</w:t>
            </w:r>
          </w:p>
        </w:tc>
        <w:tc>
          <w:tcPr>
            <w:tcW w:w="476" w:type="pct"/>
            <w:vMerge w:val="restart"/>
            <w:tcBorders>
              <w:top w:val="single" w:sz="4" w:space="0" w:color="auto"/>
              <w:left w:val="single" w:sz="4" w:space="0" w:color="auto"/>
              <w:right w:val="single" w:sz="4" w:space="0" w:color="auto"/>
            </w:tcBorders>
            <w:shd w:val="clear" w:color="auto" w:fill="auto"/>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-10,06</w:t>
            </w:r>
            <w:r w:rsidR="00892B45">
              <w:rPr>
                <w:rFonts w:eastAsia="Times New Roman"/>
                <w:color w:val="000000"/>
                <w:sz w:val="20"/>
                <w:szCs w:val="20"/>
                <w:lang w:eastAsia="ru-RU"/>
              </w:rPr>
              <w:t>**</w:t>
            </w:r>
          </w:p>
        </w:tc>
      </w:tr>
      <w:tr w:rsidR="007827AA" w:rsidRPr="00B517B3" w:rsidTr="00E53BEC">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Default="007827AA" w:rsidP="00E53BEC">
            <w:pPr>
              <w:spacing w:after="0" w:line="240" w:lineRule="auto"/>
              <w:ind w:firstLine="0"/>
              <w:rPr>
                <w:sz w:val="20"/>
              </w:rPr>
            </w:pPr>
            <w:r>
              <w:rPr>
                <w:sz w:val="20"/>
              </w:rPr>
              <w:t>Артскважина №6641, п. Пригородный</w:t>
            </w:r>
          </w:p>
        </w:tc>
        <w:tc>
          <w:tcPr>
            <w:tcW w:w="41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4D4102"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480,0</w:t>
            </w:r>
          </w:p>
        </w:tc>
        <w:tc>
          <w:tcPr>
            <w:tcW w:w="414" w:type="pct"/>
            <w:vMerge/>
            <w:tcBorders>
              <w:left w:val="single" w:sz="4" w:space="0" w:color="auto"/>
              <w:bottom w:val="single" w:sz="4" w:space="0" w:color="auto"/>
              <w:right w:val="single" w:sz="4" w:space="0" w:color="auto"/>
            </w:tcBorders>
            <w:shd w:val="clear" w:color="auto" w:fill="auto"/>
            <w:vAlign w:val="center"/>
          </w:tcPr>
          <w:p w:rsidR="007827AA" w:rsidRPr="004D4102" w:rsidRDefault="007827AA" w:rsidP="00E53BEC">
            <w:pPr>
              <w:spacing w:after="0" w:line="240" w:lineRule="auto"/>
              <w:ind w:firstLine="0"/>
              <w:jc w:val="center"/>
              <w:rPr>
                <w:rFonts w:eastAsia="Times New Roman"/>
                <w:color w:val="000000"/>
                <w:sz w:val="20"/>
                <w:szCs w:val="20"/>
                <w:lang w:eastAsia="ru-RU"/>
              </w:rPr>
            </w:pPr>
          </w:p>
        </w:tc>
        <w:tc>
          <w:tcPr>
            <w:tcW w:w="46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18</w:t>
            </w:r>
            <w:r w:rsidRPr="00A727A1">
              <w:rPr>
                <w:rFonts w:eastAsia="Times New Roman"/>
                <w:color w:val="000000"/>
                <w:sz w:val="20"/>
                <w:szCs w:val="20"/>
                <w:lang w:eastAsia="ru-RU"/>
              </w:rPr>
              <w:t>0,0</w:t>
            </w:r>
          </w:p>
        </w:tc>
        <w:tc>
          <w:tcPr>
            <w:tcW w:w="462" w:type="pct"/>
            <w:vMerge/>
            <w:tcBorders>
              <w:left w:val="single" w:sz="4" w:space="0" w:color="auto"/>
              <w:bottom w:val="single" w:sz="4" w:space="0" w:color="auto"/>
              <w:right w:val="single" w:sz="4" w:space="0" w:color="auto"/>
            </w:tcBorders>
            <w:shd w:val="clear" w:color="auto" w:fill="auto"/>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p>
        </w:tc>
        <w:tc>
          <w:tcPr>
            <w:tcW w:w="993" w:type="pct"/>
            <w:vMerge/>
            <w:tcBorders>
              <w:left w:val="single" w:sz="4" w:space="0" w:color="auto"/>
              <w:bottom w:val="single" w:sz="4" w:space="0" w:color="auto"/>
              <w:right w:val="single" w:sz="4" w:space="0" w:color="auto"/>
            </w:tcBorders>
            <w:vAlign w:val="center"/>
          </w:tcPr>
          <w:p w:rsidR="007827AA" w:rsidRPr="00BB28C1" w:rsidRDefault="007827AA" w:rsidP="00E53BEC">
            <w:pPr>
              <w:spacing w:after="0" w:line="240" w:lineRule="auto"/>
              <w:ind w:firstLine="0"/>
              <w:jc w:val="center"/>
              <w:rPr>
                <w:rFonts w:eastAsia="Times New Roman"/>
                <w:color w:val="000000"/>
                <w:sz w:val="20"/>
                <w:szCs w:val="20"/>
                <w:lang w:eastAsia="ru-RU"/>
              </w:rPr>
            </w:pPr>
          </w:p>
        </w:tc>
        <w:tc>
          <w:tcPr>
            <w:tcW w:w="477" w:type="pct"/>
            <w:vMerge/>
            <w:tcBorders>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p>
        </w:tc>
        <w:tc>
          <w:tcPr>
            <w:tcW w:w="476" w:type="pct"/>
            <w:vMerge/>
            <w:tcBorders>
              <w:left w:val="single" w:sz="4" w:space="0" w:color="auto"/>
              <w:bottom w:val="single" w:sz="4" w:space="0" w:color="auto"/>
              <w:right w:val="single" w:sz="4" w:space="0" w:color="auto"/>
            </w:tcBorders>
            <w:shd w:val="clear" w:color="auto" w:fill="auto"/>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p>
        </w:tc>
      </w:tr>
      <w:tr w:rsidR="007827AA" w:rsidRPr="00B517B3" w:rsidTr="009C3A1B">
        <w:trPr>
          <w:trHeight w:val="18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910DE7" w:rsidRDefault="007827AA" w:rsidP="00E53BEC">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№6635, п. Овощной</w:t>
            </w:r>
          </w:p>
        </w:tc>
        <w:tc>
          <w:tcPr>
            <w:tcW w:w="828"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4D4102"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480,0</w:t>
            </w:r>
          </w:p>
        </w:tc>
        <w:tc>
          <w:tcPr>
            <w:tcW w:w="92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10,0</w:t>
            </w:r>
          </w:p>
        </w:tc>
        <w:tc>
          <w:tcPr>
            <w:tcW w:w="993" w:type="pct"/>
            <w:tcBorders>
              <w:top w:val="single" w:sz="4" w:space="0" w:color="auto"/>
              <w:left w:val="single" w:sz="4" w:space="0" w:color="auto"/>
              <w:bottom w:val="single" w:sz="4" w:space="0" w:color="auto"/>
              <w:right w:val="single" w:sz="4" w:space="0" w:color="auto"/>
            </w:tcBorders>
            <w:vAlign w:val="center"/>
          </w:tcPr>
          <w:p w:rsidR="007827AA" w:rsidRPr="00BB28C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23,56</w:t>
            </w:r>
          </w:p>
        </w:tc>
        <w:tc>
          <w:tcPr>
            <w:tcW w:w="47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+456,44</w:t>
            </w:r>
            <w:r w:rsidR="00892B45">
              <w:rPr>
                <w:rFonts w:eastAsia="Times New Roman"/>
                <w:color w:val="000000"/>
                <w:sz w:val="20"/>
                <w:szCs w:val="20"/>
                <w:lang w:eastAsia="ru-RU"/>
              </w:rPr>
              <w:t>*</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7827AA" w:rsidRPr="00A727A1" w:rsidRDefault="007827A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-13,56</w:t>
            </w:r>
            <w:r w:rsidR="00892B45">
              <w:rPr>
                <w:rFonts w:eastAsia="Times New Roman"/>
                <w:color w:val="000000"/>
                <w:sz w:val="20"/>
                <w:szCs w:val="20"/>
                <w:lang w:eastAsia="ru-RU"/>
              </w:rPr>
              <w:t>**</w:t>
            </w:r>
          </w:p>
        </w:tc>
      </w:tr>
      <w:tr w:rsidR="009C3A1B" w:rsidRPr="00B517B3" w:rsidTr="008F6B87">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C3A1B" w:rsidRPr="00910DE7" w:rsidRDefault="009C3A1B" w:rsidP="00E53BEC">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№76431, п. Большевик (ст. Шохры ж/д)</w:t>
            </w:r>
          </w:p>
        </w:tc>
        <w:tc>
          <w:tcPr>
            <w:tcW w:w="828"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C3A1B" w:rsidRPr="004D4102" w:rsidRDefault="009C3A1B"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92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C3A1B" w:rsidRPr="00A727A1" w:rsidRDefault="009C3A1B"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37,38</w:t>
            </w:r>
          </w:p>
        </w:tc>
        <w:tc>
          <w:tcPr>
            <w:tcW w:w="993" w:type="pct"/>
            <w:tcBorders>
              <w:top w:val="single" w:sz="4" w:space="0" w:color="auto"/>
              <w:left w:val="single" w:sz="4" w:space="0" w:color="auto"/>
              <w:bottom w:val="single" w:sz="4" w:space="0" w:color="auto"/>
              <w:right w:val="single" w:sz="4" w:space="0" w:color="auto"/>
            </w:tcBorders>
            <w:vAlign w:val="center"/>
          </w:tcPr>
          <w:p w:rsidR="009C3A1B" w:rsidRPr="00BB28C1" w:rsidRDefault="009C3A1B"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94,24</w:t>
            </w:r>
          </w:p>
        </w:tc>
        <w:tc>
          <w:tcPr>
            <w:tcW w:w="47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C3A1B" w:rsidRPr="00A727A1" w:rsidRDefault="009C3A1B"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9C3A1B" w:rsidRPr="00A727A1" w:rsidRDefault="009C3A1B"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-56,86</w:t>
            </w:r>
            <w:r w:rsidR="00892B45">
              <w:rPr>
                <w:rFonts w:eastAsia="Times New Roman"/>
                <w:color w:val="000000"/>
                <w:sz w:val="20"/>
                <w:szCs w:val="20"/>
                <w:lang w:eastAsia="ru-RU"/>
              </w:rPr>
              <w:t>**</w:t>
            </w:r>
          </w:p>
        </w:tc>
      </w:tr>
      <w:tr w:rsidR="00077F79"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910DE7" w:rsidRDefault="00077F79" w:rsidP="00E53BEC">
            <w:pPr>
              <w:spacing w:after="0" w:line="240" w:lineRule="auto"/>
              <w:ind w:firstLine="0"/>
              <w:rPr>
                <w:rFonts w:eastAsia="Times New Roman"/>
                <w:color w:val="000000"/>
                <w:sz w:val="20"/>
                <w:szCs w:val="20"/>
                <w:lang w:eastAsia="ru-RU"/>
              </w:rPr>
            </w:pPr>
            <w:r w:rsidRPr="00910DE7">
              <w:rPr>
                <w:rFonts w:eastAsia="Times New Roman"/>
                <w:color w:val="000000"/>
                <w:sz w:val="20"/>
                <w:szCs w:val="20"/>
                <w:lang w:eastAsia="ru-RU"/>
              </w:rPr>
              <w:t>Артезианская скважина №</w:t>
            </w:r>
            <w:r w:rsidR="0020018D">
              <w:rPr>
                <w:rFonts w:eastAsia="Times New Roman"/>
                <w:color w:val="000000"/>
                <w:sz w:val="20"/>
                <w:szCs w:val="20"/>
                <w:lang w:eastAsia="ru-RU"/>
              </w:rPr>
              <w:t>6689</w:t>
            </w:r>
            <w:r w:rsidRPr="00910DE7">
              <w:rPr>
                <w:rFonts w:eastAsia="Times New Roman"/>
                <w:color w:val="000000"/>
                <w:sz w:val="20"/>
                <w:szCs w:val="20"/>
                <w:lang w:eastAsia="ru-RU"/>
              </w:rPr>
              <w:t>, х. Школьный</w:t>
            </w:r>
          </w:p>
        </w:tc>
        <w:tc>
          <w:tcPr>
            <w:tcW w:w="828"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4D4102" w:rsidRDefault="00077F79"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92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4D4102" w:rsidRDefault="00077F79"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993" w:type="pct"/>
            <w:tcBorders>
              <w:top w:val="single" w:sz="4" w:space="0" w:color="auto"/>
              <w:left w:val="single" w:sz="4" w:space="0" w:color="auto"/>
              <w:bottom w:val="single" w:sz="4" w:space="0" w:color="auto"/>
              <w:right w:val="single" w:sz="4" w:space="0" w:color="auto"/>
            </w:tcBorders>
            <w:vAlign w:val="center"/>
          </w:tcPr>
          <w:p w:rsidR="00077F79" w:rsidRPr="004D4102" w:rsidRDefault="003609E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17,36</w:t>
            </w:r>
          </w:p>
        </w:tc>
        <w:tc>
          <w:tcPr>
            <w:tcW w:w="953"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077F79" w:rsidRPr="004D4102" w:rsidRDefault="009C3A1B"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3609E4"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3609E4" w:rsidRPr="00910DE7" w:rsidRDefault="003609E4" w:rsidP="00E53BEC">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Проектируемый водозаборный узел в восточной части станицы Алексеевской</w:t>
            </w:r>
          </w:p>
        </w:tc>
        <w:tc>
          <w:tcPr>
            <w:tcW w:w="828"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3609E4" w:rsidRDefault="003609E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2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3609E4" w:rsidRDefault="003609E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1800,0</w:t>
            </w:r>
          </w:p>
        </w:tc>
        <w:tc>
          <w:tcPr>
            <w:tcW w:w="993" w:type="pct"/>
            <w:tcBorders>
              <w:top w:val="single" w:sz="4" w:space="0" w:color="auto"/>
              <w:left w:val="single" w:sz="4" w:space="0" w:color="auto"/>
              <w:bottom w:val="single" w:sz="4" w:space="0" w:color="auto"/>
              <w:right w:val="single" w:sz="4" w:space="0" w:color="auto"/>
            </w:tcBorders>
            <w:vAlign w:val="center"/>
          </w:tcPr>
          <w:p w:rsidR="003609E4" w:rsidRDefault="00191D9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1431,98</w:t>
            </w:r>
            <w:r w:rsidR="009D674D">
              <w:rPr>
                <w:rFonts w:eastAsia="Times New Roman"/>
                <w:color w:val="000000"/>
                <w:sz w:val="20"/>
                <w:szCs w:val="20"/>
                <w:lang w:eastAsia="ru-RU"/>
              </w:rPr>
              <w:t>***</w:t>
            </w:r>
          </w:p>
        </w:tc>
        <w:tc>
          <w:tcPr>
            <w:tcW w:w="953"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3609E4" w:rsidRDefault="008F6B87" w:rsidP="009D674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r w:rsidR="00191D94">
              <w:rPr>
                <w:rFonts w:eastAsia="Times New Roman"/>
                <w:color w:val="000000"/>
                <w:sz w:val="20"/>
                <w:szCs w:val="20"/>
                <w:lang w:eastAsia="ru-RU"/>
              </w:rPr>
              <w:t>368,02</w:t>
            </w:r>
          </w:p>
        </w:tc>
      </w:tr>
    </w:tbl>
    <w:p w:rsidR="001D5CF5" w:rsidRDefault="001D5CF5" w:rsidP="001D5CF5">
      <w:pPr>
        <w:spacing w:before="120" w:after="120"/>
        <w:ind w:firstLine="0"/>
        <w:jc w:val="right"/>
      </w:pPr>
    </w:p>
    <w:p w:rsidR="001D5CF5" w:rsidRDefault="001D5CF5" w:rsidP="001D5CF5">
      <w:pPr>
        <w:spacing w:after="120"/>
        <w:ind w:firstLine="0"/>
        <w:jc w:val="right"/>
      </w:pPr>
      <w:r>
        <w:br w:type="page"/>
      </w:r>
      <w:r>
        <w:lastRenderedPageBreak/>
        <w:t>Окончание таблицы 2.</w:t>
      </w:r>
      <w:r w:rsidR="006F23CD">
        <w:t>19</w:t>
      </w:r>
    </w:p>
    <w:tbl>
      <w:tblPr>
        <w:tblW w:w="5000" w:type="pct"/>
        <w:jc w:val="center"/>
        <w:tblCellMar>
          <w:left w:w="0" w:type="dxa"/>
          <w:right w:w="0" w:type="dxa"/>
        </w:tblCellMar>
        <w:tblLook w:val="04A0" w:firstRow="1" w:lastRow="0" w:firstColumn="1" w:lastColumn="0" w:noHBand="0" w:noVBand="1"/>
      </w:tblPr>
      <w:tblGrid>
        <w:gridCol w:w="2665"/>
        <w:gridCol w:w="1695"/>
        <w:gridCol w:w="1891"/>
        <w:gridCol w:w="2033"/>
        <w:gridCol w:w="1951"/>
      </w:tblGrid>
      <w:tr w:rsidR="001D5CF5" w:rsidRPr="0099375D" w:rsidTr="00A0737A">
        <w:trPr>
          <w:trHeight w:val="75"/>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D5CF5" w:rsidRPr="0099375D" w:rsidRDefault="001D5CF5" w:rsidP="00A0737A">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1</w:t>
            </w:r>
          </w:p>
        </w:tc>
        <w:tc>
          <w:tcPr>
            <w:tcW w:w="8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D5CF5" w:rsidRPr="0099375D" w:rsidRDefault="001D5CF5" w:rsidP="00A0737A">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2</w:t>
            </w:r>
          </w:p>
        </w:tc>
        <w:tc>
          <w:tcPr>
            <w:tcW w:w="92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D5CF5" w:rsidRPr="0099375D" w:rsidRDefault="001D5CF5" w:rsidP="00A0737A">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3</w:t>
            </w:r>
          </w:p>
        </w:tc>
        <w:tc>
          <w:tcPr>
            <w:tcW w:w="993" w:type="pct"/>
            <w:tcBorders>
              <w:top w:val="single" w:sz="4" w:space="0" w:color="auto"/>
              <w:left w:val="single" w:sz="4" w:space="0" w:color="auto"/>
              <w:bottom w:val="single" w:sz="4" w:space="0" w:color="auto"/>
              <w:right w:val="single" w:sz="4" w:space="0" w:color="auto"/>
            </w:tcBorders>
            <w:vAlign w:val="center"/>
          </w:tcPr>
          <w:p w:rsidR="001D5CF5" w:rsidRPr="0099375D" w:rsidRDefault="001D5CF5" w:rsidP="00A0737A">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4</w:t>
            </w:r>
          </w:p>
        </w:tc>
        <w:tc>
          <w:tcPr>
            <w:tcW w:w="9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D5CF5" w:rsidRPr="0099375D" w:rsidRDefault="001D5CF5" w:rsidP="00A0737A">
            <w:pPr>
              <w:spacing w:after="0" w:line="240" w:lineRule="auto"/>
              <w:ind w:firstLine="0"/>
              <w:jc w:val="center"/>
              <w:rPr>
                <w:rFonts w:eastAsia="Times New Roman"/>
                <w:color w:val="000000"/>
                <w:sz w:val="20"/>
                <w:szCs w:val="20"/>
                <w:lang w:eastAsia="ru-RU"/>
              </w:rPr>
            </w:pPr>
            <w:r w:rsidRPr="0099375D">
              <w:rPr>
                <w:rFonts w:eastAsia="Times New Roman"/>
                <w:color w:val="000000"/>
                <w:sz w:val="20"/>
                <w:szCs w:val="20"/>
                <w:lang w:eastAsia="ru-RU"/>
              </w:rPr>
              <w:t>5</w:t>
            </w:r>
          </w:p>
        </w:tc>
      </w:tr>
      <w:tr w:rsidR="003609E4"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3609E4" w:rsidRDefault="003609E4" w:rsidP="00941B5A">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Проектируем</w:t>
            </w:r>
            <w:r w:rsidR="00941B5A">
              <w:rPr>
                <w:rFonts w:eastAsia="Times New Roman"/>
                <w:color w:val="000000"/>
                <w:sz w:val="20"/>
                <w:szCs w:val="20"/>
                <w:lang w:eastAsia="ru-RU"/>
              </w:rPr>
              <w:t>ая</w:t>
            </w:r>
            <w:r>
              <w:rPr>
                <w:rFonts w:eastAsia="Times New Roman"/>
                <w:color w:val="000000"/>
                <w:sz w:val="20"/>
                <w:szCs w:val="20"/>
                <w:lang w:eastAsia="ru-RU"/>
              </w:rPr>
              <w:t xml:space="preserve"> водопроводн</w:t>
            </w:r>
            <w:r w:rsidR="00941B5A">
              <w:rPr>
                <w:rFonts w:eastAsia="Times New Roman"/>
                <w:color w:val="000000"/>
                <w:sz w:val="20"/>
                <w:szCs w:val="20"/>
                <w:lang w:eastAsia="ru-RU"/>
              </w:rPr>
              <w:t>ая</w:t>
            </w:r>
            <w:r>
              <w:rPr>
                <w:rFonts w:eastAsia="Times New Roman"/>
                <w:color w:val="000000"/>
                <w:sz w:val="20"/>
                <w:szCs w:val="20"/>
                <w:lang w:eastAsia="ru-RU"/>
              </w:rPr>
              <w:t xml:space="preserve"> очистн</w:t>
            </w:r>
            <w:r w:rsidR="00941B5A">
              <w:rPr>
                <w:rFonts w:eastAsia="Times New Roman"/>
                <w:color w:val="000000"/>
                <w:sz w:val="20"/>
                <w:szCs w:val="20"/>
                <w:lang w:eastAsia="ru-RU"/>
              </w:rPr>
              <w:t>ая</w:t>
            </w:r>
            <w:r>
              <w:rPr>
                <w:rFonts w:eastAsia="Times New Roman"/>
                <w:color w:val="000000"/>
                <w:sz w:val="20"/>
                <w:szCs w:val="20"/>
                <w:lang w:eastAsia="ru-RU"/>
              </w:rPr>
              <w:t xml:space="preserve"> </w:t>
            </w:r>
            <w:r w:rsidR="00941B5A">
              <w:rPr>
                <w:rFonts w:eastAsia="Times New Roman"/>
                <w:color w:val="000000"/>
                <w:sz w:val="20"/>
                <w:szCs w:val="20"/>
                <w:lang w:eastAsia="ru-RU"/>
              </w:rPr>
              <w:t>станция на площадке водозаборных сооружений станицы Алексеевской</w:t>
            </w:r>
          </w:p>
        </w:tc>
        <w:tc>
          <w:tcPr>
            <w:tcW w:w="8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3609E4"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2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3609E4"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1750,0</w:t>
            </w:r>
          </w:p>
        </w:tc>
        <w:tc>
          <w:tcPr>
            <w:tcW w:w="993" w:type="pct"/>
            <w:tcBorders>
              <w:top w:val="single" w:sz="4" w:space="0" w:color="auto"/>
              <w:left w:val="single" w:sz="4" w:space="0" w:color="auto"/>
              <w:bottom w:val="single" w:sz="4" w:space="0" w:color="auto"/>
              <w:right w:val="single" w:sz="4" w:space="0" w:color="auto"/>
            </w:tcBorders>
            <w:vAlign w:val="center"/>
          </w:tcPr>
          <w:p w:rsidR="003609E4" w:rsidRDefault="00191D9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1431,98</w:t>
            </w:r>
            <w:r w:rsidR="009D674D">
              <w:rPr>
                <w:rFonts w:eastAsia="Times New Roman"/>
                <w:color w:val="000000"/>
                <w:sz w:val="20"/>
                <w:szCs w:val="20"/>
                <w:lang w:eastAsia="ru-RU"/>
              </w:rPr>
              <w:t>***</w:t>
            </w:r>
          </w:p>
        </w:tc>
        <w:tc>
          <w:tcPr>
            <w:tcW w:w="9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3609E4" w:rsidRDefault="008F6B87" w:rsidP="009D674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+318,02</w:t>
            </w:r>
          </w:p>
        </w:tc>
      </w:tr>
      <w:tr w:rsidR="00941B5A"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941B5A">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Проектируемый водозаборный узел в 200 метрах юго-восточнее станицы Краснооктябрьской</w:t>
            </w:r>
          </w:p>
        </w:tc>
        <w:tc>
          <w:tcPr>
            <w:tcW w:w="8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2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580,0</w:t>
            </w:r>
          </w:p>
        </w:tc>
        <w:tc>
          <w:tcPr>
            <w:tcW w:w="993" w:type="pct"/>
            <w:tcBorders>
              <w:top w:val="single" w:sz="4" w:space="0" w:color="auto"/>
              <w:left w:val="single" w:sz="4" w:space="0" w:color="auto"/>
              <w:bottom w:val="single" w:sz="4" w:space="0" w:color="auto"/>
              <w:right w:val="single" w:sz="4" w:space="0" w:color="auto"/>
            </w:tcBorders>
            <w:vAlign w:val="center"/>
          </w:tcPr>
          <w:p w:rsidR="00941B5A" w:rsidRDefault="00191D9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455,3</w:t>
            </w:r>
            <w:r w:rsidR="009D674D">
              <w:rPr>
                <w:rFonts w:eastAsia="Times New Roman"/>
                <w:color w:val="000000"/>
                <w:sz w:val="20"/>
                <w:szCs w:val="20"/>
                <w:lang w:eastAsia="ru-RU"/>
              </w:rPr>
              <w:t>****</w:t>
            </w:r>
          </w:p>
        </w:tc>
        <w:tc>
          <w:tcPr>
            <w:tcW w:w="9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8F6B87" w:rsidP="009D674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+124,7</w:t>
            </w:r>
          </w:p>
        </w:tc>
      </w:tr>
      <w:tr w:rsidR="00941B5A"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941B5A">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Проектируемая водопроводная очистная станция на площадке водозаборных сооружений станицы Краснооктябрьской</w:t>
            </w:r>
          </w:p>
        </w:tc>
        <w:tc>
          <w:tcPr>
            <w:tcW w:w="8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2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560,0</w:t>
            </w:r>
          </w:p>
        </w:tc>
        <w:tc>
          <w:tcPr>
            <w:tcW w:w="993" w:type="pct"/>
            <w:tcBorders>
              <w:top w:val="single" w:sz="4" w:space="0" w:color="auto"/>
              <w:left w:val="single" w:sz="4" w:space="0" w:color="auto"/>
              <w:bottom w:val="single" w:sz="4" w:space="0" w:color="auto"/>
              <w:right w:val="single" w:sz="4" w:space="0" w:color="auto"/>
            </w:tcBorders>
            <w:vAlign w:val="center"/>
          </w:tcPr>
          <w:p w:rsidR="00941B5A" w:rsidRDefault="00191D9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455,3</w:t>
            </w:r>
            <w:r w:rsidR="009D674D">
              <w:rPr>
                <w:rFonts w:eastAsia="Times New Roman"/>
                <w:color w:val="000000"/>
                <w:sz w:val="20"/>
                <w:szCs w:val="20"/>
                <w:lang w:eastAsia="ru-RU"/>
              </w:rPr>
              <w:t>****</w:t>
            </w:r>
          </w:p>
        </w:tc>
        <w:tc>
          <w:tcPr>
            <w:tcW w:w="9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8F6B87" w:rsidP="009D674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+104,7</w:t>
            </w:r>
          </w:p>
        </w:tc>
      </w:tr>
      <w:tr w:rsidR="00941B5A"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941B5A">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Проектируемый водозаборный узел в 60 метрах юго-восточнее поселка Пригородный</w:t>
            </w:r>
          </w:p>
        </w:tc>
        <w:tc>
          <w:tcPr>
            <w:tcW w:w="8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2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740,0</w:t>
            </w:r>
          </w:p>
        </w:tc>
        <w:tc>
          <w:tcPr>
            <w:tcW w:w="993" w:type="pct"/>
            <w:tcBorders>
              <w:top w:val="single" w:sz="4" w:space="0" w:color="auto"/>
              <w:left w:val="single" w:sz="4" w:space="0" w:color="auto"/>
              <w:bottom w:val="single" w:sz="4" w:space="0" w:color="auto"/>
              <w:right w:val="single" w:sz="4" w:space="0" w:color="auto"/>
            </w:tcBorders>
            <w:vAlign w:val="center"/>
          </w:tcPr>
          <w:p w:rsidR="00941B5A" w:rsidRDefault="00191D9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590,06</w:t>
            </w:r>
          </w:p>
        </w:tc>
        <w:tc>
          <w:tcPr>
            <w:tcW w:w="9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8F6B87"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+149,94</w:t>
            </w:r>
          </w:p>
        </w:tc>
      </w:tr>
      <w:tr w:rsidR="00941B5A"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941B5A">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Проектируемая водопроводная очистная станция на площадке водозаборных сооружений поселка Пригородный</w:t>
            </w:r>
          </w:p>
        </w:tc>
        <w:tc>
          <w:tcPr>
            <w:tcW w:w="8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2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710,0</w:t>
            </w:r>
          </w:p>
        </w:tc>
        <w:tc>
          <w:tcPr>
            <w:tcW w:w="993" w:type="pct"/>
            <w:tcBorders>
              <w:top w:val="single" w:sz="4" w:space="0" w:color="auto"/>
              <w:left w:val="single" w:sz="4" w:space="0" w:color="auto"/>
              <w:bottom w:val="single" w:sz="4" w:space="0" w:color="auto"/>
              <w:right w:val="single" w:sz="4" w:space="0" w:color="auto"/>
            </w:tcBorders>
            <w:vAlign w:val="center"/>
          </w:tcPr>
          <w:p w:rsidR="00941B5A" w:rsidRDefault="00191D9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590,06</w:t>
            </w:r>
          </w:p>
        </w:tc>
        <w:tc>
          <w:tcPr>
            <w:tcW w:w="9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8F6B87"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+119,94</w:t>
            </w:r>
          </w:p>
        </w:tc>
      </w:tr>
      <w:tr w:rsidR="00941B5A"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941B5A">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Проектируемый водозаборный узел в 40 метрах севернее поселка Овощной</w:t>
            </w:r>
          </w:p>
        </w:tc>
        <w:tc>
          <w:tcPr>
            <w:tcW w:w="8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2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30,0</w:t>
            </w:r>
          </w:p>
        </w:tc>
        <w:tc>
          <w:tcPr>
            <w:tcW w:w="993" w:type="pct"/>
            <w:tcBorders>
              <w:top w:val="single" w:sz="4" w:space="0" w:color="auto"/>
              <w:left w:val="single" w:sz="4" w:space="0" w:color="auto"/>
              <w:bottom w:val="single" w:sz="4" w:space="0" w:color="auto"/>
              <w:right w:val="single" w:sz="4" w:space="0" w:color="auto"/>
            </w:tcBorders>
            <w:vAlign w:val="center"/>
          </w:tcPr>
          <w:p w:rsidR="00941B5A" w:rsidRDefault="00191D9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23,56</w:t>
            </w:r>
          </w:p>
        </w:tc>
        <w:tc>
          <w:tcPr>
            <w:tcW w:w="9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8F6B87"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+6,44</w:t>
            </w:r>
          </w:p>
        </w:tc>
      </w:tr>
      <w:tr w:rsidR="00941B5A" w:rsidRPr="00B517B3" w:rsidTr="0016047F">
        <w:trPr>
          <w:trHeight w:val="97"/>
          <w:jc w:val="center"/>
        </w:trPr>
        <w:tc>
          <w:tcPr>
            <w:tcW w:w="130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941B5A">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Проектируемая водопроводная очистная станция на площадке водозаборных сооружений поселка Овощной</w:t>
            </w:r>
          </w:p>
        </w:tc>
        <w:tc>
          <w:tcPr>
            <w:tcW w:w="828"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24"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941B5A"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29,0</w:t>
            </w:r>
          </w:p>
        </w:tc>
        <w:tc>
          <w:tcPr>
            <w:tcW w:w="993" w:type="pct"/>
            <w:tcBorders>
              <w:top w:val="single" w:sz="4" w:space="0" w:color="auto"/>
              <w:left w:val="single" w:sz="4" w:space="0" w:color="auto"/>
              <w:bottom w:val="single" w:sz="4" w:space="0" w:color="auto"/>
              <w:right w:val="single" w:sz="4" w:space="0" w:color="auto"/>
            </w:tcBorders>
            <w:vAlign w:val="center"/>
          </w:tcPr>
          <w:p w:rsidR="00941B5A" w:rsidRDefault="00191D94"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23,56</w:t>
            </w:r>
          </w:p>
        </w:tc>
        <w:tc>
          <w:tcPr>
            <w:tcW w:w="95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941B5A" w:rsidRDefault="008F6B87" w:rsidP="00E53BE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+5,44</w:t>
            </w:r>
          </w:p>
        </w:tc>
      </w:tr>
    </w:tbl>
    <w:p w:rsidR="00533D4F" w:rsidRDefault="00533D4F" w:rsidP="00533D4F">
      <w:pPr>
        <w:spacing w:before="120" w:after="0"/>
      </w:pPr>
      <w:r>
        <w:t xml:space="preserve">Примечание. * - резерв производственной мощности приведен </w:t>
      </w:r>
      <w:r w:rsidR="00892B45">
        <w:t>относительно фактической проектной мощности</w:t>
      </w:r>
      <w:r>
        <w:t xml:space="preserve"> водозаборных узлов</w:t>
      </w:r>
      <w:r w:rsidR="00892B45">
        <w:t xml:space="preserve"> (дебит)</w:t>
      </w:r>
      <w:r>
        <w:t xml:space="preserve">, а также при условии что данные </w:t>
      </w:r>
      <w:r w:rsidR="009D674D">
        <w:t>водозаборные</w:t>
      </w:r>
      <w:r>
        <w:t xml:space="preserve"> скважины на перспективу не будут выведены из эксплуатации. </w:t>
      </w:r>
    </w:p>
    <w:p w:rsidR="00533D4F" w:rsidRDefault="00533D4F" w:rsidP="009D674D">
      <w:pPr>
        <w:spacing w:after="0"/>
      </w:pPr>
      <w:r>
        <w:t xml:space="preserve">** - </w:t>
      </w:r>
      <w:r w:rsidR="009D674D">
        <w:t>резерв</w:t>
      </w:r>
      <w:r>
        <w:t xml:space="preserve"> производственной мощности представлен относительно </w:t>
      </w:r>
      <w:r w:rsidR="009D674D">
        <w:t>фактической</w:t>
      </w:r>
      <w:r>
        <w:t xml:space="preserve"> мощности водозаборных сооружений. </w:t>
      </w:r>
    </w:p>
    <w:p w:rsidR="009D674D" w:rsidRDefault="009D674D" w:rsidP="00533D4F">
      <w:pPr>
        <w:spacing w:after="120"/>
      </w:pPr>
      <w:r>
        <w:t>***, **** - значения необходимой мощности проектируемых водозаборных и очистных сооружений в станице Алексеевской и станице Краснооктябрьской включают только половин</w:t>
      </w:r>
      <w:r w:rsidR="0048178E">
        <w:t>у среднесуточного объема воды</w:t>
      </w:r>
      <w:r>
        <w:t xml:space="preserve"> (на кажд</w:t>
      </w:r>
      <w:r w:rsidR="0048178E">
        <w:t>ую группу – водозаборное сооружение и очистная станция</w:t>
      </w:r>
      <w:r>
        <w:t xml:space="preserve">) </w:t>
      </w:r>
      <w:r w:rsidR="0048178E">
        <w:t xml:space="preserve">хутора Школьный, т.к. на перспективу планируется подключение абонентов населенного пункта к водопроводным сетям станицы Алексеевской и станицы Краснооктябрьской. </w:t>
      </w:r>
    </w:p>
    <w:p w:rsidR="0048178E" w:rsidRDefault="008E77A4" w:rsidP="008E77A4">
      <w:pPr>
        <w:spacing w:before="120" w:after="0"/>
      </w:pPr>
      <w:r>
        <w:t>Как видно из таблицы 2.</w:t>
      </w:r>
      <w:r w:rsidR="006F23CD">
        <w:t>19</w:t>
      </w:r>
      <w:r w:rsidR="0048178E">
        <w:t xml:space="preserve">: </w:t>
      </w:r>
    </w:p>
    <w:p w:rsidR="0048178E" w:rsidRDefault="00E57E8A" w:rsidP="001D5CF5">
      <w:pPr>
        <w:spacing w:before="60" w:after="0"/>
      </w:pPr>
      <w:r w:rsidRPr="00E57E8A">
        <w:rPr>
          <w:u w:val="single"/>
        </w:rPr>
        <w:t>ст-ца Новоархангельская</w:t>
      </w:r>
      <w:r w:rsidR="00A54D7B">
        <w:rPr>
          <w:u w:val="single"/>
        </w:rPr>
        <w:t xml:space="preserve"> </w:t>
      </w:r>
      <w:r w:rsidR="00A54D7B">
        <w:t>(при условии, что водозаборная скважины не будет выведена из эксплуатации и дебит останется на том же уровне)</w:t>
      </w:r>
      <w:r>
        <w:rPr>
          <w:u w:val="single"/>
        </w:rPr>
        <w:t>:</w:t>
      </w:r>
      <w:r>
        <w:t xml:space="preserve"> фактической </w:t>
      </w:r>
      <w:r w:rsidR="0048178E">
        <w:t xml:space="preserve">мощности существующего </w:t>
      </w:r>
      <w:r>
        <w:t xml:space="preserve">водозаборного </w:t>
      </w:r>
      <w:r w:rsidR="0048178E">
        <w:t xml:space="preserve">узла </w:t>
      </w:r>
      <w:r w:rsidR="0069632D">
        <w:t xml:space="preserve">на перспективу </w:t>
      </w:r>
      <w:r w:rsidR="0048178E">
        <w:t>будет достаточно для покры</w:t>
      </w:r>
      <w:r w:rsidR="00A54D7B">
        <w:t>тия потребности в питьевой воде</w:t>
      </w:r>
      <w:r w:rsidR="0048178E">
        <w:t xml:space="preserve"> – </w:t>
      </w:r>
      <w:r w:rsidR="0069632D">
        <w:t>резерв</w:t>
      </w:r>
      <w:r w:rsidR="0048178E">
        <w:t xml:space="preserve"> составит </w:t>
      </w:r>
      <w:r w:rsidR="0069632D">
        <w:t>49,47</w:t>
      </w:r>
      <w:r w:rsidR="0048178E">
        <w:t xml:space="preserve">%. </w:t>
      </w:r>
      <w:r w:rsidR="0069632D">
        <w:t>Также видно, что имеется еще больший резерв производственной мощно</w:t>
      </w:r>
      <w:r w:rsidR="00A54D7B">
        <w:t>сти</w:t>
      </w:r>
      <w:r w:rsidR="0069632D">
        <w:t xml:space="preserve">, при условии замены насосного оборудования и увеличения мощности до проектных значений – резерв 73,05%. </w:t>
      </w:r>
    </w:p>
    <w:p w:rsidR="0069632D" w:rsidRDefault="0069632D" w:rsidP="001D5CF5">
      <w:pPr>
        <w:spacing w:before="60" w:after="0"/>
      </w:pPr>
      <w:r w:rsidRPr="0069632D">
        <w:rPr>
          <w:u w:val="single"/>
        </w:rPr>
        <w:t>ст-ца Алексеевская</w:t>
      </w:r>
      <w:r w:rsidR="00A54D7B">
        <w:rPr>
          <w:u w:val="single"/>
        </w:rPr>
        <w:t xml:space="preserve"> </w:t>
      </w:r>
      <w:r w:rsidR="00A54D7B">
        <w:t>(при условии, что водозаборная скважины не будет выведена из эксплуатации и дебит останется на том же уровне)</w:t>
      </w:r>
      <w:r>
        <w:t xml:space="preserve">: при условии, что установленная мощность </w:t>
      </w:r>
      <w:r>
        <w:lastRenderedPageBreak/>
        <w:t xml:space="preserve">водозаборного сооружения на перспективу останется равна существующим значениям, производственной мощности водозаборных сооружений будет недостаточно для покрытия потребности в питьевой воде к 2029 году – дефицит </w:t>
      </w:r>
      <w:r w:rsidRPr="0069632D">
        <w:t>составит</w:t>
      </w:r>
      <w:r>
        <w:t xml:space="preserve"> 41,35%. </w:t>
      </w:r>
      <w:r w:rsidR="00A54D7B">
        <w:t xml:space="preserve">При увеличении производственной мощности водозаборных сооружений до проектных значений (потребуется замена насосного оборудования) также будет наблюдаться дефицит мощности, но не такой высокий – 0,52%. </w:t>
      </w:r>
    </w:p>
    <w:p w:rsidR="00A54D7B" w:rsidRDefault="00DB0052" w:rsidP="001D5CF5">
      <w:pPr>
        <w:spacing w:before="60" w:after="0"/>
      </w:pPr>
      <w:r w:rsidRPr="00A54D7B">
        <w:rPr>
          <w:u w:val="single"/>
        </w:rPr>
        <w:t>ст-ца Краснооктябрьская</w:t>
      </w:r>
      <w:r>
        <w:t xml:space="preserve"> (при условии, что водозаборная скважины не будет выведена из эксплуатации и дебит останется на том же уровне): существующей мощности водозаборных сооружений на перспективу будет достаточно – резерв 41,85%. Больший резерв будет наблюдаться при увеличении фактической мощности до проектных значений, и составит 66,17%. </w:t>
      </w:r>
    </w:p>
    <w:p w:rsidR="00112032" w:rsidRDefault="00112032" w:rsidP="001D5CF5">
      <w:pPr>
        <w:spacing w:before="60" w:after="0"/>
      </w:pPr>
      <w:r w:rsidRPr="00112032">
        <w:rPr>
          <w:u w:val="single"/>
        </w:rPr>
        <w:t>х. Москальчук</w:t>
      </w:r>
      <w:r>
        <w:t xml:space="preserve"> (при условии, что водозаборная скважины не будет выведена из эксплуатации и дебит останется на том же уровне): </w:t>
      </w:r>
      <w:r w:rsidR="007B10C9">
        <w:t xml:space="preserve">существующей мощности </w:t>
      </w:r>
      <w:r>
        <w:t>водозабор</w:t>
      </w:r>
      <w:r w:rsidR="007B10C9">
        <w:t>а</w:t>
      </w:r>
      <w:r>
        <w:t xml:space="preserve"> </w:t>
      </w:r>
      <w:r w:rsidR="007B10C9">
        <w:t>на перспективу будет достаточно</w:t>
      </w:r>
      <w:r w:rsidR="007B10C9">
        <w:t>, как и проектной мощности –</w:t>
      </w:r>
      <w:r>
        <w:t xml:space="preserve"> резерв </w:t>
      </w:r>
      <w:r w:rsidR="007B10C9">
        <w:t>составит 77,91</w:t>
      </w:r>
      <w:r>
        <w:t>%</w:t>
      </w:r>
      <w:r w:rsidR="007B10C9">
        <w:t xml:space="preserve"> (</w:t>
      </w:r>
      <w:r w:rsidR="008A3544">
        <w:t>при фактической мощности водозабора 128 м</w:t>
      </w:r>
      <w:r w:rsidR="008A3544" w:rsidRPr="008A3544">
        <w:rPr>
          <w:vertAlign w:val="superscript"/>
        </w:rPr>
        <w:t>3</w:t>
      </w:r>
      <w:r w:rsidR="008A3544">
        <w:t>/сут)</w:t>
      </w:r>
      <w:r>
        <w:t xml:space="preserve"> </w:t>
      </w:r>
      <w:r w:rsidR="008A3544">
        <w:t>и</w:t>
      </w:r>
      <w:r>
        <w:t xml:space="preserve"> 9</w:t>
      </w:r>
      <w:r w:rsidR="008A3544">
        <w:t>1</w:t>
      </w:r>
      <w:r>
        <w:t>,</w:t>
      </w:r>
      <w:r w:rsidR="008A3544">
        <w:t>59</w:t>
      </w:r>
      <w:r>
        <w:t>%</w:t>
      </w:r>
      <w:r w:rsidR="008A3544">
        <w:t xml:space="preserve"> (при проектной мощности)</w:t>
      </w:r>
      <w:r>
        <w:t xml:space="preserve">. </w:t>
      </w:r>
    </w:p>
    <w:p w:rsidR="00112032" w:rsidRDefault="00112032" w:rsidP="001D5CF5">
      <w:pPr>
        <w:spacing w:before="60" w:after="0"/>
      </w:pPr>
      <w:r w:rsidRPr="00112032">
        <w:rPr>
          <w:u w:val="single"/>
        </w:rPr>
        <w:t>п. Пригородный</w:t>
      </w:r>
      <w:r>
        <w:t xml:space="preserve"> (при условии, что водозаборная скважины не будет выведена из эксплуатации и дебит останется на том же уровне): фактической мощности водозаборных сооружений на перспективу будет недостаточно для покрытия потребности в питьевой воде – дефицит составит </w:t>
      </w:r>
      <w:r w:rsidR="00D172F4">
        <w:t xml:space="preserve">1,73%. Однако, при увеличении мощности до проектных значений, будет наблюдаться резерв производственной мощности на величину 45,36%. </w:t>
      </w:r>
    </w:p>
    <w:p w:rsidR="00D172F4" w:rsidRDefault="00D172F4" w:rsidP="001D5CF5">
      <w:pPr>
        <w:spacing w:before="60" w:after="0"/>
      </w:pPr>
      <w:r w:rsidRPr="00D172F4">
        <w:rPr>
          <w:u w:val="single"/>
        </w:rPr>
        <w:t>п. Овощной отделения №2 совхоза «Челбасский»</w:t>
      </w:r>
      <w:r>
        <w:t xml:space="preserve"> (при условии, что водозаборная скважины не будет выведена из эксплуатации и дебит останется на том же уровне): фактической мощности водозабора на перспективу будет недостаточно – дефицит составит 132,6%. Но при замене насосного оборудования и увеличения мощности до проектных значений наблюдается достаточно высокий резерв – 95,09%. </w:t>
      </w:r>
    </w:p>
    <w:p w:rsidR="00D172F4" w:rsidRDefault="00D172F4" w:rsidP="001D5CF5">
      <w:pPr>
        <w:spacing w:before="60" w:after="0"/>
      </w:pPr>
      <w:r w:rsidRPr="0067466D">
        <w:rPr>
          <w:u w:val="single"/>
        </w:rPr>
        <w:t>п. Большевик</w:t>
      </w:r>
      <w:r>
        <w:t xml:space="preserve"> (при условии, что водозаборная скважины не будет выведена из эксплуатации и дебит останется на том же уровне): фактической мощности на перспективу будет недостаточно – дефицит составит </w:t>
      </w:r>
      <w:r w:rsidR="0067466D">
        <w:t xml:space="preserve">152,11%. В связи с отсутствием данных о проектной мощности водозабора, невозможно произвести анализ запаса мощности на перспективу относительно паспортных значений. </w:t>
      </w:r>
    </w:p>
    <w:p w:rsidR="0067466D" w:rsidRDefault="0067466D" w:rsidP="001D5CF5">
      <w:pPr>
        <w:spacing w:before="60" w:after="0"/>
      </w:pPr>
      <w:r w:rsidRPr="0067466D">
        <w:rPr>
          <w:u w:val="single"/>
        </w:rPr>
        <w:t>х. Школьный</w:t>
      </w:r>
      <w:r>
        <w:t xml:space="preserve">: в связи с отсутствием данных о фактической и проектной мощности водозабора, невозможно произвести анализ запаса производственной мощности. </w:t>
      </w:r>
    </w:p>
    <w:p w:rsidR="0067466D" w:rsidRDefault="0067466D" w:rsidP="008E77A4">
      <w:pPr>
        <w:spacing w:before="120" w:after="0"/>
      </w:pPr>
      <w:r>
        <w:t xml:space="preserve">Проектная мощность новых проектируемых водозаборных и очистных сооружений взята с учетом резерва, поэтому на перспективу не должно возникнуть проблем с </w:t>
      </w:r>
      <w:r w:rsidR="00225420">
        <w:t>поставкой</w:t>
      </w:r>
      <w:r>
        <w:t xml:space="preserve"> воды </w:t>
      </w:r>
      <w:r w:rsidR="00225420">
        <w:t xml:space="preserve">потребителям. Для водозаборного узла и очистных сооружений в станице Алексеевской резерв составит 20,45% и 18,17% соответственно. Для водозаборного узла и очистных сооружений в станице Краснооктябрьской резерв составит 21,5% и 18,7% соответственно. Для водозаборного узла и очистных сооружений в поселке Пригородный резерв составит 20,26% и 16,89% соответственно. Для водозаборного узла и очистных сооружений в поселке Овощной резерв составит 21,47% и 18,76% соответственно. </w:t>
      </w:r>
    </w:p>
    <w:p w:rsidR="007C3994" w:rsidRDefault="008E77A4" w:rsidP="008E77A4">
      <w:pPr>
        <w:spacing w:before="120"/>
      </w:pPr>
      <w:r>
        <w:t xml:space="preserve">Предложения по проектной производственной мощности, а также составе водозаборных </w:t>
      </w:r>
      <w:r w:rsidR="00225420">
        <w:t xml:space="preserve">и очистных </w:t>
      </w:r>
      <w:r>
        <w:t xml:space="preserve">сооружений </w:t>
      </w:r>
      <w:r w:rsidR="00225420">
        <w:t xml:space="preserve">на перспективу </w:t>
      </w:r>
      <w:r>
        <w:t>необходимо скорректировать на этапе проектирования и составления проектно-сметной документации</w:t>
      </w:r>
      <w:r w:rsidR="008B26EF">
        <w:t>.</w:t>
      </w:r>
      <w:r w:rsidR="00184F66">
        <w:t xml:space="preserve"> </w:t>
      </w:r>
    </w:p>
    <w:p w:rsidR="00C061F4" w:rsidRPr="00E04D60" w:rsidRDefault="00536BE9" w:rsidP="005122DE">
      <w:pPr>
        <w:pStyle w:val="2"/>
        <w:numPr>
          <w:ilvl w:val="2"/>
          <w:numId w:val="1"/>
        </w:numPr>
        <w:tabs>
          <w:tab w:val="left" w:pos="1701"/>
        </w:tabs>
        <w:rPr>
          <w:lang w:eastAsia="zh-CN"/>
        </w:rPr>
      </w:pPr>
      <w:bookmarkStart w:id="91" w:name="_Toc431454979"/>
      <w:r w:rsidRPr="00E04D60">
        <w:rPr>
          <w:lang w:eastAsia="zh-CN"/>
        </w:rPr>
        <w:lastRenderedPageBreak/>
        <w:t>Наименование</w:t>
      </w:r>
      <w:r w:rsidR="00C061F4" w:rsidRPr="00E04D60">
        <w:rPr>
          <w:lang w:eastAsia="zh-CN"/>
        </w:rPr>
        <w:t xml:space="preserve"> организации, наделенной ста</w:t>
      </w:r>
      <w:r w:rsidRPr="00E04D60">
        <w:rPr>
          <w:lang w:eastAsia="zh-CN"/>
        </w:rPr>
        <w:t>тусом гарантирующей организации.</w:t>
      </w:r>
      <w:bookmarkEnd w:id="91"/>
      <w:r w:rsidR="00164C7A" w:rsidRPr="00E04D60">
        <w:rPr>
          <w:lang w:eastAsia="zh-CN"/>
        </w:rPr>
        <w:t xml:space="preserve"> </w:t>
      </w:r>
    </w:p>
    <w:p w:rsidR="006571B9" w:rsidRDefault="006571B9" w:rsidP="006571B9">
      <w:pPr>
        <w:spacing w:after="0"/>
        <w:rPr>
          <w:lang w:eastAsia="zh-CN"/>
        </w:rPr>
      </w:pPr>
      <w:r>
        <w:rPr>
          <w:lang w:eastAsia="zh-CN"/>
        </w:rPr>
        <w:t xml:space="preserve">В соответствии со статьей 8 Федерального закона от 07.12.2011 № 416-ФЗ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единой гарантирующей организации. </w:t>
      </w:r>
    </w:p>
    <w:p w:rsidR="006571B9" w:rsidRDefault="006571B9" w:rsidP="006571B9">
      <w:pPr>
        <w:spacing w:after="0"/>
        <w:rPr>
          <w:lang w:eastAsia="zh-CN"/>
        </w:rPr>
      </w:pPr>
      <w:r>
        <w:rPr>
          <w:lang w:eastAsia="zh-CN"/>
        </w:rPr>
        <w:t xml:space="preserve">Организация, осуществляющая водоснабжение и эксплуатирующая водопроводные сети, наделяется статусом гарантирующей организации, если к водопроводным сетям этой организации присоединено наибольшее количество абонентов из всех организаций, осуществляющих водоснабжение. </w:t>
      </w:r>
    </w:p>
    <w:p w:rsidR="006571B9" w:rsidRDefault="006571B9" w:rsidP="0036254A">
      <w:pPr>
        <w:spacing w:after="120"/>
        <w:rPr>
          <w:lang w:eastAsia="zh-CN"/>
        </w:rPr>
      </w:pPr>
      <w:r>
        <w:rPr>
          <w:lang w:eastAsia="zh-CN"/>
        </w:rPr>
        <w:t xml:space="preserve">Органы местного самоуправления поселений, городских округов для каждой централизованной системы водоснабжения определяют гарантирующую организацию и устанавливают зоны ее деятельности. </w:t>
      </w:r>
    </w:p>
    <w:p w:rsidR="008E284C" w:rsidRPr="008E284C" w:rsidRDefault="0022392D" w:rsidP="00492100">
      <w:pPr>
        <w:spacing w:after="60"/>
      </w:pPr>
      <w:r w:rsidRPr="00BC0066">
        <w:t xml:space="preserve">В </w:t>
      </w:r>
      <w:r>
        <w:t>соответствии с Критериями и порядком определения</w:t>
      </w:r>
      <w:r w:rsidRPr="00BC0066">
        <w:t xml:space="preserve"> </w:t>
      </w:r>
      <w:r>
        <w:t>организации, наделенной статусом гарантирующ</w:t>
      </w:r>
      <w:r w:rsidR="009D79AC">
        <w:t>ей организации, в соответствии</w:t>
      </w:r>
      <w:r>
        <w:t xml:space="preserve"> </w:t>
      </w:r>
      <w:r w:rsidR="006571B9" w:rsidRPr="00DC583D">
        <w:t>с Федеральными законами от</w:t>
      </w:r>
      <w:r w:rsidR="00985456">
        <w:t xml:space="preserve"> 6 октября 2003 года № 131-ФЗ «</w:t>
      </w:r>
      <w:r w:rsidR="006571B9" w:rsidRPr="00DC583D">
        <w:t>Об общих принципах организации местного самоуправления в Российской Федерации», от 07 декабря 2011 года №</w:t>
      </w:r>
      <w:r w:rsidR="0036254A">
        <w:t>416-ФЗ</w:t>
      </w:r>
      <w:r w:rsidR="006571B9" w:rsidRPr="00DC583D">
        <w:t xml:space="preserve"> «О водоснабжении и водоотведении», </w:t>
      </w:r>
      <w:r w:rsidR="008E284C">
        <w:rPr>
          <w:szCs w:val="24"/>
        </w:rPr>
        <w:t xml:space="preserve">с целью организации централизованного, надлежащего и бесперебойного водоснабжения на территории </w:t>
      </w:r>
      <w:r w:rsidR="002B4F81">
        <w:rPr>
          <w:szCs w:val="24"/>
        </w:rPr>
        <w:t>Алексеевского</w:t>
      </w:r>
      <w:r w:rsidR="00D87075">
        <w:rPr>
          <w:szCs w:val="24"/>
        </w:rPr>
        <w:t xml:space="preserve"> сельского поселения</w:t>
      </w:r>
      <w:r w:rsidR="008E284C">
        <w:rPr>
          <w:szCs w:val="24"/>
        </w:rPr>
        <w:t xml:space="preserve"> </w:t>
      </w:r>
      <w:r w:rsidR="002B4F81">
        <w:rPr>
          <w:szCs w:val="24"/>
        </w:rPr>
        <w:t>Тихорецкого</w:t>
      </w:r>
      <w:r w:rsidR="008E284C">
        <w:rPr>
          <w:szCs w:val="24"/>
        </w:rPr>
        <w:t xml:space="preserve"> муниципального района </w:t>
      </w:r>
      <w:r w:rsidR="00D87075">
        <w:rPr>
          <w:szCs w:val="24"/>
        </w:rPr>
        <w:t>Краснодарского края</w:t>
      </w:r>
      <w:r w:rsidR="00172769">
        <w:rPr>
          <w:szCs w:val="24"/>
        </w:rPr>
        <w:t xml:space="preserve">, </w:t>
      </w:r>
      <w:r w:rsidR="00D87075">
        <w:rPr>
          <w:szCs w:val="24"/>
        </w:rPr>
        <w:t xml:space="preserve">рекомендуется </w:t>
      </w:r>
      <w:r w:rsidR="00172769">
        <w:rPr>
          <w:szCs w:val="24"/>
        </w:rPr>
        <w:t>наделить</w:t>
      </w:r>
      <w:r w:rsidR="006571B9" w:rsidRPr="00DC583D">
        <w:t xml:space="preserve"> </w:t>
      </w:r>
      <w:r w:rsidR="00172769">
        <w:t xml:space="preserve">статусом гарантирующей организации </w:t>
      </w:r>
      <w:r w:rsidR="006571B9" w:rsidRPr="00DC583D">
        <w:t>для централизованн</w:t>
      </w:r>
      <w:r w:rsidR="00172769">
        <w:t>ой</w:t>
      </w:r>
      <w:r w:rsidR="006571B9" w:rsidRPr="00DC583D">
        <w:t xml:space="preserve"> систем</w:t>
      </w:r>
      <w:r w:rsidR="00172769">
        <w:t>ы</w:t>
      </w:r>
      <w:r w:rsidR="006571B9" w:rsidRPr="00DC583D">
        <w:t xml:space="preserve"> холодного водоснабжения </w:t>
      </w:r>
      <w:r w:rsidR="004710FE">
        <w:t xml:space="preserve">в границах </w:t>
      </w:r>
      <w:r w:rsidR="002B4F81">
        <w:t>Алексеевского</w:t>
      </w:r>
      <w:r w:rsidR="00D87075">
        <w:t xml:space="preserve"> сельского поселения</w:t>
      </w:r>
      <w:r w:rsidR="004710FE">
        <w:t xml:space="preserve"> </w:t>
      </w:r>
      <w:r w:rsidR="00492100">
        <w:t>–</w:t>
      </w:r>
      <w:r w:rsidR="002B4F81">
        <w:t xml:space="preserve"> О</w:t>
      </w:r>
      <w:r w:rsidR="004710FE">
        <w:t>бщество с ограниченной ответственностью «</w:t>
      </w:r>
      <w:r w:rsidR="002B4F81">
        <w:t>Энергосервис</w:t>
      </w:r>
      <w:r w:rsidR="00D87075">
        <w:t>»</w:t>
      </w:r>
      <w:r w:rsidR="002B4F81">
        <w:t>, Общество с ограниченной ответственностью «АН</w:t>
      </w:r>
      <w:r w:rsidR="00AD0A31">
        <w:t>И</w:t>
      </w:r>
      <w:r w:rsidR="002B4F81">
        <w:t>», Общество с ограниченной ответственностью АПК «Кубаньхлеб»</w:t>
      </w:r>
      <w:r w:rsidR="00704BC3">
        <w:t>, СК ДТВу-4 ОАО «РЖД»</w:t>
      </w:r>
      <w:r w:rsidR="00492100">
        <w:t>.</w:t>
      </w:r>
      <w:r w:rsidR="00BC54CA">
        <w:t xml:space="preserve"> </w:t>
      </w:r>
    </w:p>
    <w:p w:rsidR="00704BC3" w:rsidRDefault="004710FE" w:rsidP="00E26C00">
      <w:pPr>
        <w:spacing w:after="120"/>
        <w:rPr>
          <w:lang w:eastAsia="zh-CN"/>
        </w:rPr>
      </w:pPr>
      <w:r w:rsidRPr="00BC54CA">
        <w:rPr>
          <w:lang w:eastAsia="zh-CN"/>
        </w:rPr>
        <w:t>Установить</w:t>
      </w:r>
      <w:r>
        <w:rPr>
          <w:lang w:eastAsia="zh-CN"/>
        </w:rPr>
        <w:t xml:space="preserve"> з</w:t>
      </w:r>
      <w:r w:rsidR="006571B9">
        <w:rPr>
          <w:lang w:eastAsia="zh-CN"/>
        </w:rPr>
        <w:t>он</w:t>
      </w:r>
      <w:r w:rsidR="00492100">
        <w:rPr>
          <w:lang w:eastAsia="zh-CN"/>
        </w:rPr>
        <w:t>ой</w:t>
      </w:r>
      <w:r w:rsidR="006571B9">
        <w:rPr>
          <w:lang w:eastAsia="zh-CN"/>
        </w:rPr>
        <w:t xml:space="preserve"> деятельности </w:t>
      </w:r>
      <w:r>
        <w:rPr>
          <w:lang w:eastAsia="zh-CN"/>
        </w:rPr>
        <w:t>ООО «</w:t>
      </w:r>
      <w:r w:rsidR="00704BC3">
        <w:t>Энергосервис</w:t>
      </w:r>
      <w:r>
        <w:rPr>
          <w:lang w:eastAsia="zh-CN"/>
        </w:rPr>
        <w:t>», наделенной статусом гарантирующей организации</w:t>
      </w:r>
      <w:r w:rsidR="00E26C00">
        <w:rPr>
          <w:lang w:eastAsia="zh-CN"/>
        </w:rPr>
        <w:t xml:space="preserve"> </w:t>
      </w:r>
      <w:r w:rsidR="00BC54CA">
        <w:rPr>
          <w:lang w:eastAsia="zh-CN"/>
        </w:rPr>
        <w:t>–</w:t>
      </w:r>
      <w:r w:rsidR="00411E1D">
        <w:rPr>
          <w:lang w:eastAsia="zh-CN"/>
        </w:rPr>
        <w:t xml:space="preserve"> </w:t>
      </w:r>
      <w:r w:rsidR="00BC54CA">
        <w:rPr>
          <w:lang w:eastAsia="zh-CN"/>
        </w:rPr>
        <w:t xml:space="preserve">территорию </w:t>
      </w:r>
      <w:r w:rsidR="00704BC3">
        <w:rPr>
          <w:lang w:eastAsia="zh-CN"/>
        </w:rPr>
        <w:t>станицы Алексеевской, станицы Новоархангельской, станицы Краснооктябрьской, хутора Москальчук, поселка Кирпичный</w:t>
      </w:r>
      <w:r w:rsidR="00BC54CA">
        <w:rPr>
          <w:lang w:eastAsia="zh-CN"/>
        </w:rPr>
        <w:t>.</w:t>
      </w:r>
      <w:r w:rsidR="00704BC3">
        <w:rPr>
          <w:lang w:eastAsia="zh-CN"/>
        </w:rPr>
        <w:t xml:space="preserve"> </w:t>
      </w:r>
    </w:p>
    <w:p w:rsidR="00E26C00" w:rsidRDefault="00704BC3" w:rsidP="00E26C00">
      <w:pPr>
        <w:spacing w:after="120"/>
        <w:rPr>
          <w:lang w:eastAsia="zh-CN"/>
        </w:rPr>
      </w:pPr>
      <w:r w:rsidRPr="00BC54CA">
        <w:rPr>
          <w:lang w:eastAsia="zh-CN"/>
        </w:rPr>
        <w:t>Установить</w:t>
      </w:r>
      <w:r>
        <w:rPr>
          <w:lang w:eastAsia="zh-CN"/>
        </w:rPr>
        <w:t xml:space="preserve"> зоной деятельности ООО «</w:t>
      </w:r>
      <w:r>
        <w:t>АН</w:t>
      </w:r>
      <w:r w:rsidR="00AD0A31">
        <w:t>И</w:t>
      </w:r>
      <w:r>
        <w:rPr>
          <w:lang w:eastAsia="zh-CN"/>
        </w:rPr>
        <w:t xml:space="preserve">», наделенной статусом гарантирующей организации – территорию поселка Пригородный, поселка Овощной отделения №2 совхоза «Челбасский». </w:t>
      </w:r>
    </w:p>
    <w:p w:rsidR="00704BC3" w:rsidRDefault="00704BC3" w:rsidP="00E26C00">
      <w:pPr>
        <w:spacing w:after="120"/>
        <w:rPr>
          <w:lang w:eastAsia="zh-CN"/>
        </w:rPr>
      </w:pPr>
      <w:r w:rsidRPr="00BC54CA">
        <w:rPr>
          <w:lang w:eastAsia="zh-CN"/>
        </w:rPr>
        <w:t>Установить</w:t>
      </w:r>
      <w:r>
        <w:rPr>
          <w:lang w:eastAsia="zh-CN"/>
        </w:rPr>
        <w:t xml:space="preserve"> зоной деятельности ООО АПК «Кубаньхлеб», наделенной статусом гарантирующей организации – территорию хутора Школьный. </w:t>
      </w:r>
    </w:p>
    <w:p w:rsidR="00704BC3" w:rsidRDefault="00704BC3" w:rsidP="00E26C00">
      <w:pPr>
        <w:spacing w:after="120"/>
        <w:rPr>
          <w:lang w:eastAsia="zh-CN"/>
        </w:rPr>
      </w:pPr>
      <w:r w:rsidRPr="00BC54CA">
        <w:rPr>
          <w:lang w:eastAsia="zh-CN"/>
        </w:rPr>
        <w:t>Установить</w:t>
      </w:r>
      <w:r>
        <w:rPr>
          <w:lang w:eastAsia="zh-CN"/>
        </w:rPr>
        <w:t xml:space="preserve"> зоной деятельности СК ДТВу-4 ОАО «РЖД», наделенной статусом гарантирующей организации – территорию поселка Большевик. </w:t>
      </w:r>
    </w:p>
    <w:p w:rsidR="00C061F4" w:rsidRPr="000C3592" w:rsidRDefault="00536BE9" w:rsidP="008A0506">
      <w:pPr>
        <w:pStyle w:val="2"/>
        <w:rPr>
          <w:szCs w:val="24"/>
        </w:rPr>
      </w:pPr>
      <w:bookmarkStart w:id="92" w:name="_Toc431454980"/>
      <w:r w:rsidRPr="000C3592">
        <w:rPr>
          <w:rStyle w:val="FontStyle157"/>
          <w:rFonts w:eastAsiaTheme="majorEastAsia"/>
          <w:b/>
          <w:sz w:val="24"/>
          <w:szCs w:val="24"/>
          <w:lang w:eastAsia="en-US"/>
        </w:rPr>
        <w:t>ПРЕДЛОЖЕНИЯ ПО СТРОИТЕЛЬСТВУ, РЕКОНСТРУКЦИИ И МОДЕРНИЗАЦИИ ОБЪЕКТОВ СИСТЕМ ВОДОСНАБЖЕНИЯ</w:t>
      </w:r>
      <w:bookmarkEnd w:id="92"/>
      <w:r w:rsidRPr="000C3592">
        <w:rPr>
          <w:szCs w:val="24"/>
        </w:rPr>
        <w:t xml:space="preserve"> </w:t>
      </w:r>
    </w:p>
    <w:p w:rsidR="00B038C5" w:rsidRPr="00B038C5" w:rsidRDefault="00DB0D3B" w:rsidP="00B038C5">
      <w:r>
        <w:t xml:space="preserve">Раздел </w:t>
      </w:r>
      <w:r w:rsidR="00B038C5">
        <w:t>формируется с учетом планов мероприятий по приведению качества питьевой воды в соответствие с установленными требованиями, решений органов местного самоуправления о прекращении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присоединены) к таким системам, на иные системы горячего в</w:t>
      </w:r>
      <w:r w:rsidR="00CC6457">
        <w:t>одоснабжения (при н</w:t>
      </w:r>
      <w:r w:rsidR="00B038C5">
        <w:t>аличии такого решения) и содержит:</w:t>
      </w:r>
    </w:p>
    <w:p w:rsidR="004C5918" w:rsidRPr="00AF6266" w:rsidRDefault="00536BE9" w:rsidP="00F44986">
      <w:pPr>
        <w:pStyle w:val="2"/>
        <w:numPr>
          <w:ilvl w:val="2"/>
          <w:numId w:val="1"/>
        </w:numPr>
        <w:tabs>
          <w:tab w:val="left" w:pos="1560"/>
        </w:tabs>
      </w:pPr>
      <w:bookmarkStart w:id="93" w:name="_Toc431454981"/>
      <w:r w:rsidRPr="007A6CEC">
        <w:lastRenderedPageBreak/>
        <w:t>Перечень основных</w:t>
      </w:r>
      <w:r w:rsidRPr="00AF6266">
        <w:t xml:space="preserve"> мероприятий по реализации схем водоснабжения с разбивкой по годам</w:t>
      </w:r>
      <w:r w:rsidR="00F44986" w:rsidRPr="00AF6266">
        <w:t>.</w:t>
      </w:r>
      <w:bookmarkEnd w:id="93"/>
      <w:r w:rsidR="000E520A">
        <w:t xml:space="preserve">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замена водопроводных сетей, замена запорной и регулирующей арматуры. Перед заменой необходимо произвести гидравлический расчет, что обеспечит требуемые расходы и напоры в водопроводной сети. Сроки реализации проекта: 2018-2029 гг.;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перенос водопровода (врезка) в п. Пригородный на более высокую точку, что позволит снизить нагрузку на насосное оборудование и водопроводные сети, а также позволит снизить затраты электроэнергии, необходимой для подачи определенного объема питьевой воды потребителям. Сроки реализации проекта: 2020-2029 гг.;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реконструкция существующих водозаборных сооружений с увеличением производственной мощности до требуемых показателей, поэтапная замена насосного оборудования. Сроки реализации проекта: 2018-2029 гг.;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реконструкция водонапорных башен, расположенных на территории Алексеевского СП. Сроки реализации проекта: 2018-2029 гг.;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строительство новых сетей водоснабжения для обеспечения потребностей абонентов перспективной жилой застройки Алексеевского сельского поселения. Глубину заложения водоводов принять в соответствии с п.8.42 СНиП 2.04.02-84* - на 0,5 м ниже расчетной глубины проникания в грунт нулевой температуры. На водопроводной сети установить пожарные гидранты вдоль автомобильных дорог на расстоянии не менее 2 м, но более 2,5 м от края проезжей части, но не ближе 5 м от стен зданий и сооружений</w:t>
      </w:r>
      <w:r w:rsidRPr="000C0B5C">
        <w:rPr>
          <w:sz w:val="20"/>
        </w:rPr>
        <w:t xml:space="preserve"> </w:t>
      </w:r>
      <w:r w:rsidRPr="000C0B5C">
        <w:rPr>
          <w:sz w:val="24"/>
        </w:rPr>
        <w:t xml:space="preserve">Сроки реализации проекта: 2018-2029 гг.;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kern w:val="16"/>
          <w:sz w:val="24"/>
        </w:rPr>
        <w:t xml:space="preserve">приведение зон санитарной охраны источников питьевого назначения и водопроводов хозяйственно-питьевого назначения в соответствие с СанПиН 2.1.4.1110-02. </w:t>
      </w:r>
      <w:r w:rsidRPr="000C0B5C">
        <w:rPr>
          <w:sz w:val="24"/>
        </w:rPr>
        <w:t xml:space="preserve">Сроки реализации проекта 2015-2029 гг.;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обустройство зон санитарной охраны </w:t>
      </w:r>
      <w:r w:rsidRPr="000C0B5C">
        <w:rPr>
          <w:kern w:val="16"/>
          <w:sz w:val="24"/>
        </w:rPr>
        <w:t xml:space="preserve">источников питьевого назначения и водопроводов хозяйственно-питьевого назначения в соответствие с СанПиН 2.1.4.1110-02. </w:t>
      </w:r>
      <w:r w:rsidRPr="000C0B5C">
        <w:rPr>
          <w:sz w:val="24"/>
        </w:rPr>
        <w:t xml:space="preserve">Сроки реализации проекта 2017-2020 гг.;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промывка и дезинфекция водопроводных сетей, накопительных резервуаров питьевой воды. </w:t>
      </w:r>
      <w:r w:rsidR="00DB0052" w:rsidRPr="000C0B5C">
        <w:rPr>
          <w:sz w:val="24"/>
        </w:rPr>
        <w:t>Данное мероприятия нео</w:t>
      </w:r>
      <w:r w:rsidR="00DB0052">
        <w:rPr>
          <w:sz w:val="24"/>
        </w:rPr>
        <w:t>бходимо проводить ежеквартально</w:t>
      </w:r>
      <w:r w:rsidR="00DB0052" w:rsidRPr="000C0B5C">
        <w:rPr>
          <w:sz w:val="24"/>
        </w:rPr>
        <w:t xml:space="preserve">;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установка на насосах частотно-регулируемых приводов, внедрение измерительных приборов, приборов контроля на водопроводных сетях и приборов учета воды в домах. Сроки реализации проекта 2016-2029 гг.;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 Сроки реализации проекта 2016-2029 гг.;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систематическое наблюдение и контроль над работой артезианских скважин, как обслуживающего персонала водозабора, так и представителей районной службы санитарно-эпидемиологического надзора, как залог бесперебойной подачи воды надлежащего качества в водопроводную сеть; </w:t>
      </w:r>
    </w:p>
    <w:p w:rsidR="000C0B5C" w:rsidRPr="000C0B5C" w:rsidRDefault="000C0B5C" w:rsidP="000C0B5C">
      <w:pPr>
        <w:pStyle w:val="af5"/>
        <w:numPr>
          <w:ilvl w:val="0"/>
          <w:numId w:val="58"/>
        </w:numPr>
        <w:spacing w:line="276" w:lineRule="auto"/>
        <w:ind w:left="851" w:hanging="284"/>
        <w:contextualSpacing w:val="0"/>
        <w:jc w:val="both"/>
        <w:rPr>
          <w:sz w:val="24"/>
        </w:rPr>
      </w:pPr>
      <w:r w:rsidRPr="000C0B5C">
        <w:rPr>
          <w:sz w:val="24"/>
        </w:rPr>
        <w:t xml:space="preserve">для обеспечения населенных пунктов централизованной системой водоснабжения надлежащего качества необходимо выполнить следующие мероприятия: при подготовке, транспортировании и хранении воды, используемой на хозяйственно-питьевые нужды, применять реагенты, внутренние антикоррозионные покрытия, а также фильтрующие материалы, соответствующие требованиям Федеральной службы по надзору в сфере </w:t>
      </w:r>
      <w:r w:rsidRPr="000C0B5C">
        <w:rPr>
          <w:sz w:val="24"/>
        </w:rPr>
        <w:lastRenderedPageBreak/>
        <w:t xml:space="preserve">защиты прав потребителей и благополучия человека для применения в практике хозяйственно-питьевого водоснабжения; </w:t>
      </w:r>
    </w:p>
    <w:p w:rsidR="000C0B5C" w:rsidRPr="000C0B5C" w:rsidRDefault="000C0B5C" w:rsidP="000C0B5C">
      <w:pPr>
        <w:pStyle w:val="af5"/>
        <w:numPr>
          <w:ilvl w:val="0"/>
          <w:numId w:val="58"/>
        </w:numPr>
        <w:spacing w:after="120" w:line="276" w:lineRule="auto"/>
        <w:ind w:left="851" w:hanging="284"/>
        <w:contextualSpacing w:val="0"/>
        <w:jc w:val="both"/>
        <w:rPr>
          <w:sz w:val="20"/>
        </w:rPr>
      </w:pPr>
      <w:r w:rsidRPr="000C0B5C">
        <w:rPr>
          <w:sz w:val="24"/>
        </w:rPr>
        <w:t xml:space="preserve">для обеспечения надежности работы комплекса водопроводных сооружений необходимо выполнить следующие мероприятия: использовать средства автоматического регулирования, контроля, сигнализации, защиты и блокировок работы комплекса водоподготовки; при рабочем проектировании необходимо предусмотреть прогрессивные технические решения, механизацию трудоемких работ, автоматизацию технологических процессов и максимальную индустриализацию строительно-монтажных работ за счет применения сборных конструкций, стандартных и типовых изделий и деталей, изготавливаемых на заводах и в заготовительных мастерских. </w:t>
      </w:r>
    </w:p>
    <w:p w:rsidR="000C0B5C" w:rsidRPr="000A5B95" w:rsidRDefault="000C0B5C" w:rsidP="000C0B5C">
      <w:pPr>
        <w:spacing w:after="60"/>
      </w:pPr>
      <w:r w:rsidRPr="000A5B95">
        <w:t xml:space="preserve">Мероприятия </w:t>
      </w:r>
      <w:r>
        <w:t xml:space="preserve">и предложения на расчетный срок (2029 год): </w:t>
      </w:r>
    </w:p>
    <w:p w:rsidR="000C0B5C" w:rsidRPr="00C90E1E" w:rsidRDefault="000C0B5C" w:rsidP="000C0B5C">
      <w:pPr>
        <w:pStyle w:val="af5"/>
        <w:spacing w:after="60" w:line="276" w:lineRule="auto"/>
        <w:ind w:left="0" w:firstLine="567"/>
        <w:contextualSpacing w:val="0"/>
        <w:jc w:val="both"/>
        <w:rPr>
          <w:b/>
          <w:sz w:val="24"/>
        </w:rPr>
      </w:pPr>
      <w:r>
        <w:rPr>
          <w:b/>
          <w:sz w:val="24"/>
        </w:rPr>
        <w:t>с</w:t>
      </w:r>
      <w:r w:rsidRPr="00C90E1E">
        <w:rPr>
          <w:b/>
          <w:sz w:val="24"/>
        </w:rPr>
        <w:t>т</w:t>
      </w:r>
      <w:r>
        <w:rPr>
          <w:b/>
          <w:sz w:val="24"/>
        </w:rPr>
        <w:t>-ца</w:t>
      </w:r>
      <w:r w:rsidRPr="00C90E1E">
        <w:rPr>
          <w:b/>
          <w:sz w:val="24"/>
        </w:rPr>
        <w:t xml:space="preserve"> Алексеевская: </w:t>
      </w:r>
    </w:p>
    <w:p w:rsidR="000C0B5C" w:rsidRDefault="000C0B5C" w:rsidP="000C0B5C">
      <w:pPr>
        <w:spacing w:after="0"/>
      </w:pPr>
      <w:r>
        <w:t>Г</w:t>
      </w:r>
      <w:r w:rsidRPr="00E07E1F">
        <w:t>идрогеологическая разведка с последующим утверждением эксплуатационных запасов подземных вод для целей водоснабжения; строительство нового водозаборного узла в восточной части населенного пункта из подземного источника производительностью 1800</w:t>
      </w:r>
      <w:r>
        <w:t>,0</w:t>
      </w:r>
      <w:r w:rsidRPr="00E07E1F">
        <w:t xml:space="preserve"> м</w:t>
      </w:r>
      <w:r w:rsidRPr="00E07E1F">
        <w:rPr>
          <w:vertAlign w:val="superscript"/>
        </w:rPr>
        <w:t>3</w:t>
      </w:r>
      <w:r w:rsidRPr="00E07E1F">
        <w:t>/сут</w:t>
      </w:r>
      <w:r>
        <w:t>.</w:t>
      </w:r>
      <w:r w:rsidRPr="00E07E1F">
        <w:t xml:space="preserve"> Для получения воды питьевого качества предусмотреть установку водопроводной очистной станции на площадке водозаборных сооружений производительностью 1750</w:t>
      </w:r>
      <w:r>
        <w:t>,0</w:t>
      </w:r>
      <w:r w:rsidRPr="00E07E1F">
        <w:t xml:space="preserve"> м</w:t>
      </w:r>
      <w:r w:rsidRPr="00E07E1F">
        <w:rPr>
          <w:vertAlign w:val="superscript"/>
        </w:rPr>
        <w:t>3</w:t>
      </w:r>
      <w:r w:rsidRPr="00E07E1F">
        <w:t xml:space="preserve">/сут. </w:t>
      </w:r>
    </w:p>
    <w:p w:rsidR="000C0B5C" w:rsidRDefault="000C0B5C" w:rsidP="000C0B5C">
      <w:pPr>
        <w:spacing w:after="0"/>
      </w:pPr>
      <w:r w:rsidRPr="00E07E1F">
        <w:t>Производительность водозабора принята с учетом собственных нужд водопроводной очистной станции – 4% от объема водопотребления, при повторном использовании промывной воды и водопотребления населенных пунктов: х. Москальчук, п. Кирпичный, ст</w:t>
      </w:r>
      <w:r>
        <w:t>-ца</w:t>
      </w:r>
      <w:r w:rsidRPr="00E07E1F">
        <w:t xml:space="preserve"> Алексеевская, ст</w:t>
      </w:r>
      <w:r>
        <w:t>-ца</w:t>
      </w:r>
      <w:r w:rsidRPr="00E07E1F">
        <w:t xml:space="preserve"> Новоархангельская, п. Большевик, х. Красный Партизан, х. Школьный. </w:t>
      </w:r>
    </w:p>
    <w:p w:rsidR="000C0B5C" w:rsidRPr="00E07E1F" w:rsidRDefault="000C0B5C" w:rsidP="000C0B5C">
      <w:pPr>
        <w:spacing w:after="120"/>
      </w:pPr>
      <w:r w:rsidRPr="00E07E1F">
        <w:t xml:space="preserve">Проектируемая магистральная водопроводная сеть – кольцевая из полиэтиленовых труб ГОСТ 18599-2001 «Трубы напорные из полиэтилена. Технические условия» Ø90-225 мм, общей протяженностью магистральных линий 16,2 км. </w:t>
      </w:r>
    </w:p>
    <w:p w:rsidR="000C0B5C" w:rsidRPr="00C90E1E" w:rsidRDefault="000C0B5C" w:rsidP="000C0B5C">
      <w:pPr>
        <w:pStyle w:val="af5"/>
        <w:spacing w:line="276" w:lineRule="auto"/>
        <w:ind w:left="0" w:firstLine="567"/>
        <w:contextualSpacing w:val="0"/>
        <w:jc w:val="both"/>
        <w:rPr>
          <w:b/>
          <w:sz w:val="24"/>
        </w:rPr>
      </w:pPr>
      <w:r w:rsidRPr="00C90E1E">
        <w:rPr>
          <w:b/>
          <w:sz w:val="24"/>
        </w:rPr>
        <w:t xml:space="preserve">х. Москальчук: </w:t>
      </w:r>
    </w:p>
    <w:p w:rsidR="000C0B5C" w:rsidRPr="003151AF" w:rsidRDefault="000C0B5C" w:rsidP="000C0B5C">
      <w:pPr>
        <w:spacing w:after="0"/>
      </w:pPr>
      <w:r w:rsidRPr="003151AF">
        <w:t xml:space="preserve">Для обеспечения хутора Москальчук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Алексеевской. </w:t>
      </w:r>
    </w:p>
    <w:p w:rsidR="000C0B5C" w:rsidRDefault="000C0B5C" w:rsidP="000C0B5C">
      <w:pPr>
        <w:spacing w:after="0"/>
      </w:pPr>
      <w:r w:rsidRPr="003151AF">
        <w:t>Водопотребление х. Москальчук на расчетный срок составит 34</w:t>
      </w:r>
      <w:r>
        <w:t>,0</w:t>
      </w:r>
      <w:r w:rsidRPr="003151AF">
        <w:t xml:space="preserve"> м</w:t>
      </w:r>
      <w:r w:rsidRPr="003151AF">
        <w:rPr>
          <w:vertAlign w:val="superscript"/>
        </w:rPr>
        <w:t>3</w:t>
      </w:r>
      <w:r w:rsidRPr="003151AF">
        <w:t xml:space="preserve">/сут. Мощность водопроводных очистных сооружений и диаметры магистральных сетей ст-цы Алексеевской рассчитаны с учетом нагрузки х. Москальчук. </w:t>
      </w:r>
    </w:p>
    <w:p w:rsidR="000C0B5C" w:rsidRPr="003151AF" w:rsidRDefault="000C0B5C" w:rsidP="000C0B5C">
      <w:pPr>
        <w:spacing w:after="120"/>
      </w:pPr>
      <w:r w:rsidRPr="009C7465">
        <w:t>Проектируемая магистральная водопроводная сеть – кольцевая из полиэтиленовых труб ГОСТ 18599-2001 Ø110 мм, общей протяженностью до точек подключения к сетям ст. Алексеевская 4,4 км</w:t>
      </w:r>
      <w:r w:rsidRPr="003151AF">
        <w:t xml:space="preserve">. </w:t>
      </w:r>
    </w:p>
    <w:p w:rsidR="000C0B5C" w:rsidRPr="00C90E1E" w:rsidRDefault="000C0B5C" w:rsidP="000C0B5C">
      <w:pPr>
        <w:pStyle w:val="af5"/>
        <w:spacing w:line="276" w:lineRule="auto"/>
        <w:ind w:left="0" w:firstLine="567"/>
        <w:contextualSpacing w:val="0"/>
        <w:jc w:val="both"/>
        <w:rPr>
          <w:b/>
          <w:sz w:val="24"/>
        </w:rPr>
      </w:pPr>
      <w:r w:rsidRPr="00C90E1E">
        <w:rPr>
          <w:b/>
          <w:sz w:val="24"/>
        </w:rPr>
        <w:t>п. Кирпичный:</w:t>
      </w:r>
      <w:r>
        <w:rPr>
          <w:b/>
          <w:sz w:val="24"/>
        </w:rPr>
        <w:t xml:space="preserve"> </w:t>
      </w:r>
    </w:p>
    <w:p w:rsidR="000C0B5C" w:rsidRPr="003151AF" w:rsidRDefault="000C0B5C" w:rsidP="000C0B5C">
      <w:pPr>
        <w:spacing w:after="0"/>
      </w:pPr>
      <w:r w:rsidRPr="003151AF">
        <w:t xml:space="preserve">Для обеспечения поселка Кирпичный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х. Москальчук. </w:t>
      </w:r>
    </w:p>
    <w:p w:rsidR="000C0B5C" w:rsidRPr="003151AF" w:rsidRDefault="000C0B5C" w:rsidP="000C0B5C">
      <w:pPr>
        <w:spacing w:after="0"/>
      </w:pPr>
      <w:r w:rsidRPr="003151AF">
        <w:t xml:space="preserve">Водопотребление п. Кирпичный </w:t>
      </w:r>
      <w:r>
        <w:t xml:space="preserve">на расчетный срок </w:t>
      </w:r>
      <w:r w:rsidRPr="003151AF">
        <w:t>состав</w:t>
      </w:r>
      <w:r>
        <w:t>и</w:t>
      </w:r>
      <w:r w:rsidRPr="003151AF">
        <w:t>т 11,5 м</w:t>
      </w:r>
      <w:r w:rsidRPr="003151AF">
        <w:rPr>
          <w:vertAlign w:val="superscript"/>
        </w:rPr>
        <w:t>3</w:t>
      </w:r>
      <w:r w:rsidRPr="003151AF">
        <w:t>/сут. Мощность водопроводных очистных сооружений и диаметры магистральных сетей ст</w:t>
      </w:r>
      <w:r>
        <w:t>-цы</w:t>
      </w:r>
      <w:r w:rsidRPr="003151AF">
        <w:t xml:space="preserve"> Алексеевск</w:t>
      </w:r>
      <w:r>
        <w:t>ой</w:t>
      </w:r>
      <w:r w:rsidRPr="003151AF">
        <w:t xml:space="preserve"> и х. Москальчук рассчитаны с учетом нагрузки п. Кирпичный.</w:t>
      </w:r>
      <w:r>
        <w:t xml:space="preserve"> </w:t>
      </w:r>
    </w:p>
    <w:p w:rsidR="000C0B5C" w:rsidRPr="003151AF" w:rsidRDefault="000C0B5C" w:rsidP="000C0B5C">
      <w:pPr>
        <w:spacing w:after="120"/>
      </w:pPr>
      <w:r w:rsidRPr="003151AF">
        <w:t xml:space="preserve">Проектируемая магистральная водопроводная сеть – кольцевая из полиэтиленовых труб ГОСТ 18599-2001 Ø90 мм, общей протяженностью до точек подключения к сетям х. Москальчук 0,4 км. </w:t>
      </w:r>
    </w:p>
    <w:p w:rsidR="000C0B5C" w:rsidRPr="00723366" w:rsidRDefault="000C0B5C" w:rsidP="000C0B5C">
      <w:pPr>
        <w:pStyle w:val="af5"/>
        <w:spacing w:line="276" w:lineRule="auto"/>
        <w:ind w:left="0" w:firstLine="567"/>
        <w:contextualSpacing w:val="0"/>
        <w:jc w:val="both"/>
        <w:rPr>
          <w:b/>
          <w:sz w:val="24"/>
        </w:rPr>
      </w:pPr>
      <w:r>
        <w:rPr>
          <w:b/>
          <w:sz w:val="24"/>
        </w:rPr>
        <w:lastRenderedPageBreak/>
        <w:t>с</w:t>
      </w:r>
      <w:r w:rsidRPr="00723366">
        <w:rPr>
          <w:b/>
          <w:sz w:val="24"/>
        </w:rPr>
        <w:t>т</w:t>
      </w:r>
      <w:r>
        <w:rPr>
          <w:b/>
          <w:sz w:val="24"/>
        </w:rPr>
        <w:t>-ца</w:t>
      </w:r>
      <w:r w:rsidRPr="00723366">
        <w:rPr>
          <w:b/>
          <w:sz w:val="24"/>
        </w:rPr>
        <w:t xml:space="preserve"> Краснооктябрьская:</w:t>
      </w:r>
      <w:r>
        <w:rPr>
          <w:b/>
          <w:sz w:val="24"/>
        </w:rPr>
        <w:t xml:space="preserve"> </w:t>
      </w:r>
    </w:p>
    <w:p w:rsidR="000C0B5C" w:rsidRPr="00857AE0" w:rsidRDefault="000C0B5C" w:rsidP="000C0B5C">
      <w:pPr>
        <w:spacing w:after="0"/>
      </w:pPr>
      <w:r w:rsidRPr="00857AE0">
        <w:t>Для станицы Краснооктябрьская предусмотрено строительство нового водозаборного узла в 200 метрах юго-восточнее населенного пункта из подземного источника производительностью 580</w:t>
      </w:r>
      <w:r>
        <w:t>,0</w:t>
      </w:r>
      <w:r w:rsidRPr="00857AE0">
        <w:t xml:space="preserve"> м</w:t>
      </w:r>
      <w:r w:rsidRPr="00857AE0">
        <w:rPr>
          <w:vertAlign w:val="superscript"/>
        </w:rPr>
        <w:t>3</w:t>
      </w:r>
      <w:r w:rsidRPr="00857AE0">
        <w:t>/сут, с учетом собственных нужд водопроводной очистной станции – 4% от объема водопотребления, при повторном использовании промывной воды и водопотребления х. Школьный.</w:t>
      </w:r>
      <w:r>
        <w:t xml:space="preserve"> </w:t>
      </w:r>
    </w:p>
    <w:p w:rsidR="000C0B5C" w:rsidRPr="00857AE0" w:rsidRDefault="000C0B5C" w:rsidP="000C0B5C">
      <w:pPr>
        <w:spacing w:after="0"/>
      </w:pPr>
      <w:r w:rsidRPr="00857AE0">
        <w:t>Для получения воды питьевого качества предусмотреть установку водопроводной очистной станции производительностью 560</w:t>
      </w:r>
      <w:r>
        <w:t>,0</w:t>
      </w:r>
      <w:r w:rsidRPr="00857AE0">
        <w:t xml:space="preserve"> м</w:t>
      </w:r>
      <w:r w:rsidRPr="00857AE0">
        <w:rPr>
          <w:vertAlign w:val="superscript"/>
        </w:rPr>
        <w:t>3</w:t>
      </w:r>
      <w:r w:rsidRPr="00857AE0">
        <w:t xml:space="preserve">/сут на площадке водозаборных сооружений. </w:t>
      </w:r>
    </w:p>
    <w:p w:rsidR="000C0B5C" w:rsidRPr="002F6E40" w:rsidRDefault="000C0B5C" w:rsidP="000C0B5C">
      <w:pPr>
        <w:spacing w:after="120"/>
      </w:pPr>
      <w:r w:rsidRPr="00857AE0">
        <w:t>Проектируемая магистральная водопроводная сеть – кольцевая из полиэтиленовых труб ГОСТ 18599-2001 Ø110-160</w:t>
      </w:r>
      <w:r>
        <w:t xml:space="preserve"> </w:t>
      </w:r>
      <w:r w:rsidRPr="00857AE0">
        <w:t>мм, общей протяженнос</w:t>
      </w:r>
      <w:r>
        <w:t>тью магистральных линий 21,8 км</w:t>
      </w:r>
      <w:r w:rsidRPr="002F6E40">
        <w:t xml:space="preserve">. </w:t>
      </w:r>
    </w:p>
    <w:p w:rsidR="000C0B5C" w:rsidRPr="00723366" w:rsidRDefault="000C0B5C" w:rsidP="000C0B5C">
      <w:pPr>
        <w:pStyle w:val="af5"/>
        <w:spacing w:line="276" w:lineRule="auto"/>
        <w:ind w:left="0" w:firstLine="567"/>
        <w:contextualSpacing w:val="0"/>
        <w:jc w:val="both"/>
        <w:rPr>
          <w:b/>
          <w:sz w:val="24"/>
        </w:rPr>
      </w:pPr>
      <w:r>
        <w:rPr>
          <w:b/>
          <w:sz w:val="24"/>
        </w:rPr>
        <w:t>с</w:t>
      </w:r>
      <w:r w:rsidRPr="00723366">
        <w:rPr>
          <w:b/>
          <w:sz w:val="24"/>
        </w:rPr>
        <w:t>т</w:t>
      </w:r>
      <w:r>
        <w:rPr>
          <w:b/>
          <w:sz w:val="24"/>
        </w:rPr>
        <w:t>-ца</w:t>
      </w:r>
      <w:r w:rsidRPr="00723366">
        <w:rPr>
          <w:b/>
          <w:sz w:val="24"/>
        </w:rPr>
        <w:t xml:space="preserve"> Новоархангельская:</w:t>
      </w:r>
      <w:r>
        <w:rPr>
          <w:b/>
          <w:sz w:val="24"/>
        </w:rPr>
        <w:t xml:space="preserve"> </w:t>
      </w:r>
    </w:p>
    <w:p w:rsidR="000C0B5C" w:rsidRPr="00ED5FAD" w:rsidRDefault="000C0B5C" w:rsidP="000C0B5C">
      <w:pPr>
        <w:spacing w:after="0"/>
      </w:pPr>
      <w:r w:rsidRPr="00ED5FAD">
        <w:t xml:space="preserve">Для обеспечения станицы Новоархангельская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Алексеевской. </w:t>
      </w:r>
    </w:p>
    <w:p w:rsidR="000C0B5C" w:rsidRPr="00ED5FAD" w:rsidRDefault="000C0B5C" w:rsidP="000C0B5C">
      <w:pPr>
        <w:spacing w:after="0"/>
      </w:pPr>
      <w:r w:rsidRPr="00ED5FAD">
        <w:t>Водопотребление ст</w:t>
      </w:r>
      <w:r>
        <w:t>-цы</w:t>
      </w:r>
      <w:r w:rsidRPr="00ED5FAD">
        <w:t xml:space="preserve"> Новоархангельск</w:t>
      </w:r>
      <w:r>
        <w:t>ой</w:t>
      </w:r>
      <w:r w:rsidRPr="00ED5FAD">
        <w:t xml:space="preserve"> состав</w:t>
      </w:r>
      <w:r>
        <w:t>и</w:t>
      </w:r>
      <w:r w:rsidRPr="00ED5FAD">
        <w:t>т</w:t>
      </w:r>
      <w:r>
        <w:t xml:space="preserve"> на расчетный срок</w:t>
      </w:r>
      <w:r w:rsidRPr="00ED5FAD">
        <w:t xml:space="preserve"> 233</w:t>
      </w:r>
      <w:r>
        <w:t>,0</w:t>
      </w:r>
      <w:r w:rsidRPr="00ED5FAD">
        <w:t xml:space="preserve"> м</w:t>
      </w:r>
      <w:r w:rsidRPr="00ED5FAD">
        <w:rPr>
          <w:vertAlign w:val="superscript"/>
        </w:rPr>
        <w:t>3</w:t>
      </w:r>
      <w:r w:rsidRPr="00ED5FAD">
        <w:t>/сут. Мощность водопроводных очистных сооружений и диаметры магистральных сетей ст</w:t>
      </w:r>
      <w:r>
        <w:t>-цы</w:t>
      </w:r>
      <w:r w:rsidRPr="00ED5FAD">
        <w:t xml:space="preserve"> Алексеевск</w:t>
      </w:r>
      <w:r>
        <w:t>ой</w:t>
      </w:r>
      <w:r w:rsidRPr="00ED5FAD">
        <w:t xml:space="preserve"> рассчитаны с учетом нагрузки ст</w:t>
      </w:r>
      <w:r>
        <w:t>-цы</w:t>
      </w:r>
      <w:r w:rsidRPr="00ED5FAD">
        <w:t xml:space="preserve"> Новоархангельск</w:t>
      </w:r>
      <w:r>
        <w:t>ой</w:t>
      </w:r>
      <w:r w:rsidRPr="00ED5FAD">
        <w:t>.</w:t>
      </w:r>
    </w:p>
    <w:p w:rsidR="000C0B5C" w:rsidRPr="00ED5FAD" w:rsidRDefault="000C0B5C" w:rsidP="000C0B5C">
      <w:pPr>
        <w:spacing w:after="120"/>
      </w:pPr>
      <w:r w:rsidRPr="00ED5FAD">
        <w:t>Проектируемая магистральная водопроводная сеть – кольцевая из полиэтиленовых труб ГОСТ 18599-2001 Ø90</w:t>
      </w:r>
      <w:r>
        <w:t>-</w:t>
      </w:r>
      <w:r w:rsidRPr="00ED5FAD">
        <w:t>160 мм, общей протяженностью до точек подключения к сетям ст</w:t>
      </w:r>
      <w:r>
        <w:t>-цы</w:t>
      </w:r>
      <w:r w:rsidRPr="00ED5FAD">
        <w:t xml:space="preserve"> Алексеевск</w:t>
      </w:r>
      <w:r>
        <w:t>ой</w:t>
      </w:r>
      <w:r w:rsidRPr="00ED5FAD">
        <w:t xml:space="preserve"> 5,7 км. </w:t>
      </w:r>
    </w:p>
    <w:p w:rsidR="000C0B5C" w:rsidRPr="00723366" w:rsidRDefault="000C0B5C" w:rsidP="000C0B5C">
      <w:pPr>
        <w:pStyle w:val="af5"/>
        <w:spacing w:line="276" w:lineRule="auto"/>
        <w:ind w:left="0" w:firstLine="567"/>
        <w:contextualSpacing w:val="0"/>
        <w:jc w:val="both"/>
        <w:rPr>
          <w:b/>
          <w:sz w:val="24"/>
        </w:rPr>
      </w:pPr>
      <w:r w:rsidRPr="00723366">
        <w:rPr>
          <w:b/>
          <w:sz w:val="24"/>
        </w:rPr>
        <w:t>п. Пригородный:</w:t>
      </w:r>
      <w:r>
        <w:rPr>
          <w:b/>
          <w:sz w:val="24"/>
        </w:rPr>
        <w:t xml:space="preserve"> </w:t>
      </w:r>
    </w:p>
    <w:p w:rsidR="000C0B5C" w:rsidRDefault="000C0B5C" w:rsidP="000C0B5C">
      <w:pPr>
        <w:spacing w:after="0"/>
      </w:pPr>
      <w:r w:rsidRPr="00857AE0">
        <w:t>Для поселка Пригородный предусмотрено строительство нового водозаборного узла в 60 метрах юго-восточнее населенного пункта производительностью 740</w:t>
      </w:r>
      <w:r>
        <w:t>,0</w:t>
      </w:r>
      <w:r w:rsidRPr="00857AE0">
        <w:t xml:space="preserve"> м</w:t>
      </w:r>
      <w:r w:rsidRPr="00857AE0">
        <w:rPr>
          <w:vertAlign w:val="superscript"/>
        </w:rPr>
        <w:t>3</w:t>
      </w:r>
      <w:r w:rsidRPr="00857AE0">
        <w:t xml:space="preserve">/сут, с учетом собственных нужд водопроводной очистной станции – 4% от объема водопотребления, при повторном использовании промывной воды. </w:t>
      </w:r>
    </w:p>
    <w:p w:rsidR="000C0B5C" w:rsidRPr="00857AE0" w:rsidRDefault="000C0B5C" w:rsidP="000C0B5C">
      <w:pPr>
        <w:spacing w:after="0"/>
      </w:pPr>
      <w:r w:rsidRPr="00857AE0">
        <w:t>Для получения воды питьевого качества предусмотреть установку водопроводной очистной станции производительностью 710</w:t>
      </w:r>
      <w:r>
        <w:t>,0</w:t>
      </w:r>
      <w:r w:rsidRPr="00857AE0">
        <w:t xml:space="preserve"> м</w:t>
      </w:r>
      <w:r w:rsidRPr="00857AE0">
        <w:rPr>
          <w:vertAlign w:val="superscript"/>
        </w:rPr>
        <w:t>3</w:t>
      </w:r>
      <w:r w:rsidRPr="00857AE0">
        <w:t xml:space="preserve">/сут на площадке водозаборных сооружений. </w:t>
      </w:r>
    </w:p>
    <w:p w:rsidR="000C0B5C" w:rsidRPr="00857AE0" w:rsidRDefault="000C0B5C" w:rsidP="000C0B5C">
      <w:pPr>
        <w:spacing w:after="120"/>
      </w:pPr>
      <w:r w:rsidRPr="00857AE0">
        <w:t>Проектируемая магистральная водопроводная сеть – кольцевая из полиэтиленовых труб ГОСТ 18599-2001 Ø90-160</w:t>
      </w:r>
      <w:r>
        <w:t xml:space="preserve"> </w:t>
      </w:r>
      <w:r w:rsidRPr="00857AE0">
        <w:t xml:space="preserve">мм, общей протяженностью магистральных линий 7,6 км. </w:t>
      </w:r>
    </w:p>
    <w:p w:rsidR="000C0B5C" w:rsidRPr="00723366" w:rsidRDefault="000C0B5C" w:rsidP="000C0B5C">
      <w:pPr>
        <w:pStyle w:val="af5"/>
        <w:spacing w:line="276" w:lineRule="auto"/>
        <w:ind w:left="0" w:firstLine="567"/>
        <w:contextualSpacing w:val="0"/>
        <w:jc w:val="both"/>
        <w:rPr>
          <w:b/>
          <w:sz w:val="24"/>
        </w:rPr>
      </w:pPr>
      <w:r w:rsidRPr="00723366">
        <w:rPr>
          <w:b/>
          <w:sz w:val="24"/>
        </w:rPr>
        <w:t>х. Школьный:</w:t>
      </w:r>
      <w:r>
        <w:rPr>
          <w:b/>
          <w:sz w:val="24"/>
        </w:rPr>
        <w:t xml:space="preserve"> </w:t>
      </w:r>
    </w:p>
    <w:p w:rsidR="000C0B5C" w:rsidRPr="00A04589" w:rsidRDefault="000C0B5C" w:rsidP="000C0B5C">
      <w:pPr>
        <w:spacing w:after="0"/>
      </w:pPr>
      <w:r w:rsidRPr="00A04589">
        <w:t>Для обеспечения хутора Школьный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w:t>
      </w:r>
    </w:p>
    <w:p w:rsidR="000C0B5C" w:rsidRPr="00A04589" w:rsidRDefault="000C0B5C" w:rsidP="000C0B5C">
      <w:pPr>
        <w:spacing w:after="0"/>
      </w:pPr>
      <w:r w:rsidRPr="00A04589">
        <w:t xml:space="preserve">Водопотребление х. Школьный </w:t>
      </w:r>
      <w:r>
        <w:t xml:space="preserve">на расчетный срок </w:t>
      </w:r>
      <w:r w:rsidRPr="00A04589">
        <w:t>состав</w:t>
      </w:r>
      <w:r>
        <w:t>и</w:t>
      </w:r>
      <w:r w:rsidRPr="00A04589">
        <w:t>т 21</w:t>
      </w:r>
      <w:r>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рассчитаны с учетом нагрузки х. Школьный.</w:t>
      </w:r>
      <w:r>
        <w:t xml:space="preserve"> </w:t>
      </w:r>
    </w:p>
    <w:p w:rsidR="000C0B5C" w:rsidRPr="00A04589" w:rsidRDefault="000C0B5C" w:rsidP="000C0B5C">
      <w:pPr>
        <w:spacing w:after="120"/>
      </w:pPr>
      <w:r w:rsidRPr="00A04589">
        <w:t xml:space="preserve">Проектируемая магистральная водопроводная сеть – запитана от двух источников (обеспечивая надёжность системы) и выполнена из полиэтиленовых труб ГОСТ 18599-2001 </w:t>
      </w:r>
      <w:r>
        <w:t>Ø</w:t>
      </w:r>
      <w:r w:rsidRPr="00A04589">
        <w:t>110</w:t>
      </w:r>
      <w:r>
        <w:t xml:space="preserve"> </w:t>
      </w:r>
      <w:r w:rsidRPr="00A04589">
        <w:t>мм, общей протяженностью 2,7 км до точек подключения к сетям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w:t>
      </w:r>
    </w:p>
    <w:p w:rsidR="000C0B5C" w:rsidRPr="00723366" w:rsidRDefault="000C0B5C" w:rsidP="000C0B5C">
      <w:pPr>
        <w:pStyle w:val="af5"/>
        <w:spacing w:line="276" w:lineRule="auto"/>
        <w:ind w:left="0" w:firstLine="567"/>
        <w:contextualSpacing w:val="0"/>
        <w:jc w:val="both"/>
        <w:rPr>
          <w:b/>
          <w:sz w:val="24"/>
        </w:rPr>
      </w:pPr>
      <w:r w:rsidRPr="00723366">
        <w:rPr>
          <w:b/>
          <w:sz w:val="24"/>
        </w:rPr>
        <w:t>п. Большевик:</w:t>
      </w:r>
      <w:r>
        <w:rPr>
          <w:b/>
          <w:sz w:val="24"/>
        </w:rPr>
        <w:t xml:space="preserve"> </w:t>
      </w:r>
    </w:p>
    <w:p w:rsidR="000C0B5C" w:rsidRPr="00075776" w:rsidRDefault="000C0B5C" w:rsidP="000C0B5C">
      <w:pPr>
        <w:spacing w:after="0"/>
      </w:pPr>
      <w:r w:rsidRPr="00075776">
        <w:t>Для обеспечения поселка Большевик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w:t>
      </w:r>
      <w:r>
        <w:t>-цы</w:t>
      </w:r>
      <w:r w:rsidRPr="00075776">
        <w:t>. Новоархангельск</w:t>
      </w:r>
      <w:r>
        <w:t>ой</w:t>
      </w:r>
      <w:r w:rsidRPr="00075776">
        <w:t xml:space="preserve">. </w:t>
      </w:r>
    </w:p>
    <w:p w:rsidR="000C0B5C" w:rsidRPr="00075776" w:rsidRDefault="000C0B5C" w:rsidP="000C0B5C">
      <w:pPr>
        <w:spacing w:after="0"/>
      </w:pPr>
      <w:r w:rsidRPr="00075776">
        <w:lastRenderedPageBreak/>
        <w:t xml:space="preserve">Водопотребление п. Большевик </w:t>
      </w:r>
      <w:r>
        <w:t xml:space="preserve">на расчетный срок </w:t>
      </w:r>
      <w:r w:rsidRPr="00075776">
        <w:t>состав</w:t>
      </w:r>
      <w:r>
        <w:t>и</w:t>
      </w:r>
      <w:r w:rsidRPr="00075776">
        <w:t>т 114</w:t>
      </w:r>
      <w:r>
        <w:t>,0</w:t>
      </w:r>
      <w:r w:rsidRPr="00075776">
        <w:t xml:space="preserve"> м</w:t>
      </w:r>
      <w:r w:rsidRPr="00075776">
        <w:rPr>
          <w:vertAlign w:val="superscript"/>
        </w:rPr>
        <w:t>3</w:t>
      </w:r>
      <w:r w:rsidRPr="00075776">
        <w:t>/сут. Мощность водопроводных очистных сооружений и диаметры магистральных сетей ст</w:t>
      </w:r>
      <w:r>
        <w:t>-цы</w:t>
      </w:r>
      <w:r w:rsidRPr="00075776">
        <w:t xml:space="preserve"> Алексеевск</w:t>
      </w:r>
      <w:r>
        <w:t>ой</w:t>
      </w:r>
      <w:r w:rsidRPr="00075776">
        <w:t xml:space="preserve"> и ст</w:t>
      </w:r>
      <w:r>
        <w:t>-цы</w:t>
      </w:r>
      <w:r w:rsidRPr="00075776">
        <w:t xml:space="preserve"> Новоархангельск</w:t>
      </w:r>
      <w:r>
        <w:t>ой</w:t>
      </w:r>
      <w:r w:rsidRPr="00075776">
        <w:t xml:space="preserve"> рассчитаны с учетом нагрузки п. Большевик.</w:t>
      </w:r>
      <w:r>
        <w:t xml:space="preserve"> </w:t>
      </w:r>
    </w:p>
    <w:p w:rsidR="000C0B5C" w:rsidRPr="00075776" w:rsidRDefault="000C0B5C" w:rsidP="000C0B5C">
      <w:pPr>
        <w:spacing w:after="0"/>
      </w:pPr>
      <w:r w:rsidRPr="00075776">
        <w:t xml:space="preserve">Проектируемая магистральная водопроводная сеть – кольцевая из полиэтиленовых труб ГОСТ 18599-2001 </w:t>
      </w:r>
      <w:r>
        <w:t>Ø</w:t>
      </w:r>
      <w:r w:rsidRPr="00075776">
        <w:t>90-110</w:t>
      </w:r>
      <w:r>
        <w:t xml:space="preserve"> </w:t>
      </w:r>
      <w:r w:rsidRPr="00075776">
        <w:t>мм, общей протяженностью до точек подключения к сетям ст</w:t>
      </w:r>
      <w:r>
        <w:t>-цы</w:t>
      </w:r>
      <w:r w:rsidRPr="00075776">
        <w:t xml:space="preserve"> Новоархангельск</w:t>
      </w:r>
      <w:r>
        <w:t>ой</w:t>
      </w:r>
      <w:r w:rsidRPr="00075776">
        <w:t xml:space="preserve"> 3,5 км. </w:t>
      </w:r>
    </w:p>
    <w:p w:rsidR="000C0B5C" w:rsidRPr="00075776" w:rsidRDefault="000C0B5C" w:rsidP="000C0B5C">
      <w:pPr>
        <w:spacing w:after="120"/>
      </w:pPr>
      <w:r w:rsidRPr="00075776">
        <w:t xml:space="preserve">Для административной застройки предусмотрено строительство пожарного резервуара (необходимость и объём уточнить рабочей документацией). </w:t>
      </w:r>
    </w:p>
    <w:p w:rsidR="000C0B5C" w:rsidRPr="00270DFC" w:rsidRDefault="000C0B5C" w:rsidP="000C0B5C">
      <w:pPr>
        <w:pStyle w:val="af5"/>
        <w:spacing w:line="276" w:lineRule="auto"/>
        <w:ind w:left="0" w:firstLine="567"/>
        <w:contextualSpacing w:val="0"/>
        <w:jc w:val="both"/>
        <w:rPr>
          <w:b/>
          <w:sz w:val="24"/>
        </w:rPr>
      </w:pPr>
      <w:r w:rsidRPr="00270DFC">
        <w:rPr>
          <w:b/>
          <w:sz w:val="24"/>
        </w:rPr>
        <w:t>п. Овощной отделения №2 совхоза «Челбасский»:</w:t>
      </w:r>
      <w:r>
        <w:rPr>
          <w:b/>
          <w:sz w:val="24"/>
        </w:rPr>
        <w:t xml:space="preserve"> </w:t>
      </w:r>
    </w:p>
    <w:p w:rsidR="000C0B5C" w:rsidRDefault="000C0B5C" w:rsidP="000C0B5C">
      <w:pPr>
        <w:spacing w:after="0"/>
      </w:pPr>
      <w:r w:rsidRPr="006E60BA">
        <w:t>Для поселка Овощной предусмотрено строительство нового водозаборного узла в 40 метрах севернее населенного пункта производительностью 30</w:t>
      </w:r>
      <w:r>
        <w:t>,0</w:t>
      </w:r>
      <w:r w:rsidRPr="006E60BA">
        <w:t xml:space="preserve"> м</w:t>
      </w:r>
      <w:r w:rsidRPr="006E60BA">
        <w:rPr>
          <w:vertAlign w:val="superscript"/>
        </w:rPr>
        <w:t>3</w:t>
      </w:r>
      <w:r w:rsidRPr="006E60BA">
        <w:t xml:space="preserve">/сут, с учетом собственных нужд водопроводной очистной станции – 4% от объема водопотребления, при повторном использовании промывной воды. </w:t>
      </w:r>
    </w:p>
    <w:p w:rsidR="000C0B5C" w:rsidRPr="006E60BA" w:rsidRDefault="000C0B5C" w:rsidP="000C0B5C">
      <w:pPr>
        <w:spacing w:after="0"/>
      </w:pPr>
      <w:r w:rsidRPr="006E60BA">
        <w:t>Для получения воды питьевого качества предусмотреть установку водопроводной очистной станции производительностью 29</w:t>
      </w:r>
      <w:r>
        <w:t>,0</w:t>
      </w:r>
      <w:r w:rsidRPr="006E60BA">
        <w:t xml:space="preserve"> м</w:t>
      </w:r>
      <w:r w:rsidRPr="006E60BA">
        <w:rPr>
          <w:vertAlign w:val="superscript"/>
        </w:rPr>
        <w:t>3</w:t>
      </w:r>
      <w:r w:rsidRPr="006E60BA">
        <w:t xml:space="preserve">/сут на площадке водозаборных сооружений. </w:t>
      </w:r>
    </w:p>
    <w:p w:rsidR="000C0B5C" w:rsidRPr="006E60BA" w:rsidRDefault="000C0B5C" w:rsidP="000C0B5C">
      <w:pPr>
        <w:spacing w:after="120"/>
      </w:pPr>
      <w:r w:rsidRPr="006E60BA">
        <w:t>Проектируемая магистральная водопроводная сеть – кольцевая из полиэтиленовых труб ГОСТ 18599-2001 Ø90</w:t>
      </w:r>
      <w:r>
        <w:t xml:space="preserve"> </w:t>
      </w:r>
      <w:r w:rsidRPr="006E60BA">
        <w:t>мм, общей протяженностью магистральных линий 1,3 к</w:t>
      </w:r>
      <w:r>
        <w:t>м</w:t>
      </w:r>
      <w:r w:rsidRPr="006E60BA">
        <w:t xml:space="preserve">. </w:t>
      </w:r>
    </w:p>
    <w:p w:rsidR="000C0B5C" w:rsidRPr="00A04589" w:rsidRDefault="000C0B5C" w:rsidP="000C0B5C">
      <w:pPr>
        <w:spacing w:after="0"/>
        <w:rPr>
          <w:b/>
        </w:rPr>
      </w:pPr>
      <w:r w:rsidRPr="00A04589">
        <w:rPr>
          <w:b/>
        </w:rPr>
        <w:t>х. Красный Партизан</w:t>
      </w:r>
      <w:r>
        <w:rPr>
          <w:b/>
        </w:rPr>
        <w:t xml:space="preserve">: </w:t>
      </w:r>
    </w:p>
    <w:p w:rsidR="000C0B5C" w:rsidRPr="00A04589" w:rsidRDefault="000C0B5C" w:rsidP="000C0B5C">
      <w:pPr>
        <w:spacing w:after="0"/>
      </w:pPr>
      <w:r w:rsidRPr="00A04589">
        <w:t xml:space="preserve">Для обеспечения хутора Красный Партизан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Новоархангельской. </w:t>
      </w:r>
    </w:p>
    <w:p w:rsidR="000C0B5C" w:rsidRPr="00A04589" w:rsidRDefault="000C0B5C" w:rsidP="000C0B5C">
      <w:pPr>
        <w:spacing w:after="0"/>
      </w:pPr>
      <w:r w:rsidRPr="00A04589">
        <w:t>Водопотребление х. Красный Партизан состав</w:t>
      </w:r>
      <w:r>
        <w:t>и</w:t>
      </w:r>
      <w:r w:rsidRPr="00A04589">
        <w:t>т</w:t>
      </w:r>
      <w:r>
        <w:t xml:space="preserve"> на расчетный срок</w:t>
      </w:r>
      <w:r w:rsidRPr="00A04589">
        <w:t xml:space="preserve"> 14</w:t>
      </w:r>
      <w:r>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Новоархангельск</w:t>
      </w:r>
      <w:r>
        <w:t>ой</w:t>
      </w:r>
      <w:r w:rsidRPr="00A04589">
        <w:t xml:space="preserve"> рассчитаны с учетом нагрузки х. Красный Партизан.</w:t>
      </w:r>
      <w:r>
        <w:t xml:space="preserve"> </w:t>
      </w:r>
    </w:p>
    <w:p w:rsidR="000C0B5C" w:rsidRDefault="000C0B5C" w:rsidP="000C0B5C">
      <w:pPr>
        <w:spacing w:after="0"/>
      </w:pPr>
      <w:r w:rsidRPr="00A04589">
        <w:t>Проектируемая магистральная водопроводная сеть – выполнена из полиэтиленовых труб ГОСТ 18599-2001 Ø50 мм, общей протяженностью 2,3 км до точек подключения к сетям ст</w:t>
      </w:r>
      <w:r>
        <w:t>-цы</w:t>
      </w:r>
      <w:r w:rsidRPr="00A04589">
        <w:t xml:space="preserve"> Новоархангельск</w:t>
      </w:r>
      <w:r>
        <w:t>ой</w:t>
      </w:r>
      <w:r w:rsidRPr="00A04589">
        <w:t>.</w:t>
      </w:r>
      <w:r>
        <w:t xml:space="preserve"> </w:t>
      </w:r>
    </w:p>
    <w:p w:rsidR="00E979E7" w:rsidRPr="000C0B5C" w:rsidRDefault="000C0B5C" w:rsidP="000C0B5C">
      <w:r>
        <w:t>П</w:t>
      </w:r>
      <w:r w:rsidRPr="00075776">
        <w:t>редусм</w:t>
      </w:r>
      <w:r>
        <w:t>атривается</w:t>
      </w:r>
      <w:r w:rsidRPr="00075776">
        <w:t xml:space="preserve"> строительство пожарного резервуара (необходимость и объём уточнить рабочей документацией)</w:t>
      </w:r>
      <w:r w:rsidR="009A5B8B" w:rsidRPr="000C0B5C">
        <w:t xml:space="preserve">. </w:t>
      </w:r>
    </w:p>
    <w:p w:rsidR="00536BE9" w:rsidRPr="00E04D60" w:rsidRDefault="00536BE9" w:rsidP="00F44986">
      <w:pPr>
        <w:pStyle w:val="2"/>
        <w:numPr>
          <w:ilvl w:val="2"/>
          <w:numId w:val="1"/>
        </w:numPr>
        <w:tabs>
          <w:tab w:val="left" w:pos="1560"/>
        </w:tabs>
      </w:pPr>
      <w:bookmarkStart w:id="94" w:name="_Toc375649202"/>
      <w:bookmarkStart w:id="95" w:name="_Toc375684018"/>
      <w:bookmarkStart w:id="96" w:name="_Toc375685046"/>
      <w:bookmarkStart w:id="97" w:name="_Toc431454982"/>
      <w:bookmarkEnd w:id="94"/>
      <w:bookmarkEnd w:id="95"/>
      <w:bookmarkEnd w:id="96"/>
      <w:r w:rsidRPr="00E04D60">
        <w:rPr>
          <w:szCs w:val="24"/>
        </w:rPr>
        <w:t>Технические обоснования основных мероприятий по реализации схем</w:t>
      </w:r>
      <w:r w:rsidRPr="00E04D60">
        <w:t xml:space="preserve"> водоснабжения</w:t>
      </w:r>
      <w:r w:rsidR="00F44986" w:rsidRPr="00E04D60">
        <w:t>.</w:t>
      </w:r>
      <w:bookmarkEnd w:id="97"/>
      <w:r w:rsidR="00F44986" w:rsidRPr="00E04D60">
        <w:t xml:space="preserve"> </w:t>
      </w:r>
    </w:p>
    <w:p w:rsidR="000F5521" w:rsidRPr="00E04D60" w:rsidRDefault="000F5521" w:rsidP="00F44986">
      <w:pPr>
        <w:pStyle w:val="2"/>
        <w:numPr>
          <w:ilvl w:val="3"/>
          <w:numId w:val="1"/>
        </w:numPr>
        <w:tabs>
          <w:tab w:val="left" w:pos="1985"/>
        </w:tabs>
      </w:pPr>
      <w:bookmarkStart w:id="98" w:name="_Toc431454983"/>
      <w:r w:rsidRPr="00E04D60">
        <w:t>Обеспечение подачи абонентам определенного объема питьевой воды установленного качества</w:t>
      </w:r>
      <w:r w:rsidR="00F44986" w:rsidRPr="00E04D60">
        <w:t>.</w:t>
      </w:r>
      <w:bookmarkEnd w:id="98"/>
      <w:r w:rsidR="00F44986" w:rsidRPr="00E04D60">
        <w:t xml:space="preserve"> </w:t>
      </w:r>
    </w:p>
    <w:p w:rsidR="000C0B5C" w:rsidRPr="000C0B5C" w:rsidRDefault="000C0B5C" w:rsidP="000C0B5C">
      <w:pPr>
        <w:pStyle w:val="af5"/>
        <w:numPr>
          <w:ilvl w:val="0"/>
          <w:numId w:val="59"/>
        </w:numPr>
        <w:spacing w:line="276" w:lineRule="auto"/>
        <w:ind w:left="851" w:hanging="284"/>
        <w:contextualSpacing w:val="0"/>
        <w:jc w:val="both"/>
        <w:rPr>
          <w:sz w:val="24"/>
        </w:rPr>
      </w:pPr>
      <w:r w:rsidRPr="000C0B5C">
        <w:rPr>
          <w:sz w:val="24"/>
        </w:rPr>
        <w:t xml:space="preserve">замена водопроводных сетей, замена запорной и регулирующей арматуры. Перед заменой необходимо произвести гидравлический расчет, что обеспечит требуемые расходы и напоры в водопроводной сети. Сроки реализации проекта: 2018-2029 гг.; </w:t>
      </w:r>
    </w:p>
    <w:p w:rsidR="000C0B5C" w:rsidRPr="000C0B5C" w:rsidRDefault="000C0B5C" w:rsidP="000C0B5C">
      <w:pPr>
        <w:pStyle w:val="af5"/>
        <w:numPr>
          <w:ilvl w:val="0"/>
          <w:numId w:val="59"/>
        </w:numPr>
        <w:spacing w:line="276" w:lineRule="auto"/>
        <w:ind w:left="851" w:hanging="284"/>
        <w:contextualSpacing w:val="0"/>
        <w:jc w:val="both"/>
        <w:rPr>
          <w:sz w:val="24"/>
        </w:rPr>
      </w:pPr>
      <w:r w:rsidRPr="000C0B5C">
        <w:rPr>
          <w:sz w:val="24"/>
        </w:rPr>
        <w:t xml:space="preserve">перенос водопровода (врезка) в п. Пригородный на более высокую точку, что позволит снизить нагрузку на насосное оборудование и водопроводные сети, а также позволит снизить затраты электроэнергии, необходимой для подачи определенного объема питьевой воды потребителям. Сроки реализации проекта: 2020-2029 гг.; </w:t>
      </w:r>
    </w:p>
    <w:p w:rsidR="000C0B5C" w:rsidRPr="000C0B5C" w:rsidRDefault="000C0B5C" w:rsidP="000C0B5C">
      <w:pPr>
        <w:pStyle w:val="af5"/>
        <w:numPr>
          <w:ilvl w:val="0"/>
          <w:numId w:val="59"/>
        </w:numPr>
        <w:spacing w:line="276" w:lineRule="auto"/>
        <w:ind w:left="851" w:hanging="284"/>
        <w:contextualSpacing w:val="0"/>
        <w:jc w:val="both"/>
        <w:rPr>
          <w:sz w:val="24"/>
        </w:rPr>
      </w:pPr>
      <w:r w:rsidRPr="000C0B5C">
        <w:rPr>
          <w:sz w:val="24"/>
        </w:rPr>
        <w:t xml:space="preserve">реконструкция существующих водозаборных сооружений с увеличением производственной мощности до требуемых показателей, поэтапная замена насосного оборудования. Сроки реализации проекта: 2018-2029 гг.; </w:t>
      </w:r>
    </w:p>
    <w:p w:rsidR="000C0B5C" w:rsidRPr="000C0B5C" w:rsidRDefault="000C0B5C" w:rsidP="000C0B5C">
      <w:pPr>
        <w:pStyle w:val="af5"/>
        <w:numPr>
          <w:ilvl w:val="0"/>
          <w:numId w:val="59"/>
        </w:numPr>
        <w:spacing w:line="276" w:lineRule="auto"/>
        <w:ind w:left="851" w:hanging="284"/>
        <w:contextualSpacing w:val="0"/>
        <w:jc w:val="both"/>
        <w:rPr>
          <w:sz w:val="24"/>
        </w:rPr>
      </w:pPr>
      <w:r w:rsidRPr="000C0B5C">
        <w:rPr>
          <w:sz w:val="24"/>
        </w:rPr>
        <w:lastRenderedPageBreak/>
        <w:t xml:space="preserve">реконструкция водонапорных башен, расположенных на территории Алексеевского СП. Сроки реализации проекта: 2018-2029 гг.; </w:t>
      </w:r>
    </w:p>
    <w:p w:rsidR="000C0B5C" w:rsidRPr="000C0B5C" w:rsidRDefault="000C0B5C" w:rsidP="000C0B5C">
      <w:pPr>
        <w:pStyle w:val="af5"/>
        <w:numPr>
          <w:ilvl w:val="0"/>
          <w:numId w:val="59"/>
        </w:numPr>
        <w:spacing w:line="276" w:lineRule="auto"/>
        <w:ind w:left="851" w:hanging="284"/>
        <w:contextualSpacing w:val="0"/>
        <w:jc w:val="both"/>
        <w:rPr>
          <w:sz w:val="24"/>
        </w:rPr>
      </w:pPr>
      <w:r w:rsidRPr="000C0B5C">
        <w:rPr>
          <w:sz w:val="24"/>
        </w:rPr>
        <w:t>строительство новых сетей водоснабжения для обеспечения потребностей абонентов перспективной жилой застройки Алексеевского сельского поселения. Глубину заложения водоводов принять в соответствии с п.8.42 СНиП 2.04.02-84* - на 0,5 м ниже расчетной глубины проникания в грунт нулевой температуры. На водопроводной сети установить пожарные гидранты вдоль автомобильных дорог на расстоянии не менее 2 м, но более 2,5 м от края проезжей части, но не ближе 5 м от стен зданий и сооружений</w:t>
      </w:r>
      <w:r w:rsidRPr="000C0B5C">
        <w:rPr>
          <w:sz w:val="20"/>
        </w:rPr>
        <w:t xml:space="preserve"> </w:t>
      </w:r>
      <w:r w:rsidRPr="000C0B5C">
        <w:rPr>
          <w:sz w:val="24"/>
        </w:rPr>
        <w:t xml:space="preserve">Сроки реализации проекта: 2018-2029 гг.; </w:t>
      </w:r>
    </w:p>
    <w:p w:rsidR="000C0B5C" w:rsidRPr="000C0B5C" w:rsidRDefault="000C0B5C" w:rsidP="000C0B5C">
      <w:pPr>
        <w:pStyle w:val="af5"/>
        <w:numPr>
          <w:ilvl w:val="0"/>
          <w:numId w:val="59"/>
        </w:numPr>
        <w:spacing w:line="276" w:lineRule="auto"/>
        <w:ind w:left="851" w:hanging="284"/>
        <w:contextualSpacing w:val="0"/>
        <w:jc w:val="both"/>
        <w:rPr>
          <w:sz w:val="24"/>
        </w:rPr>
      </w:pPr>
      <w:r w:rsidRPr="000C0B5C">
        <w:rPr>
          <w:kern w:val="16"/>
          <w:sz w:val="24"/>
        </w:rPr>
        <w:t xml:space="preserve">приведение зон санитарной охраны источников питьевого назначения и водопроводов хозяйственно-питьевого назначения в соответствие с СанПиН 2.1.4.1110-02. </w:t>
      </w:r>
      <w:r w:rsidRPr="000C0B5C">
        <w:rPr>
          <w:sz w:val="24"/>
        </w:rPr>
        <w:t xml:space="preserve">Сроки реализации проекта 2015-2029 гг.; </w:t>
      </w:r>
    </w:p>
    <w:p w:rsidR="000C0B5C" w:rsidRPr="000C0B5C" w:rsidRDefault="000C0B5C" w:rsidP="000C0B5C">
      <w:pPr>
        <w:pStyle w:val="af5"/>
        <w:numPr>
          <w:ilvl w:val="0"/>
          <w:numId w:val="59"/>
        </w:numPr>
        <w:spacing w:line="276" w:lineRule="auto"/>
        <w:ind w:left="851" w:hanging="284"/>
        <w:contextualSpacing w:val="0"/>
        <w:jc w:val="both"/>
        <w:rPr>
          <w:sz w:val="24"/>
        </w:rPr>
      </w:pPr>
      <w:r w:rsidRPr="000C0B5C">
        <w:rPr>
          <w:sz w:val="24"/>
        </w:rPr>
        <w:t xml:space="preserve">промывка и дезинфекция водопроводных сетей, накопительных резервуаров питьевой воды. </w:t>
      </w:r>
      <w:r w:rsidR="00DB0052" w:rsidRPr="000C0B5C">
        <w:rPr>
          <w:sz w:val="24"/>
        </w:rPr>
        <w:t xml:space="preserve">Данное мероприятия необходимо проводить ежеквартально; </w:t>
      </w:r>
    </w:p>
    <w:p w:rsidR="000C0B5C" w:rsidRPr="000C0B5C" w:rsidRDefault="000C0B5C" w:rsidP="000C0B5C">
      <w:pPr>
        <w:pStyle w:val="af5"/>
        <w:numPr>
          <w:ilvl w:val="0"/>
          <w:numId w:val="59"/>
        </w:numPr>
        <w:spacing w:line="276" w:lineRule="auto"/>
        <w:ind w:left="851" w:hanging="284"/>
        <w:contextualSpacing w:val="0"/>
        <w:jc w:val="both"/>
        <w:rPr>
          <w:sz w:val="24"/>
        </w:rPr>
      </w:pPr>
      <w:r w:rsidRPr="000C0B5C">
        <w:rPr>
          <w:sz w:val="24"/>
        </w:rPr>
        <w:t xml:space="preserve">установка на насосах частотно-регулируемых приводов, внедрение измерительных приборов, приборов контроля на водопроводных сетях и приборов учета воды в домах. Сроки реализации проекта 2016-2029 гг.; </w:t>
      </w:r>
    </w:p>
    <w:p w:rsidR="000C0B5C" w:rsidRPr="000C0B5C" w:rsidRDefault="000C0B5C" w:rsidP="000C0B5C">
      <w:pPr>
        <w:pStyle w:val="af5"/>
        <w:numPr>
          <w:ilvl w:val="0"/>
          <w:numId w:val="59"/>
        </w:numPr>
        <w:spacing w:line="276" w:lineRule="auto"/>
        <w:ind w:left="851" w:hanging="284"/>
        <w:contextualSpacing w:val="0"/>
        <w:jc w:val="both"/>
        <w:rPr>
          <w:sz w:val="24"/>
        </w:rPr>
      </w:pPr>
      <w:r w:rsidRPr="000C0B5C">
        <w:rPr>
          <w:sz w:val="24"/>
        </w:rPr>
        <w:t xml:space="preserve">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 Сроки реализации проекта 2016-2029 гг.; </w:t>
      </w:r>
    </w:p>
    <w:p w:rsidR="000C0B5C" w:rsidRPr="000C0B5C" w:rsidRDefault="000C0B5C" w:rsidP="00063C20">
      <w:pPr>
        <w:pStyle w:val="af5"/>
        <w:numPr>
          <w:ilvl w:val="0"/>
          <w:numId w:val="59"/>
        </w:numPr>
        <w:spacing w:after="120" w:line="276" w:lineRule="auto"/>
        <w:ind w:left="851" w:hanging="284"/>
        <w:contextualSpacing w:val="0"/>
        <w:jc w:val="both"/>
      </w:pPr>
      <w:r w:rsidRPr="000C0B5C">
        <w:rPr>
          <w:sz w:val="24"/>
        </w:rPr>
        <w:t>систематическое наблюдение и контроль над работой артезианских скважин, как обслуживающего персонала водозабора, так и представителей районной службы санитарно-эпидемиологического надзора, как залог бесперебойной подачи воды надлежащего качества в водопроводную сеть</w:t>
      </w:r>
      <w:r w:rsidR="00063C20">
        <w:rPr>
          <w:sz w:val="24"/>
        </w:rPr>
        <w:t>.</w:t>
      </w:r>
      <w:r w:rsidRPr="000C0B5C">
        <w:rPr>
          <w:sz w:val="24"/>
        </w:rPr>
        <w:t xml:space="preserve"> </w:t>
      </w:r>
    </w:p>
    <w:p w:rsidR="00063C20" w:rsidRPr="000A5B95" w:rsidRDefault="00063C20" w:rsidP="00063C20">
      <w:pPr>
        <w:spacing w:after="60"/>
      </w:pPr>
      <w:r w:rsidRPr="000A5B95">
        <w:t xml:space="preserve">Мероприятия </w:t>
      </w:r>
      <w:r>
        <w:t xml:space="preserve">и предложения на расчетный срок (2029 год): </w:t>
      </w:r>
    </w:p>
    <w:p w:rsidR="00063C20" w:rsidRPr="00C90E1E" w:rsidRDefault="00063C20" w:rsidP="00063C20">
      <w:pPr>
        <w:pStyle w:val="af5"/>
        <w:spacing w:after="60" w:line="276" w:lineRule="auto"/>
        <w:ind w:left="0" w:firstLine="567"/>
        <w:contextualSpacing w:val="0"/>
        <w:jc w:val="both"/>
        <w:rPr>
          <w:b/>
          <w:sz w:val="24"/>
        </w:rPr>
      </w:pPr>
      <w:r>
        <w:rPr>
          <w:b/>
          <w:sz w:val="24"/>
        </w:rPr>
        <w:t>с</w:t>
      </w:r>
      <w:r w:rsidRPr="00C90E1E">
        <w:rPr>
          <w:b/>
          <w:sz w:val="24"/>
        </w:rPr>
        <w:t>т</w:t>
      </w:r>
      <w:r>
        <w:rPr>
          <w:b/>
          <w:sz w:val="24"/>
        </w:rPr>
        <w:t>-ца</w:t>
      </w:r>
      <w:r w:rsidRPr="00C90E1E">
        <w:rPr>
          <w:b/>
          <w:sz w:val="24"/>
        </w:rPr>
        <w:t xml:space="preserve"> Алексеевская: </w:t>
      </w:r>
    </w:p>
    <w:p w:rsidR="00063C20" w:rsidRDefault="00063C20" w:rsidP="00063C20">
      <w:pPr>
        <w:spacing w:after="0"/>
      </w:pPr>
      <w:r>
        <w:t>Г</w:t>
      </w:r>
      <w:r w:rsidRPr="00E07E1F">
        <w:t>идрогеологическая разведка с последующим утверждением эксплуатационных запасов подземных вод для целей водоснабжения; строительство нового водозаборного узла в восточной части населенного пункта из подземного источника производительностью 1800</w:t>
      </w:r>
      <w:r>
        <w:t>,0</w:t>
      </w:r>
      <w:r w:rsidRPr="00E07E1F">
        <w:t xml:space="preserve"> м</w:t>
      </w:r>
      <w:r w:rsidRPr="00E07E1F">
        <w:rPr>
          <w:vertAlign w:val="superscript"/>
        </w:rPr>
        <w:t>3</w:t>
      </w:r>
      <w:r w:rsidRPr="00E07E1F">
        <w:t>/сут</w:t>
      </w:r>
      <w:r>
        <w:t>.</w:t>
      </w:r>
      <w:r w:rsidRPr="00E07E1F">
        <w:t xml:space="preserve"> Для получения воды питьевого качества предусмотреть установку водопроводной очистной станции на площадке водозаборных сооружений производительностью 1750</w:t>
      </w:r>
      <w:r>
        <w:t>,0</w:t>
      </w:r>
      <w:r w:rsidRPr="00E07E1F">
        <w:t xml:space="preserve"> м</w:t>
      </w:r>
      <w:r w:rsidRPr="00E07E1F">
        <w:rPr>
          <w:vertAlign w:val="superscript"/>
        </w:rPr>
        <w:t>3</w:t>
      </w:r>
      <w:r w:rsidRPr="00E07E1F">
        <w:t xml:space="preserve">/сут. </w:t>
      </w:r>
    </w:p>
    <w:p w:rsidR="00063C20" w:rsidRDefault="00063C20" w:rsidP="00063C20">
      <w:pPr>
        <w:spacing w:after="0"/>
      </w:pPr>
      <w:r w:rsidRPr="00E07E1F">
        <w:t>Производительность водозабора принята с учетом собственных нужд водопроводной очистной станции – 4% от объема водопотребления, при повторном использовании промывной воды и водопотребления населенных пунктов: х. Москальчук, п. Кирпичный, ст</w:t>
      </w:r>
      <w:r>
        <w:t>-ца</w:t>
      </w:r>
      <w:r w:rsidRPr="00E07E1F">
        <w:t xml:space="preserve"> Алексеевская, ст</w:t>
      </w:r>
      <w:r>
        <w:t>-ца</w:t>
      </w:r>
      <w:r w:rsidRPr="00E07E1F">
        <w:t xml:space="preserve"> Новоархангельская, п. Большевик, х. Красный Партизан, х. Школьный. </w:t>
      </w:r>
    </w:p>
    <w:p w:rsidR="00063C20" w:rsidRPr="00E07E1F" w:rsidRDefault="00063C20" w:rsidP="00063C20">
      <w:pPr>
        <w:spacing w:after="120"/>
      </w:pPr>
      <w:r w:rsidRPr="00E07E1F">
        <w:t xml:space="preserve">Проектируемая магистральная водопроводная сеть – кольцевая из полиэтиленовых труб ГОСТ 18599-2001 «Трубы напорные из полиэтилена. Технические условия» Ø90-225 мм, общей протяженностью магистральных линий 16,2 км. </w:t>
      </w:r>
    </w:p>
    <w:p w:rsidR="00063C20" w:rsidRPr="00C90E1E" w:rsidRDefault="00063C20" w:rsidP="00063C20">
      <w:pPr>
        <w:pStyle w:val="af5"/>
        <w:spacing w:line="276" w:lineRule="auto"/>
        <w:ind w:left="0" w:firstLine="567"/>
        <w:contextualSpacing w:val="0"/>
        <w:jc w:val="both"/>
        <w:rPr>
          <w:b/>
          <w:sz w:val="24"/>
        </w:rPr>
      </w:pPr>
      <w:r w:rsidRPr="00C90E1E">
        <w:rPr>
          <w:b/>
          <w:sz w:val="24"/>
        </w:rPr>
        <w:t xml:space="preserve">х. Москальчук: </w:t>
      </w:r>
    </w:p>
    <w:p w:rsidR="00063C20" w:rsidRPr="003151AF" w:rsidRDefault="00063C20" w:rsidP="00063C20">
      <w:pPr>
        <w:spacing w:after="0"/>
      </w:pPr>
      <w:r w:rsidRPr="003151AF">
        <w:t xml:space="preserve">Для обеспечения хутора Москальчук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Алексеевской. </w:t>
      </w:r>
    </w:p>
    <w:p w:rsidR="00063C20" w:rsidRDefault="00063C20" w:rsidP="00063C20">
      <w:pPr>
        <w:spacing w:after="0"/>
      </w:pPr>
      <w:r w:rsidRPr="003151AF">
        <w:t>Водопотребление х. Москальчук на расчетный срок составит 34</w:t>
      </w:r>
      <w:r>
        <w:t>,0</w:t>
      </w:r>
      <w:r w:rsidRPr="003151AF">
        <w:t xml:space="preserve"> м</w:t>
      </w:r>
      <w:r w:rsidRPr="003151AF">
        <w:rPr>
          <w:vertAlign w:val="superscript"/>
        </w:rPr>
        <w:t>3</w:t>
      </w:r>
      <w:r w:rsidRPr="003151AF">
        <w:t xml:space="preserve">/сут. Мощность водопроводных очистных сооружений и диаметры магистральных сетей ст-цы Алексеевской рассчитаны с учетом нагрузки х. Москальчук. </w:t>
      </w:r>
    </w:p>
    <w:p w:rsidR="00063C20" w:rsidRPr="003151AF" w:rsidRDefault="00063C20" w:rsidP="00063C20">
      <w:pPr>
        <w:spacing w:after="120"/>
      </w:pPr>
      <w:r w:rsidRPr="009C7465">
        <w:lastRenderedPageBreak/>
        <w:t>Проектируемая магистральная водопроводная сеть – кольцевая из полиэтиленовых труб ГОСТ 18599-2001 Ø110 мм, общей протяженностью до точек подключения к сетям ст. Алексеевская 4,4 км</w:t>
      </w:r>
      <w:r w:rsidRPr="003151AF">
        <w:t xml:space="preserve">. </w:t>
      </w:r>
    </w:p>
    <w:p w:rsidR="00063C20" w:rsidRPr="00C90E1E" w:rsidRDefault="00063C20" w:rsidP="00063C20">
      <w:pPr>
        <w:pStyle w:val="af5"/>
        <w:spacing w:line="276" w:lineRule="auto"/>
        <w:ind w:left="0" w:firstLine="567"/>
        <w:contextualSpacing w:val="0"/>
        <w:jc w:val="both"/>
        <w:rPr>
          <w:b/>
          <w:sz w:val="24"/>
        </w:rPr>
      </w:pPr>
      <w:r w:rsidRPr="00C90E1E">
        <w:rPr>
          <w:b/>
          <w:sz w:val="24"/>
        </w:rPr>
        <w:t>п. Кирпичный:</w:t>
      </w:r>
      <w:r>
        <w:rPr>
          <w:b/>
          <w:sz w:val="24"/>
        </w:rPr>
        <w:t xml:space="preserve"> </w:t>
      </w:r>
    </w:p>
    <w:p w:rsidR="00063C20" w:rsidRPr="003151AF" w:rsidRDefault="00063C20" w:rsidP="00063C20">
      <w:pPr>
        <w:spacing w:after="0"/>
      </w:pPr>
      <w:r w:rsidRPr="003151AF">
        <w:t xml:space="preserve">Для обеспечения поселка Кирпичный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х. Москальчук. </w:t>
      </w:r>
    </w:p>
    <w:p w:rsidR="00063C20" w:rsidRPr="003151AF" w:rsidRDefault="00063C20" w:rsidP="00063C20">
      <w:pPr>
        <w:spacing w:after="0"/>
      </w:pPr>
      <w:r w:rsidRPr="003151AF">
        <w:t xml:space="preserve">Водопотребление п. Кирпичный </w:t>
      </w:r>
      <w:r>
        <w:t xml:space="preserve">на расчетный срок </w:t>
      </w:r>
      <w:r w:rsidRPr="003151AF">
        <w:t>состав</w:t>
      </w:r>
      <w:r>
        <w:t>и</w:t>
      </w:r>
      <w:r w:rsidRPr="003151AF">
        <w:t>т 11,5 м</w:t>
      </w:r>
      <w:r w:rsidRPr="003151AF">
        <w:rPr>
          <w:vertAlign w:val="superscript"/>
        </w:rPr>
        <w:t>3</w:t>
      </w:r>
      <w:r w:rsidRPr="003151AF">
        <w:t>/сут. Мощность водопроводных очистных сооружений и диаметры магистральных сетей ст</w:t>
      </w:r>
      <w:r>
        <w:t>-цы</w:t>
      </w:r>
      <w:r w:rsidRPr="003151AF">
        <w:t xml:space="preserve"> Алексеевск</w:t>
      </w:r>
      <w:r>
        <w:t>ой</w:t>
      </w:r>
      <w:r w:rsidRPr="003151AF">
        <w:t xml:space="preserve"> и х. Москальчук рассчитаны с учетом нагрузки п. Кирпичный.</w:t>
      </w:r>
      <w:r>
        <w:t xml:space="preserve"> </w:t>
      </w:r>
    </w:p>
    <w:p w:rsidR="00063C20" w:rsidRPr="003151AF" w:rsidRDefault="00063C20" w:rsidP="00063C20">
      <w:pPr>
        <w:spacing w:after="120"/>
      </w:pPr>
      <w:r w:rsidRPr="003151AF">
        <w:t xml:space="preserve">Проектируемая магистральная водопроводная сеть – кольцевая из полиэтиленовых труб ГОСТ 18599-2001 Ø90 мм, общей протяженностью до точек подключения к сетям х. Москальчук 0,4 км. </w:t>
      </w:r>
    </w:p>
    <w:p w:rsidR="00063C20" w:rsidRPr="00723366" w:rsidRDefault="00063C20" w:rsidP="00063C20">
      <w:pPr>
        <w:pStyle w:val="af5"/>
        <w:spacing w:line="276" w:lineRule="auto"/>
        <w:ind w:left="0" w:firstLine="567"/>
        <w:contextualSpacing w:val="0"/>
        <w:jc w:val="both"/>
        <w:rPr>
          <w:b/>
          <w:sz w:val="24"/>
        </w:rPr>
      </w:pPr>
      <w:r>
        <w:rPr>
          <w:b/>
          <w:sz w:val="24"/>
        </w:rPr>
        <w:t>с</w:t>
      </w:r>
      <w:r w:rsidRPr="00723366">
        <w:rPr>
          <w:b/>
          <w:sz w:val="24"/>
        </w:rPr>
        <w:t>т</w:t>
      </w:r>
      <w:r>
        <w:rPr>
          <w:b/>
          <w:sz w:val="24"/>
        </w:rPr>
        <w:t>-ца</w:t>
      </w:r>
      <w:r w:rsidRPr="00723366">
        <w:rPr>
          <w:b/>
          <w:sz w:val="24"/>
        </w:rPr>
        <w:t xml:space="preserve"> Краснооктябрьская:</w:t>
      </w:r>
      <w:r>
        <w:rPr>
          <w:b/>
          <w:sz w:val="24"/>
        </w:rPr>
        <w:t xml:space="preserve"> </w:t>
      </w:r>
    </w:p>
    <w:p w:rsidR="00063C20" w:rsidRPr="00857AE0" w:rsidRDefault="00063C20" w:rsidP="00063C20">
      <w:pPr>
        <w:spacing w:after="0"/>
      </w:pPr>
      <w:r w:rsidRPr="00857AE0">
        <w:t>Для станицы Краснооктябрьская предусмотрено строительство нового водозаборного узла в 200 метрах юго-восточнее населенного пункта из подземного источника производительностью 580</w:t>
      </w:r>
      <w:r>
        <w:t>,0</w:t>
      </w:r>
      <w:r w:rsidRPr="00857AE0">
        <w:t xml:space="preserve"> м</w:t>
      </w:r>
      <w:r w:rsidRPr="00857AE0">
        <w:rPr>
          <w:vertAlign w:val="superscript"/>
        </w:rPr>
        <w:t>3</w:t>
      </w:r>
      <w:r w:rsidRPr="00857AE0">
        <w:t>/сут, с учетом собственных нужд водопроводной очистной станции – 4% от объема водопотребления, при повторном использовании промывной воды и водопотребления х. Школьный.</w:t>
      </w:r>
      <w:r>
        <w:t xml:space="preserve"> </w:t>
      </w:r>
    </w:p>
    <w:p w:rsidR="00063C20" w:rsidRPr="00857AE0" w:rsidRDefault="00063C20" w:rsidP="00063C20">
      <w:pPr>
        <w:spacing w:after="0"/>
      </w:pPr>
      <w:r w:rsidRPr="00857AE0">
        <w:t>Для получения воды питьевого качества предусмотреть установку водопроводной очистной станции производительностью 560</w:t>
      </w:r>
      <w:r>
        <w:t>,0</w:t>
      </w:r>
      <w:r w:rsidRPr="00857AE0">
        <w:t xml:space="preserve"> м</w:t>
      </w:r>
      <w:r w:rsidRPr="00857AE0">
        <w:rPr>
          <w:vertAlign w:val="superscript"/>
        </w:rPr>
        <w:t>3</w:t>
      </w:r>
      <w:r w:rsidRPr="00857AE0">
        <w:t xml:space="preserve">/сут на площадке водозаборных сооружений. </w:t>
      </w:r>
    </w:p>
    <w:p w:rsidR="00063C20" w:rsidRPr="002F6E40" w:rsidRDefault="00063C20" w:rsidP="00063C20">
      <w:pPr>
        <w:spacing w:after="120"/>
      </w:pPr>
      <w:r w:rsidRPr="00857AE0">
        <w:t>Проектируемая магистральная водопроводная сеть – кольцевая из полиэтиленовых труб ГОСТ 18599-2001 Ø110-160</w:t>
      </w:r>
      <w:r>
        <w:t xml:space="preserve"> </w:t>
      </w:r>
      <w:r w:rsidRPr="00857AE0">
        <w:t>мм, общей протяженнос</w:t>
      </w:r>
      <w:r>
        <w:t>тью магистральных линий 21,8 км</w:t>
      </w:r>
      <w:r w:rsidRPr="002F6E40">
        <w:t xml:space="preserve">. </w:t>
      </w:r>
    </w:p>
    <w:p w:rsidR="00063C20" w:rsidRPr="00723366" w:rsidRDefault="00063C20" w:rsidP="00063C20">
      <w:pPr>
        <w:pStyle w:val="af5"/>
        <w:spacing w:line="276" w:lineRule="auto"/>
        <w:ind w:left="0" w:firstLine="567"/>
        <w:contextualSpacing w:val="0"/>
        <w:jc w:val="both"/>
        <w:rPr>
          <w:b/>
          <w:sz w:val="24"/>
        </w:rPr>
      </w:pPr>
      <w:r>
        <w:rPr>
          <w:b/>
          <w:sz w:val="24"/>
        </w:rPr>
        <w:t>с</w:t>
      </w:r>
      <w:r w:rsidRPr="00723366">
        <w:rPr>
          <w:b/>
          <w:sz w:val="24"/>
        </w:rPr>
        <w:t>т</w:t>
      </w:r>
      <w:r>
        <w:rPr>
          <w:b/>
          <w:sz w:val="24"/>
        </w:rPr>
        <w:t>-ца</w:t>
      </w:r>
      <w:r w:rsidRPr="00723366">
        <w:rPr>
          <w:b/>
          <w:sz w:val="24"/>
        </w:rPr>
        <w:t xml:space="preserve"> Новоархангельская:</w:t>
      </w:r>
      <w:r>
        <w:rPr>
          <w:b/>
          <w:sz w:val="24"/>
        </w:rPr>
        <w:t xml:space="preserve"> </w:t>
      </w:r>
    </w:p>
    <w:p w:rsidR="00063C20" w:rsidRPr="00ED5FAD" w:rsidRDefault="00063C20" w:rsidP="00063C20">
      <w:pPr>
        <w:spacing w:after="0"/>
      </w:pPr>
      <w:r w:rsidRPr="00ED5FAD">
        <w:t xml:space="preserve">Для обеспечения станицы Новоархангельская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Алексеевской. </w:t>
      </w:r>
    </w:p>
    <w:p w:rsidR="00063C20" w:rsidRPr="00ED5FAD" w:rsidRDefault="00063C20" w:rsidP="00063C20">
      <w:pPr>
        <w:spacing w:after="0"/>
      </w:pPr>
      <w:r w:rsidRPr="00ED5FAD">
        <w:t>Водопотребление ст</w:t>
      </w:r>
      <w:r>
        <w:t>-цы</w:t>
      </w:r>
      <w:r w:rsidRPr="00ED5FAD">
        <w:t xml:space="preserve"> Новоархангельск</w:t>
      </w:r>
      <w:r>
        <w:t>ой</w:t>
      </w:r>
      <w:r w:rsidRPr="00ED5FAD">
        <w:t xml:space="preserve"> состав</w:t>
      </w:r>
      <w:r>
        <w:t>и</w:t>
      </w:r>
      <w:r w:rsidRPr="00ED5FAD">
        <w:t>т</w:t>
      </w:r>
      <w:r>
        <w:t xml:space="preserve"> на расчетный срок</w:t>
      </w:r>
      <w:r w:rsidRPr="00ED5FAD">
        <w:t xml:space="preserve"> 233</w:t>
      </w:r>
      <w:r>
        <w:t>,0</w:t>
      </w:r>
      <w:r w:rsidRPr="00ED5FAD">
        <w:t xml:space="preserve"> м</w:t>
      </w:r>
      <w:r w:rsidRPr="00ED5FAD">
        <w:rPr>
          <w:vertAlign w:val="superscript"/>
        </w:rPr>
        <w:t>3</w:t>
      </w:r>
      <w:r w:rsidRPr="00ED5FAD">
        <w:t>/сут. Мощность водопроводных очистных сооружений и диаметры магистральных сетей ст</w:t>
      </w:r>
      <w:r>
        <w:t>-цы</w:t>
      </w:r>
      <w:r w:rsidRPr="00ED5FAD">
        <w:t xml:space="preserve"> Алексеевск</w:t>
      </w:r>
      <w:r>
        <w:t>ой</w:t>
      </w:r>
      <w:r w:rsidRPr="00ED5FAD">
        <w:t xml:space="preserve"> рассчитаны с учетом нагрузки ст</w:t>
      </w:r>
      <w:r>
        <w:t>-цы</w:t>
      </w:r>
      <w:r w:rsidRPr="00ED5FAD">
        <w:t xml:space="preserve"> Новоархангельск</w:t>
      </w:r>
      <w:r>
        <w:t>ой</w:t>
      </w:r>
      <w:r w:rsidRPr="00ED5FAD">
        <w:t>.</w:t>
      </w:r>
      <w:r w:rsidR="00DB0052">
        <w:t xml:space="preserve"> </w:t>
      </w:r>
    </w:p>
    <w:p w:rsidR="00063C20" w:rsidRPr="00ED5FAD" w:rsidRDefault="00063C20" w:rsidP="00063C20">
      <w:pPr>
        <w:spacing w:after="120"/>
      </w:pPr>
      <w:r w:rsidRPr="00ED5FAD">
        <w:t>Проектируемая магистральная водопроводная сеть – кольцевая из полиэтиленовых труб ГОСТ 18599-2001 Ø90</w:t>
      </w:r>
      <w:r>
        <w:t>-</w:t>
      </w:r>
      <w:r w:rsidRPr="00ED5FAD">
        <w:t>160 мм, общей протяженностью до точек подключения к сетям ст</w:t>
      </w:r>
      <w:r>
        <w:t>-цы</w:t>
      </w:r>
      <w:r w:rsidRPr="00ED5FAD">
        <w:t xml:space="preserve"> Алексеевск</w:t>
      </w:r>
      <w:r>
        <w:t>ой</w:t>
      </w:r>
      <w:r w:rsidRPr="00ED5FAD">
        <w:t xml:space="preserve"> 5,7 км. </w:t>
      </w:r>
    </w:p>
    <w:p w:rsidR="00063C20" w:rsidRPr="00723366" w:rsidRDefault="00063C20" w:rsidP="00063C20">
      <w:pPr>
        <w:pStyle w:val="af5"/>
        <w:spacing w:line="276" w:lineRule="auto"/>
        <w:ind w:left="0" w:firstLine="567"/>
        <w:contextualSpacing w:val="0"/>
        <w:jc w:val="both"/>
        <w:rPr>
          <w:b/>
          <w:sz w:val="24"/>
        </w:rPr>
      </w:pPr>
      <w:r w:rsidRPr="00723366">
        <w:rPr>
          <w:b/>
          <w:sz w:val="24"/>
        </w:rPr>
        <w:t>п. Пригородный:</w:t>
      </w:r>
      <w:r>
        <w:rPr>
          <w:b/>
          <w:sz w:val="24"/>
        </w:rPr>
        <w:t xml:space="preserve"> </w:t>
      </w:r>
    </w:p>
    <w:p w:rsidR="00063C20" w:rsidRDefault="00063C20" w:rsidP="00063C20">
      <w:pPr>
        <w:spacing w:after="0"/>
      </w:pPr>
      <w:r w:rsidRPr="00857AE0">
        <w:t>Для поселка Пригородный предусмотрено строительство нового водозаборного узла в 60 метрах юго-восточнее населенного пункта производительностью 740</w:t>
      </w:r>
      <w:r>
        <w:t>,0</w:t>
      </w:r>
      <w:r w:rsidRPr="00857AE0">
        <w:t xml:space="preserve"> м</w:t>
      </w:r>
      <w:r w:rsidRPr="00857AE0">
        <w:rPr>
          <w:vertAlign w:val="superscript"/>
        </w:rPr>
        <w:t>3</w:t>
      </w:r>
      <w:r w:rsidRPr="00857AE0">
        <w:t xml:space="preserve">/сут, с учетом собственных нужд водопроводной очистной станции – 4% от объема водопотребления, при повторном использовании промывной воды. </w:t>
      </w:r>
    </w:p>
    <w:p w:rsidR="00063C20" w:rsidRPr="00857AE0" w:rsidRDefault="00063C20" w:rsidP="00063C20">
      <w:pPr>
        <w:spacing w:after="0"/>
      </w:pPr>
      <w:r w:rsidRPr="00857AE0">
        <w:t>Для получения воды питьевого качества предусмотреть установку водопроводной очистной станции производительностью 710</w:t>
      </w:r>
      <w:r>
        <w:t>,0</w:t>
      </w:r>
      <w:r w:rsidRPr="00857AE0">
        <w:t xml:space="preserve"> м</w:t>
      </w:r>
      <w:r w:rsidRPr="00857AE0">
        <w:rPr>
          <w:vertAlign w:val="superscript"/>
        </w:rPr>
        <w:t>3</w:t>
      </w:r>
      <w:r w:rsidRPr="00857AE0">
        <w:t xml:space="preserve">/сут на площадке водозаборных сооружений. </w:t>
      </w:r>
    </w:p>
    <w:p w:rsidR="00063C20" w:rsidRPr="00857AE0" w:rsidRDefault="00063C20" w:rsidP="00063C20">
      <w:pPr>
        <w:spacing w:after="120"/>
      </w:pPr>
      <w:r w:rsidRPr="00857AE0">
        <w:t>Проектируемая магистральная водопроводная сеть – кольцевая из полиэтиленовых труб ГОСТ 18599-2001 Ø90-160</w:t>
      </w:r>
      <w:r>
        <w:t xml:space="preserve"> </w:t>
      </w:r>
      <w:r w:rsidRPr="00857AE0">
        <w:t xml:space="preserve">мм, общей протяженностью магистральных линий 7,6 км. </w:t>
      </w:r>
    </w:p>
    <w:p w:rsidR="00D41350" w:rsidRDefault="00D41350">
      <w:pPr>
        <w:spacing w:after="0" w:line="240" w:lineRule="auto"/>
        <w:ind w:firstLine="0"/>
        <w:jc w:val="left"/>
        <w:rPr>
          <w:rFonts w:eastAsia="Times New Roman"/>
          <w:b/>
          <w:szCs w:val="24"/>
          <w:lang w:eastAsia="ru-RU"/>
        </w:rPr>
      </w:pPr>
      <w:r>
        <w:rPr>
          <w:b/>
        </w:rPr>
        <w:br w:type="page"/>
      </w:r>
    </w:p>
    <w:p w:rsidR="00063C20" w:rsidRPr="00723366" w:rsidRDefault="00063C20" w:rsidP="00063C20">
      <w:pPr>
        <w:pStyle w:val="af5"/>
        <w:spacing w:line="276" w:lineRule="auto"/>
        <w:ind w:left="0" w:firstLine="567"/>
        <w:contextualSpacing w:val="0"/>
        <w:jc w:val="both"/>
        <w:rPr>
          <w:b/>
          <w:sz w:val="24"/>
        </w:rPr>
      </w:pPr>
      <w:r w:rsidRPr="00723366">
        <w:rPr>
          <w:b/>
          <w:sz w:val="24"/>
        </w:rPr>
        <w:lastRenderedPageBreak/>
        <w:t>х. Школьный:</w:t>
      </w:r>
      <w:r>
        <w:rPr>
          <w:b/>
          <w:sz w:val="24"/>
        </w:rPr>
        <w:t xml:space="preserve"> </w:t>
      </w:r>
    </w:p>
    <w:p w:rsidR="00063C20" w:rsidRPr="00A04589" w:rsidRDefault="00063C20" w:rsidP="00063C20">
      <w:pPr>
        <w:spacing w:after="0"/>
      </w:pPr>
      <w:r w:rsidRPr="00A04589">
        <w:t>Для обеспечения хутора Школьный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w:t>
      </w:r>
    </w:p>
    <w:p w:rsidR="00063C20" w:rsidRPr="00A04589" w:rsidRDefault="00063C20" w:rsidP="00063C20">
      <w:pPr>
        <w:spacing w:after="0"/>
      </w:pPr>
      <w:r w:rsidRPr="00A04589">
        <w:t xml:space="preserve">Водопотребление х. Школьный </w:t>
      </w:r>
      <w:r>
        <w:t xml:space="preserve">на расчетный срок </w:t>
      </w:r>
      <w:r w:rsidRPr="00A04589">
        <w:t>состав</w:t>
      </w:r>
      <w:r>
        <w:t>и</w:t>
      </w:r>
      <w:r w:rsidRPr="00A04589">
        <w:t>т 21</w:t>
      </w:r>
      <w:r>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Краснооктябрьск</w:t>
      </w:r>
      <w:r>
        <w:t>ой</w:t>
      </w:r>
      <w:r w:rsidR="004C743D">
        <w:t xml:space="preserve"> рассчитаны с учетом нагрузки </w:t>
      </w:r>
      <w:r w:rsidRPr="00A04589">
        <w:t>х. Школьный.</w:t>
      </w:r>
      <w:r>
        <w:t xml:space="preserve"> </w:t>
      </w:r>
    </w:p>
    <w:p w:rsidR="00063C20" w:rsidRPr="00A04589" w:rsidRDefault="00063C20" w:rsidP="00063C20">
      <w:pPr>
        <w:spacing w:after="120"/>
      </w:pPr>
      <w:r w:rsidRPr="00A04589">
        <w:t xml:space="preserve">Проектируемая магистральная водопроводная сеть – запитана от двух источников (обеспечивая надёжность системы) и выполнена из полиэтиленовых труб ГОСТ 18599-2001 </w:t>
      </w:r>
      <w:r>
        <w:t>Ø</w:t>
      </w:r>
      <w:r w:rsidRPr="00A04589">
        <w:t>110</w:t>
      </w:r>
      <w:r>
        <w:t xml:space="preserve"> </w:t>
      </w:r>
      <w:r w:rsidRPr="00A04589">
        <w:t>мм, общей протяженностью 2,7 км до точек подключения к сетям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w:t>
      </w:r>
    </w:p>
    <w:p w:rsidR="00063C20" w:rsidRPr="00723366" w:rsidRDefault="00063C20" w:rsidP="00063C20">
      <w:pPr>
        <w:pStyle w:val="af5"/>
        <w:spacing w:line="276" w:lineRule="auto"/>
        <w:ind w:left="0" w:firstLine="567"/>
        <w:contextualSpacing w:val="0"/>
        <w:jc w:val="both"/>
        <w:rPr>
          <w:b/>
          <w:sz w:val="24"/>
        </w:rPr>
      </w:pPr>
      <w:r w:rsidRPr="00723366">
        <w:rPr>
          <w:b/>
          <w:sz w:val="24"/>
        </w:rPr>
        <w:t>п. Большевик:</w:t>
      </w:r>
      <w:r>
        <w:rPr>
          <w:b/>
          <w:sz w:val="24"/>
        </w:rPr>
        <w:t xml:space="preserve"> </w:t>
      </w:r>
    </w:p>
    <w:p w:rsidR="00063C20" w:rsidRPr="00075776" w:rsidRDefault="00063C20" w:rsidP="00063C20">
      <w:pPr>
        <w:spacing w:after="0"/>
      </w:pPr>
      <w:r w:rsidRPr="00075776">
        <w:t>Для обеспечения поселка Большевик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w:t>
      </w:r>
      <w:r>
        <w:t>-цы</w:t>
      </w:r>
      <w:r w:rsidRPr="00075776">
        <w:t>. Новоархангельск</w:t>
      </w:r>
      <w:r>
        <w:t>ой</w:t>
      </w:r>
      <w:r w:rsidRPr="00075776">
        <w:t xml:space="preserve">. </w:t>
      </w:r>
    </w:p>
    <w:p w:rsidR="00063C20" w:rsidRPr="00075776" w:rsidRDefault="00063C20" w:rsidP="00063C20">
      <w:pPr>
        <w:spacing w:after="0"/>
      </w:pPr>
      <w:r w:rsidRPr="00075776">
        <w:t xml:space="preserve">Водопотребление п. Большевик </w:t>
      </w:r>
      <w:r>
        <w:t xml:space="preserve">на расчетный срок </w:t>
      </w:r>
      <w:r w:rsidRPr="00075776">
        <w:t>состав</w:t>
      </w:r>
      <w:r>
        <w:t>и</w:t>
      </w:r>
      <w:r w:rsidRPr="00075776">
        <w:t>т 114</w:t>
      </w:r>
      <w:r>
        <w:t>,0</w:t>
      </w:r>
      <w:r w:rsidRPr="00075776">
        <w:t xml:space="preserve"> м</w:t>
      </w:r>
      <w:r w:rsidRPr="00075776">
        <w:rPr>
          <w:vertAlign w:val="superscript"/>
        </w:rPr>
        <w:t>3</w:t>
      </w:r>
      <w:r w:rsidRPr="00075776">
        <w:t>/сут. Мощность водопроводных очистных сооружений и диаметры магистральных сетей ст</w:t>
      </w:r>
      <w:r>
        <w:t>-цы</w:t>
      </w:r>
      <w:r w:rsidRPr="00075776">
        <w:t xml:space="preserve"> Алексеевск</w:t>
      </w:r>
      <w:r>
        <w:t>ой</w:t>
      </w:r>
      <w:r w:rsidRPr="00075776">
        <w:t xml:space="preserve"> и ст</w:t>
      </w:r>
      <w:r>
        <w:t>-цы</w:t>
      </w:r>
      <w:r w:rsidRPr="00075776">
        <w:t xml:space="preserve"> Новоархангельск</w:t>
      </w:r>
      <w:r>
        <w:t>ой</w:t>
      </w:r>
      <w:r w:rsidRPr="00075776">
        <w:t xml:space="preserve"> рассчитаны с учетом нагрузки п. Большевик.</w:t>
      </w:r>
      <w:r>
        <w:t xml:space="preserve"> </w:t>
      </w:r>
    </w:p>
    <w:p w:rsidR="00063C20" w:rsidRPr="00075776" w:rsidRDefault="00063C20" w:rsidP="00063C20">
      <w:pPr>
        <w:spacing w:after="0"/>
      </w:pPr>
      <w:r w:rsidRPr="00075776">
        <w:t xml:space="preserve">Проектируемая магистральная водопроводная сеть – кольцевая из полиэтиленовых труб ГОСТ 18599-2001 </w:t>
      </w:r>
      <w:r>
        <w:t>Ø</w:t>
      </w:r>
      <w:r w:rsidRPr="00075776">
        <w:t>90-110</w:t>
      </w:r>
      <w:r>
        <w:t xml:space="preserve"> </w:t>
      </w:r>
      <w:r w:rsidRPr="00075776">
        <w:t>мм, общей протяженностью до точек подключения к сетям ст</w:t>
      </w:r>
      <w:r>
        <w:t>-цы</w:t>
      </w:r>
      <w:r w:rsidRPr="00075776">
        <w:t xml:space="preserve"> Новоархангельск</w:t>
      </w:r>
      <w:r>
        <w:t>ой</w:t>
      </w:r>
      <w:r w:rsidRPr="00075776">
        <w:t xml:space="preserve"> 3,5 км. </w:t>
      </w:r>
    </w:p>
    <w:p w:rsidR="00063C20" w:rsidRPr="00075776" w:rsidRDefault="00063C20" w:rsidP="00063C20">
      <w:pPr>
        <w:spacing w:after="120"/>
      </w:pPr>
      <w:r w:rsidRPr="00075776">
        <w:t xml:space="preserve">Для административной застройки предусмотрено строительство пожарного резервуара (необходимость и объём уточнить рабочей документацией). </w:t>
      </w:r>
    </w:p>
    <w:p w:rsidR="00063C20" w:rsidRPr="00270DFC" w:rsidRDefault="00063C20" w:rsidP="00063C20">
      <w:pPr>
        <w:pStyle w:val="af5"/>
        <w:spacing w:line="276" w:lineRule="auto"/>
        <w:ind w:left="0" w:firstLine="567"/>
        <w:contextualSpacing w:val="0"/>
        <w:jc w:val="both"/>
        <w:rPr>
          <w:b/>
          <w:sz w:val="24"/>
        </w:rPr>
      </w:pPr>
      <w:r w:rsidRPr="00270DFC">
        <w:rPr>
          <w:b/>
          <w:sz w:val="24"/>
        </w:rPr>
        <w:t>п. Овощной отделения №2 совхоза «Челбасский»:</w:t>
      </w:r>
      <w:r>
        <w:rPr>
          <w:b/>
          <w:sz w:val="24"/>
        </w:rPr>
        <w:t xml:space="preserve"> </w:t>
      </w:r>
    </w:p>
    <w:p w:rsidR="00063C20" w:rsidRDefault="00063C20" w:rsidP="00063C20">
      <w:pPr>
        <w:spacing w:after="0"/>
      </w:pPr>
      <w:r w:rsidRPr="006E60BA">
        <w:t>Для поселка Овощной предусмотрено строительство нового водозаборного узла в 40 метрах севернее населенного пункта производительностью 30</w:t>
      </w:r>
      <w:r>
        <w:t>,0</w:t>
      </w:r>
      <w:r w:rsidRPr="006E60BA">
        <w:t xml:space="preserve"> м</w:t>
      </w:r>
      <w:r w:rsidRPr="006E60BA">
        <w:rPr>
          <w:vertAlign w:val="superscript"/>
        </w:rPr>
        <w:t>3</w:t>
      </w:r>
      <w:r w:rsidRPr="006E60BA">
        <w:t xml:space="preserve">/сут, с учетом собственных нужд водопроводной очистной станции – 4% от объема водопотребления, при повторном использовании промывной воды. </w:t>
      </w:r>
    </w:p>
    <w:p w:rsidR="00063C20" w:rsidRPr="006E60BA" w:rsidRDefault="00063C20" w:rsidP="00063C20">
      <w:pPr>
        <w:spacing w:after="0"/>
      </w:pPr>
      <w:r w:rsidRPr="006E60BA">
        <w:t>Для получения воды питьевого качества предусмотреть установку водопроводной очистной станции производительностью 29</w:t>
      </w:r>
      <w:r>
        <w:t>,0</w:t>
      </w:r>
      <w:r w:rsidRPr="006E60BA">
        <w:t xml:space="preserve"> м</w:t>
      </w:r>
      <w:r w:rsidRPr="006E60BA">
        <w:rPr>
          <w:vertAlign w:val="superscript"/>
        </w:rPr>
        <w:t>3</w:t>
      </w:r>
      <w:r w:rsidRPr="006E60BA">
        <w:t xml:space="preserve">/сут на площадке водозаборных сооружений. </w:t>
      </w:r>
    </w:p>
    <w:p w:rsidR="00063C20" w:rsidRPr="006E60BA" w:rsidRDefault="00063C20" w:rsidP="00063C20">
      <w:pPr>
        <w:spacing w:after="120"/>
      </w:pPr>
      <w:r w:rsidRPr="006E60BA">
        <w:t>Проектируемая магистральная водопроводная сеть – кольцевая из полиэтиленовых труб ГОСТ 18599-2001 Ø90</w:t>
      </w:r>
      <w:r>
        <w:t xml:space="preserve"> </w:t>
      </w:r>
      <w:r w:rsidRPr="006E60BA">
        <w:t>мм, общей протяженностью магистральных линий 1,3 к</w:t>
      </w:r>
      <w:r>
        <w:t>м</w:t>
      </w:r>
      <w:r w:rsidRPr="006E60BA">
        <w:t xml:space="preserve">. </w:t>
      </w:r>
    </w:p>
    <w:p w:rsidR="00063C20" w:rsidRPr="00A04589" w:rsidRDefault="00063C20" w:rsidP="00063C20">
      <w:pPr>
        <w:spacing w:after="0"/>
        <w:rPr>
          <w:b/>
        </w:rPr>
      </w:pPr>
      <w:r w:rsidRPr="00A04589">
        <w:rPr>
          <w:b/>
        </w:rPr>
        <w:t>х. Красный Партизан</w:t>
      </w:r>
      <w:r>
        <w:rPr>
          <w:b/>
        </w:rPr>
        <w:t xml:space="preserve">: </w:t>
      </w:r>
    </w:p>
    <w:p w:rsidR="00063C20" w:rsidRPr="00A04589" w:rsidRDefault="00063C20" w:rsidP="00063C20">
      <w:pPr>
        <w:spacing w:after="0"/>
      </w:pPr>
      <w:r w:rsidRPr="00A04589">
        <w:t xml:space="preserve">Для обеспечения хутора Красный Партизан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Новоархангельской. </w:t>
      </w:r>
    </w:p>
    <w:p w:rsidR="00063C20" w:rsidRPr="00A04589" w:rsidRDefault="00063C20" w:rsidP="00063C20">
      <w:pPr>
        <w:spacing w:after="0"/>
      </w:pPr>
      <w:r w:rsidRPr="00A04589">
        <w:t>Водопотребление х. Красный Партизан состав</w:t>
      </w:r>
      <w:r>
        <w:t>и</w:t>
      </w:r>
      <w:r w:rsidRPr="00A04589">
        <w:t>т</w:t>
      </w:r>
      <w:r>
        <w:t xml:space="preserve"> на расчетный срок</w:t>
      </w:r>
      <w:r w:rsidRPr="00A04589">
        <w:t xml:space="preserve"> 14</w:t>
      </w:r>
      <w:r>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Новоархангельск</w:t>
      </w:r>
      <w:r>
        <w:t>ой</w:t>
      </w:r>
      <w:r w:rsidR="004C743D">
        <w:t xml:space="preserve"> рассчитаны с учетом нагрузки </w:t>
      </w:r>
      <w:r w:rsidRPr="00A04589">
        <w:t>х. Красный Партизан.</w:t>
      </w:r>
      <w:r>
        <w:t xml:space="preserve"> </w:t>
      </w:r>
    </w:p>
    <w:p w:rsidR="00063C20" w:rsidRDefault="00063C20" w:rsidP="00063C20">
      <w:pPr>
        <w:spacing w:after="0"/>
      </w:pPr>
      <w:r w:rsidRPr="00A04589">
        <w:t>Проектируемая магистральная водопроводная сеть – выполнена из полиэтиленовых труб ГОСТ 18599-2001 Ø50 мм, общей протяженностью 2,3 км до точек подключения к сетям ст</w:t>
      </w:r>
      <w:r>
        <w:t>-цы</w:t>
      </w:r>
      <w:r w:rsidRPr="00A04589">
        <w:t xml:space="preserve"> Новоархангельск</w:t>
      </w:r>
      <w:r>
        <w:t>ой</w:t>
      </w:r>
      <w:r w:rsidRPr="00A04589">
        <w:t>.</w:t>
      </w:r>
      <w:r>
        <w:t xml:space="preserve"> </w:t>
      </w:r>
    </w:p>
    <w:p w:rsidR="00A222B0" w:rsidRPr="00063C20" w:rsidRDefault="00063C20" w:rsidP="00063C20">
      <w:r>
        <w:t>П</w:t>
      </w:r>
      <w:r w:rsidRPr="00075776">
        <w:t>редусм</w:t>
      </w:r>
      <w:r>
        <w:t>атривается</w:t>
      </w:r>
      <w:r w:rsidRPr="00075776">
        <w:t xml:space="preserve"> строительство пожарного резервуара (необходимость и объём уточнить рабочей документацией)</w:t>
      </w:r>
      <w:r w:rsidR="00231C11">
        <w:t>.</w:t>
      </w:r>
      <w:r w:rsidR="00822ED9" w:rsidRPr="00063C20">
        <w:t xml:space="preserve"> </w:t>
      </w:r>
    </w:p>
    <w:p w:rsidR="00F7625C" w:rsidRPr="00E04D60" w:rsidRDefault="008E31F1" w:rsidP="00F44986">
      <w:pPr>
        <w:pStyle w:val="2"/>
        <w:numPr>
          <w:ilvl w:val="3"/>
          <w:numId w:val="1"/>
        </w:numPr>
        <w:tabs>
          <w:tab w:val="left" w:pos="1985"/>
        </w:tabs>
      </w:pPr>
      <w:bookmarkStart w:id="99" w:name="_Toc431454984"/>
      <w:r w:rsidRPr="00E04D60">
        <w:lastRenderedPageBreak/>
        <w:t>Организация и обеспечение централизованного водоснабжения на территориях, где оно отсутствует.</w:t>
      </w:r>
      <w:bookmarkEnd w:id="99"/>
      <w:r w:rsidR="00B31A67" w:rsidRPr="00E04D60">
        <w:t xml:space="preserve"> </w:t>
      </w:r>
    </w:p>
    <w:p w:rsidR="00546184" w:rsidRDefault="00546184" w:rsidP="00856757">
      <w:pPr>
        <w:spacing w:after="120"/>
        <w:rPr>
          <w:szCs w:val="24"/>
        </w:rPr>
      </w:pPr>
      <w:r>
        <w:rPr>
          <w:szCs w:val="24"/>
        </w:rPr>
        <w:t xml:space="preserve">На территории </w:t>
      </w:r>
      <w:r w:rsidR="00063C20">
        <w:rPr>
          <w:szCs w:val="24"/>
        </w:rPr>
        <w:t>Алексеевского</w:t>
      </w:r>
      <w:r w:rsidR="00231C11">
        <w:rPr>
          <w:szCs w:val="24"/>
        </w:rPr>
        <w:t xml:space="preserve"> СП</w:t>
      </w:r>
      <w:r>
        <w:rPr>
          <w:szCs w:val="24"/>
        </w:rPr>
        <w:t xml:space="preserve"> имеются территории, на которых отсутствует централизованное водоснабжение. Предусматривается дальнейшее развитие систем централизованного водоснабжения на территории поселения, в том числе: </w:t>
      </w:r>
    </w:p>
    <w:p w:rsidR="00063C20" w:rsidRDefault="00063C20" w:rsidP="00063C20">
      <w:pPr>
        <w:pStyle w:val="af5"/>
        <w:numPr>
          <w:ilvl w:val="0"/>
          <w:numId w:val="18"/>
        </w:numPr>
        <w:spacing w:line="276" w:lineRule="auto"/>
        <w:ind w:left="851" w:hanging="284"/>
        <w:contextualSpacing w:val="0"/>
        <w:jc w:val="both"/>
        <w:rPr>
          <w:sz w:val="24"/>
        </w:rPr>
      </w:pPr>
      <w:r>
        <w:rPr>
          <w:sz w:val="24"/>
        </w:rPr>
        <w:t xml:space="preserve">замена водопроводных сетей, </w:t>
      </w:r>
      <w:r w:rsidRPr="00826557">
        <w:rPr>
          <w:sz w:val="24"/>
        </w:rPr>
        <w:t>замена з</w:t>
      </w:r>
      <w:r>
        <w:rPr>
          <w:sz w:val="24"/>
        </w:rPr>
        <w:t xml:space="preserve">апорной и регулирующей арматуры. Перед заменой необходимо произвести гидравлический расчет, что обеспечит требуемые расходы и напоры в водопроводной сети.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Pr>
          <w:sz w:val="24"/>
        </w:rPr>
        <w:t xml:space="preserve">; </w:t>
      </w:r>
    </w:p>
    <w:p w:rsidR="00063C20" w:rsidRDefault="00063C20" w:rsidP="00063C20">
      <w:pPr>
        <w:pStyle w:val="af5"/>
        <w:numPr>
          <w:ilvl w:val="0"/>
          <w:numId w:val="18"/>
        </w:numPr>
        <w:spacing w:line="276" w:lineRule="auto"/>
        <w:ind w:left="851" w:hanging="284"/>
        <w:contextualSpacing w:val="0"/>
        <w:jc w:val="both"/>
        <w:rPr>
          <w:sz w:val="24"/>
        </w:rPr>
      </w:pPr>
      <w:r>
        <w:rPr>
          <w:sz w:val="24"/>
        </w:rPr>
        <w:t xml:space="preserve">перенос водопровода (врезка) в п. Пригородный на более высокую точку, что позволит снизить нагрузку на насосное оборудование и водопроводные сети, а также позволит снизить затраты электроэнергии, </w:t>
      </w:r>
      <w:r w:rsidRPr="002C258C">
        <w:rPr>
          <w:sz w:val="24"/>
        </w:rPr>
        <w:t>необходимой для подачи определенного объема питьевой воды потребителям</w:t>
      </w:r>
      <w:r>
        <w:rPr>
          <w:sz w:val="24"/>
        </w:rPr>
        <w:t xml:space="preserve">. </w:t>
      </w:r>
      <w:r w:rsidRPr="00826557">
        <w:rPr>
          <w:sz w:val="24"/>
        </w:rPr>
        <w:t>Сроки реализации проекта: 20</w:t>
      </w:r>
      <w:r>
        <w:rPr>
          <w:sz w:val="24"/>
        </w:rPr>
        <w:t>20</w:t>
      </w:r>
      <w:r w:rsidRPr="00826557">
        <w:rPr>
          <w:sz w:val="24"/>
        </w:rPr>
        <w:t>-202</w:t>
      </w:r>
      <w:r>
        <w:rPr>
          <w:sz w:val="24"/>
        </w:rPr>
        <w:t>9</w:t>
      </w:r>
      <w:r w:rsidRPr="00826557">
        <w:rPr>
          <w:sz w:val="24"/>
        </w:rPr>
        <w:t xml:space="preserve"> гг.</w:t>
      </w:r>
      <w:r>
        <w:rPr>
          <w:sz w:val="24"/>
        </w:rPr>
        <w:t xml:space="preserve">; </w:t>
      </w:r>
    </w:p>
    <w:p w:rsidR="00063C20" w:rsidRDefault="00063C20" w:rsidP="00063C20">
      <w:pPr>
        <w:pStyle w:val="af5"/>
        <w:numPr>
          <w:ilvl w:val="0"/>
          <w:numId w:val="18"/>
        </w:numPr>
        <w:spacing w:line="276" w:lineRule="auto"/>
        <w:ind w:left="851" w:hanging="284"/>
        <w:contextualSpacing w:val="0"/>
        <w:jc w:val="both"/>
        <w:rPr>
          <w:sz w:val="24"/>
        </w:rPr>
      </w:pPr>
      <w:r>
        <w:rPr>
          <w:sz w:val="24"/>
        </w:rPr>
        <w:t xml:space="preserve">реконструкция существующих водозаборных сооружений с увеличением производственной мощности до требуемых показателей, поэтапная замена насосного оборудования.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Pr>
          <w:sz w:val="24"/>
        </w:rPr>
        <w:t xml:space="preserve">; </w:t>
      </w:r>
    </w:p>
    <w:p w:rsidR="00063C20" w:rsidRDefault="00063C20" w:rsidP="00063C20">
      <w:pPr>
        <w:pStyle w:val="af5"/>
        <w:numPr>
          <w:ilvl w:val="0"/>
          <w:numId w:val="18"/>
        </w:numPr>
        <w:spacing w:line="276" w:lineRule="auto"/>
        <w:ind w:left="851" w:hanging="284"/>
        <w:contextualSpacing w:val="0"/>
        <w:jc w:val="both"/>
        <w:rPr>
          <w:sz w:val="24"/>
        </w:rPr>
      </w:pPr>
      <w:r>
        <w:rPr>
          <w:sz w:val="24"/>
        </w:rPr>
        <w:t xml:space="preserve">реконструкция водонапорных башен, расположенных на территории Алексеевского СП.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Pr>
          <w:sz w:val="24"/>
        </w:rPr>
        <w:t xml:space="preserve">.; </w:t>
      </w:r>
    </w:p>
    <w:p w:rsidR="00063C20" w:rsidRDefault="00063C20" w:rsidP="00063C20">
      <w:pPr>
        <w:pStyle w:val="af5"/>
        <w:numPr>
          <w:ilvl w:val="0"/>
          <w:numId w:val="18"/>
        </w:numPr>
        <w:spacing w:line="276" w:lineRule="auto"/>
        <w:ind w:left="851" w:hanging="284"/>
        <w:contextualSpacing w:val="0"/>
        <w:jc w:val="both"/>
        <w:rPr>
          <w:sz w:val="24"/>
        </w:rPr>
      </w:pPr>
      <w:r>
        <w:rPr>
          <w:sz w:val="24"/>
        </w:rPr>
        <w:t xml:space="preserve">строительство новых сетей водоснабжения </w:t>
      </w:r>
      <w:r w:rsidRPr="005234CE">
        <w:rPr>
          <w:sz w:val="24"/>
        </w:rPr>
        <w:t>для обеспечения потребностей абонентов перспективной жилой застройки</w:t>
      </w:r>
      <w:r>
        <w:rPr>
          <w:sz w:val="24"/>
        </w:rPr>
        <w:t xml:space="preserve"> Алексеевского сельского поселения. </w:t>
      </w:r>
      <w:r w:rsidRPr="00253286">
        <w:rPr>
          <w:sz w:val="24"/>
        </w:rPr>
        <w:t>Глубину заложения водоводов принять в соответствии с п.8.42 СНиП 2.04.02-84* - на 0,5 м ниже расчетной глубины проникания в грунт нулевой температуры</w:t>
      </w:r>
      <w:r>
        <w:rPr>
          <w:sz w:val="24"/>
        </w:rPr>
        <w:t xml:space="preserve">. </w:t>
      </w:r>
      <w:r w:rsidRPr="00253286">
        <w:rPr>
          <w:sz w:val="24"/>
        </w:rPr>
        <w:t>На водопроводной сети установить пожарные гидранты вдоль автомобильных дорог на расстоянии не менее 2 м, но более 2,5 м от края проезжей части, но не ближе 5 м от стен зданий и сооружений</w:t>
      </w:r>
      <w:r w:rsidRPr="00253286">
        <w:rPr>
          <w:sz w:val="22"/>
        </w:rPr>
        <w:t xml:space="preserve">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Pr>
          <w:sz w:val="24"/>
        </w:rPr>
        <w:t xml:space="preserve">; </w:t>
      </w:r>
    </w:p>
    <w:p w:rsidR="00063C20" w:rsidRPr="00A92515" w:rsidRDefault="00063C20" w:rsidP="00063C20">
      <w:pPr>
        <w:pStyle w:val="af5"/>
        <w:numPr>
          <w:ilvl w:val="0"/>
          <w:numId w:val="18"/>
        </w:numPr>
        <w:spacing w:line="276" w:lineRule="auto"/>
        <w:ind w:left="851" w:hanging="284"/>
        <w:contextualSpacing w:val="0"/>
        <w:jc w:val="both"/>
        <w:rPr>
          <w:sz w:val="24"/>
        </w:rPr>
      </w:pPr>
      <w:r w:rsidRPr="00A92515">
        <w:rPr>
          <w:sz w:val="24"/>
        </w:rPr>
        <w:t>установка на насосах частотно-регулируемых приводов, внедрение измерительных приборов, приборов контроля на водопроводных сетях и приборов учета воды в домах</w:t>
      </w:r>
      <w:r>
        <w:rPr>
          <w:sz w:val="24"/>
        </w:rPr>
        <w:t xml:space="preserve">. </w:t>
      </w:r>
      <w:r w:rsidRPr="00826557">
        <w:rPr>
          <w:sz w:val="24"/>
        </w:rPr>
        <w:t>Сроки реализации проекта 20</w:t>
      </w:r>
      <w:r>
        <w:rPr>
          <w:sz w:val="24"/>
        </w:rPr>
        <w:t>16</w:t>
      </w:r>
      <w:r w:rsidRPr="00826557">
        <w:rPr>
          <w:sz w:val="24"/>
        </w:rPr>
        <w:t>-20</w:t>
      </w:r>
      <w:r>
        <w:rPr>
          <w:sz w:val="24"/>
        </w:rPr>
        <w:t>29</w:t>
      </w:r>
      <w:r w:rsidRPr="00826557">
        <w:rPr>
          <w:sz w:val="24"/>
        </w:rPr>
        <w:t xml:space="preserve"> гг</w:t>
      </w:r>
      <w:r>
        <w:rPr>
          <w:sz w:val="24"/>
        </w:rPr>
        <w:t>.</w:t>
      </w:r>
      <w:r w:rsidRPr="00A92515">
        <w:rPr>
          <w:sz w:val="24"/>
        </w:rPr>
        <w:t xml:space="preserve">; </w:t>
      </w:r>
    </w:p>
    <w:p w:rsidR="00231C11" w:rsidRPr="00063C20" w:rsidRDefault="00063C20" w:rsidP="00063C20">
      <w:pPr>
        <w:pStyle w:val="af5"/>
        <w:numPr>
          <w:ilvl w:val="0"/>
          <w:numId w:val="18"/>
        </w:numPr>
        <w:spacing w:after="120" w:line="276" w:lineRule="auto"/>
        <w:ind w:left="851" w:hanging="284"/>
        <w:contextualSpacing w:val="0"/>
        <w:jc w:val="both"/>
        <w:rPr>
          <w:sz w:val="24"/>
        </w:rPr>
      </w:pPr>
      <w:r w:rsidRPr="00A92515">
        <w:rPr>
          <w:sz w:val="24"/>
        </w:rPr>
        <w:t>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w:t>
      </w:r>
      <w:r>
        <w:rPr>
          <w:sz w:val="24"/>
        </w:rPr>
        <w:t xml:space="preserve">. </w:t>
      </w:r>
      <w:r w:rsidRPr="00826557">
        <w:rPr>
          <w:sz w:val="24"/>
        </w:rPr>
        <w:t>Сроки реализации проекта 201</w:t>
      </w:r>
      <w:r>
        <w:rPr>
          <w:sz w:val="24"/>
        </w:rPr>
        <w:t>6</w:t>
      </w:r>
      <w:r w:rsidRPr="00826557">
        <w:rPr>
          <w:sz w:val="24"/>
        </w:rPr>
        <w:t>-20</w:t>
      </w:r>
      <w:r>
        <w:rPr>
          <w:sz w:val="24"/>
        </w:rPr>
        <w:t>29</w:t>
      </w:r>
      <w:r w:rsidRPr="00826557">
        <w:rPr>
          <w:sz w:val="24"/>
        </w:rPr>
        <w:t xml:space="preserve"> гг</w:t>
      </w:r>
      <w:r w:rsidR="00231C11" w:rsidRPr="00063C20">
        <w:rPr>
          <w:sz w:val="24"/>
        </w:rPr>
        <w:t xml:space="preserve">. </w:t>
      </w:r>
    </w:p>
    <w:p w:rsidR="002C1C3E" w:rsidRPr="000A5B95" w:rsidRDefault="002C1C3E" w:rsidP="002C1C3E">
      <w:pPr>
        <w:spacing w:after="60"/>
      </w:pPr>
      <w:r w:rsidRPr="000A5B95">
        <w:t xml:space="preserve">Мероприятия </w:t>
      </w:r>
      <w:r>
        <w:t xml:space="preserve">и предложения </w:t>
      </w:r>
      <w:r w:rsidR="00063C20">
        <w:t>на расчетный срок (2029 год)</w:t>
      </w:r>
      <w:r>
        <w:t xml:space="preserve">: </w:t>
      </w:r>
    </w:p>
    <w:p w:rsidR="00063C20" w:rsidRPr="00A04589" w:rsidRDefault="00063C20" w:rsidP="00063C20">
      <w:pPr>
        <w:spacing w:after="0"/>
        <w:rPr>
          <w:b/>
        </w:rPr>
      </w:pPr>
      <w:r w:rsidRPr="00A04589">
        <w:rPr>
          <w:b/>
        </w:rPr>
        <w:t>х. Красный Партизан</w:t>
      </w:r>
      <w:r>
        <w:rPr>
          <w:b/>
        </w:rPr>
        <w:t xml:space="preserve">: </w:t>
      </w:r>
    </w:p>
    <w:p w:rsidR="00063C20" w:rsidRPr="00A04589" w:rsidRDefault="00063C20" w:rsidP="00063C20">
      <w:pPr>
        <w:spacing w:after="0"/>
      </w:pPr>
      <w:r w:rsidRPr="00A04589">
        <w:t xml:space="preserve">Для обеспечения хутора Красный Партизан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Новоархангельской. </w:t>
      </w:r>
    </w:p>
    <w:p w:rsidR="00063C20" w:rsidRPr="00A04589" w:rsidRDefault="00063C20" w:rsidP="00063C20">
      <w:pPr>
        <w:spacing w:after="0"/>
      </w:pPr>
      <w:r w:rsidRPr="00A04589">
        <w:t>Водопотребление х. Красный Партизан состав</w:t>
      </w:r>
      <w:r>
        <w:t>и</w:t>
      </w:r>
      <w:r w:rsidRPr="00A04589">
        <w:t>т</w:t>
      </w:r>
      <w:r>
        <w:t xml:space="preserve"> на расчетный срок</w:t>
      </w:r>
      <w:r w:rsidRPr="00A04589">
        <w:t xml:space="preserve"> 14</w:t>
      </w:r>
      <w:r>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Новоархангельск</w:t>
      </w:r>
      <w:r>
        <w:t>ой</w:t>
      </w:r>
      <w:r w:rsidRPr="00A04589">
        <w:t xml:space="preserve"> рассчитаны с учетом нагрузки х. Красный Партизан.</w:t>
      </w:r>
      <w:r>
        <w:t xml:space="preserve"> </w:t>
      </w:r>
    </w:p>
    <w:p w:rsidR="00063C20" w:rsidRDefault="00063C20" w:rsidP="00063C20">
      <w:pPr>
        <w:spacing w:after="0"/>
      </w:pPr>
      <w:r w:rsidRPr="00A04589">
        <w:t>Проектируемая магистральная водопроводная сеть – выполнена из полиэтиленовых труб ГОСТ 18599-2001 Ø50 мм, общей протяженностью 2,3 км до точек подключения к сетям ст</w:t>
      </w:r>
      <w:r>
        <w:t>-цы</w:t>
      </w:r>
      <w:r w:rsidRPr="00A04589">
        <w:t xml:space="preserve"> Новоархангельск</w:t>
      </w:r>
      <w:r>
        <w:t>ой</w:t>
      </w:r>
      <w:r w:rsidRPr="00A04589">
        <w:t>.</w:t>
      </w:r>
      <w:r>
        <w:t xml:space="preserve"> </w:t>
      </w:r>
    </w:p>
    <w:p w:rsidR="00063C20" w:rsidRDefault="00063C20" w:rsidP="00063C20">
      <w:r>
        <w:t>П</w:t>
      </w:r>
      <w:r w:rsidRPr="00075776">
        <w:t>редусм</w:t>
      </w:r>
      <w:r>
        <w:t>атривается</w:t>
      </w:r>
      <w:r w:rsidRPr="00075776">
        <w:t xml:space="preserve"> строительство пожарного резервуара (необходимость и объём уточнить рабочей документацией)</w:t>
      </w:r>
      <w:r>
        <w:t xml:space="preserve">. </w:t>
      </w:r>
    </w:p>
    <w:p w:rsidR="00140438" w:rsidRPr="00211BC5" w:rsidRDefault="00211BC5" w:rsidP="00211BC5">
      <w:r>
        <w:lastRenderedPageBreak/>
        <w:t>Н</w:t>
      </w:r>
      <w:r w:rsidR="00063C20">
        <w:t>а территории остальных населенных пунктов сельского посел</w:t>
      </w:r>
      <w:r>
        <w:t>е</w:t>
      </w:r>
      <w:r w:rsidR="00063C20">
        <w:t>ния</w:t>
      </w:r>
      <w:r>
        <w:t xml:space="preserve"> централизованная система водоснабжения организована, однако охват потребителей не достигает 100%, поэтому в населенных пунктах также предусматривается реконструкция водозаборных узлов, строительство новых водопроводных сетей и водозаборов для снабжения всех потребителей питьевой водой установленного качества</w:t>
      </w:r>
      <w:r w:rsidR="00EA773C" w:rsidRPr="00211BC5">
        <w:t>.</w:t>
      </w:r>
      <w:r w:rsidR="00A0625D" w:rsidRPr="00211BC5">
        <w:t xml:space="preserve"> </w:t>
      </w:r>
    </w:p>
    <w:p w:rsidR="000F5521" w:rsidRPr="00E04D60" w:rsidRDefault="008E31F1" w:rsidP="00F44986">
      <w:pPr>
        <w:pStyle w:val="2"/>
        <w:numPr>
          <w:ilvl w:val="3"/>
          <w:numId w:val="1"/>
        </w:numPr>
        <w:tabs>
          <w:tab w:val="left" w:pos="1985"/>
        </w:tabs>
      </w:pPr>
      <w:bookmarkStart w:id="100" w:name="_Toc431454985"/>
      <w:r w:rsidRPr="00E04D60">
        <w:t>Обеспечение водоснабжения объектов перспективной застройки населенного пункта</w:t>
      </w:r>
      <w:r w:rsidR="00B04068" w:rsidRPr="00E04D60">
        <w:t>.</w:t>
      </w:r>
      <w:bookmarkEnd w:id="100"/>
      <w:r w:rsidR="00B31A67" w:rsidRPr="00E04D60">
        <w:t xml:space="preserve"> </w:t>
      </w:r>
    </w:p>
    <w:p w:rsidR="00856757" w:rsidRDefault="00856757" w:rsidP="007C7A85">
      <w:pPr>
        <w:spacing w:after="120"/>
        <w:rPr>
          <w:szCs w:val="24"/>
        </w:rPr>
      </w:pPr>
      <w:r>
        <w:rPr>
          <w:szCs w:val="24"/>
        </w:rPr>
        <w:t xml:space="preserve">На территории </w:t>
      </w:r>
      <w:r w:rsidR="00E92F04">
        <w:t xml:space="preserve">Алексеевского </w:t>
      </w:r>
      <w:r w:rsidR="00EA773C">
        <w:rPr>
          <w:szCs w:val="24"/>
        </w:rPr>
        <w:t>СП</w:t>
      </w:r>
      <w:r>
        <w:rPr>
          <w:szCs w:val="24"/>
        </w:rPr>
        <w:t xml:space="preserve"> имеются территории, на которых отсутствует централизованное водоснабжение. Предусматривается дальнейшее развитие систем централизованного водоснабжения на территории поселения, в том числе: </w:t>
      </w:r>
    </w:p>
    <w:p w:rsidR="007F7D01" w:rsidRDefault="007F7D01" w:rsidP="007F7D01">
      <w:pPr>
        <w:pStyle w:val="af5"/>
        <w:numPr>
          <w:ilvl w:val="0"/>
          <w:numId w:val="18"/>
        </w:numPr>
        <w:spacing w:line="276" w:lineRule="auto"/>
        <w:ind w:left="851" w:hanging="284"/>
        <w:contextualSpacing w:val="0"/>
        <w:jc w:val="both"/>
        <w:rPr>
          <w:sz w:val="24"/>
        </w:rPr>
      </w:pPr>
      <w:r>
        <w:rPr>
          <w:sz w:val="24"/>
        </w:rPr>
        <w:t xml:space="preserve">замена водопроводных сетей, </w:t>
      </w:r>
      <w:r w:rsidRPr="00826557">
        <w:rPr>
          <w:sz w:val="24"/>
        </w:rPr>
        <w:t>замена з</w:t>
      </w:r>
      <w:r>
        <w:rPr>
          <w:sz w:val="24"/>
        </w:rPr>
        <w:t xml:space="preserve">апорной и регулирующей арматуры. Перед заменой необходимо произвести гидравлический расчет, что обеспечит требуемые расходы и напоры в водопроводной сети.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Pr>
          <w:sz w:val="24"/>
        </w:rPr>
        <w:t xml:space="preserve">; </w:t>
      </w:r>
    </w:p>
    <w:p w:rsidR="007F7D01" w:rsidRDefault="007F7D01" w:rsidP="007F7D01">
      <w:pPr>
        <w:pStyle w:val="af5"/>
        <w:numPr>
          <w:ilvl w:val="0"/>
          <w:numId w:val="18"/>
        </w:numPr>
        <w:spacing w:line="276" w:lineRule="auto"/>
        <w:ind w:left="851" w:hanging="284"/>
        <w:contextualSpacing w:val="0"/>
        <w:jc w:val="both"/>
        <w:rPr>
          <w:sz w:val="24"/>
        </w:rPr>
      </w:pPr>
      <w:r>
        <w:rPr>
          <w:sz w:val="24"/>
        </w:rPr>
        <w:t xml:space="preserve">перенос водопровода (врезка) в п. Пригородный на более высокую точку, что позволит снизить нагрузку на насосное оборудование и водопроводные сети, а также позволит снизить затраты электроэнергии, </w:t>
      </w:r>
      <w:r w:rsidRPr="002C258C">
        <w:rPr>
          <w:sz w:val="24"/>
        </w:rPr>
        <w:t>необходимой для подачи определенного объема питьевой воды потребителям</w:t>
      </w:r>
      <w:r>
        <w:rPr>
          <w:sz w:val="24"/>
        </w:rPr>
        <w:t xml:space="preserve">. </w:t>
      </w:r>
      <w:r w:rsidRPr="00826557">
        <w:rPr>
          <w:sz w:val="24"/>
        </w:rPr>
        <w:t>Сроки реализации проекта: 20</w:t>
      </w:r>
      <w:r>
        <w:rPr>
          <w:sz w:val="24"/>
        </w:rPr>
        <w:t>20</w:t>
      </w:r>
      <w:r w:rsidRPr="00826557">
        <w:rPr>
          <w:sz w:val="24"/>
        </w:rPr>
        <w:t>-202</w:t>
      </w:r>
      <w:r>
        <w:rPr>
          <w:sz w:val="24"/>
        </w:rPr>
        <w:t>9</w:t>
      </w:r>
      <w:r w:rsidRPr="00826557">
        <w:rPr>
          <w:sz w:val="24"/>
        </w:rPr>
        <w:t xml:space="preserve"> гг.</w:t>
      </w:r>
      <w:r>
        <w:rPr>
          <w:sz w:val="24"/>
        </w:rPr>
        <w:t xml:space="preserve">; </w:t>
      </w:r>
    </w:p>
    <w:p w:rsidR="007F7D01" w:rsidRDefault="007F7D01" w:rsidP="007F7D01">
      <w:pPr>
        <w:pStyle w:val="af5"/>
        <w:numPr>
          <w:ilvl w:val="0"/>
          <w:numId w:val="18"/>
        </w:numPr>
        <w:spacing w:line="276" w:lineRule="auto"/>
        <w:ind w:left="851" w:hanging="284"/>
        <w:contextualSpacing w:val="0"/>
        <w:jc w:val="both"/>
        <w:rPr>
          <w:sz w:val="24"/>
        </w:rPr>
      </w:pPr>
      <w:r>
        <w:rPr>
          <w:sz w:val="24"/>
        </w:rPr>
        <w:t xml:space="preserve">реконструкция существующих водозаборных сооружений с увеличением производственной мощности до требуемых показателей, поэтапная замена насосного оборудования.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Pr>
          <w:sz w:val="24"/>
        </w:rPr>
        <w:t xml:space="preserve">; </w:t>
      </w:r>
    </w:p>
    <w:p w:rsidR="007F7D01" w:rsidRDefault="007F7D01" w:rsidP="007F7D01">
      <w:pPr>
        <w:pStyle w:val="af5"/>
        <w:numPr>
          <w:ilvl w:val="0"/>
          <w:numId w:val="18"/>
        </w:numPr>
        <w:spacing w:line="276" w:lineRule="auto"/>
        <w:ind w:left="851" w:hanging="284"/>
        <w:contextualSpacing w:val="0"/>
        <w:jc w:val="both"/>
        <w:rPr>
          <w:sz w:val="24"/>
        </w:rPr>
      </w:pPr>
      <w:r>
        <w:rPr>
          <w:sz w:val="24"/>
        </w:rPr>
        <w:t xml:space="preserve">реконструкция водонапорных башен, расположенных на территории Алексеевского СП.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Pr>
          <w:sz w:val="24"/>
        </w:rPr>
        <w:t xml:space="preserve">.; </w:t>
      </w:r>
    </w:p>
    <w:p w:rsidR="007F7D01" w:rsidRDefault="007F7D01" w:rsidP="007F7D01">
      <w:pPr>
        <w:pStyle w:val="af5"/>
        <w:numPr>
          <w:ilvl w:val="0"/>
          <w:numId w:val="18"/>
        </w:numPr>
        <w:spacing w:line="276" w:lineRule="auto"/>
        <w:ind w:left="851" w:hanging="284"/>
        <w:contextualSpacing w:val="0"/>
        <w:jc w:val="both"/>
        <w:rPr>
          <w:sz w:val="24"/>
        </w:rPr>
      </w:pPr>
      <w:r>
        <w:rPr>
          <w:sz w:val="24"/>
        </w:rPr>
        <w:t xml:space="preserve">строительство новых сетей водоснабжения </w:t>
      </w:r>
      <w:r w:rsidRPr="005234CE">
        <w:rPr>
          <w:sz w:val="24"/>
        </w:rPr>
        <w:t>для обеспечения потребностей абонентов перспективной жилой застройки</w:t>
      </w:r>
      <w:r>
        <w:rPr>
          <w:sz w:val="24"/>
        </w:rPr>
        <w:t xml:space="preserve"> Алексеевского сельского поселения. </w:t>
      </w:r>
      <w:r w:rsidRPr="00253286">
        <w:rPr>
          <w:sz w:val="24"/>
        </w:rPr>
        <w:t>Глубину заложения водоводов принять в соответствии с п.8.42 СНиП 2.04.02-84* - на 0,5 м ниже расчетной глубины проникания в грунт нулевой температуры</w:t>
      </w:r>
      <w:r>
        <w:rPr>
          <w:sz w:val="24"/>
        </w:rPr>
        <w:t xml:space="preserve">. </w:t>
      </w:r>
      <w:r w:rsidRPr="00253286">
        <w:rPr>
          <w:sz w:val="24"/>
        </w:rPr>
        <w:t>На водопроводной сети установить пожарные гидранты вдоль автомобильных дорог на расстоянии не менее 2 м, но более 2,5 м от края проезжей части, но не ближе 5 м от стен зданий и сооружений</w:t>
      </w:r>
      <w:r w:rsidRPr="00253286">
        <w:rPr>
          <w:sz w:val="22"/>
        </w:rPr>
        <w:t xml:space="preserve">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Pr>
          <w:sz w:val="24"/>
        </w:rPr>
        <w:t xml:space="preserve">; </w:t>
      </w:r>
    </w:p>
    <w:p w:rsidR="007F7D01" w:rsidRPr="00A92515" w:rsidRDefault="007F7D01" w:rsidP="007F7D01">
      <w:pPr>
        <w:pStyle w:val="af5"/>
        <w:numPr>
          <w:ilvl w:val="0"/>
          <w:numId w:val="18"/>
        </w:numPr>
        <w:spacing w:line="276" w:lineRule="auto"/>
        <w:ind w:left="851" w:hanging="284"/>
        <w:contextualSpacing w:val="0"/>
        <w:jc w:val="both"/>
        <w:rPr>
          <w:sz w:val="24"/>
        </w:rPr>
      </w:pPr>
      <w:r w:rsidRPr="00A92515">
        <w:rPr>
          <w:sz w:val="24"/>
        </w:rPr>
        <w:t>установка на насосах частотно-регулируемых приводов, внедрение измерительных приборов, приборов контроля на водопроводных сетях и приборов учета воды в домах</w:t>
      </w:r>
      <w:r>
        <w:rPr>
          <w:sz w:val="24"/>
        </w:rPr>
        <w:t xml:space="preserve">. </w:t>
      </w:r>
      <w:r w:rsidRPr="00826557">
        <w:rPr>
          <w:sz w:val="24"/>
        </w:rPr>
        <w:t>Сроки реализации проекта 20</w:t>
      </w:r>
      <w:r>
        <w:rPr>
          <w:sz w:val="24"/>
        </w:rPr>
        <w:t>16</w:t>
      </w:r>
      <w:r w:rsidRPr="00826557">
        <w:rPr>
          <w:sz w:val="24"/>
        </w:rPr>
        <w:t>-20</w:t>
      </w:r>
      <w:r>
        <w:rPr>
          <w:sz w:val="24"/>
        </w:rPr>
        <w:t>29</w:t>
      </w:r>
      <w:r w:rsidRPr="00826557">
        <w:rPr>
          <w:sz w:val="24"/>
        </w:rPr>
        <w:t xml:space="preserve"> гг</w:t>
      </w:r>
      <w:r>
        <w:rPr>
          <w:sz w:val="24"/>
        </w:rPr>
        <w:t>.</w:t>
      </w:r>
      <w:r w:rsidRPr="00A92515">
        <w:rPr>
          <w:sz w:val="24"/>
        </w:rPr>
        <w:t xml:space="preserve">; </w:t>
      </w:r>
    </w:p>
    <w:p w:rsidR="007F7D01" w:rsidRPr="00063C20" w:rsidRDefault="007F7D01" w:rsidP="007F7D01">
      <w:pPr>
        <w:pStyle w:val="af5"/>
        <w:numPr>
          <w:ilvl w:val="0"/>
          <w:numId w:val="18"/>
        </w:numPr>
        <w:spacing w:after="120" w:line="276" w:lineRule="auto"/>
        <w:ind w:left="851" w:hanging="284"/>
        <w:contextualSpacing w:val="0"/>
        <w:jc w:val="both"/>
        <w:rPr>
          <w:sz w:val="24"/>
        </w:rPr>
      </w:pPr>
      <w:r w:rsidRPr="00A92515">
        <w:rPr>
          <w:sz w:val="24"/>
        </w:rPr>
        <w:t>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w:t>
      </w:r>
      <w:r>
        <w:rPr>
          <w:sz w:val="24"/>
        </w:rPr>
        <w:t xml:space="preserve">. </w:t>
      </w:r>
      <w:r w:rsidRPr="00826557">
        <w:rPr>
          <w:sz w:val="24"/>
        </w:rPr>
        <w:t>Сроки реализации проекта 201</w:t>
      </w:r>
      <w:r>
        <w:rPr>
          <w:sz w:val="24"/>
        </w:rPr>
        <w:t>6</w:t>
      </w:r>
      <w:r w:rsidRPr="00826557">
        <w:rPr>
          <w:sz w:val="24"/>
        </w:rPr>
        <w:t>-20</w:t>
      </w:r>
      <w:r>
        <w:rPr>
          <w:sz w:val="24"/>
        </w:rPr>
        <w:t>29</w:t>
      </w:r>
      <w:r w:rsidRPr="00826557">
        <w:rPr>
          <w:sz w:val="24"/>
        </w:rPr>
        <w:t xml:space="preserve"> гг</w:t>
      </w:r>
      <w:r w:rsidRPr="00063C20">
        <w:rPr>
          <w:sz w:val="24"/>
        </w:rPr>
        <w:t xml:space="preserve">. </w:t>
      </w:r>
    </w:p>
    <w:p w:rsidR="007F7D01" w:rsidRPr="000A5B95" w:rsidRDefault="007F7D01" w:rsidP="007F7D01">
      <w:pPr>
        <w:spacing w:after="60"/>
      </w:pPr>
      <w:r w:rsidRPr="000A5B95">
        <w:t xml:space="preserve">Мероприятия </w:t>
      </w:r>
      <w:r>
        <w:t xml:space="preserve">и предложения на расчетный срок (2029 год): </w:t>
      </w:r>
    </w:p>
    <w:p w:rsidR="007F7D01" w:rsidRPr="00A04589" w:rsidRDefault="007F7D01" w:rsidP="007F7D01">
      <w:pPr>
        <w:spacing w:after="0"/>
        <w:rPr>
          <w:b/>
        </w:rPr>
      </w:pPr>
      <w:r w:rsidRPr="00A04589">
        <w:rPr>
          <w:b/>
        </w:rPr>
        <w:t>х. Красный Партизан</w:t>
      </w:r>
      <w:r>
        <w:rPr>
          <w:b/>
        </w:rPr>
        <w:t xml:space="preserve">: </w:t>
      </w:r>
    </w:p>
    <w:p w:rsidR="007F7D01" w:rsidRPr="00A04589" w:rsidRDefault="007F7D01" w:rsidP="007F7D01">
      <w:pPr>
        <w:spacing w:after="0"/>
      </w:pPr>
      <w:r w:rsidRPr="00A04589">
        <w:t xml:space="preserve">Для обеспечения хутора Красный Партизан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Новоархангельской. </w:t>
      </w:r>
    </w:p>
    <w:p w:rsidR="007F7D01" w:rsidRPr="00A04589" w:rsidRDefault="007F7D01" w:rsidP="007F7D01">
      <w:pPr>
        <w:spacing w:after="0"/>
      </w:pPr>
      <w:r w:rsidRPr="00A04589">
        <w:t>Водопотребление х. Красный Партизан состав</w:t>
      </w:r>
      <w:r>
        <w:t>и</w:t>
      </w:r>
      <w:r w:rsidRPr="00A04589">
        <w:t>т</w:t>
      </w:r>
      <w:r>
        <w:t xml:space="preserve"> на расчетный срок</w:t>
      </w:r>
      <w:r w:rsidRPr="00A04589">
        <w:t xml:space="preserve"> 14</w:t>
      </w:r>
      <w:r>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Новоархангельск</w:t>
      </w:r>
      <w:r>
        <w:t>ой</w:t>
      </w:r>
      <w:r w:rsidRPr="00A04589">
        <w:t xml:space="preserve"> рассчитаны с учетом нагрузки х. Красный Партизан.</w:t>
      </w:r>
      <w:r>
        <w:t xml:space="preserve"> </w:t>
      </w:r>
    </w:p>
    <w:p w:rsidR="007F7D01" w:rsidRDefault="007F7D01" w:rsidP="007F7D01">
      <w:pPr>
        <w:spacing w:after="0"/>
      </w:pPr>
      <w:r w:rsidRPr="00A04589">
        <w:lastRenderedPageBreak/>
        <w:t>Проектируемая магистральная водопроводная сеть – выполнена из полиэтиленовых труб ГОСТ 18599-2001 Ø50 мм, общей протяженностью 2,3 км до точек подключения к сетям ст</w:t>
      </w:r>
      <w:r>
        <w:t>-цы</w:t>
      </w:r>
      <w:r w:rsidRPr="00A04589">
        <w:t xml:space="preserve"> Новоархангельск</w:t>
      </w:r>
      <w:r>
        <w:t>ой</w:t>
      </w:r>
      <w:r w:rsidRPr="00A04589">
        <w:t>.</w:t>
      </w:r>
      <w:r>
        <w:t xml:space="preserve"> </w:t>
      </w:r>
    </w:p>
    <w:p w:rsidR="007F7D01" w:rsidRDefault="007F7D01" w:rsidP="007F7D01">
      <w:r>
        <w:t>П</w:t>
      </w:r>
      <w:r w:rsidRPr="00075776">
        <w:t>редусм</w:t>
      </w:r>
      <w:r>
        <w:t>атривается</w:t>
      </w:r>
      <w:r w:rsidRPr="00075776">
        <w:t xml:space="preserve"> строительство пожарного резервуара (необходимость и объём уточнить рабочей документацией)</w:t>
      </w:r>
      <w:r>
        <w:t xml:space="preserve">. </w:t>
      </w:r>
    </w:p>
    <w:p w:rsidR="00140438" w:rsidRPr="007F7D01" w:rsidRDefault="007F7D01" w:rsidP="007F7D01">
      <w:r>
        <w:t>На территории остальных населенных пунктов сельского поселения централизованная система водоснабжения организована, однако охват потребителей не достигает 100%, поэтому в населенных пунктах также предусматривается реконструкция водозаборных узлов, строительство новых водопроводных сетей и водозаборов для снабжения всех потребителей питьевой водой установленного качества</w:t>
      </w:r>
      <w:r w:rsidR="00B04068" w:rsidRPr="00856757">
        <w:t>.</w:t>
      </w:r>
      <w:r w:rsidR="00B31A67" w:rsidRPr="00856757">
        <w:t xml:space="preserve"> </w:t>
      </w:r>
    </w:p>
    <w:p w:rsidR="000F5521" w:rsidRPr="00E04D60" w:rsidRDefault="000F5521" w:rsidP="00F44986">
      <w:pPr>
        <w:pStyle w:val="2"/>
        <w:numPr>
          <w:ilvl w:val="3"/>
          <w:numId w:val="1"/>
        </w:numPr>
        <w:tabs>
          <w:tab w:val="left" w:pos="1985"/>
        </w:tabs>
      </w:pPr>
      <w:bookmarkStart w:id="101" w:name="_Toc375684035"/>
      <w:bookmarkStart w:id="102" w:name="_Toc375685063"/>
      <w:bookmarkStart w:id="103" w:name="_Toc431454986"/>
      <w:bookmarkEnd w:id="101"/>
      <w:bookmarkEnd w:id="102"/>
      <w:r w:rsidRPr="00356B70">
        <w:t>Сокращение потерь</w:t>
      </w:r>
      <w:r w:rsidRPr="00E04D60">
        <w:t xml:space="preserve"> воды при ее транспортировке</w:t>
      </w:r>
      <w:r w:rsidR="00F44986" w:rsidRPr="00E04D60">
        <w:t>.</w:t>
      </w:r>
      <w:bookmarkEnd w:id="103"/>
      <w:r w:rsidR="00F44986" w:rsidRPr="00E04D60">
        <w:t xml:space="preserve"> </w:t>
      </w:r>
    </w:p>
    <w:p w:rsidR="00AF6D1F" w:rsidRDefault="007F7D01" w:rsidP="00041B8C">
      <w:pPr>
        <w:pStyle w:val="af5"/>
        <w:numPr>
          <w:ilvl w:val="0"/>
          <w:numId w:val="23"/>
        </w:numPr>
        <w:spacing w:line="276" w:lineRule="auto"/>
        <w:ind w:left="851" w:hanging="284"/>
        <w:contextualSpacing w:val="0"/>
        <w:jc w:val="both"/>
        <w:rPr>
          <w:sz w:val="24"/>
        </w:rPr>
      </w:pPr>
      <w:r>
        <w:rPr>
          <w:sz w:val="24"/>
        </w:rPr>
        <w:t xml:space="preserve">замена водопроводных сетей, </w:t>
      </w:r>
      <w:r w:rsidRPr="00826557">
        <w:rPr>
          <w:sz w:val="24"/>
        </w:rPr>
        <w:t>замена з</w:t>
      </w:r>
      <w:r>
        <w:rPr>
          <w:sz w:val="24"/>
        </w:rPr>
        <w:t xml:space="preserve">апорной и регулирующей арматуры. Перед заменой необходимо произвести гидравлический расчет, что обеспечит требуемые расходы и напоры в водопроводной сети.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sidR="00AF6D1F" w:rsidRPr="00826557">
        <w:rPr>
          <w:sz w:val="24"/>
        </w:rPr>
        <w:t>.</w:t>
      </w:r>
      <w:r w:rsidR="00AF6D1F">
        <w:rPr>
          <w:sz w:val="24"/>
        </w:rPr>
        <w:t xml:space="preserve">; </w:t>
      </w:r>
    </w:p>
    <w:p w:rsidR="00AF6D1F" w:rsidRDefault="007F7D01" w:rsidP="00041B8C">
      <w:pPr>
        <w:pStyle w:val="af5"/>
        <w:numPr>
          <w:ilvl w:val="0"/>
          <w:numId w:val="23"/>
        </w:numPr>
        <w:spacing w:line="276" w:lineRule="auto"/>
        <w:ind w:left="851" w:hanging="284"/>
        <w:contextualSpacing w:val="0"/>
        <w:jc w:val="both"/>
        <w:rPr>
          <w:sz w:val="24"/>
        </w:rPr>
      </w:pPr>
      <w:r>
        <w:rPr>
          <w:sz w:val="24"/>
        </w:rPr>
        <w:t xml:space="preserve">реконструкция существующих водозаборных сооружений с увеличением производственной мощности до требуемых показателей, поэтапная замена насосного оборудования. </w:t>
      </w:r>
      <w:r w:rsidRPr="00826557">
        <w:rPr>
          <w:sz w:val="24"/>
        </w:rPr>
        <w:t>Сроки реализации проекта: 20</w:t>
      </w:r>
      <w:r>
        <w:rPr>
          <w:sz w:val="24"/>
        </w:rPr>
        <w:t>18</w:t>
      </w:r>
      <w:r w:rsidRPr="00826557">
        <w:rPr>
          <w:sz w:val="24"/>
        </w:rPr>
        <w:t>-20</w:t>
      </w:r>
      <w:r>
        <w:rPr>
          <w:sz w:val="24"/>
        </w:rPr>
        <w:t>29</w:t>
      </w:r>
      <w:r w:rsidRPr="00826557">
        <w:rPr>
          <w:sz w:val="24"/>
        </w:rPr>
        <w:t xml:space="preserve"> гг</w:t>
      </w:r>
      <w:r w:rsidR="00AF6D1F" w:rsidRPr="00826557">
        <w:rPr>
          <w:sz w:val="24"/>
        </w:rPr>
        <w:t>.</w:t>
      </w:r>
      <w:r w:rsidR="00AF6D1F">
        <w:rPr>
          <w:sz w:val="24"/>
        </w:rPr>
        <w:t xml:space="preserve">; </w:t>
      </w:r>
    </w:p>
    <w:p w:rsidR="007F7D01" w:rsidRPr="00A92515" w:rsidRDefault="007F7D01" w:rsidP="007F7D01">
      <w:pPr>
        <w:pStyle w:val="af5"/>
        <w:numPr>
          <w:ilvl w:val="0"/>
          <w:numId w:val="23"/>
        </w:numPr>
        <w:spacing w:line="276" w:lineRule="auto"/>
        <w:ind w:left="851" w:hanging="284"/>
        <w:contextualSpacing w:val="0"/>
        <w:jc w:val="both"/>
        <w:rPr>
          <w:sz w:val="24"/>
        </w:rPr>
      </w:pPr>
      <w:r w:rsidRPr="00A92515">
        <w:rPr>
          <w:sz w:val="24"/>
        </w:rPr>
        <w:t>установка на насосах частотно-регулируемых приводов, внедрение измерительных приборов, приборов контроля на водопроводных сетях и приборов учета воды в домах</w:t>
      </w:r>
      <w:r>
        <w:rPr>
          <w:sz w:val="24"/>
        </w:rPr>
        <w:t xml:space="preserve">. </w:t>
      </w:r>
      <w:r w:rsidRPr="00826557">
        <w:rPr>
          <w:sz w:val="24"/>
        </w:rPr>
        <w:t>Сроки реализации проекта 20</w:t>
      </w:r>
      <w:r>
        <w:rPr>
          <w:sz w:val="24"/>
        </w:rPr>
        <w:t>16</w:t>
      </w:r>
      <w:r w:rsidRPr="00826557">
        <w:rPr>
          <w:sz w:val="24"/>
        </w:rPr>
        <w:t>-20</w:t>
      </w:r>
      <w:r>
        <w:rPr>
          <w:sz w:val="24"/>
        </w:rPr>
        <w:t>29</w:t>
      </w:r>
      <w:r w:rsidRPr="00826557">
        <w:rPr>
          <w:sz w:val="24"/>
        </w:rPr>
        <w:t xml:space="preserve"> гг</w:t>
      </w:r>
      <w:r>
        <w:rPr>
          <w:sz w:val="24"/>
        </w:rPr>
        <w:t>.</w:t>
      </w:r>
      <w:r w:rsidRPr="00A92515">
        <w:rPr>
          <w:sz w:val="24"/>
        </w:rPr>
        <w:t xml:space="preserve">; </w:t>
      </w:r>
    </w:p>
    <w:p w:rsidR="00AF6D1F" w:rsidRPr="00A92515" w:rsidRDefault="007F7D01" w:rsidP="00FF5EC1">
      <w:pPr>
        <w:pStyle w:val="af5"/>
        <w:numPr>
          <w:ilvl w:val="0"/>
          <w:numId w:val="23"/>
        </w:numPr>
        <w:spacing w:line="276" w:lineRule="auto"/>
        <w:ind w:left="851" w:hanging="284"/>
        <w:contextualSpacing w:val="0"/>
        <w:jc w:val="both"/>
        <w:rPr>
          <w:sz w:val="24"/>
        </w:rPr>
      </w:pPr>
      <w:r w:rsidRPr="00A92515">
        <w:rPr>
          <w:sz w:val="24"/>
        </w:rPr>
        <w:t>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w:t>
      </w:r>
      <w:r>
        <w:rPr>
          <w:sz w:val="24"/>
        </w:rPr>
        <w:t xml:space="preserve">. </w:t>
      </w:r>
      <w:r w:rsidRPr="00826557">
        <w:rPr>
          <w:sz w:val="24"/>
        </w:rPr>
        <w:t>Сроки реализации проекта 201</w:t>
      </w:r>
      <w:r>
        <w:rPr>
          <w:sz w:val="24"/>
        </w:rPr>
        <w:t>6</w:t>
      </w:r>
      <w:r w:rsidRPr="00826557">
        <w:rPr>
          <w:sz w:val="24"/>
        </w:rPr>
        <w:t>-20</w:t>
      </w:r>
      <w:r>
        <w:rPr>
          <w:sz w:val="24"/>
        </w:rPr>
        <w:t>29</w:t>
      </w:r>
      <w:r w:rsidRPr="00826557">
        <w:rPr>
          <w:sz w:val="24"/>
        </w:rPr>
        <w:t xml:space="preserve"> гг</w:t>
      </w:r>
      <w:r w:rsidR="00AF6D1F">
        <w:rPr>
          <w:sz w:val="24"/>
        </w:rPr>
        <w:t>.</w:t>
      </w:r>
      <w:r w:rsidR="00AF6D1F" w:rsidRPr="00A92515">
        <w:rPr>
          <w:sz w:val="24"/>
        </w:rPr>
        <w:t xml:space="preserve"> </w:t>
      </w:r>
    </w:p>
    <w:p w:rsidR="00140438" w:rsidRPr="00AF6D1F" w:rsidRDefault="00AF6D1F" w:rsidP="00041B8C">
      <w:pPr>
        <w:pStyle w:val="af5"/>
        <w:numPr>
          <w:ilvl w:val="0"/>
          <w:numId w:val="23"/>
        </w:numPr>
        <w:spacing w:line="276" w:lineRule="auto"/>
        <w:ind w:left="851" w:hanging="284"/>
        <w:contextualSpacing w:val="0"/>
        <w:jc w:val="both"/>
        <w:rPr>
          <w:sz w:val="24"/>
        </w:rPr>
      </w:pPr>
      <w:r w:rsidRPr="003511D4">
        <w:rPr>
          <w:sz w:val="24"/>
        </w:rPr>
        <w:t>систематическое наблюдение и контроль над работой артезианских скважин, как обслуживающего персонала водозабора, так и представителей районной службы санитарно-эпидемиологического надзора, как залог бесперебойной подачи воды надлежащего качества в водопроводную сеть</w:t>
      </w:r>
      <w:r w:rsidR="00274A5E" w:rsidRPr="00AF6D1F">
        <w:rPr>
          <w:sz w:val="24"/>
        </w:rPr>
        <w:t xml:space="preserve">. </w:t>
      </w:r>
    </w:p>
    <w:p w:rsidR="000F5521" w:rsidRPr="00E04D60" w:rsidRDefault="000F5521" w:rsidP="00F44986">
      <w:pPr>
        <w:pStyle w:val="2"/>
        <w:numPr>
          <w:ilvl w:val="3"/>
          <w:numId w:val="1"/>
        </w:numPr>
        <w:tabs>
          <w:tab w:val="left" w:pos="1985"/>
        </w:tabs>
      </w:pPr>
      <w:bookmarkStart w:id="104" w:name="_Toc431454987"/>
      <w:r w:rsidRPr="00E04D60">
        <w:t>Выполнение мероприятий, направленных на обеспечение соответствия качества питьевой воды требованиям законодательства Российской Федерации:</w:t>
      </w:r>
      <w:bookmarkEnd w:id="104"/>
      <w:r w:rsidR="00B31A67" w:rsidRPr="00E04D60">
        <w:t xml:space="preserve"> </w:t>
      </w:r>
    </w:p>
    <w:p w:rsidR="00065A01" w:rsidRDefault="00C33D51" w:rsidP="00041B8C">
      <w:pPr>
        <w:pStyle w:val="063"/>
        <w:numPr>
          <w:ilvl w:val="0"/>
          <w:numId w:val="24"/>
        </w:numPr>
        <w:tabs>
          <w:tab w:val="clear" w:pos="900"/>
        </w:tabs>
        <w:spacing w:line="276" w:lineRule="auto"/>
        <w:ind w:left="851" w:hanging="284"/>
        <w:rPr>
          <w:kern w:val="16"/>
        </w:rPr>
      </w:pPr>
      <w:r>
        <w:t>п</w:t>
      </w:r>
      <w:r w:rsidRPr="00F620C6">
        <w:t>ромывка и дезинфекция водопроводных сетей, накопите</w:t>
      </w:r>
      <w:r>
        <w:t>льных резервуаров питьевой воды. Данное мероприятия необходимо проводить ежеквартально</w:t>
      </w:r>
      <w:r w:rsidR="00065A01">
        <w:t xml:space="preserve">; </w:t>
      </w:r>
    </w:p>
    <w:p w:rsidR="00C33D51" w:rsidRDefault="00C33D51" w:rsidP="00C33D51">
      <w:pPr>
        <w:pStyle w:val="af5"/>
        <w:numPr>
          <w:ilvl w:val="0"/>
          <w:numId w:val="24"/>
        </w:numPr>
        <w:spacing w:line="276" w:lineRule="auto"/>
        <w:ind w:left="851" w:hanging="284"/>
        <w:contextualSpacing w:val="0"/>
        <w:jc w:val="both"/>
        <w:rPr>
          <w:sz w:val="24"/>
        </w:rPr>
      </w:pPr>
      <w:r w:rsidRPr="00826557">
        <w:rPr>
          <w:kern w:val="16"/>
          <w:sz w:val="24"/>
        </w:rPr>
        <w:t xml:space="preserve">приведение зон санитарной охраны </w:t>
      </w:r>
      <w:r>
        <w:rPr>
          <w:kern w:val="16"/>
          <w:sz w:val="24"/>
        </w:rPr>
        <w:t xml:space="preserve">источников питьевого назначения и </w:t>
      </w:r>
      <w:r w:rsidRPr="00826557">
        <w:rPr>
          <w:kern w:val="16"/>
          <w:sz w:val="24"/>
        </w:rPr>
        <w:t xml:space="preserve">водопроводов хозяйственно-питьевого назначения в соответствие с СанПиН 2.1.4.1110-02. </w:t>
      </w:r>
      <w:r w:rsidRPr="00826557">
        <w:rPr>
          <w:sz w:val="24"/>
        </w:rPr>
        <w:t>Сроки реализации проекта 201</w:t>
      </w:r>
      <w:r>
        <w:rPr>
          <w:sz w:val="24"/>
        </w:rPr>
        <w:t>5</w:t>
      </w:r>
      <w:r w:rsidRPr="00826557">
        <w:rPr>
          <w:sz w:val="24"/>
        </w:rPr>
        <w:t>-20</w:t>
      </w:r>
      <w:r>
        <w:rPr>
          <w:sz w:val="24"/>
        </w:rPr>
        <w:t>29</w:t>
      </w:r>
      <w:r w:rsidRPr="00826557">
        <w:rPr>
          <w:sz w:val="24"/>
        </w:rPr>
        <w:t xml:space="preserve"> гг</w:t>
      </w:r>
      <w:r>
        <w:rPr>
          <w:sz w:val="24"/>
        </w:rPr>
        <w:t xml:space="preserve">.; </w:t>
      </w:r>
    </w:p>
    <w:p w:rsidR="00521443" w:rsidRPr="007E43CB" w:rsidRDefault="00C33D51" w:rsidP="00C33D51">
      <w:pPr>
        <w:pStyle w:val="af5"/>
        <w:numPr>
          <w:ilvl w:val="0"/>
          <w:numId w:val="24"/>
        </w:numPr>
        <w:spacing w:line="276" w:lineRule="auto"/>
        <w:ind w:left="851" w:hanging="284"/>
        <w:contextualSpacing w:val="0"/>
        <w:jc w:val="both"/>
        <w:rPr>
          <w:sz w:val="24"/>
        </w:rPr>
      </w:pPr>
      <w:r>
        <w:rPr>
          <w:sz w:val="24"/>
        </w:rPr>
        <w:t xml:space="preserve">обустройство зон санитарной охраны </w:t>
      </w:r>
      <w:r>
        <w:rPr>
          <w:kern w:val="16"/>
          <w:sz w:val="24"/>
        </w:rPr>
        <w:t xml:space="preserve">источников питьевого назначения и </w:t>
      </w:r>
      <w:r w:rsidRPr="00826557">
        <w:rPr>
          <w:kern w:val="16"/>
          <w:sz w:val="24"/>
        </w:rPr>
        <w:t xml:space="preserve">водопроводов хозяйственно-питьевого назначения в соответствие с СанПиН 2.1.4.1110-02. </w:t>
      </w:r>
      <w:r w:rsidRPr="00826557">
        <w:rPr>
          <w:sz w:val="24"/>
        </w:rPr>
        <w:t>Сроки реализации проекта 201</w:t>
      </w:r>
      <w:r>
        <w:rPr>
          <w:sz w:val="24"/>
        </w:rPr>
        <w:t>7</w:t>
      </w:r>
      <w:r w:rsidRPr="00826557">
        <w:rPr>
          <w:sz w:val="24"/>
        </w:rPr>
        <w:t>-20</w:t>
      </w:r>
      <w:r>
        <w:rPr>
          <w:sz w:val="24"/>
        </w:rPr>
        <w:t>20</w:t>
      </w:r>
      <w:r w:rsidRPr="00826557">
        <w:rPr>
          <w:sz w:val="24"/>
        </w:rPr>
        <w:t xml:space="preserve"> гг</w:t>
      </w:r>
      <w:r w:rsidR="00A55680" w:rsidRPr="00826557">
        <w:rPr>
          <w:sz w:val="24"/>
        </w:rPr>
        <w:t>.</w:t>
      </w:r>
      <w:r w:rsidR="007E43CB" w:rsidRPr="007E43CB">
        <w:rPr>
          <w:sz w:val="24"/>
        </w:rPr>
        <w:t xml:space="preserve">; </w:t>
      </w:r>
    </w:p>
    <w:p w:rsidR="00140438" w:rsidRDefault="007E43CB" w:rsidP="00041B8C">
      <w:pPr>
        <w:pStyle w:val="af5"/>
        <w:numPr>
          <w:ilvl w:val="0"/>
          <w:numId w:val="12"/>
        </w:numPr>
        <w:spacing w:line="276" w:lineRule="auto"/>
        <w:ind w:left="851" w:hanging="284"/>
        <w:contextualSpacing w:val="0"/>
        <w:jc w:val="both"/>
        <w:rPr>
          <w:sz w:val="24"/>
        </w:rPr>
      </w:pPr>
      <w:r>
        <w:rPr>
          <w:sz w:val="24"/>
        </w:rPr>
        <w:t>п</w:t>
      </w:r>
      <w:r w:rsidR="003D235C" w:rsidRPr="00F620C6">
        <w:rPr>
          <w:sz w:val="24"/>
        </w:rPr>
        <w:t xml:space="preserve">роведение </w:t>
      </w:r>
      <w:r w:rsidR="00F620C6" w:rsidRPr="00F620C6">
        <w:rPr>
          <w:sz w:val="24"/>
        </w:rPr>
        <w:t>производственного контроля за качеством воды в местах водозабора, перед подачей в распределительную сеть водопровода и в пунктах водоразбора наружно</w:t>
      </w:r>
      <w:r w:rsidR="00B31A67">
        <w:rPr>
          <w:sz w:val="24"/>
        </w:rPr>
        <w:t>й и внутренней сети водопровода</w:t>
      </w:r>
      <w:r w:rsidR="007D3F0A">
        <w:rPr>
          <w:sz w:val="24"/>
        </w:rPr>
        <w:t>. Сроки реализации проекта 201</w:t>
      </w:r>
      <w:r w:rsidR="00A55680">
        <w:rPr>
          <w:sz w:val="24"/>
        </w:rPr>
        <w:t>6</w:t>
      </w:r>
      <w:r w:rsidR="007D3F0A">
        <w:rPr>
          <w:sz w:val="24"/>
        </w:rPr>
        <w:t>-20</w:t>
      </w:r>
      <w:r w:rsidR="00C33D51">
        <w:rPr>
          <w:sz w:val="24"/>
        </w:rPr>
        <w:t>29</w:t>
      </w:r>
      <w:r w:rsidR="007D3F0A">
        <w:rPr>
          <w:sz w:val="24"/>
        </w:rPr>
        <w:t xml:space="preserve"> гг.</w:t>
      </w:r>
      <w:r w:rsidR="00B31A67">
        <w:rPr>
          <w:sz w:val="24"/>
        </w:rPr>
        <w:t xml:space="preserve">; </w:t>
      </w:r>
    </w:p>
    <w:p w:rsidR="00140438" w:rsidRPr="007E43CB" w:rsidRDefault="00C33D51" w:rsidP="00041B8C">
      <w:pPr>
        <w:pStyle w:val="af5"/>
        <w:numPr>
          <w:ilvl w:val="0"/>
          <w:numId w:val="12"/>
        </w:numPr>
        <w:spacing w:line="276" w:lineRule="auto"/>
        <w:ind w:left="851" w:hanging="284"/>
        <w:contextualSpacing w:val="0"/>
        <w:jc w:val="both"/>
        <w:rPr>
          <w:sz w:val="24"/>
        </w:rPr>
      </w:pPr>
      <w:r w:rsidRPr="003511D4">
        <w:rPr>
          <w:sz w:val="24"/>
        </w:rPr>
        <w:t xml:space="preserve">систематическое наблюдение и контроль над работой артезианских скважин, как обслуживающего персонала водозабора, так и представителей районной службы </w:t>
      </w:r>
      <w:r w:rsidRPr="003511D4">
        <w:rPr>
          <w:sz w:val="24"/>
        </w:rPr>
        <w:lastRenderedPageBreak/>
        <w:t>санитарно-эпидемиологического надзора, как залог бесперебойной подачи воды надлежащего качества в водопроводную сеть</w:t>
      </w:r>
      <w:r w:rsidR="00381631" w:rsidRPr="007E43CB">
        <w:rPr>
          <w:sz w:val="24"/>
        </w:rPr>
        <w:t>.</w:t>
      </w:r>
      <w:r w:rsidR="00B31A67" w:rsidRPr="007E43CB">
        <w:rPr>
          <w:sz w:val="24"/>
        </w:rPr>
        <w:t xml:space="preserve"> </w:t>
      </w:r>
    </w:p>
    <w:p w:rsidR="00536BE9" w:rsidRPr="00E04D60" w:rsidRDefault="000F5521" w:rsidP="00F44986">
      <w:pPr>
        <w:pStyle w:val="2"/>
        <w:numPr>
          <w:ilvl w:val="2"/>
          <w:numId w:val="1"/>
        </w:numPr>
        <w:tabs>
          <w:tab w:val="left" w:pos="1560"/>
        </w:tabs>
      </w:pPr>
      <w:bookmarkStart w:id="105" w:name="_Toc431454988"/>
      <w:r w:rsidRPr="00E04D60">
        <w:t>Сведения о вновь строящихся, реконструируемых и предлагаемых к выводу из эксплуатации объектах системы водоснабжения</w:t>
      </w:r>
      <w:r w:rsidR="00F44986" w:rsidRPr="00E04D60">
        <w:t>.</w:t>
      </w:r>
      <w:bookmarkEnd w:id="105"/>
      <w:r w:rsidRPr="00E04D60">
        <w:t xml:space="preserve"> </w:t>
      </w:r>
    </w:p>
    <w:p w:rsidR="00C33D51" w:rsidRPr="00D0470E" w:rsidRDefault="00C33D51" w:rsidP="00D0470E">
      <w:pPr>
        <w:pStyle w:val="af5"/>
        <w:numPr>
          <w:ilvl w:val="0"/>
          <w:numId w:val="60"/>
        </w:numPr>
        <w:spacing w:line="276" w:lineRule="auto"/>
        <w:ind w:left="851" w:hanging="284"/>
        <w:contextualSpacing w:val="0"/>
        <w:jc w:val="both"/>
        <w:rPr>
          <w:sz w:val="24"/>
        </w:rPr>
      </w:pPr>
      <w:r w:rsidRPr="00D0470E">
        <w:rPr>
          <w:sz w:val="24"/>
        </w:rPr>
        <w:t xml:space="preserve">замена водопроводных сетей, замена запорной и регулирующей арматуры. Перед заменой необходимо произвести гидравлический расчет, что обеспечит требуемые расходы и напоры в водопроводной сети. Сроки реализации проекта: 2018-2029 гг.; </w:t>
      </w:r>
    </w:p>
    <w:p w:rsidR="00C33D51" w:rsidRPr="00D0470E" w:rsidRDefault="00C33D51" w:rsidP="00D0470E">
      <w:pPr>
        <w:pStyle w:val="af5"/>
        <w:numPr>
          <w:ilvl w:val="0"/>
          <w:numId w:val="60"/>
        </w:numPr>
        <w:spacing w:line="276" w:lineRule="auto"/>
        <w:ind w:left="851" w:hanging="284"/>
        <w:contextualSpacing w:val="0"/>
        <w:jc w:val="both"/>
        <w:rPr>
          <w:sz w:val="24"/>
        </w:rPr>
      </w:pPr>
      <w:r w:rsidRPr="00D0470E">
        <w:rPr>
          <w:sz w:val="24"/>
        </w:rPr>
        <w:t xml:space="preserve">перенос водопровода (врезка) в п. Пригородный на более высокую точку, что позволит снизить нагрузку на насосное оборудование и водопроводные сети, а также позволит снизить затраты электроэнергии, необходимой для подачи определенного объема питьевой воды потребителям. Сроки реализации проекта: 2020-2029 гг.; </w:t>
      </w:r>
    </w:p>
    <w:p w:rsidR="00C33D51" w:rsidRPr="00D0470E" w:rsidRDefault="00C33D51" w:rsidP="00D0470E">
      <w:pPr>
        <w:pStyle w:val="af5"/>
        <w:numPr>
          <w:ilvl w:val="0"/>
          <w:numId w:val="60"/>
        </w:numPr>
        <w:spacing w:line="276" w:lineRule="auto"/>
        <w:ind w:left="851" w:hanging="284"/>
        <w:contextualSpacing w:val="0"/>
        <w:jc w:val="both"/>
        <w:rPr>
          <w:sz w:val="24"/>
        </w:rPr>
      </w:pPr>
      <w:r w:rsidRPr="00D0470E">
        <w:rPr>
          <w:sz w:val="24"/>
        </w:rPr>
        <w:t xml:space="preserve">реконструкция существующих водозаборных сооружений с увеличением производственной мощности до требуемых показателей, поэтапная замена насосного оборудования. Сроки реализации проекта: 2018-2029 гг.; </w:t>
      </w:r>
    </w:p>
    <w:p w:rsidR="00C33D51" w:rsidRPr="00D0470E" w:rsidRDefault="00C33D51" w:rsidP="00D0470E">
      <w:pPr>
        <w:pStyle w:val="af5"/>
        <w:numPr>
          <w:ilvl w:val="0"/>
          <w:numId w:val="60"/>
        </w:numPr>
        <w:spacing w:line="276" w:lineRule="auto"/>
        <w:ind w:left="851" w:hanging="284"/>
        <w:contextualSpacing w:val="0"/>
        <w:jc w:val="both"/>
        <w:rPr>
          <w:sz w:val="24"/>
        </w:rPr>
      </w:pPr>
      <w:r w:rsidRPr="00D0470E">
        <w:rPr>
          <w:sz w:val="24"/>
        </w:rPr>
        <w:t xml:space="preserve">реконструкция водонапорных башен, расположенных на территории Алексеевского СП. Сроки реализации проекта: 2018-2029 гг.; </w:t>
      </w:r>
    </w:p>
    <w:p w:rsidR="00065A01" w:rsidRPr="00D0470E" w:rsidRDefault="00C33D51" w:rsidP="00DB0052">
      <w:pPr>
        <w:pStyle w:val="af5"/>
        <w:widowControl w:val="0"/>
        <w:numPr>
          <w:ilvl w:val="0"/>
          <w:numId w:val="60"/>
        </w:numPr>
        <w:snapToGrid w:val="0"/>
        <w:spacing w:line="276" w:lineRule="auto"/>
        <w:ind w:left="851" w:hanging="284"/>
        <w:contextualSpacing w:val="0"/>
        <w:jc w:val="both"/>
        <w:rPr>
          <w:sz w:val="24"/>
        </w:rPr>
      </w:pPr>
      <w:r w:rsidRPr="00D0470E">
        <w:rPr>
          <w:sz w:val="24"/>
        </w:rPr>
        <w:t>строительство новых сетей водоснабжения для обеспечения потребностей абонентов перспективной жилой застройки Алексеевского сельского поселения. Глубину заложения водоводов принять в соответствии с п.8.42 СНиП 2.04.02-84* - на 0,5 м ниже расчетной глубины проникания в грунт нулевой температуры. На водопроводной сети установить пожарные гидранты вдоль автомобильных дорог на расстоянии не менее 2 м, но более 2,5 м от края проезжей части, но не ближе 5 м от стен зданий и сооружений</w:t>
      </w:r>
      <w:r w:rsidRPr="00D0470E">
        <w:rPr>
          <w:sz w:val="20"/>
        </w:rPr>
        <w:t xml:space="preserve"> </w:t>
      </w:r>
      <w:r w:rsidRPr="00D0470E">
        <w:rPr>
          <w:sz w:val="24"/>
        </w:rPr>
        <w:t>Сроки реализации проекта: 2018-2029 гг</w:t>
      </w:r>
      <w:r w:rsidR="00065A01" w:rsidRPr="00D0470E">
        <w:rPr>
          <w:sz w:val="24"/>
        </w:rPr>
        <w:t xml:space="preserve">.; </w:t>
      </w:r>
    </w:p>
    <w:p w:rsidR="00C33D51" w:rsidRPr="00D0470E" w:rsidRDefault="00C33D51" w:rsidP="00DB0052">
      <w:pPr>
        <w:pStyle w:val="af5"/>
        <w:numPr>
          <w:ilvl w:val="0"/>
          <w:numId w:val="60"/>
        </w:numPr>
        <w:spacing w:line="276" w:lineRule="auto"/>
        <w:ind w:left="851" w:hanging="284"/>
        <w:contextualSpacing w:val="0"/>
        <w:jc w:val="both"/>
        <w:rPr>
          <w:sz w:val="24"/>
        </w:rPr>
      </w:pPr>
      <w:r w:rsidRPr="00D0470E">
        <w:rPr>
          <w:sz w:val="24"/>
        </w:rPr>
        <w:t xml:space="preserve">установка на насосах частотно-регулируемых приводов, внедрение измерительных приборов, приборов контроля на водопроводных сетях и приборов учета воды в домах. Сроки реализации проекта 2016-2029 гг.; </w:t>
      </w:r>
    </w:p>
    <w:p w:rsidR="00065A01" w:rsidRPr="00D0470E" w:rsidRDefault="00C33D51" w:rsidP="00DB0052">
      <w:pPr>
        <w:pStyle w:val="af5"/>
        <w:numPr>
          <w:ilvl w:val="0"/>
          <w:numId w:val="60"/>
        </w:numPr>
        <w:spacing w:after="120" w:line="276" w:lineRule="auto"/>
        <w:ind w:left="851" w:hanging="284"/>
        <w:contextualSpacing w:val="0"/>
        <w:jc w:val="both"/>
        <w:rPr>
          <w:sz w:val="24"/>
        </w:rPr>
      </w:pPr>
      <w:r w:rsidRPr="00D0470E">
        <w:rPr>
          <w:sz w:val="24"/>
        </w:rPr>
        <w:t>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 Сроки реализации проекта 2016-2029 гг</w:t>
      </w:r>
      <w:r w:rsidR="00065A01" w:rsidRPr="00D0470E">
        <w:rPr>
          <w:sz w:val="24"/>
        </w:rPr>
        <w:t xml:space="preserve">. </w:t>
      </w:r>
    </w:p>
    <w:p w:rsidR="00065A01" w:rsidRPr="000A5B95" w:rsidRDefault="00065A01" w:rsidP="00065A01">
      <w:pPr>
        <w:spacing w:after="60"/>
      </w:pPr>
      <w:r w:rsidRPr="000A5B95">
        <w:t xml:space="preserve">Мероприятия </w:t>
      </w:r>
      <w:r>
        <w:t xml:space="preserve">и предложения </w:t>
      </w:r>
      <w:r w:rsidR="00C33D51">
        <w:t>на расчетный срок (2029 год)</w:t>
      </w:r>
      <w:r>
        <w:t xml:space="preserve">: </w:t>
      </w:r>
    </w:p>
    <w:p w:rsidR="00C33D51" w:rsidRPr="00C90E1E" w:rsidRDefault="00C33D51" w:rsidP="00C33D51">
      <w:pPr>
        <w:pStyle w:val="af5"/>
        <w:spacing w:after="60" w:line="276" w:lineRule="auto"/>
        <w:ind w:left="0" w:firstLine="567"/>
        <w:contextualSpacing w:val="0"/>
        <w:jc w:val="both"/>
        <w:rPr>
          <w:b/>
          <w:sz w:val="24"/>
        </w:rPr>
      </w:pPr>
      <w:r>
        <w:rPr>
          <w:b/>
          <w:sz w:val="24"/>
        </w:rPr>
        <w:t>с</w:t>
      </w:r>
      <w:r w:rsidRPr="00C90E1E">
        <w:rPr>
          <w:b/>
          <w:sz w:val="24"/>
        </w:rPr>
        <w:t>т</w:t>
      </w:r>
      <w:r>
        <w:rPr>
          <w:b/>
          <w:sz w:val="24"/>
        </w:rPr>
        <w:t>-ца</w:t>
      </w:r>
      <w:r w:rsidRPr="00C90E1E">
        <w:rPr>
          <w:b/>
          <w:sz w:val="24"/>
        </w:rPr>
        <w:t xml:space="preserve"> Алексеевская: </w:t>
      </w:r>
    </w:p>
    <w:p w:rsidR="00C33D51" w:rsidRDefault="00C33D51" w:rsidP="00C33D51">
      <w:pPr>
        <w:spacing w:after="0"/>
      </w:pPr>
      <w:r>
        <w:t>Г</w:t>
      </w:r>
      <w:r w:rsidRPr="00E07E1F">
        <w:t>идрогеологическая разведка с последующим утверждением эксплуатационных запасов подземных вод для целей водоснабжения; строительство нового водозаборного узла в восточной части населенного пункта из подземного источника производительностью 1800</w:t>
      </w:r>
      <w:r>
        <w:t>,0</w:t>
      </w:r>
      <w:r w:rsidRPr="00E07E1F">
        <w:t xml:space="preserve"> м</w:t>
      </w:r>
      <w:r w:rsidRPr="00E07E1F">
        <w:rPr>
          <w:vertAlign w:val="superscript"/>
        </w:rPr>
        <w:t>3</w:t>
      </w:r>
      <w:r w:rsidRPr="00E07E1F">
        <w:t>/сут</w:t>
      </w:r>
      <w:r>
        <w:t>.</w:t>
      </w:r>
      <w:r w:rsidRPr="00E07E1F">
        <w:t xml:space="preserve"> Для получения воды питьевого качества предусмотреть установку водопроводной очистной станции на площадке водозаборных сооружений производительностью 1750</w:t>
      </w:r>
      <w:r>
        <w:t>,0</w:t>
      </w:r>
      <w:r w:rsidRPr="00E07E1F">
        <w:t xml:space="preserve"> м</w:t>
      </w:r>
      <w:r w:rsidRPr="00E07E1F">
        <w:rPr>
          <w:vertAlign w:val="superscript"/>
        </w:rPr>
        <w:t>3</w:t>
      </w:r>
      <w:r w:rsidRPr="00E07E1F">
        <w:t xml:space="preserve">/сут. </w:t>
      </w:r>
    </w:p>
    <w:p w:rsidR="00C33D51" w:rsidRDefault="00C33D51" w:rsidP="00C33D51">
      <w:pPr>
        <w:spacing w:after="0"/>
      </w:pPr>
      <w:r w:rsidRPr="00E07E1F">
        <w:t>Производительность водозабора принята с учетом собственных нужд водопроводной очистной станции – 4% от объема водопотребления, при повторном использовании промывной воды и водопотребления населенных пунктов: х. Москальчук, п. Кирпичный, ст</w:t>
      </w:r>
      <w:r>
        <w:t>-ца</w:t>
      </w:r>
      <w:r w:rsidRPr="00E07E1F">
        <w:t xml:space="preserve"> Алексеевская, ст</w:t>
      </w:r>
      <w:r>
        <w:t>-ца</w:t>
      </w:r>
      <w:r w:rsidRPr="00E07E1F">
        <w:t xml:space="preserve"> Новоархангельская, п. Большевик, х. Красный Партизан, х. Школьный. </w:t>
      </w:r>
    </w:p>
    <w:p w:rsidR="00C33D51" w:rsidRPr="00E07E1F" w:rsidRDefault="00C33D51" w:rsidP="00C33D51">
      <w:pPr>
        <w:spacing w:after="120"/>
      </w:pPr>
      <w:r w:rsidRPr="00E07E1F">
        <w:t xml:space="preserve">Проектируемая магистральная водопроводная сеть – кольцевая из полиэтиленовых труб ГОСТ 18599-2001 «Трубы напорные из полиэтилена. Технические условия» Ø90-225 мм, общей протяженностью магистральных линий 16,2 км. </w:t>
      </w:r>
    </w:p>
    <w:p w:rsidR="00D41350" w:rsidRDefault="00D41350">
      <w:pPr>
        <w:spacing w:after="0" w:line="240" w:lineRule="auto"/>
        <w:ind w:firstLine="0"/>
        <w:jc w:val="left"/>
        <w:rPr>
          <w:rFonts w:eastAsia="Times New Roman"/>
          <w:b/>
          <w:szCs w:val="24"/>
          <w:lang w:eastAsia="ru-RU"/>
        </w:rPr>
      </w:pPr>
      <w:r>
        <w:rPr>
          <w:b/>
        </w:rPr>
        <w:br w:type="page"/>
      </w:r>
    </w:p>
    <w:p w:rsidR="00C33D51" w:rsidRPr="00C90E1E" w:rsidRDefault="00C33D51" w:rsidP="00C33D51">
      <w:pPr>
        <w:pStyle w:val="af5"/>
        <w:spacing w:line="276" w:lineRule="auto"/>
        <w:ind w:left="0" w:firstLine="567"/>
        <w:contextualSpacing w:val="0"/>
        <w:jc w:val="both"/>
        <w:rPr>
          <w:b/>
          <w:sz w:val="24"/>
        </w:rPr>
      </w:pPr>
      <w:r w:rsidRPr="00C90E1E">
        <w:rPr>
          <w:b/>
          <w:sz w:val="24"/>
        </w:rPr>
        <w:lastRenderedPageBreak/>
        <w:t xml:space="preserve">х. Москальчук: </w:t>
      </w:r>
    </w:p>
    <w:p w:rsidR="00C33D51" w:rsidRPr="003151AF" w:rsidRDefault="00C33D51" w:rsidP="00C33D51">
      <w:pPr>
        <w:spacing w:after="0"/>
      </w:pPr>
      <w:r w:rsidRPr="003151AF">
        <w:t xml:space="preserve">Для обеспечения хутора Москальчук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Алексеевской. </w:t>
      </w:r>
    </w:p>
    <w:p w:rsidR="00C33D51" w:rsidRDefault="00C33D51" w:rsidP="00C33D51">
      <w:pPr>
        <w:spacing w:after="0"/>
      </w:pPr>
      <w:r w:rsidRPr="003151AF">
        <w:t>Водопотребление х. Москальчук на расчетный срок составит 34</w:t>
      </w:r>
      <w:r>
        <w:t>,0</w:t>
      </w:r>
      <w:r w:rsidRPr="003151AF">
        <w:t xml:space="preserve"> м</w:t>
      </w:r>
      <w:r w:rsidRPr="003151AF">
        <w:rPr>
          <w:vertAlign w:val="superscript"/>
        </w:rPr>
        <w:t>3</w:t>
      </w:r>
      <w:r w:rsidRPr="003151AF">
        <w:t xml:space="preserve">/сут. Мощность водопроводных очистных сооружений и диаметры магистральных сетей ст-цы Алексеевской рассчитаны с учетом нагрузки х. Москальчук. </w:t>
      </w:r>
    </w:p>
    <w:p w:rsidR="00C33D51" w:rsidRPr="003151AF" w:rsidRDefault="00C33D51" w:rsidP="00C33D51">
      <w:pPr>
        <w:spacing w:after="120"/>
      </w:pPr>
      <w:r w:rsidRPr="009C7465">
        <w:t>Проектируемая магистральная водопроводная сеть – кольцевая из полиэтиленовых труб ГОСТ 18599-2001 Ø110 мм, общей протяженностью до точек подключения к сетям ст. Алексеевская 4,4 км</w:t>
      </w:r>
      <w:r w:rsidRPr="003151AF">
        <w:t xml:space="preserve">. </w:t>
      </w:r>
    </w:p>
    <w:p w:rsidR="00C33D51" w:rsidRPr="00C90E1E" w:rsidRDefault="00C33D51" w:rsidP="00C33D51">
      <w:pPr>
        <w:pStyle w:val="af5"/>
        <w:spacing w:line="276" w:lineRule="auto"/>
        <w:ind w:left="0" w:firstLine="567"/>
        <w:contextualSpacing w:val="0"/>
        <w:jc w:val="both"/>
        <w:rPr>
          <w:b/>
          <w:sz w:val="24"/>
        </w:rPr>
      </w:pPr>
      <w:r w:rsidRPr="00C90E1E">
        <w:rPr>
          <w:b/>
          <w:sz w:val="24"/>
        </w:rPr>
        <w:t>п. Кирпичный:</w:t>
      </w:r>
      <w:r>
        <w:rPr>
          <w:b/>
          <w:sz w:val="24"/>
        </w:rPr>
        <w:t xml:space="preserve"> </w:t>
      </w:r>
    </w:p>
    <w:p w:rsidR="00C33D51" w:rsidRPr="003151AF" w:rsidRDefault="00C33D51" w:rsidP="00C33D51">
      <w:pPr>
        <w:spacing w:after="0"/>
      </w:pPr>
      <w:r w:rsidRPr="003151AF">
        <w:t xml:space="preserve">Для обеспечения поселка Кирпичный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х. Москальчук. </w:t>
      </w:r>
    </w:p>
    <w:p w:rsidR="00C33D51" w:rsidRPr="003151AF" w:rsidRDefault="00C33D51" w:rsidP="00C33D51">
      <w:pPr>
        <w:spacing w:after="0"/>
      </w:pPr>
      <w:r w:rsidRPr="003151AF">
        <w:t xml:space="preserve">Водопотребление п. Кирпичный </w:t>
      </w:r>
      <w:r>
        <w:t xml:space="preserve">на расчетный срок </w:t>
      </w:r>
      <w:r w:rsidRPr="003151AF">
        <w:t>состав</w:t>
      </w:r>
      <w:r>
        <w:t>и</w:t>
      </w:r>
      <w:r w:rsidRPr="003151AF">
        <w:t>т 11,5 м</w:t>
      </w:r>
      <w:r w:rsidRPr="003151AF">
        <w:rPr>
          <w:vertAlign w:val="superscript"/>
        </w:rPr>
        <w:t>3</w:t>
      </w:r>
      <w:r w:rsidRPr="003151AF">
        <w:t>/сут. Мощность водопроводных очистных сооружений и диаметры магистральных сетей ст</w:t>
      </w:r>
      <w:r>
        <w:t>-цы</w:t>
      </w:r>
      <w:r w:rsidRPr="003151AF">
        <w:t xml:space="preserve"> Алексеевск</w:t>
      </w:r>
      <w:r>
        <w:t>ой</w:t>
      </w:r>
      <w:r w:rsidRPr="003151AF">
        <w:t xml:space="preserve"> и х. Москальчук рассчитаны с учетом нагрузки п. Кирпичный.</w:t>
      </w:r>
      <w:r>
        <w:t xml:space="preserve"> </w:t>
      </w:r>
    </w:p>
    <w:p w:rsidR="00C33D51" w:rsidRPr="003151AF" w:rsidRDefault="00C33D51" w:rsidP="00C33D51">
      <w:pPr>
        <w:spacing w:after="120"/>
      </w:pPr>
      <w:r w:rsidRPr="003151AF">
        <w:t xml:space="preserve">Проектируемая магистральная водопроводная сеть – кольцевая из полиэтиленовых труб ГОСТ 18599-2001 Ø90 мм, общей протяженностью до точек подключения к сетям х. Москальчук 0,4 км. </w:t>
      </w:r>
    </w:p>
    <w:p w:rsidR="00C33D51" w:rsidRPr="00723366" w:rsidRDefault="00C33D51" w:rsidP="00C33D51">
      <w:pPr>
        <w:pStyle w:val="af5"/>
        <w:spacing w:line="276" w:lineRule="auto"/>
        <w:ind w:left="0" w:firstLine="567"/>
        <w:contextualSpacing w:val="0"/>
        <w:jc w:val="both"/>
        <w:rPr>
          <w:b/>
          <w:sz w:val="24"/>
        </w:rPr>
      </w:pPr>
      <w:r>
        <w:rPr>
          <w:b/>
          <w:sz w:val="24"/>
        </w:rPr>
        <w:t>с</w:t>
      </w:r>
      <w:r w:rsidRPr="00723366">
        <w:rPr>
          <w:b/>
          <w:sz w:val="24"/>
        </w:rPr>
        <w:t>т</w:t>
      </w:r>
      <w:r>
        <w:rPr>
          <w:b/>
          <w:sz w:val="24"/>
        </w:rPr>
        <w:t>-ца</w:t>
      </w:r>
      <w:r w:rsidRPr="00723366">
        <w:rPr>
          <w:b/>
          <w:sz w:val="24"/>
        </w:rPr>
        <w:t xml:space="preserve"> Краснооктябрьская:</w:t>
      </w:r>
      <w:r>
        <w:rPr>
          <w:b/>
          <w:sz w:val="24"/>
        </w:rPr>
        <w:t xml:space="preserve"> </w:t>
      </w:r>
    </w:p>
    <w:p w:rsidR="00C33D51" w:rsidRPr="00857AE0" w:rsidRDefault="00C33D51" w:rsidP="00C33D51">
      <w:pPr>
        <w:spacing w:after="0"/>
      </w:pPr>
      <w:r w:rsidRPr="00857AE0">
        <w:t>Для станицы Краснооктябрьская предусмотрено строительство нового водозаборного узла в 200 метрах юго-восточнее населенного пункта из подземного источника производительностью 580</w:t>
      </w:r>
      <w:r>
        <w:t>,0</w:t>
      </w:r>
      <w:r w:rsidRPr="00857AE0">
        <w:t xml:space="preserve"> м</w:t>
      </w:r>
      <w:r w:rsidRPr="00857AE0">
        <w:rPr>
          <w:vertAlign w:val="superscript"/>
        </w:rPr>
        <w:t>3</w:t>
      </w:r>
      <w:r w:rsidRPr="00857AE0">
        <w:t>/сут, с учетом собственных нужд водопроводной очистной станции – 4% от объема водопотребления, при повторном использовании промывной воды и водопотребления х. Школьный.</w:t>
      </w:r>
      <w:r>
        <w:t xml:space="preserve"> </w:t>
      </w:r>
    </w:p>
    <w:p w:rsidR="00C33D51" w:rsidRPr="00857AE0" w:rsidRDefault="00C33D51" w:rsidP="00C33D51">
      <w:pPr>
        <w:spacing w:after="0"/>
      </w:pPr>
      <w:r w:rsidRPr="00857AE0">
        <w:t>Для получения воды питьевого качества предусмотреть установку водопроводной очистной станции производительностью 560</w:t>
      </w:r>
      <w:r>
        <w:t>,0</w:t>
      </w:r>
      <w:r w:rsidRPr="00857AE0">
        <w:t xml:space="preserve"> м</w:t>
      </w:r>
      <w:r w:rsidRPr="00857AE0">
        <w:rPr>
          <w:vertAlign w:val="superscript"/>
        </w:rPr>
        <w:t>3</w:t>
      </w:r>
      <w:r w:rsidRPr="00857AE0">
        <w:t xml:space="preserve">/сут на площадке водозаборных сооружений. </w:t>
      </w:r>
    </w:p>
    <w:p w:rsidR="00C33D51" w:rsidRPr="002F6E40" w:rsidRDefault="00C33D51" w:rsidP="00C33D51">
      <w:pPr>
        <w:spacing w:after="120"/>
      </w:pPr>
      <w:r w:rsidRPr="00857AE0">
        <w:t>Проектируемая магистральная водопроводная сеть – кольцевая из полиэтиленовых труб ГОСТ 18599-2001 Ø110-160</w:t>
      </w:r>
      <w:r>
        <w:t xml:space="preserve"> </w:t>
      </w:r>
      <w:r w:rsidRPr="00857AE0">
        <w:t>мм, общей протяженнос</w:t>
      </w:r>
      <w:r>
        <w:t>тью магистральных линий 21,8 км</w:t>
      </w:r>
      <w:r w:rsidRPr="002F6E40">
        <w:t xml:space="preserve">. </w:t>
      </w:r>
    </w:p>
    <w:p w:rsidR="00C33D51" w:rsidRPr="00723366" w:rsidRDefault="00C33D51" w:rsidP="00C33D51">
      <w:pPr>
        <w:pStyle w:val="af5"/>
        <w:spacing w:line="276" w:lineRule="auto"/>
        <w:ind w:left="0" w:firstLine="567"/>
        <w:contextualSpacing w:val="0"/>
        <w:jc w:val="both"/>
        <w:rPr>
          <w:b/>
          <w:sz w:val="24"/>
        </w:rPr>
      </w:pPr>
      <w:r>
        <w:rPr>
          <w:b/>
          <w:sz w:val="24"/>
        </w:rPr>
        <w:t>с</w:t>
      </w:r>
      <w:r w:rsidRPr="00723366">
        <w:rPr>
          <w:b/>
          <w:sz w:val="24"/>
        </w:rPr>
        <w:t>т</w:t>
      </w:r>
      <w:r>
        <w:rPr>
          <w:b/>
          <w:sz w:val="24"/>
        </w:rPr>
        <w:t>-ца</w:t>
      </w:r>
      <w:r w:rsidRPr="00723366">
        <w:rPr>
          <w:b/>
          <w:sz w:val="24"/>
        </w:rPr>
        <w:t xml:space="preserve"> Новоархангельская:</w:t>
      </w:r>
      <w:r>
        <w:rPr>
          <w:b/>
          <w:sz w:val="24"/>
        </w:rPr>
        <w:t xml:space="preserve"> </w:t>
      </w:r>
    </w:p>
    <w:p w:rsidR="00C33D51" w:rsidRPr="00ED5FAD" w:rsidRDefault="00C33D51" w:rsidP="00C33D51">
      <w:pPr>
        <w:spacing w:after="0"/>
      </w:pPr>
      <w:r w:rsidRPr="00ED5FAD">
        <w:t xml:space="preserve">Для обеспечения станицы Новоархангельская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Алексеевской. </w:t>
      </w:r>
    </w:p>
    <w:p w:rsidR="00C33D51" w:rsidRPr="00ED5FAD" w:rsidRDefault="00C33D51" w:rsidP="00C33D51">
      <w:pPr>
        <w:spacing w:after="0"/>
      </w:pPr>
      <w:r w:rsidRPr="00ED5FAD">
        <w:t>Водопотребление ст</w:t>
      </w:r>
      <w:r>
        <w:t>-цы</w:t>
      </w:r>
      <w:r w:rsidRPr="00ED5FAD">
        <w:t xml:space="preserve"> Новоархангельск</w:t>
      </w:r>
      <w:r>
        <w:t>ой</w:t>
      </w:r>
      <w:r w:rsidRPr="00ED5FAD">
        <w:t xml:space="preserve"> состав</w:t>
      </w:r>
      <w:r>
        <w:t>и</w:t>
      </w:r>
      <w:r w:rsidRPr="00ED5FAD">
        <w:t>т</w:t>
      </w:r>
      <w:r>
        <w:t xml:space="preserve"> на расчетный срок</w:t>
      </w:r>
      <w:r w:rsidRPr="00ED5FAD">
        <w:t xml:space="preserve"> 233</w:t>
      </w:r>
      <w:r>
        <w:t>,0</w:t>
      </w:r>
      <w:r w:rsidRPr="00ED5FAD">
        <w:t xml:space="preserve"> м</w:t>
      </w:r>
      <w:r w:rsidRPr="00ED5FAD">
        <w:rPr>
          <w:vertAlign w:val="superscript"/>
        </w:rPr>
        <w:t>3</w:t>
      </w:r>
      <w:r w:rsidRPr="00ED5FAD">
        <w:t>/сут. Мощность водопроводных очистных сооружений и диаметры магистральных сетей ст</w:t>
      </w:r>
      <w:r>
        <w:t>-цы</w:t>
      </w:r>
      <w:r w:rsidRPr="00ED5FAD">
        <w:t xml:space="preserve"> Алексеевск</w:t>
      </w:r>
      <w:r>
        <w:t>ой</w:t>
      </w:r>
      <w:r w:rsidRPr="00ED5FAD">
        <w:t xml:space="preserve"> рассчитаны с учетом нагрузки ст</w:t>
      </w:r>
      <w:r>
        <w:t>-цы</w:t>
      </w:r>
      <w:r w:rsidRPr="00ED5FAD">
        <w:t xml:space="preserve"> Новоархангельск</w:t>
      </w:r>
      <w:r>
        <w:t>ой</w:t>
      </w:r>
      <w:r w:rsidRPr="00ED5FAD">
        <w:t>.</w:t>
      </w:r>
    </w:p>
    <w:p w:rsidR="00C33D51" w:rsidRPr="00ED5FAD" w:rsidRDefault="00C33D51" w:rsidP="00C33D51">
      <w:pPr>
        <w:spacing w:after="120"/>
      </w:pPr>
      <w:r w:rsidRPr="00ED5FAD">
        <w:t>Проектируемая магистральная водопроводная сеть – кольцевая из полиэтиленовых труб ГОСТ 18599-2001 Ø90</w:t>
      </w:r>
      <w:r>
        <w:t>-</w:t>
      </w:r>
      <w:r w:rsidRPr="00ED5FAD">
        <w:t>160 мм, общей протяженностью до точек подключения к сетям ст</w:t>
      </w:r>
      <w:r>
        <w:t>-цы</w:t>
      </w:r>
      <w:r w:rsidRPr="00ED5FAD">
        <w:t xml:space="preserve"> Алексеевск</w:t>
      </w:r>
      <w:r>
        <w:t>ой</w:t>
      </w:r>
      <w:r w:rsidRPr="00ED5FAD">
        <w:t xml:space="preserve"> 5,7 км. </w:t>
      </w:r>
    </w:p>
    <w:p w:rsidR="00C33D51" w:rsidRPr="00723366" w:rsidRDefault="00C33D51" w:rsidP="00C33D51">
      <w:pPr>
        <w:pStyle w:val="af5"/>
        <w:spacing w:line="276" w:lineRule="auto"/>
        <w:ind w:left="0" w:firstLine="567"/>
        <w:contextualSpacing w:val="0"/>
        <w:jc w:val="both"/>
        <w:rPr>
          <w:b/>
          <w:sz w:val="24"/>
        </w:rPr>
      </w:pPr>
      <w:r w:rsidRPr="00723366">
        <w:rPr>
          <w:b/>
          <w:sz w:val="24"/>
        </w:rPr>
        <w:t>п. Пригородный:</w:t>
      </w:r>
      <w:r>
        <w:rPr>
          <w:b/>
          <w:sz w:val="24"/>
        </w:rPr>
        <w:t xml:space="preserve"> </w:t>
      </w:r>
    </w:p>
    <w:p w:rsidR="00C33D51" w:rsidRDefault="00C33D51" w:rsidP="00C33D51">
      <w:pPr>
        <w:spacing w:after="0"/>
      </w:pPr>
      <w:r w:rsidRPr="00857AE0">
        <w:t>Для поселка Пригородный предусмотрено строительство нового водозаборного узла в 60 метрах юго-восточнее населенного пункта производительностью 740</w:t>
      </w:r>
      <w:r>
        <w:t>,0</w:t>
      </w:r>
      <w:r w:rsidRPr="00857AE0">
        <w:t xml:space="preserve"> м</w:t>
      </w:r>
      <w:r w:rsidRPr="00857AE0">
        <w:rPr>
          <w:vertAlign w:val="superscript"/>
        </w:rPr>
        <w:t>3</w:t>
      </w:r>
      <w:r w:rsidRPr="00857AE0">
        <w:t xml:space="preserve">/сут, с учетом собственных нужд водопроводной очистной станции – 4% от объема водопотребления, при повторном использовании промывной воды. </w:t>
      </w:r>
    </w:p>
    <w:p w:rsidR="00C33D51" w:rsidRPr="00857AE0" w:rsidRDefault="00C33D51" w:rsidP="00C33D51">
      <w:pPr>
        <w:spacing w:after="0"/>
      </w:pPr>
      <w:r w:rsidRPr="00857AE0">
        <w:lastRenderedPageBreak/>
        <w:t>Для получения воды питьевого качества предусмотреть установку водопроводной очистной станции производительностью 710</w:t>
      </w:r>
      <w:r>
        <w:t>,0</w:t>
      </w:r>
      <w:r w:rsidRPr="00857AE0">
        <w:t xml:space="preserve"> м</w:t>
      </w:r>
      <w:r w:rsidRPr="00857AE0">
        <w:rPr>
          <w:vertAlign w:val="superscript"/>
        </w:rPr>
        <w:t>3</w:t>
      </w:r>
      <w:r w:rsidRPr="00857AE0">
        <w:t xml:space="preserve">/сут на площадке водозаборных сооружений. </w:t>
      </w:r>
    </w:p>
    <w:p w:rsidR="00C33D51" w:rsidRPr="00857AE0" w:rsidRDefault="00C33D51" w:rsidP="00C33D51">
      <w:pPr>
        <w:spacing w:after="120"/>
      </w:pPr>
      <w:r w:rsidRPr="00857AE0">
        <w:t>Проектируемая магистральная водопроводная сеть – кольцевая из полиэтиленовых труб ГОСТ 18599-2001 Ø90-160</w:t>
      </w:r>
      <w:r>
        <w:t xml:space="preserve"> </w:t>
      </w:r>
      <w:r w:rsidRPr="00857AE0">
        <w:t xml:space="preserve">мм, общей протяженностью магистральных линий 7,6 км. </w:t>
      </w:r>
    </w:p>
    <w:p w:rsidR="00C33D51" w:rsidRPr="00723366" w:rsidRDefault="00C33D51" w:rsidP="00C33D51">
      <w:pPr>
        <w:pStyle w:val="af5"/>
        <w:spacing w:line="276" w:lineRule="auto"/>
        <w:ind w:left="0" w:firstLine="567"/>
        <w:contextualSpacing w:val="0"/>
        <w:jc w:val="both"/>
        <w:rPr>
          <w:b/>
          <w:sz w:val="24"/>
        </w:rPr>
      </w:pPr>
      <w:r w:rsidRPr="00723366">
        <w:rPr>
          <w:b/>
          <w:sz w:val="24"/>
        </w:rPr>
        <w:t>х. Школьный:</w:t>
      </w:r>
      <w:r>
        <w:rPr>
          <w:b/>
          <w:sz w:val="24"/>
        </w:rPr>
        <w:t xml:space="preserve"> </w:t>
      </w:r>
    </w:p>
    <w:p w:rsidR="00C33D51" w:rsidRPr="00A04589" w:rsidRDefault="00C33D51" w:rsidP="00C33D51">
      <w:pPr>
        <w:spacing w:after="0"/>
      </w:pPr>
      <w:r w:rsidRPr="00A04589">
        <w:t>Для обеспечения хутора Школьный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w:t>
      </w:r>
    </w:p>
    <w:p w:rsidR="00C33D51" w:rsidRPr="00A04589" w:rsidRDefault="00C33D51" w:rsidP="00C33D51">
      <w:pPr>
        <w:spacing w:after="0"/>
      </w:pPr>
      <w:r w:rsidRPr="00A04589">
        <w:t xml:space="preserve">Водопотребление х. Школьный </w:t>
      </w:r>
      <w:r>
        <w:t xml:space="preserve">на расчетный срок </w:t>
      </w:r>
      <w:r w:rsidRPr="00A04589">
        <w:t>состав</w:t>
      </w:r>
      <w:r>
        <w:t>и</w:t>
      </w:r>
      <w:r w:rsidRPr="00A04589">
        <w:t>т 21</w:t>
      </w:r>
      <w:r>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рассчитаны с учетом нагрузки х. Школьный.</w:t>
      </w:r>
      <w:r>
        <w:t xml:space="preserve"> </w:t>
      </w:r>
    </w:p>
    <w:p w:rsidR="00C33D51" w:rsidRPr="00A04589" w:rsidRDefault="00C33D51" w:rsidP="00C33D51">
      <w:pPr>
        <w:spacing w:after="120"/>
      </w:pPr>
      <w:r w:rsidRPr="00A04589">
        <w:t xml:space="preserve">Проектируемая магистральная водопроводная сеть – запитана от двух источников (обеспечивая надёжность системы) и выполнена из полиэтиленовых труб ГОСТ 18599-2001 </w:t>
      </w:r>
      <w:r>
        <w:t>Ø</w:t>
      </w:r>
      <w:r w:rsidRPr="00A04589">
        <w:t>110</w:t>
      </w:r>
      <w:r>
        <w:t xml:space="preserve"> </w:t>
      </w:r>
      <w:r w:rsidRPr="00A04589">
        <w:t>мм, общей протяженностью 2,7 км до точек подключения к сетям ст</w:t>
      </w:r>
      <w:r>
        <w:t>-цы</w:t>
      </w:r>
      <w:r w:rsidRPr="00A04589">
        <w:t xml:space="preserve"> Алексеевск</w:t>
      </w:r>
      <w:r>
        <w:t>ой</w:t>
      </w:r>
      <w:r w:rsidRPr="00A04589">
        <w:t xml:space="preserve"> и ст</w:t>
      </w:r>
      <w:r>
        <w:t>-цы</w:t>
      </w:r>
      <w:r w:rsidRPr="00A04589">
        <w:t xml:space="preserve"> Краснооктябрьск</w:t>
      </w:r>
      <w:r>
        <w:t>ой</w:t>
      </w:r>
      <w:r w:rsidRPr="00A04589">
        <w:t xml:space="preserve">. </w:t>
      </w:r>
    </w:p>
    <w:p w:rsidR="00C33D51" w:rsidRPr="00723366" w:rsidRDefault="00C33D51" w:rsidP="00C33D51">
      <w:pPr>
        <w:pStyle w:val="af5"/>
        <w:spacing w:line="276" w:lineRule="auto"/>
        <w:ind w:left="0" w:firstLine="567"/>
        <w:contextualSpacing w:val="0"/>
        <w:jc w:val="both"/>
        <w:rPr>
          <w:b/>
          <w:sz w:val="24"/>
        </w:rPr>
      </w:pPr>
      <w:r w:rsidRPr="00723366">
        <w:rPr>
          <w:b/>
          <w:sz w:val="24"/>
        </w:rPr>
        <w:t>п. Большевик:</w:t>
      </w:r>
      <w:r>
        <w:rPr>
          <w:b/>
          <w:sz w:val="24"/>
        </w:rPr>
        <w:t xml:space="preserve"> </w:t>
      </w:r>
    </w:p>
    <w:p w:rsidR="00C33D51" w:rsidRPr="00075776" w:rsidRDefault="00C33D51" w:rsidP="00C33D51">
      <w:pPr>
        <w:spacing w:after="0"/>
      </w:pPr>
      <w:r w:rsidRPr="00075776">
        <w:t>Для обеспечения поселка Большевик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w:t>
      </w:r>
      <w:r>
        <w:t>-цы</w:t>
      </w:r>
      <w:r w:rsidRPr="00075776">
        <w:t>. Новоархангельск</w:t>
      </w:r>
      <w:r>
        <w:t>ой</w:t>
      </w:r>
      <w:r w:rsidRPr="00075776">
        <w:t xml:space="preserve">. </w:t>
      </w:r>
    </w:p>
    <w:p w:rsidR="00C33D51" w:rsidRPr="00075776" w:rsidRDefault="00C33D51" w:rsidP="00C33D51">
      <w:pPr>
        <w:spacing w:after="0"/>
      </w:pPr>
      <w:r w:rsidRPr="00075776">
        <w:t xml:space="preserve">Водопотребление п. Большевик </w:t>
      </w:r>
      <w:r>
        <w:t xml:space="preserve">на расчетный срок </w:t>
      </w:r>
      <w:r w:rsidRPr="00075776">
        <w:t>состав</w:t>
      </w:r>
      <w:r>
        <w:t>и</w:t>
      </w:r>
      <w:r w:rsidRPr="00075776">
        <w:t>т 114</w:t>
      </w:r>
      <w:r>
        <w:t>,0</w:t>
      </w:r>
      <w:r w:rsidRPr="00075776">
        <w:t xml:space="preserve"> м</w:t>
      </w:r>
      <w:r w:rsidRPr="00075776">
        <w:rPr>
          <w:vertAlign w:val="superscript"/>
        </w:rPr>
        <w:t>3</w:t>
      </w:r>
      <w:r w:rsidRPr="00075776">
        <w:t>/сут. Мощность водопроводных очистных сооружений и диаметры магистральных сетей ст</w:t>
      </w:r>
      <w:r>
        <w:t>-цы</w:t>
      </w:r>
      <w:r w:rsidRPr="00075776">
        <w:t xml:space="preserve"> Алексеевск</w:t>
      </w:r>
      <w:r>
        <w:t>ой</w:t>
      </w:r>
      <w:r w:rsidRPr="00075776">
        <w:t xml:space="preserve"> и ст</w:t>
      </w:r>
      <w:r>
        <w:t>-цы</w:t>
      </w:r>
      <w:r w:rsidRPr="00075776">
        <w:t xml:space="preserve"> Новоархангельск</w:t>
      </w:r>
      <w:r>
        <w:t>ой</w:t>
      </w:r>
      <w:r w:rsidRPr="00075776">
        <w:t xml:space="preserve"> рассчитаны с учетом нагрузки п. Большевик.</w:t>
      </w:r>
      <w:r>
        <w:t xml:space="preserve"> </w:t>
      </w:r>
    </w:p>
    <w:p w:rsidR="00C33D51" w:rsidRPr="00075776" w:rsidRDefault="00C33D51" w:rsidP="00C33D51">
      <w:pPr>
        <w:spacing w:after="0"/>
      </w:pPr>
      <w:r w:rsidRPr="00075776">
        <w:t xml:space="preserve">Проектируемая магистральная водопроводная сеть – кольцевая из полиэтиленовых труб ГОСТ 18599-2001 </w:t>
      </w:r>
      <w:r>
        <w:t>Ø</w:t>
      </w:r>
      <w:r w:rsidRPr="00075776">
        <w:t>90-110</w:t>
      </w:r>
      <w:r>
        <w:t xml:space="preserve"> </w:t>
      </w:r>
      <w:r w:rsidRPr="00075776">
        <w:t>мм, общей протяженностью до точек подключения к сетям ст</w:t>
      </w:r>
      <w:r>
        <w:t>-цы</w:t>
      </w:r>
      <w:r w:rsidRPr="00075776">
        <w:t xml:space="preserve"> Новоархангельск</w:t>
      </w:r>
      <w:r>
        <w:t>ой</w:t>
      </w:r>
      <w:r w:rsidRPr="00075776">
        <w:t xml:space="preserve"> 3,5 км. </w:t>
      </w:r>
    </w:p>
    <w:p w:rsidR="00C33D51" w:rsidRPr="00075776" w:rsidRDefault="00C33D51" w:rsidP="00C33D51">
      <w:pPr>
        <w:spacing w:after="120"/>
      </w:pPr>
      <w:r w:rsidRPr="00075776">
        <w:t xml:space="preserve">Для административной застройки предусмотрено строительство пожарного резервуара (необходимость и объём уточнить рабочей документацией). </w:t>
      </w:r>
    </w:p>
    <w:p w:rsidR="00C33D51" w:rsidRPr="00270DFC" w:rsidRDefault="00C33D51" w:rsidP="00C33D51">
      <w:pPr>
        <w:pStyle w:val="af5"/>
        <w:spacing w:line="276" w:lineRule="auto"/>
        <w:ind w:left="0" w:firstLine="567"/>
        <w:contextualSpacing w:val="0"/>
        <w:jc w:val="both"/>
        <w:rPr>
          <w:b/>
          <w:sz w:val="24"/>
        </w:rPr>
      </w:pPr>
      <w:r w:rsidRPr="00270DFC">
        <w:rPr>
          <w:b/>
          <w:sz w:val="24"/>
        </w:rPr>
        <w:t>п. Овощной отделения №2 совхоза «Челбасский»:</w:t>
      </w:r>
      <w:r>
        <w:rPr>
          <w:b/>
          <w:sz w:val="24"/>
        </w:rPr>
        <w:t xml:space="preserve"> </w:t>
      </w:r>
    </w:p>
    <w:p w:rsidR="00C33D51" w:rsidRDefault="00C33D51" w:rsidP="00C33D51">
      <w:pPr>
        <w:spacing w:after="0"/>
      </w:pPr>
      <w:r w:rsidRPr="006E60BA">
        <w:t>Для поселка Овощной предусмотрено строительство нового водозаборного узла в 40 метрах севернее населенного пункта производительностью 30</w:t>
      </w:r>
      <w:r>
        <w:t>,0</w:t>
      </w:r>
      <w:r w:rsidRPr="006E60BA">
        <w:t xml:space="preserve"> м</w:t>
      </w:r>
      <w:r w:rsidRPr="006E60BA">
        <w:rPr>
          <w:vertAlign w:val="superscript"/>
        </w:rPr>
        <w:t>3</w:t>
      </w:r>
      <w:r w:rsidRPr="006E60BA">
        <w:t xml:space="preserve">/сут, с учетом собственных нужд водопроводной очистной станции – 4% от объема водопотребления, при повторном использовании промывной воды. </w:t>
      </w:r>
    </w:p>
    <w:p w:rsidR="00C33D51" w:rsidRPr="006E60BA" w:rsidRDefault="00C33D51" w:rsidP="00C33D51">
      <w:pPr>
        <w:spacing w:after="0"/>
      </w:pPr>
      <w:r w:rsidRPr="006E60BA">
        <w:t>Для получения воды питьевого качества предусмотреть установку водопроводной очистной станции производительностью 29</w:t>
      </w:r>
      <w:r>
        <w:t>,0</w:t>
      </w:r>
      <w:r w:rsidRPr="006E60BA">
        <w:t xml:space="preserve"> м</w:t>
      </w:r>
      <w:r w:rsidRPr="006E60BA">
        <w:rPr>
          <w:vertAlign w:val="superscript"/>
        </w:rPr>
        <w:t>3</w:t>
      </w:r>
      <w:r w:rsidRPr="006E60BA">
        <w:t xml:space="preserve">/сут на площадке водозаборных сооружений. </w:t>
      </w:r>
    </w:p>
    <w:p w:rsidR="00C33D51" w:rsidRPr="006E60BA" w:rsidRDefault="00C33D51" w:rsidP="00C33D51">
      <w:pPr>
        <w:spacing w:after="120"/>
      </w:pPr>
      <w:r w:rsidRPr="006E60BA">
        <w:t>Проектируемая магистральная водопроводная сеть – кольцевая из полиэтиленовых труб ГОСТ 18599-2001 Ø90</w:t>
      </w:r>
      <w:r>
        <w:t xml:space="preserve"> </w:t>
      </w:r>
      <w:r w:rsidRPr="006E60BA">
        <w:t>мм, общей протяженностью магистральных линий 1,3 к</w:t>
      </w:r>
      <w:r>
        <w:t>м</w:t>
      </w:r>
      <w:r w:rsidRPr="006E60BA">
        <w:t xml:space="preserve">. </w:t>
      </w:r>
    </w:p>
    <w:p w:rsidR="00C33D51" w:rsidRPr="00A04589" w:rsidRDefault="00C33D51" w:rsidP="00C33D51">
      <w:pPr>
        <w:spacing w:after="0"/>
        <w:rPr>
          <w:b/>
        </w:rPr>
      </w:pPr>
      <w:r w:rsidRPr="00A04589">
        <w:rPr>
          <w:b/>
        </w:rPr>
        <w:t>х. Красный Партизан</w:t>
      </w:r>
      <w:r>
        <w:rPr>
          <w:b/>
        </w:rPr>
        <w:t xml:space="preserve">: </w:t>
      </w:r>
    </w:p>
    <w:p w:rsidR="00C33D51" w:rsidRPr="00A04589" w:rsidRDefault="00C33D51" w:rsidP="00C33D51">
      <w:pPr>
        <w:spacing w:after="0"/>
      </w:pPr>
      <w:r w:rsidRPr="00A04589">
        <w:t xml:space="preserve">Для обеспечения хутора Красный Партизан водой питьевого качества проектом предусмотрено подключение объединенного хозяйственно-питьевого и противопожарного водопровода населенного пункта к сетям ст-цы Новоархангельской. </w:t>
      </w:r>
    </w:p>
    <w:p w:rsidR="00C33D51" w:rsidRPr="00A04589" w:rsidRDefault="00C33D51" w:rsidP="00C33D51">
      <w:pPr>
        <w:spacing w:after="0"/>
      </w:pPr>
      <w:r w:rsidRPr="00A04589">
        <w:t>Водопотребление х. Красный Партизан состав</w:t>
      </w:r>
      <w:r>
        <w:t>и</w:t>
      </w:r>
      <w:r w:rsidRPr="00A04589">
        <w:t>т</w:t>
      </w:r>
      <w:r>
        <w:t xml:space="preserve"> на расчетный срок</w:t>
      </w:r>
      <w:r w:rsidRPr="00A04589">
        <w:t xml:space="preserve"> 14</w:t>
      </w:r>
      <w:r>
        <w:t>,0</w:t>
      </w:r>
      <w:r w:rsidRPr="00A04589">
        <w:t xml:space="preserve"> м</w:t>
      </w:r>
      <w:r w:rsidRPr="00A04589">
        <w:rPr>
          <w:vertAlign w:val="superscript"/>
        </w:rPr>
        <w:t>3</w:t>
      </w:r>
      <w:r w:rsidRPr="00A04589">
        <w:t>/сут. Мощность водопроводных очистных сооружений и диаметры магистральных сетей ст</w:t>
      </w:r>
      <w:r>
        <w:t>-цы</w:t>
      </w:r>
      <w:r w:rsidRPr="00A04589">
        <w:t xml:space="preserve"> Алексеевск</w:t>
      </w:r>
      <w:r>
        <w:t>ой</w:t>
      </w:r>
      <w:r w:rsidRPr="00A04589">
        <w:t xml:space="preserve"> и ст</w:t>
      </w:r>
      <w:r>
        <w:t>-цы</w:t>
      </w:r>
      <w:r w:rsidRPr="00A04589">
        <w:t xml:space="preserve"> Новоархангельск</w:t>
      </w:r>
      <w:r>
        <w:t>ой</w:t>
      </w:r>
      <w:r w:rsidRPr="00A04589">
        <w:t xml:space="preserve"> рассчитаны с учетом нагрузки х. Красный Партизан.</w:t>
      </w:r>
      <w:r>
        <w:t xml:space="preserve"> </w:t>
      </w:r>
    </w:p>
    <w:p w:rsidR="00C33D51" w:rsidRDefault="00C33D51" w:rsidP="00C33D51">
      <w:pPr>
        <w:spacing w:after="0"/>
      </w:pPr>
      <w:r w:rsidRPr="00A04589">
        <w:lastRenderedPageBreak/>
        <w:t>Проектируемая магистральная водопроводная сеть – выполнена из полиэтиленовых труб ГОСТ 18599-2001 Ø50 мм, общей протяженностью 2,3 км до точек подключения к сетям ст</w:t>
      </w:r>
      <w:r>
        <w:t>-цы</w:t>
      </w:r>
      <w:r w:rsidRPr="00A04589">
        <w:t xml:space="preserve"> Новоархангельск</w:t>
      </w:r>
      <w:r>
        <w:t>ой</w:t>
      </w:r>
      <w:r w:rsidRPr="00A04589">
        <w:t>.</w:t>
      </w:r>
      <w:r>
        <w:t xml:space="preserve"> </w:t>
      </w:r>
    </w:p>
    <w:p w:rsidR="00007CF3" w:rsidRPr="00C33D51" w:rsidRDefault="00C33D51" w:rsidP="00C33D51">
      <w:r>
        <w:t>П</w:t>
      </w:r>
      <w:r w:rsidRPr="00075776">
        <w:t>редусм</w:t>
      </w:r>
      <w:r>
        <w:t>атривается</w:t>
      </w:r>
      <w:r w:rsidRPr="00075776">
        <w:t xml:space="preserve"> строительство пожарного резервуара (необходимость и объём уточнить рабочей документацией)</w:t>
      </w:r>
      <w:r>
        <w:t>.</w:t>
      </w:r>
      <w:r w:rsidR="00007CF3" w:rsidRPr="00C33D51">
        <w:t xml:space="preserve"> </w:t>
      </w:r>
    </w:p>
    <w:p w:rsidR="00536BE9" w:rsidRPr="00E04D60" w:rsidRDefault="00F7625C" w:rsidP="00007CF3">
      <w:pPr>
        <w:pStyle w:val="2"/>
        <w:numPr>
          <w:ilvl w:val="2"/>
          <w:numId w:val="1"/>
        </w:numPr>
        <w:tabs>
          <w:tab w:val="left" w:pos="1560"/>
        </w:tabs>
        <w:spacing w:before="240"/>
        <w:ind w:hanging="505"/>
      </w:pPr>
      <w:bookmarkStart w:id="106" w:name="_Toc375684039"/>
      <w:bookmarkStart w:id="107" w:name="_Toc375685067"/>
      <w:bookmarkStart w:id="108" w:name="_Toc431454989"/>
      <w:bookmarkEnd w:id="106"/>
      <w:bookmarkEnd w:id="107"/>
      <w:r w:rsidRPr="00E04D60">
        <w:t>Сведения о р</w:t>
      </w:r>
      <w:r w:rsidR="00536BE9" w:rsidRPr="00E04D60">
        <w:t>азвити</w:t>
      </w:r>
      <w:r w:rsidRPr="00E04D60">
        <w:t>и</w:t>
      </w:r>
      <w:r w:rsidR="00536BE9" w:rsidRPr="00E04D60">
        <w:t xml:space="preserve"> систем диспетчеризации, телемеханизации и систем управления режимами водоснабжения</w:t>
      </w:r>
      <w:r w:rsidRPr="00E04D60">
        <w:t xml:space="preserve"> на объектах организаций осуществляющих водоснабжение</w:t>
      </w:r>
      <w:r w:rsidR="00D92EE3" w:rsidRPr="00E04D60">
        <w:t>.</w:t>
      </w:r>
      <w:bookmarkEnd w:id="108"/>
      <w:r w:rsidR="00A123C7" w:rsidRPr="00E04D60">
        <w:t xml:space="preserve"> </w:t>
      </w:r>
    </w:p>
    <w:p w:rsidR="00140438" w:rsidRDefault="00065A01" w:rsidP="005A174F">
      <w:r>
        <w:t xml:space="preserve">При проведении мероприятий по уменьшению водопотребления, рекомендуется предусмотреть установку на насосах частотно-регулируемых приводов, внедрение измерительных приборов, </w:t>
      </w:r>
      <w:r w:rsidRPr="002828FC">
        <w:t xml:space="preserve">внедрение системы телемеханики и автоматизированной системы управления технологическими процессами с реконструкцией </w:t>
      </w:r>
      <w:r>
        <w:t>контрольно-измерительных приборов и аппаратуры (</w:t>
      </w:r>
      <w:r w:rsidRPr="002828FC">
        <w:t>КИП и А</w:t>
      </w:r>
      <w:r>
        <w:t>)</w:t>
      </w:r>
      <w:r w:rsidRPr="002828FC">
        <w:t xml:space="preserve"> насосных станций, водозаборных и очистных сооружений</w:t>
      </w:r>
      <w:r w:rsidR="00381631" w:rsidRPr="005A174F">
        <w:t>.</w:t>
      </w:r>
      <w:r w:rsidR="005A174F">
        <w:t xml:space="preserve"> </w:t>
      </w:r>
    </w:p>
    <w:p w:rsidR="00536BE9" w:rsidRPr="00E04D60" w:rsidRDefault="00F7625C" w:rsidP="00D92EE3">
      <w:pPr>
        <w:pStyle w:val="2"/>
        <w:numPr>
          <w:ilvl w:val="2"/>
          <w:numId w:val="1"/>
        </w:numPr>
        <w:tabs>
          <w:tab w:val="left" w:pos="1560"/>
        </w:tabs>
      </w:pPr>
      <w:bookmarkStart w:id="109" w:name="_Toc431454990"/>
      <w:r w:rsidRPr="00E04D60">
        <w:t>Сведения об о</w:t>
      </w:r>
      <w:r w:rsidR="004339F7" w:rsidRPr="00E04D60">
        <w:t>снащенност</w:t>
      </w:r>
      <w:r w:rsidRPr="00E04D60">
        <w:t>и</w:t>
      </w:r>
      <w:r w:rsidR="004339F7" w:rsidRPr="00E04D60">
        <w:t xml:space="preserve"> зданий, строений, сооружений приборами учета воды и их применени</w:t>
      </w:r>
      <w:r w:rsidRPr="00E04D60">
        <w:t>и</w:t>
      </w:r>
      <w:r w:rsidR="004339F7" w:rsidRPr="00E04D60">
        <w:t xml:space="preserve"> при осуществлении расчетов за потреб</w:t>
      </w:r>
      <w:r w:rsidRPr="00E04D60">
        <w:t>лен</w:t>
      </w:r>
      <w:r w:rsidR="004339F7" w:rsidRPr="00E04D60">
        <w:t>ную воду</w:t>
      </w:r>
      <w:r w:rsidR="00D92EE3" w:rsidRPr="00E04D60">
        <w:t>.</w:t>
      </w:r>
      <w:bookmarkEnd w:id="109"/>
      <w:r w:rsidR="005A174F" w:rsidRPr="00E04D60">
        <w:t xml:space="preserve"> </w:t>
      </w:r>
    </w:p>
    <w:p w:rsidR="00490C01" w:rsidRPr="009213BD" w:rsidRDefault="00D0470E" w:rsidP="00A62AE6">
      <w:r>
        <w:t>Артезианские скважины оборудованы приборами учета (водомер на артскважине №6635 установлен, но в настоящий момент технически неисправен и будет заменен; информация о наличии прибора учета на артскважине в х. Школьный отсутствует).</w:t>
      </w:r>
      <w:r w:rsidRPr="00453D7F">
        <w:t xml:space="preserve"> </w:t>
      </w:r>
      <w:r w:rsidRPr="00DC73DE">
        <w:t>Оснащенность</w:t>
      </w:r>
      <w:r w:rsidRPr="00F60D63">
        <w:t xml:space="preserve"> приборами учета </w:t>
      </w:r>
      <w:r>
        <w:t>населения: ст-ца Алексеевская, ст-цы Новоархангельская, ст-цы Краснооктябрьская, х. Москальчук, п. Кирпичный составляет – 64,4%; п. Пригородный – 70%; п. Овощной – 40%; п. Большевик – 80%. Оснащенность объектов бюджетной сферы на территории поселения составляет 100%; прочие объекты также в полном объеме оснащены приборами учета – 100%</w:t>
      </w:r>
      <w:r w:rsidR="00DE3CC4">
        <w:t>.</w:t>
      </w:r>
      <w:r w:rsidR="00D41ECA" w:rsidRPr="00223127">
        <w:t xml:space="preserve"> </w:t>
      </w:r>
    </w:p>
    <w:p w:rsidR="004339F7" w:rsidRPr="00E04D60" w:rsidRDefault="00F7625C" w:rsidP="00D92EE3">
      <w:pPr>
        <w:pStyle w:val="2"/>
        <w:numPr>
          <w:ilvl w:val="2"/>
          <w:numId w:val="1"/>
        </w:numPr>
        <w:tabs>
          <w:tab w:val="left" w:pos="1560"/>
        </w:tabs>
      </w:pPr>
      <w:bookmarkStart w:id="110" w:name="_Toc431454991"/>
      <w:r w:rsidRPr="00DA0BEC">
        <w:t>Описание в</w:t>
      </w:r>
      <w:r w:rsidR="004339F7" w:rsidRPr="00DA0BEC">
        <w:t>ариант</w:t>
      </w:r>
      <w:r w:rsidRPr="00DA0BEC">
        <w:t>ов</w:t>
      </w:r>
      <w:r w:rsidR="004339F7" w:rsidRPr="00E04D60">
        <w:t xml:space="preserve"> маршрутов прохождения трубопроводов (трасс) по территории </w:t>
      </w:r>
      <w:r w:rsidR="00E92F04">
        <w:t>Алексеевского</w:t>
      </w:r>
      <w:r w:rsidR="000A4EDC">
        <w:t xml:space="preserve"> сельского поселения</w:t>
      </w:r>
      <w:r w:rsidR="00D92EE3" w:rsidRPr="00E04D60">
        <w:t>.</w:t>
      </w:r>
      <w:bookmarkEnd w:id="110"/>
      <w:r w:rsidR="00D92EE3" w:rsidRPr="00E04D60">
        <w:t xml:space="preserve"> </w:t>
      </w:r>
    </w:p>
    <w:p w:rsidR="00A93E46" w:rsidRPr="00A93E46" w:rsidRDefault="008E31F1" w:rsidP="00A93E46">
      <w:r w:rsidRPr="008E31F1">
        <w:t xml:space="preserve">Схема сетей водоснабжения </w:t>
      </w:r>
      <w:r w:rsidR="00E92F04">
        <w:t xml:space="preserve">Алексеевского </w:t>
      </w:r>
      <w:r w:rsidR="000A4EDC">
        <w:t>сельского поселения</w:t>
      </w:r>
      <w:r w:rsidRPr="008E31F1">
        <w:t xml:space="preserve"> в электронном варианте </w:t>
      </w:r>
      <w:r w:rsidR="00CD521D">
        <w:t xml:space="preserve">в виде карты </w:t>
      </w:r>
      <w:r w:rsidRPr="008E31F1">
        <w:t xml:space="preserve">прилагается. </w:t>
      </w:r>
      <w:r w:rsidR="00E45F86">
        <w:t xml:space="preserve">Месторасположение </w:t>
      </w:r>
      <w:r w:rsidR="00D0533D">
        <w:t>трубопроводов (трасс)</w:t>
      </w:r>
      <w:r w:rsidR="00E45F86">
        <w:t xml:space="preserve"> систем водоснабжения на карте нанесены условно, пр</w:t>
      </w:r>
      <w:r w:rsidR="00E45F86" w:rsidRPr="00E45F86">
        <w:t>и рабочем проектировании возможно изменение местоположения исходя из расположения проектируемых предприятий и местных условий.</w:t>
      </w:r>
      <w:r w:rsidR="00E45F86">
        <w:t xml:space="preserve"> С</w:t>
      </w:r>
      <w:r w:rsidRPr="008E31F1">
        <w:t xml:space="preserve">ети водоснабжения </w:t>
      </w:r>
      <w:r w:rsidR="00E45F86">
        <w:t>для обеспеч</w:t>
      </w:r>
      <w:r w:rsidR="00A0357E">
        <w:t>е</w:t>
      </w:r>
      <w:r w:rsidR="00E45F86">
        <w:t xml:space="preserve">ния водоснабжения на территориях, где оно отсутствует, </w:t>
      </w:r>
      <w:r w:rsidRPr="008E31F1">
        <w:t>будут прокладываться согласно согласованным</w:t>
      </w:r>
      <w:r w:rsidR="00E45F86">
        <w:t xml:space="preserve"> проектам</w:t>
      </w:r>
      <w:r w:rsidR="0008723E">
        <w:t>.</w:t>
      </w:r>
      <w:r w:rsidR="00CD521D">
        <w:t xml:space="preserve"> </w:t>
      </w:r>
    </w:p>
    <w:p w:rsidR="004339F7" w:rsidRPr="00E04D60" w:rsidRDefault="004339F7" w:rsidP="00355535">
      <w:pPr>
        <w:pStyle w:val="2"/>
        <w:numPr>
          <w:ilvl w:val="2"/>
          <w:numId w:val="1"/>
        </w:numPr>
        <w:tabs>
          <w:tab w:val="left" w:pos="1560"/>
        </w:tabs>
      </w:pPr>
      <w:bookmarkStart w:id="111" w:name="_Toc431454992"/>
      <w:r w:rsidRPr="00E04D60">
        <w:t>Рекомендации о месте размещения насосных станций, резервуаров, водонапорных башен</w:t>
      </w:r>
      <w:r w:rsidR="00355535" w:rsidRPr="00E04D60">
        <w:t>.</w:t>
      </w:r>
      <w:bookmarkEnd w:id="111"/>
      <w:r w:rsidR="00A123C7" w:rsidRPr="00E04D60">
        <w:t xml:space="preserve"> </w:t>
      </w:r>
    </w:p>
    <w:p w:rsidR="00B4249E" w:rsidRPr="00B4249E" w:rsidRDefault="00D0470E" w:rsidP="00B4249E">
      <w:r w:rsidRPr="00C2235A">
        <w:t>Как видно из таблицы 2.1</w:t>
      </w:r>
      <w:r w:rsidR="006F23CD">
        <w:t>4</w:t>
      </w:r>
      <w:r w:rsidRPr="00C2235A">
        <w:t xml:space="preserve"> с</w:t>
      </w:r>
      <w:r w:rsidR="00BC54CA" w:rsidRPr="00C2235A">
        <w:t>уществующей</w:t>
      </w:r>
      <w:r w:rsidR="00BC54CA">
        <w:t xml:space="preserve"> мощности </w:t>
      </w:r>
      <w:r w:rsidR="00DE3CC4">
        <w:t xml:space="preserve">водозаборных сооружений, расположенных </w:t>
      </w:r>
      <w:r>
        <w:t>на территории</w:t>
      </w:r>
      <w:r w:rsidR="00DE3CC4">
        <w:t xml:space="preserve"> </w:t>
      </w:r>
      <w:r w:rsidR="00E92F04">
        <w:t>Алексеевского</w:t>
      </w:r>
      <w:r>
        <w:t xml:space="preserve"> СП</w:t>
      </w:r>
      <w:r w:rsidR="00DE3CC4">
        <w:t xml:space="preserve">, </w:t>
      </w:r>
      <w:r w:rsidR="00BC54CA">
        <w:t xml:space="preserve">достаточно для обеспечения потребности населения в воде. </w:t>
      </w:r>
      <w:r w:rsidR="001B48B2">
        <w:t xml:space="preserve">Также основное внимание требуется уделить водопроводным сетям и раздаточному оборудованию, с целью максимального исключения утечек на данных участках. </w:t>
      </w:r>
      <w:r>
        <w:t>Н</w:t>
      </w:r>
      <w:r w:rsidR="00DE3CC4">
        <w:t xml:space="preserve">а перспективу </w:t>
      </w:r>
      <w:r>
        <w:t>предлагается создание новых</w:t>
      </w:r>
      <w:r w:rsidR="00DE3CC4">
        <w:t xml:space="preserve"> водозаборн</w:t>
      </w:r>
      <w:r>
        <w:t>ых</w:t>
      </w:r>
      <w:r w:rsidR="00DE3CC4">
        <w:t xml:space="preserve"> сооружени</w:t>
      </w:r>
      <w:r w:rsidR="00C2235A">
        <w:t>й</w:t>
      </w:r>
      <w:r>
        <w:t>, расположенных в станице Алексеевской, станице Краснооктябрьской, поселке Пригородный, поселке Овощной</w:t>
      </w:r>
      <w:r w:rsidR="00DE3CC4">
        <w:t>, котор</w:t>
      </w:r>
      <w:r w:rsidR="00C2235A">
        <w:t>ые</w:t>
      </w:r>
      <w:r w:rsidR="00DE3CC4">
        <w:t xml:space="preserve"> созда</w:t>
      </w:r>
      <w:r w:rsidR="00C2235A">
        <w:t>дут</w:t>
      </w:r>
      <w:r w:rsidR="00DE3CC4">
        <w:t xml:space="preserve"> необходимый резерв </w:t>
      </w:r>
      <w:r w:rsidR="00C2235A">
        <w:t xml:space="preserve">производственной мощности и </w:t>
      </w:r>
      <w:r w:rsidR="00DE3CC4">
        <w:t>позвол</w:t>
      </w:r>
      <w:r w:rsidR="00C2235A">
        <w:t>я</w:t>
      </w:r>
      <w:r w:rsidR="00DE3CC4">
        <w:t xml:space="preserve">т покрыть потребность в питьевой воде. </w:t>
      </w:r>
      <w:r w:rsidR="001B48B2">
        <w:t xml:space="preserve">Производительность и состав сооружений необходимо уточнить на этапе проектирования. </w:t>
      </w:r>
      <w:r w:rsidR="00BC54CA">
        <w:t xml:space="preserve">Месторасположение объектов систем водоснабжения на карте нанесены условно, </w:t>
      </w:r>
      <w:r w:rsidR="00BC54CA">
        <w:lastRenderedPageBreak/>
        <w:t>пр</w:t>
      </w:r>
      <w:r w:rsidR="00BC54CA" w:rsidRPr="00E45F86">
        <w:t>и рабочем проектировании возможно изменение местоположения исходя из расположения проектируемых предприятий и местных условий</w:t>
      </w:r>
      <w:r w:rsidR="00D065CA">
        <w:t>.</w:t>
      </w:r>
      <w:r w:rsidR="00B4249E" w:rsidRPr="00B4249E">
        <w:t xml:space="preserve"> </w:t>
      </w:r>
    </w:p>
    <w:p w:rsidR="004339F7" w:rsidRPr="00E04D60" w:rsidRDefault="004339F7" w:rsidP="00355535">
      <w:pPr>
        <w:pStyle w:val="2"/>
        <w:numPr>
          <w:ilvl w:val="2"/>
          <w:numId w:val="1"/>
        </w:numPr>
        <w:tabs>
          <w:tab w:val="left" w:pos="1560"/>
        </w:tabs>
      </w:pPr>
      <w:bookmarkStart w:id="112" w:name="_Toc375684044"/>
      <w:bookmarkStart w:id="113" w:name="_Toc375685072"/>
      <w:bookmarkStart w:id="114" w:name="_Toc375684045"/>
      <w:bookmarkStart w:id="115" w:name="_Toc375685073"/>
      <w:bookmarkStart w:id="116" w:name="_Toc375684046"/>
      <w:bookmarkStart w:id="117" w:name="_Toc375685074"/>
      <w:bookmarkStart w:id="118" w:name="_Toc431454993"/>
      <w:bookmarkEnd w:id="112"/>
      <w:bookmarkEnd w:id="113"/>
      <w:bookmarkEnd w:id="114"/>
      <w:bookmarkEnd w:id="115"/>
      <w:bookmarkEnd w:id="116"/>
      <w:bookmarkEnd w:id="117"/>
      <w:r w:rsidRPr="00E04D60">
        <w:t>Границы планируемых зон размещения объектов централизованных систем водоснабжения</w:t>
      </w:r>
      <w:r w:rsidR="00355535" w:rsidRPr="00E04D60">
        <w:t>.</w:t>
      </w:r>
      <w:bookmarkEnd w:id="118"/>
      <w:r w:rsidR="00F92E08" w:rsidRPr="00E04D60">
        <w:t xml:space="preserve"> </w:t>
      </w:r>
    </w:p>
    <w:p w:rsidR="00140438" w:rsidRDefault="00BD6E94">
      <w:pPr>
        <w:rPr>
          <w:highlight w:val="yellow"/>
        </w:rPr>
      </w:pPr>
      <w:r>
        <w:t xml:space="preserve">Зоны размещения объектов системы водоснабжения планируется расширять за счет использования земель сельскохозяйственного назначения. Все мероприятия планируется проводить в существующих границах </w:t>
      </w:r>
      <w:r w:rsidR="00E92F04">
        <w:t xml:space="preserve">Алексеевского </w:t>
      </w:r>
      <w:r w:rsidR="00CB1C2B">
        <w:t>сельского поселения</w:t>
      </w:r>
      <w:r>
        <w:t xml:space="preserve">. </w:t>
      </w:r>
    </w:p>
    <w:p w:rsidR="004339F7" w:rsidRPr="00E04D60" w:rsidRDefault="004339F7" w:rsidP="00355535">
      <w:pPr>
        <w:pStyle w:val="2"/>
        <w:numPr>
          <w:ilvl w:val="2"/>
          <w:numId w:val="1"/>
        </w:numPr>
        <w:tabs>
          <w:tab w:val="left" w:pos="1560"/>
        </w:tabs>
      </w:pPr>
      <w:bookmarkStart w:id="119" w:name="_Toc431454994"/>
      <w:r w:rsidRPr="00E04D60">
        <w:t>Карты (схемы) существующего и планируемого размещения объектов централизованных систем холодного водоснабжения</w:t>
      </w:r>
      <w:r w:rsidR="00355535" w:rsidRPr="00E04D60">
        <w:t>.</w:t>
      </w:r>
      <w:bookmarkEnd w:id="119"/>
      <w:r w:rsidR="00355535" w:rsidRPr="00E04D60">
        <w:t xml:space="preserve"> </w:t>
      </w:r>
    </w:p>
    <w:p w:rsidR="004339F7" w:rsidRDefault="00A534A3" w:rsidP="00403008">
      <w:r w:rsidRPr="00E45F86">
        <w:t xml:space="preserve">Схема </w:t>
      </w:r>
      <w:r>
        <w:t>расположения объектов систем</w:t>
      </w:r>
      <w:r w:rsidR="00533B2C">
        <w:t>ы</w:t>
      </w:r>
      <w:r w:rsidRPr="00E45F86">
        <w:t xml:space="preserve"> водоснабжения </w:t>
      </w:r>
      <w:r w:rsidR="00F814F0">
        <w:t xml:space="preserve">Алексеевского </w:t>
      </w:r>
      <w:r w:rsidR="002F396A">
        <w:t>сельского поселения</w:t>
      </w:r>
      <w:r w:rsidR="00331058">
        <w:t xml:space="preserve"> </w:t>
      </w:r>
      <w:r w:rsidRPr="00E45F86">
        <w:t xml:space="preserve">в электронном варианте </w:t>
      </w:r>
      <w:r w:rsidR="00BD6E94">
        <w:t xml:space="preserve">в виде карты </w:t>
      </w:r>
      <w:r w:rsidRPr="00E45F86">
        <w:t xml:space="preserve">прилагается.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проектируемых предприятий и местных условий.</w:t>
      </w:r>
      <w:r>
        <w:t xml:space="preserve"> С</w:t>
      </w:r>
      <w:r w:rsidRPr="00E45F86">
        <w:t xml:space="preserve">ети водоснабжения </w:t>
      </w:r>
      <w:r>
        <w:t>для обеспеч</w:t>
      </w:r>
      <w:r w:rsidR="007E719D">
        <w:t>е</w:t>
      </w:r>
      <w:r>
        <w:t xml:space="preserve">ния водоснабжения на территориях, где оно отсутствует, </w:t>
      </w:r>
      <w:r w:rsidRPr="00E45F86">
        <w:t>будут прокладываться согласно согласованным</w:t>
      </w:r>
      <w:r>
        <w:t xml:space="preserve"> проектам.</w:t>
      </w:r>
      <w:r w:rsidR="005C0442">
        <w:t xml:space="preserve"> </w:t>
      </w:r>
    </w:p>
    <w:p w:rsidR="00536BE9" w:rsidRPr="007A294C" w:rsidRDefault="00C64D12" w:rsidP="008A0506">
      <w:pPr>
        <w:pStyle w:val="2"/>
        <w:rPr>
          <w:rStyle w:val="FontStyle157"/>
          <w:rFonts w:eastAsiaTheme="majorEastAsia"/>
          <w:b/>
          <w:sz w:val="24"/>
          <w:lang w:eastAsia="en-US"/>
        </w:rPr>
      </w:pPr>
      <w:bookmarkStart w:id="120" w:name="_Toc431454995"/>
      <w:r w:rsidRPr="007A294C">
        <w:rPr>
          <w:rStyle w:val="FontStyle157"/>
          <w:rFonts w:eastAsiaTheme="majorEastAsia"/>
          <w:b/>
          <w:sz w:val="24"/>
          <w:lang w:eastAsia="en-US"/>
        </w:rPr>
        <w:t>ЭКОЛОГИЧЕСКИЕ АСПЕКТЫ МЕРОПРИЯТИЙ ПО СТРОИТЕЛЬСТВУ, РЕКОНСТРУКЦИИ И МОДЕРНИЗАЦИИ ОБЪЕКТОВ ЦЕНТРАЛИЗОВАННЫХ СИСТЕМ ВОДОСНАБЖЕНИЯ</w:t>
      </w:r>
      <w:bookmarkEnd w:id="120"/>
      <w:r w:rsidR="00C856DB">
        <w:rPr>
          <w:rStyle w:val="FontStyle157"/>
          <w:rFonts w:eastAsiaTheme="majorEastAsia"/>
          <w:b/>
          <w:sz w:val="24"/>
          <w:lang w:eastAsia="en-US"/>
        </w:rPr>
        <w:t xml:space="preserve"> </w:t>
      </w:r>
    </w:p>
    <w:p w:rsidR="00C64D12" w:rsidRPr="00E04D60" w:rsidRDefault="00C64D12" w:rsidP="00620509">
      <w:pPr>
        <w:pStyle w:val="2"/>
        <w:numPr>
          <w:ilvl w:val="2"/>
          <w:numId w:val="1"/>
        </w:numPr>
        <w:tabs>
          <w:tab w:val="left" w:pos="1560"/>
        </w:tabs>
        <w:ind w:hanging="505"/>
      </w:pPr>
      <w:bookmarkStart w:id="121" w:name="_Toc431454996"/>
      <w:r w:rsidRPr="00F612AE">
        <w:t>На водный бассейн</w:t>
      </w:r>
      <w:r w:rsidRPr="00E04D60">
        <w:t xml:space="preserve"> предлагаемых к строительству и реконструкции объектов централизованных систем водоснабжения при сбросе (утилизации) промывных вод</w:t>
      </w:r>
      <w:r w:rsidR="00866FAC" w:rsidRPr="00E04D60">
        <w:t>.</w:t>
      </w:r>
      <w:bookmarkEnd w:id="121"/>
      <w:r w:rsidR="007A294C" w:rsidRPr="00E04D60">
        <w:t xml:space="preserve"> </w:t>
      </w:r>
    </w:p>
    <w:p w:rsidR="00F612AE" w:rsidRPr="00F612AE" w:rsidRDefault="00F612AE" w:rsidP="00620509">
      <w:pPr>
        <w:tabs>
          <w:tab w:val="left" w:pos="10992"/>
          <w:tab w:val="left" w:pos="11908"/>
          <w:tab w:val="left" w:pos="12824"/>
          <w:tab w:val="left" w:pos="13740"/>
          <w:tab w:val="left" w:pos="14656"/>
        </w:tabs>
        <w:spacing w:after="0"/>
        <w:rPr>
          <w:szCs w:val="26"/>
        </w:rPr>
      </w:pPr>
      <w:bookmarkStart w:id="122" w:name="_Toc360699428"/>
      <w:bookmarkStart w:id="123" w:name="_Toc360699814"/>
      <w:bookmarkStart w:id="124" w:name="_Toc360700200"/>
      <w:r w:rsidRPr="00F612AE">
        <w:rPr>
          <w:szCs w:val="26"/>
        </w:rPr>
        <w:t xml:space="preserve">На формирование химического состава </w:t>
      </w:r>
      <w:r w:rsidR="009E50F5">
        <w:rPr>
          <w:szCs w:val="26"/>
        </w:rPr>
        <w:t>подземных</w:t>
      </w:r>
      <w:r w:rsidRPr="00F612AE">
        <w:rPr>
          <w:szCs w:val="26"/>
        </w:rPr>
        <w:t xml:space="preserve"> вод значительное влияние оказывает антропогенный фактор. Источниками загрязнения являются неорганизованные стоки сельскохозяйствен</w:t>
      </w:r>
      <w:r w:rsidR="009A52A2">
        <w:rPr>
          <w:szCs w:val="26"/>
        </w:rPr>
        <w:t xml:space="preserve">ных угодий и </w:t>
      </w:r>
      <w:r w:rsidR="00E3115B">
        <w:rPr>
          <w:szCs w:val="26"/>
        </w:rPr>
        <w:t>прилегающих территорий</w:t>
      </w:r>
      <w:r>
        <w:rPr>
          <w:szCs w:val="26"/>
        </w:rPr>
        <w:t xml:space="preserve">. </w:t>
      </w:r>
    </w:p>
    <w:p w:rsidR="00661599" w:rsidRPr="005965B0" w:rsidRDefault="00661599" w:rsidP="00F612AE">
      <w:pPr>
        <w:spacing w:after="0"/>
      </w:pPr>
      <w:r w:rsidRPr="005965B0">
        <w:t>Технологический процесс забора воды и транспортирования её в водопроводную сеть не сопровождается вредными выбросами.</w:t>
      </w:r>
      <w:bookmarkEnd w:id="122"/>
      <w:bookmarkEnd w:id="123"/>
      <w:bookmarkEnd w:id="124"/>
      <w:r w:rsidR="00F612AE">
        <w:t xml:space="preserve"> </w:t>
      </w:r>
    </w:p>
    <w:p w:rsidR="00661599" w:rsidRPr="005965B0" w:rsidRDefault="00661599" w:rsidP="00F612AE">
      <w:pPr>
        <w:spacing w:after="0"/>
      </w:pPr>
      <w:bookmarkStart w:id="125" w:name="_Toc360699430"/>
      <w:bookmarkStart w:id="126" w:name="_Toc360699816"/>
      <w:bookmarkStart w:id="127" w:name="_Toc360700202"/>
      <w:r w:rsidRPr="005965B0">
        <w:t>Эксплуатация водопроводной сети, а также ее строительство, не предусматривают каких-либо сбросов вредных веществ в водоемы и на рельеф.</w:t>
      </w:r>
      <w:bookmarkEnd w:id="125"/>
      <w:bookmarkEnd w:id="126"/>
      <w:bookmarkEnd w:id="127"/>
      <w:r w:rsidR="00F612AE">
        <w:t xml:space="preserve"> </w:t>
      </w:r>
    </w:p>
    <w:p w:rsidR="00661599" w:rsidRDefault="00661599" w:rsidP="00403008">
      <w:bookmarkStart w:id="128" w:name="_Toc360699432"/>
      <w:bookmarkStart w:id="129" w:name="_Toc360699818"/>
      <w:bookmarkStart w:id="130" w:name="_Toc360700204"/>
      <w:r w:rsidRPr="005965B0">
        <w:t xml:space="preserve">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w:t>
      </w:r>
      <w:bookmarkStart w:id="131" w:name="_Toc360699433"/>
      <w:bookmarkStart w:id="132" w:name="_Toc360699819"/>
      <w:bookmarkStart w:id="133" w:name="_Toc360700205"/>
      <w:bookmarkEnd w:id="128"/>
      <w:bookmarkEnd w:id="129"/>
      <w:bookmarkEnd w:id="130"/>
      <w:r w:rsidR="00ED49AC" w:rsidRPr="005965B0">
        <w:t>Н</w:t>
      </w:r>
      <w:r w:rsidRPr="005965B0">
        <w:t>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131"/>
      <w:bookmarkEnd w:id="132"/>
      <w:bookmarkEnd w:id="133"/>
    </w:p>
    <w:p w:rsidR="00C64D12" w:rsidRPr="00E04D60" w:rsidRDefault="00C64D12" w:rsidP="002F6381">
      <w:pPr>
        <w:pStyle w:val="2"/>
        <w:numPr>
          <w:ilvl w:val="2"/>
          <w:numId w:val="1"/>
        </w:numPr>
        <w:tabs>
          <w:tab w:val="left" w:pos="1560"/>
        </w:tabs>
      </w:pPr>
      <w:bookmarkStart w:id="134" w:name="_Toc431454997"/>
      <w:r w:rsidRPr="00E04D60">
        <w:t>На окружающую среду при реализации мероприятий по снабжению и хранению химических реагентов, используемых в водоподготовке (хлор и др.).</w:t>
      </w:r>
      <w:bookmarkEnd w:id="134"/>
      <w:r w:rsidRPr="00E04D60">
        <w:t xml:space="preserve"> </w:t>
      </w:r>
    </w:p>
    <w:p w:rsidR="00447BE1" w:rsidRDefault="00B07F8F" w:rsidP="00447BE1">
      <w:pPr>
        <w:spacing w:after="0"/>
      </w:pPr>
      <w:r>
        <w:t>Действующи</w:t>
      </w:r>
      <w:r w:rsidR="00AB41B6">
        <w:t>е</w:t>
      </w:r>
      <w:r>
        <w:t xml:space="preserve"> </w:t>
      </w:r>
      <w:r w:rsidR="007E0496">
        <w:t xml:space="preserve">водозаборные скважины не оборудованы </w:t>
      </w:r>
      <w:r w:rsidR="00423EDC">
        <w:t xml:space="preserve">сооружениями водоподготовки. Водопроводные сети и накопительные емкости ежеквартально дезинфицируются и промываются. Дезинфекция производится </w:t>
      </w:r>
      <w:r w:rsidR="00AB41B6" w:rsidRPr="00423EDC">
        <w:t>хлорирование</w:t>
      </w:r>
      <w:r w:rsidR="00423EDC">
        <w:t>м</w:t>
      </w:r>
      <w:r w:rsidR="009D5BB2" w:rsidRPr="005965B0">
        <w:t>.</w:t>
      </w:r>
      <w:r w:rsidR="00105909">
        <w:t xml:space="preserve"> </w:t>
      </w:r>
    </w:p>
    <w:p w:rsidR="001B48B2" w:rsidRDefault="001B48B2" w:rsidP="00447BE1">
      <w:pPr>
        <w:spacing w:after="0"/>
      </w:pPr>
      <w:r>
        <w:t>На перспективу планируется строительство нов</w:t>
      </w:r>
      <w:r w:rsidR="00423EDC">
        <w:t>ых</w:t>
      </w:r>
      <w:r>
        <w:t xml:space="preserve"> узл</w:t>
      </w:r>
      <w:r w:rsidR="00423EDC">
        <w:t>ов</w:t>
      </w:r>
      <w:r>
        <w:t xml:space="preserve"> водозаборных сооружений и во</w:t>
      </w:r>
      <w:r w:rsidR="00423EDC">
        <w:t>допроводных очистных сооружений</w:t>
      </w:r>
      <w:r>
        <w:t xml:space="preserve">. </w:t>
      </w:r>
    </w:p>
    <w:p w:rsidR="00D04EF4" w:rsidRDefault="00A62AE6" w:rsidP="00105909">
      <w:r w:rsidRPr="00A62AE6">
        <w:rPr>
          <w:szCs w:val="24"/>
        </w:rPr>
        <w:lastRenderedPageBreak/>
        <w:t>Используемые в водоподготовке реагенты, при ненадлежащей эксплуатации отрицательно влияют на состояние окружающей среды. Поэтому необходимо при реализации мероприятий по снабжению, хранению и применению химических реагентов соблюдать правила и нормы, установленные нормативными документами, а также в соответствие с рекомендациями производителя.</w:t>
      </w:r>
      <w:r>
        <w:rPr>
          <w:szCs w:val="24"/>
        </w:rPr>
        <w:t xml:space="preserve"> </w:t>
      </w:r>
    </w:p>
    <w:p w:rsidR="004339F7" w:rsidRPr="00B36634" w:rsidRDefault="004339F7" w:rsidP="008A0506">
      <w:pPr>
        <w:pStyle w:val="2"/>
      </w:pPr>
      <w:bookmarkStart w:id="135" w:name="_Toc431454998"/>
      <w:r w:rsidRPr="00B36634">
        <w:t>ОЦЕНКА ОБ</w:t>
      </w:r>
      <w:r w:rsidR="00975413" w:rsidRPr="00B36634">
        <w:t>Ъ</w:t>
      </w:r>
      <w:r w:rsidRPr="00B36634">
        <w:t>ЕМОВ КАПИТАЛЬНЫХ ВЛОЖЕНИЙ В СТРОИТЕЛЬСТВО, РЕКОНСТРУКЦИЮ И МОДЕРНИЗАЦИЮ ОБЪЕКТОВ ЦЕНТРАЛИЗОВАННЫХ СИСТЕМ ВОДОСНАБЖЕНИЯ</w:t>
      </w:r>
      <w:bookmarkEnd w:id="135"/>
    </w:p>
    <w:p w:rsidR="00D04EF4" w:rsidRDefault="00506D61" w:rsidP="00900B5C">
      <w:pPr>
        <w:spacing w:after="0"/>
        <w:rPr>
          <w:szCs w:val="24"/>
        </w:rPr>
      </w:pPr>
      <w:r>
        <w:rPr>
          <w:szCs w:val="24"/>
        </w:rPr>
        <w:t xml:space="preserve">Оценка капитальных вложений в строительство, реконструкцию и модернизацию объектов централизованных систем водоснабжения </w:t>
      </w:r>
      <w:r w:rsidR="00F814F0">
        <w:t xml:space="preserve">Алексеевского </w:t>
      </w:r>
      <w:r w:rsidR="00AB41B6">
        <w:rPr>
          <w:szCs w:val="24"/>
        </w:rPr>
        <w:t>сельского поселения</w:t>
      </w:r>
      <w:r>
        <w:rPr>
          <w:szCs w:val="24"/>
        </w:rPr>
        <w:t xml:space="preserve"> представлена в таблице</w:t>
      </w:r>
      <w:r>
        <w:t xml:space="preserve"> 2.</w:t>
      </w:r>
      <w:r w:rsidR="006F23CD">
        <w:t>20</w:t>
      </w:r>
      <w:r w:rsidR="00AA383C" w:rsidRPr="00906829">
        <w:rPr>
          <w:szCs w:val="24"/>
        </w:rPr>
        <w:t>.</w:t>
      </w:r>
      <w:r w:rsidR="00105909">
        <w:rPr>
          <w:szCs w:val="24"/>
        </w:rPr>
        <w:t xml:space="preserve"> </w:t>
      </w:r>
    </w:p>
    <w:p w:rsidR="008703B5" w:rsidRDefault="008703B5" w:rsidP="00900B5C">
      <w:pPr>
        <w:spacing w:after="60"/>
        <w:ind w:firstLine="0"/>
        <w:jc w:val="right"/>
        <w:rPr>
          <w:szCs w:val="24"/>
        </w:rPr>
      </w:pPr>
      <w:r>
        <w:rPr>
          <w:szCs w:val="24"/>
        </w:rPr>
        <w:t>Таблица 2.</w:t>
      </w:r>
      <w:r w:rsidR="006F23CD">
        <w:rPr>
          <w:szCs w:val="24"/>
        </w:rPr>
        <w:t>20</w:t>
      </w:r>
    </w:p>
    <w:tbl>
      <w:tblPr>
        <w:tblStyle w:val="af0"/>
        <w:tblW w:w="5000" w:type="pct"/>
        <w:tblLook w:val="04A0" w:firstRow="1" w:lastRow="0" w:firstColumn="1" w:lastColumn="0" w:noHBand="0" w:noVBand="1"/>
      </w:tblPr>
      <w:tblGrid>
        <w:gridCol w:w="522"/>
        <w:gridCol w:w="5233"/>
        <w:gridCol w:w="1263"/>
        <w:gridCol w:w="769"/>
        <w:gridCol w:w="1121"/>
        <w:gridCol w:w="1513"/>
      </w:tblGrid>
      <w:tr w:rsidR="007C5CE1" w:rsidRPr="00040384" w:rsidTr="00900B5C">
        <w:tc>
          <w:tcPr>
            <w:tcW w:w="250" w:type="pct"/>
            <w:vAlign w:val="center"/>
          </w:tcPr>
          <w:p w:rsidR="00755211" w:rsidRPr="00040384" w:rsidRDefault="00755211" w:rsidP="00755211">
            <w:pPr>
              <w:spacing w:after="0" w:line="240" w:lineRule="auto"/>
              <w:ind w:firstLine="0"/>
              <w:jc w:val="center"/>
              <w:rPr>
                <w:b/>
                <w:sz w:val="20"/>
                <w:szCs w:val="20"/>
              </w:rPr>
            </w:pPr>
            <w:r w:rsidRPr="00040384">
              <w:rPr>
                <w:b/>
                <w:sz w:val="20"/>
                <w:szCs w:val="20"/>
              </w:rPr>
              <w:t>№ п/п</w:t>
            </w:r>
          </w:p>
        </w:tc>
        <w:tc>
          <w:tcPr>
            <w:tcW w:w="2511" w:type="pct"/>
            <w:vAlign w:val="center"/>
          </w:tcPr>
          <w:p w:rsidR="00755211" w:rsidRPr="00040384" w:rsidRDefault="00040384" w:rsidP="00755211">
            <w:pPr>
              <w:spacing w:after="0" w:line="240" w:lineRule="auto"/>
              <w:ind w:firstLine="0"/>
              <w:jc w:val="center"/>
              <w:rPr>
                <w:b/>
                <w:sz w:val="20"/>
                <w:szCs w:val="20"/>
              </w:rPr>
            </w:pPr>
            <w:r w:rsidRPr="00040384">
              <w:rPr>
                <w:b/>
                <w:sz w:val="20"/>
                <w:szCs w:val="20"/>
              </w:rPr>
              <w:t>Наименование мероприятия</w:t>
            </w:r>
          </w:p>
        </w:tc>
        <w:tc>
          <w:tcPr>
            <w:tcW w:w="606" w:type="pct"/>
            <w:vAlign w:val="center"/>
          </w:tcPr>
          <w:p w:rsidR="00755211" w:rsidRPr="00040384" w:rsidRDefault="00040384" w:rsidP="00755211">
            <w:pPr>
              <w:spacing w:after="0" w:line="240" w:lineRule="auto"/>
              <w:ind w:firstLine="0"/>
              <w:jc w:val="center"/>
              <w:rPr>
                <w:b/>
                <w:sz w:val="20"/>
                <w:szCs w:val="20"/>
              </w:rPr>
            </w:pPr>
            <w:r w:rsidRPr="00040384">
              <w:rPr>
                <w:b/>
                <w:sz w:val="20"/>
                <w:szCs w:val="20"/>
              </w:rPr>
              <w:t>Ед. измерения</w:t>
            </w:r>
          </w:p>
        </w:tc>
        <w:tc>
          <w:tcPr>
            <w:tcW w:w="369" w:type="pct"/>
            <w:vAlign w:val="center"/>
          </w:tcPr>
          <w:p w:rsidR="00755211" w:rsidRPr="00040384" w:rsidRDefault="00040384" w:rsidP="00755211">
            <w:pPr>
              <w:spacing w:after="0" w:line="240" w:lineRule="auto"/>
              <w:ind w:firstLine="0"/>
              <w:jc w:val="center"/>
              <w:rPr>
                <w:b/>
                <w:sz w:val="20"/>
                <w:szCs w:val="20"/>
              </w:rPr>
            </w:pPr>
            <w:r w:rsidRPr="00040384">
              <w:rPr>
                <w:b/>
                <w:sz w:val="20"/>
                <w:szCs w:val="20"/>
              </w:rPr>
              <w:t>Кол-во</w:t>
            </w:r>
          </w:p>
        </w:tc>
        <w:tc>
          <w:tcPr>
            <w:tcW w:w="538" w:type="pct"/>
            <w:vAlign w:val="center"/>
          </w:tcPr>
          <w:p w:rsidR="00755211" w:rsidRPr="00040384" w:rsidRDefault="00040384" w:rsidP="00755211">
            <w:pPr>
              <w:spacing w:after="0" w:line="240" w:lineRule="auto"/>
              <w:ind w:firstLine="0"/>
              <w:jc w:val="center"/>
              <w:rPr>
                <w:b/>
                <w:sz w:val="20"/>
                <w:szCs w:val="20"/>
              </w:rPr>
            </w:pPr>
            <w:r w:rsidRPr="00040384">
              <w:rPr>
                <w:b/>
                <w:sz w:val="20"/>
                <w:szCs w:val="20"/>
              </w:rPr>
              <w:t xml:space="preserve">Затраты, тыс. руб. </w:t>
            </w:r>
          </w:p>
        </w:tc>
        <w:tc>
          <w:tcPr>
            <w:tcW w:w="726" w:type="pct"/>
            <w:vAlign w:val="center"/>
          </w:tcPr>
          <w:p w:rsidR="00755211" w:rsidRPr="00040384" w:rsidRDefault="00040384" w:rsidP="00755211">
            <w:pPr>
              <w:spacing w:after="0" w:line="240" w:lineRule="auto"/>
              <w:ind w:firstLine="0"/>
              <w:jc w:val="center"/>
              <w:rPr>
                <w:b/>
                <w:sz w:val="20"/>
                <w:szCs w:val="20"/>
              </w:rPr>
            </w:pPr>
            <w:r w:rsidRPr="00040384">
              <w:rPr>
                <w:b/>
                <w:sz w:val="20"/>
                <w:szCs w:val="20"/>
              </w:rPr>
              <w:t>Сроки реализации проекта</w:t>
            </w:r>
          </w:p>
        </w:tc>
      </w:tr>
      <w:tr w:rsidR="008703B5" w:rsidRPr="008703B5" w:rsidTr="00900B5C">
        <w:tc>
          <w:tcPr>
            <w:tcW w:w="250" w:type="pct"/>
            <w:vAlign w:val="center"/>
          </w:tcPr>
          <w:p w:rsidR="008703B5" w:rsidRPr="008703B5" w:rsidRDefault="008703B5" w:rsidP="00755211">
            <w:pPr>
              <w:spacing w:after="0" w:line="240" w:lineRule="auto"/>
              <w:ind w:firstLine="0"/>
              <w:jc w:val="center"/>
              <w:rPr>
                <w:sz w:val="20"/>
                <w:szCs w:val="20"/>
              </w:rPr>
            </w:pPr>
            <w:r w:rsidRPr="008703B5">
              <w:rPr>
                <w:sz w:val="20"/>
                <w:szCs w:val="20"/>
              </w:rPr>
              <w:t>1</w:t>
            </w:r>
          </w:p>
        </w:tc>
        <w:tc>
          <w:tcPr>
            <w:tcW w:w="2511" w:type="pct"/>
            <w:vAlign w:val="center"/>
          </w:tcPr>
          <w:p w:rsidR="008703B5" w:rsidRPr="008703B5" w:rsidRDefault="008703B5" w:rsidP="00755211">
            <w:pPr>
              <w:spacing w:after="0" w:line="240" w:lineRule="auto"/>
              <w:ind w:firstLine="0"/>
              <w:jc w:val="center"/>
              <w:rPr>
                <w:sz w:val="20"/>
                <w:szCs w:val="20"/>
              </w:rPr>
            </w:pPr>
            <w:r w:rsidRPr="008703B5">
              <w:rPr>
                <w:sz w:val="20"/>
                <w:szCs w:val="20"/>
              </w:rPr>
              <w:t>2</w:t>
            </w:r>
          </w:p>
        </w:tc>
        <w:tc>
          <w:tcPr>
            <w:tcW w:w="606" w:type="pct"/>
            <w:vAlign w:val="center"/>
          </w:tcPr>
          <w:p w:rsidR="008703B5" w:rsidRPr="008703B5" w:rsidRDefault="008703B5" w:rsidP="00755211">
            <w:pPr>
              <w:spacing w:after="0" w:line="240" w:lineRule="auto"/>
              <w:ind w:firstLine="0"/>
              <w:jc w:val="center"/>
              <w:rPr>
                <w:sz w:val="20"/>
                <w:szCs w:val="20"/>
              </w:rPr>
            </w:pPr>
            <w:r w:rsidRPr="008703B5">
              <w:rPr>
                <w:sz w:val="20"/>
                <w:szCs w:val="20"/>
              </w:rPr>
              <w:t>3</w:t>
            </w:r>
          </w:p>
        </w:tc>
        <w:tc>
          <w:tcPr>
            <w:tcW w:w="369" w:type="pct"/>
            <w:vAlign w:val="center"/>
          </w:tcPr>
          <w:p w:rsidR="008703B5" w:rsidRPr="008703B5" w:rsidRDefault="008703B5" w:rsidP="00755211">
            <w:pPr>
              <w:spacing w:after="0" w:line="240" w:lineRule="auto"/>
              <w:ind w:firstLine="0"/>
              <w:jc w:val="center"/>
              <w:rPr>
                <w:sz w:val="20"/>
                <w:szCs w:val="20"/>
              </w:rPr>
            </w:pPr>
            <w:r w:rsidRPr="008703B5">
              <w:rPr>
                <w:sz w:val="20"/>
                <w:szCs w:val="20"/>
              </w:rPr>
              <w:t>4</w:t>
            </w:r>
          </w:p>
        </w:tc>
        <w:tc>
          <w:tcPr>
            <w:tcW w:w="538" w:type="pct"/>
            <w:vAlign w:val="center"/>
          </w:tcPr>
          <w:p w:rsidR="008703B5" w:rsidRPr="008703B5" w:rsidRDefault="008703B5" w:rsidP="00755211">
            <w:pPr>
              <w:spacing w:after="0" w:line="240" w:lineRule="auto"/>
              <w:ind w:firstLine="0"/>
              <w:jc w:val="center"/>
              <w:rPr>
                <w:sz w:val="20"/>
                <w:szCs w:val="20"/>
              </w:rPr>
            </w:pPr>
            <w:r w:rsidRPr="008703B5">
              <w:rPr>
                <w:sz w:val="20"/>
                <w:szCs w:val="20"/>
              </w:rPr>
              <w:t>5</w:t>
            </w:r>
          </w:p>
        </w:tc>
        <w:tc>
          <w:tcPr>
            <w:tcW w:w="726" w:type="pct"/>
            <w:vAlign w:val="center"/>
          </w:tcPr>
          <w:p w:rsidR="008703B5" w:rsidRPr="008703B5" w:rsidRDefault="008703B5" w:rsidP="00755211">
            <w:pPr>
              <w:spacing w:after="0" w:line="240" w:lineRule="auto"/>
              <w:ind w:firstLine="0"/>
              <w:jc w:val="center"/>
              <w:rPr>
                <w:sz w:val="20"/>
                <w:szCs w:val="20"/>
              </w:rPr>
            </w:pPr>
            <w:r w:rsidRPr="008703B5">
              <w:rPr>
                <w:sz w:val="20"/>
                <w:szCs w:val="20"/>
              </w:rPr>
              <w:t>6</w:t>
            </w:r>
          </w:p>
        </w:tc>
      </w:tr>
      <w:tr w:rsidR="00573437" w:rsidRPr="00755211" w:rsidTr="00900B5C">
        <w:tc>
          <w:tcPr>
            <w:tcW w:w="250" w:type="pct"/>
            <w:vAlign w:val="center"/>
          </w:tcPr>
          <w:p w:rsidR="00573437" w:rsidRPr="00755211" w:rsidRDefault="00573437" w:rsidP="00755211">
            <w:pPr>
              <w:spacing w:after="0" w:line="240" w:lineRule="auto"/>
              <w:ind w:firstLine="0"/>
              <w:jc w:val="center"/>
              <w:rPr>
                <w:sz w:val="20"/>
                <w:szCs w:val="20"/>
              </w:rPr>
            </w:pPr>
            <w:r>
              <w:rPr>
                <w:sz w:val="20"/>
                <w:szCs w:val="20"/>
              </w:rPr>
              <w:t>1</w:t>
            </w:r>
          </w:p>
        </w:tc>
        <w:tc>
          <w:tcPr>
            <w:tcW w:w="2511" w:type="pct"/>
            <w:vAlign w:val="center"/>
          </w:tcPr>
          <w:p w:rsidR="00573437" w:rsidRPr="00A13ACA" w:rsidRDefault="006744D4" w:rsidP="00CA061A">
            <w:pPr>
              <w:spacing w:after="0" w:line="240" w:lineRule="auto"/>
              <w:ind w:firstLine="0"/>
              <w:rPr>
                <w:sz w:val="20"/>
                <w:szCs w:val="20"/>
              </w:rPr>
            </w:pPr>
            <w:r w:rsidRPr="00A13ACA">
              <w:rPr>
                <w:sz w:val="20"/>
              </w:rPr>
              <w:t>Замена водопроводных сетей, замена запорной и регулирующей арматуры. Перед заменой необходимо произвести гидравлический расчет, что обеспечит требуемые расходы и напоры в водопроводной сети</w:t>
            </w:r>
          </w:p>
        </w:tc>
        <w:tc>
          <w:tcPr>
            <w:tcW w:w="606" w:type="pct"/>
            <w:vAlign w:val="center"/>
          </w:tcPr>
          <w:p w:rsidR="00573437" w:rsidRPr="00755211" w:rsidRDefault="00573437" w:rsidP="00755211">
            <w:pPr>
              <w:spacing w:after="0" w:line="240" w:lineRule="auto"/>
              <w:ind w:firstLine="0"/>
              <w:jc w:val="center"/>
              <w:rPr>
                <w:sz w:val="20"/>
                <w:szCs w:val="20"/>
              </w:rPr>
            </w:pPr>
            <w:r>
              <w:rPr>
                <w:sz w:val="20"/>
                <w:szCs w:val="20"/>
              </w:rPr>
              <w:t>км.</w:t>
            </w:r>
          </w:p>
        </w:tc>
        <w:tc>
          <w:tcPr>
            <w:tcW w:w="369" w:type="pct"/>
            <w:vAlign w:val="center"/>
          </w:tcPr>
          <w:p w:rsidR="00573437" w:rsidRPr="00755211" w:rsidRDefault="00A13ACA" w:rsidP="00755211">
            <w:pPr>
              <w:spacing w:after="0" w:line="240" w:lineRule="auto"/>
              <w:ind w:firstLine="0"/>
              <w:jc w:val="center"/>
              <w:rPr>
                <w:sz w:val="20"/>
                <w:szCs w:val="20"/>
              </w:rPr>
            </w:pPr>
            <w:r>
              <w:rPr>
                <w:sz w:val="20"/>
                <w:szCs w:val="20"/>
              </w:rPr>
              <w:t>104,71</w:t>
            </w:r>
          </w:p>
        </w:tc>
        <w:tc>
          <w:tcPr>
            <w:tcW w:w="538" w:type="pct"/>
            <w:vAlign w:val="center"/>
          </w:tcPr>
          <w:p w:rsidR="00573437" w:rsidRPr="00755211" w:rsidRDefault="00900B5C" w:rsidP="00CA061A">
            <w:pPr>
              <w:spacing w:after="0" w:line="240" w:lineRule="auto"/>
              <w:ind w:firstLine="0"/>
              <w:jc w:val="center"/>
              <w:rPr>
                <w:sz w:val="20"/>
                <w:szCs w:val="20"/>
              </w:rPr>
            </w:pPr>
            <w:r>
              <w:rPr>
                <w:sz w:val="20"/>
                <w:szCs w:val="20"/>
              </w:rPr>
              <w:t>52 350</w:t>
            </w:r>
          </w:p>
        </w:tc>
        <w:tc>
          <w:tcPr>
            <w:tcW w:w="726" w:type="pct"/>
            <w:vAlign w:val="center"/>
          </w:tcPr>
          <w:p w:rsidR="00573437" w:rsidRPr="00755211" w:rsidRDefault="00573437" w:rsidP="006744D4">
            <w:pPr>
              <w:spacing w:after="0" w:line="240" w:lineRule="auto"/>
              <w:ind w:firstLine="0"/>
              <w:jc w:val="center"/>
              <w:rPr>
                <w:sz w:val="20"/>
                <w:szCs w:val="20"/>
              </w:rPr>
            </w:pPr>
            <w:r>
              <w:rPr>
                <w:sz w:val="20"/>
                <w:szCs w:val="20"/>
              </w:rPr>
              <w:t>2018-20</w:t>
            </w:r>
            <w:r w:rsidR="006744D4">
              <w:rPr>
                <w:sz w:val="20"/>
                <w:szCs w:val="20"/>
              </w:rPr>
              <w:t>29</w:t>
            </w:r>
            <w:r>
              <w:rPr>
                <w:sz w:val="20"/>
                <w:szCs w:val="20"/>
              </w:rPr>
              <w:t xml:space="preserve"> гг.</w:t>
            </w:r>
          </w:p>
        </w:tc>
      </w:tr>
      <w:tr w:rsidR="00573437" w:rsidRPr="00755211" w:rsidTr="00900B5C">
        <w:tc>
          <w:tcPr>
            <w:tcW w:w="250" w:type="pct"/>
            <w:vAlign w:val="center"/>
          </w:tcPr>
          <w:p w:rsidR="00573437" w:rsidRPr="00755211" w:rsidRDefault="00573437" w:rsidP="00755211">
            <w:pPr>
              <w:spacing w:after="0" w:line="240" w:lineRule="auto"/>
              <w:ind w:firstLine="0"/>
              <w:jc w:val="center"/>
              <w:rPr>
                <w:sz w:val="20"/>
                <w:szCs w:val="20"/>
              </w:rPr>
            </w:pPr>
            <w:r>
              <w:rPr>
                <w:sz w:val="20"/>
                <w:szCs w:val="20"/>
              </w:rPr>
              <w:t>2</w:t>
            </w:r>
          </w:p>
        </w:tc>
        <w:tc>
          <w:tcPr>
            <w:tcW w:w="2511" w:type="pct"/>
            <w:vAlign w:val="center"/>
          </w:tcPr>
          <w:p w:rsidR="00573437" w:rsidRPr="00A13ACA" w:rsidRDefault="006744D4" w:rsidP="007C5CE1">
            <w:pPr>
              <w:spacing w:after="0" w:line="240" w:lineRule="auto"/>
              <w:ind w:firstLine="0"/>
              <w:rPr>
                <w:sz w:val="20"/>
                <w:szCs w:val="20"/>
              </w:rPr>
            </w:pPr>
            <w:r w:rsidRPr="00A13ACA">
              <w:rPr>
                <w:sz w:val="20"/>
              </w:rPr>
              <w:t>Перенос водопровода (врезка) в п. Пригородный на более высокую точку, что позволит снизить нагрузку на насосное оборудование и водопроводные сети, а также позволит снизить затраты электроэнергии, необходимой для подачи определенного объема питьевой воды потребителям</w:t>
            </w:r>
          </w:p>
        </w:tc>
        <w:tc>
          <w:tcPr>
            <w:tcW w:w="606" w:type="pct"/>
            <w:vAlign w:val="center"/>
          </w:tcPr>
          <w:p w:rsidR="00573437" w:rsidRPr="00755211" w:rsidRDefault="00900B5C" w:rsidP="00755211">
            <w:pPr>
              <w:spacing w:after="0" w:line="240" w:lineRule="auto"/>
              <w:ind w:firstLine="0"/>
              <w:jc w:val="center"/>
              <w:rPr>
                <w:sz w:val="20"/>
                <w:szCs w:val="20"/>
              </w:rPr>
            </w:pPr>
            <w:r>
              <w:rPr>
                <w:sz w:val="20"/>
                <w:szCs w:val="20"/>
              </w:rPr>
              <w:t>км.</w:t>
            </w:r>
          </w:p>
        </w:tc>
        <w:tc>
          <w:tcPr>
            <w:tcW w:w="369" w:type="pct"/>
            <w:vAlign w:val="center"/>
          </w:tcPr>
          <w:p w:rsidR="00573437" w:rsidRPr="00755211" w:rsidRDefault="00573437" w:rsidP="00C81CE6">
            <w:pPr>
              <w:spacing w:after="0" w:line="240" w:lineRule="auto"/>
              <w:ind w:firstLine="0"/>
              <w:jc w:val="center"/>
              <w:rPr>
                <w:sz w:val="20"/>
                <w:szCs w:val="20"/>
              </w:rPr>
            </w:pPr>
          </w:p>
        </w:tc>
        <w:tc>
          <w:tcPr>
            <w:tcW w:w="538" w:type="pct"/>
            <w:vAlign w:val="center"/>
          </w:tcPr>
          <w:p w:rsidR="00573437" w:rsidRPr="00755211" w:rsidRDefault="00900B5C" w:rsidP="00573437">
            <w:pPr>
              <w:spacing w:after="0" w:line="240" w:lineRule="auto"/>
              <w:ind w:firstLine="0"/>
              <w:jc w:val="center"/>
              <w:rPr>
                <w:sz w:val="20"/>
                <w:szCs w:val="20"/>
              </w:rPr>
            </w:pPr>
            <w:r>
              <w:rPr>
                <w:sz w:val="20"/>
                <w:szCs w:val="20"/>
              </w:rPr>
              <w:t>5 000</w:t>
            </w:r>
          </w:p>
        </w:tc>
        <w:tc>
          <w:tcPr>
            <w:tcW w:w="726" w:type="pct"/>
            <w:vAlign w:val="center"/>
          </w:tcPr>
          <w:p w:rsidR="00573437" w:rsidRPr="00755211" w:rsidRDefault="00573437" w:rsidP="006744D4">
            <w:pPr>
              <w:spacing w:after="0" w:line="240" w:lineRule="auto"/>
              <w:ind w:firstLine="0"/>
              <w:jc w:val="center"/>
              <w:rPr>
                <w:sz w:val="20"/>
                <w:szCs w:val="20"/>
              </w:rPr>
            </w:pPr>
            <w:r>
              <w:rPr>
                <w:sz w:val="20"/>
                <w:szCs w:val="20"/>
              </w:rPr>
              <w:t>20</w:t>
            </w:r>
            <w:r w:rsidR="006744D4">
              <w:rPr>
                <w:sz w:val="20"/>
                <w:szCs w:val="20"/>
              </w:rPr>
              <w:t>20</w:t>
            </w:r>
            <w:r>
              <w:rPr>
                <w:sz w:val="20"/>
                <w:szCs w:val="20"/>
              </w:rPr>
              <w:t>-202</w:t>
            </w:r>
            <w:r w:rsidR="006744D4">
              <w:rPr>
                <w:sz w:val="20"/>
                <w:szCs w:val="20"/>
              </w:rPr>
              <w:t>9</w:t>
            </w:r>
            <w:r>
              <w:rPr>
                <w:sz w:val="20"/>
                <w:szCs w:val="20"/>
              </w:rPr>
              <w:t xml:space="preserve"> гг.</w:t>
            </w:r>
          </w:p>
        </w:tc>
      </w:tr>
      <w:tr w:rsidR="00573437" w:rsidRPr="00755211" w:rsidTr="00900B5C">
        <w:tc>
          <w:tcPr>
            <w:tcW w:w="250" w:type="pct"/>
            <w:vAlign w:val="center"/>
          </w:tcPr>
          <w:p w:rsidR="00573437" w:rsidRPr="00755211" w:rsidRDefault="00573437" w:rsidP="00755211">
            <w:pPr>
              <w:spacing w:after="0" w:line="240" w:lineRule="auto"/>
              <w:ind w:firstLine="0"/>
              <w:jc w:val="center"/>
              <w:rPr>
                <w:sz w:val="20"/>
                <w:szCs w:val="20"/>
              </w:rPr>
            </w:pPr>
            <w:r>
              <w:rPr>
                <w:sz w:val="20"/>
                <w:szCs w:val="20"/>
              </w:rPr>
              <w:t>3</w:t>
            </w:r>
          </w:p>
        </w:tc>
        <w:tc>
          <w:tcPr>
            <w:tcW w:w="2511" w:type="pct"/>
            <w:vAlign w:val="center"/>
          </w:tcPr>
          <w:p w:rsidR="00573437" w:rsidRPr="00A13ACA" w:rsidRDefault="006744D4" w:rsidP="007C5CE1">
            <w:pPr>
              <w:spacing w:after="0" w:line="240" w:lineRule="auto"/>
              <w:ind w:firstLine="0"/>
              <w:rPr>
                <w:sz w:val="20"/>
                <w:szCs w:val="20"/>
              </w:rPr>
            </w:pPr>
            <w:r w:rsidRPr="00A13ACA">
              <w:rPr>
                <w:sz w:val="20"/>
              </w:rPr>
              <w:t>Реконструкция существующих водозаборных сооружений с увеличением производственной мощности до требуемых показателей, поэтапная замена насосного оборудования</w:t>
            </w:r>
          </w:p>
        </w:tc>
        <w:tc>
          <w:tcPr>
            <w:tcW w:w="606" w:type="pct"/>
            <w:vAlign w:val="center"/>
          </w:tcPr>
          <w:p w:rsidR="00573437" w:rsidRPr="00755211" w:rsidRDefault="00900B5C" w:rsidP="00755211">
            <w:pPr>
              <w:spacing w:after="0" w:line="240" w:lineRule="auto"/>
              <w:ind w:firstLine="0"/>
              <w:jc w:val="center"/>
              <w:rPr>
                <w:sz w:val="20"/>
                <w:szCs w:val="20"/>
              </w:rPr>
            </w:pPr>
            <w:r>
              <w:rPr>
                <w:sz w:val="20"/>
                <w:szCs w:val="20"/>
              </w:rPr>
              <w:t>шт.</w:t>
            </w:r>
          </w:p>
        </w:tc>
        <w:tc>
          <w:tcPr>
            <w:tcW w:w="369" w:type="pct"/>
            <w:vAlign w:val="center"/>
          </w:tcPr>
          <w:p w:rsidR="00573437" w:rsidRPr="00755211" w:rsidRDefault="00900B5C" w:rsidP="00C81CE6">
            <w:pPr>
              <w:spacing w:after="0" w:line="240" w:lineRule="auto"/>
              <w:ind w:firstLine="0"/>
              <w:jc w:val="center"/>
              <w:rPr>
                <w:sz w:val="20"/>
                <w:szCs w:val="20"/>
              </w:rPr>
            </w:pPr>
            <w:r>
              <w:rPr>
                <w:sz w:val="20"/>
                <w:szCs w:val="20"/>
              </w:rPr>
              <w:t>11</w:t>
            </w:r>
          </w:p>
        </w:tc>
        <w:tc>
          <w:tcPr>
            <w:tcW w:w="538" w:type="pct"/>
            <w:vAlign w:val="center"/>
          </w:tcPr>
          <w:p w:rsidR="00573437" w:rsidRPr="00755211" w:rsidRDefault="00900B5C" w:rsidP="00C81CE6">
            <w:pPr>
              <w:spacing w:after="0" w:line="240" w:lineRule="auto"/>
              <w:ind w:firstLine="0"/>
              <w:jc w:val="center"/>
              <w:rPr>
                <w:sz w:val="20"/>
                <w:szCs w:val="20"/>
              </w:rPr>
            </w:pPr>
            <w:r>
              <w:rPr>
                <w:sz w:val="20"/>
                <w:szCs w:val="20"/>
              </w:rPr>
              <w:t>4 400</w:t>
            </w:r>
          </w:p>
        </w:tc>
        <w:tc>
          <w:tcPr>
            <w:tcW w:w="726" w:type="pct"/>
            <w:vAlign w:val="center"/>
          </w:tcPr>
          <w:p w:rsidR="00573437" w:rsidRPr="00755211" w:rsidRDefault="00573437" w:rsidP="006744D4">
            <w:pPr>
              <w:spacing w:after="0" w:line="240" w:lineRule="auto"/>
              <w:ind w:firstLine="0"/>
              <w:jc w:val="center"/>
              <w:rPr>
                <w:sz w:val="20"/>
                <w:szCs w:val="20"/>
              </w:rPr>
            </w:pPr>
            <w:r>
              <w:rPr>
                <w:sz w:val="20"/>
                <w:szCs w:val="20"/>
              </w:rPr>
              <w:t>201</w:t>
            </w:r>
            <w:r w:rsidR="006744D4">
              <w:rPr>
                <w:sz w:val="20"/>
                <w:szCs w:val="20"/>
              </w:rPr>
              <w:t>8</w:t>
            </w:r>
            <w:r>
              <w:rPr>
                <w:sz w:val="20"/>
                <w:szCs w:val="20"/>
              </w:rPr>
              <w:t>-202</w:t>
            </w:r>
            <w:r w:rsidR="006744D4">
              <w:rPr>
                <w:sz w:val="20"/>
                <w:szCs w:val="20"/>
              </w:rPr>
              <w:t>9</w:t>
            </w:r>
            <w:r>
              <w:rPr>
                <w:sz w:val="20"/>
                <w:szCs w:val="20"/>
              </w:rPr>
              <w:t xml:space="preserve"> гг.</w:t>
            </w:r>
          </w:p>
        </w:tc>
      </w:tr>
      <w:tr w:rsidR="00573437" w:rsidRPr="00755211" w:rsidTr="00900B5C">
        <w:tc>
          <w:tcPr>
            <w:tcW w:w="250" w:type="pct"/>
            <w:vAlign w:val="center"/>
          </w:tcPr>
          <w:p w:rsidR="00573437" w:rsidRDefault="00351555" w:rsidP="00755211">
            <w:pPr>
              <w:spacing w:after="0" w:line="240" w:lineRule="auto"/>
              <w:ind w:firstLine="0"/>
              <w:jc w:val="center"/>
              <w:rPr>
                <w:sz w:val="20"/>
                <w:szCs w:val="20"/>
              </w:rPr>
            </w:pPr>
            <w:r>
              <w:rPr>
                <w:sz w:val="20"/>
                <w:szCs w:val="20"/>
              </w:rPr>
              <w:t>4</w:t>
            </w:r>
          </w:p>
        </w:tc>
        <w:tc>
          <w:tcPr>
            <w:tcW w:w="2511" w:type="pct"/>
            <w:vAlign w:val="center"/>
          </w:tcPr>
          <w:p w:rsidR="00573437" w:rsidRPr="00A13ACA" w:rsidRDefault="006744D4" w:rsidP="007C5CE1">
            <w:pPr>
              <w:spacing w:after="0" w:line="240" w:lineRule="auto"/>
              <w:ind w:firstLine="0"/>
              <w:rPr>
                <w:sz w:val="20"/>
              </w:rPr>
            </w:pPr>
            <w:r w:rsidRPr="00A13ACA">
              <w:rPr>
                <w:sz w:val="20"/>
              </w:rPr>
              <w:t>Реконструкция водонапорных башен, расположенных на территории Алексеевского СП</w:t>
            </w:r>
          </w:p>
        </w:tc>
        <w:tc>
          <w:tcPr>
            <w:tcW w:w="606" w:type="pct"/>
            <w:vAlign w:val="center"/>
          </w:tcPr>
          <w:p w:rsidR="00573437" w:rsidRDefault="00D90520" w:rsidP="00755211">
            <w:pPr>
              <w:spacing w:after="0" w:line="240" w:lineRule="auto"/>
              <w:ind w:firstLine="0"/>
              <w:jc w:val="center"/>
              <w:rPr>
                <w:sz w:val="20"/>
                <w:szCs w:val="20"/>
              </w:rPr>
            </w:pPr>
            <w:r>
              <w:rPr>
                <w:sz w:val="20"/>
                <w:szCs w:val="20"/>
              </w:rPr>
              <w:t>шт.</w:t>
            </w:r>
          </w:p>
        </w:tc>
        <w:tc>
          <w:tcPr>
            <w:tcW w:w="369" w:type="pct"/>
            <w:vAlign w:val="center"/>
          </w:tcPr>
          <w:p w:rsidR="00573437" w:rsidRDefault="00900B5C" w:rsidP="00C81CE6">
            <w:pPr>
              <w:spacing w:after="0" w:line="240" w:lineRule="auto"/>
              <w:ind w:firstLine="0"/>
              <w:jc w:val="center"/>
              <w:rPr>
                <w:sz w:val="20"/>
                <w:szCs w:val="20"/>
              </w:rPr>
            </w:pPr>
            <w:r>
              <w:rPr>
                <w:sz w:val="20"/>
                <w:szCs w:val="20"/>
              </w:rPr>
              <w:t>10</w:t>
            </w:r>
          </w:p>
        </w:tc>
        <w:tc>
          <w:tcPr>
            <w:tcW w:w="538" w:type="pct"/>
            <w:vAlign w:val="center"/>
          </w:tcPr>
          <w:p w:rsidR="00573437" w:rsidRDefault="00900B5C" w:rsidP="00C81CE6">
            <w:pPr>
              <w:spacing w:after="0" w:line="240" w:lineRule="auto"/>
              <w:ind w:firstLine="0"/>
              <w:jc w:val="center"/>
              <w:rPr>
                <w:sz w:val="20"/>
                <w:szCs w:val="20"/>
              </w:rPr>
            </w:pPr>
            <w:r>
              <w:rPr>
                <w:sz w:val="20"/>
                <w:szCs w:val="20"/>
              </w:rPr>
              <w:t>2 000</w:t>
            </w:r>
          </w:p>
        </w:tc>
        <w:tc>
          <w:tcPr>
            <w:tcW w:w="726" w:type="pct"/>
            <w:vAlign w:val="center"/>
          </w:tcPr>
          <w:p w:rsidR="00573437" w:rsidRPr="00755211" w:rsidRDefault="00573437" w:rsidP="006744D4">
            <w:pPr>
              <w:spacing w:after="0" w:line="240" w:lineRule="auto"/>
              <w:ind w:firstLine="0"/>
              <w:jc w:val="center"/>
              <w:rPr>
                <w:sz w:val="20"/>
                <w:szCs w:val="20"/>
              </w:rPr>
            </w:pPr>
            <w:r>
              <w:rPr>
                <w:sz w:val="20"/>
                <w:szCs w:val="20"/>
              </w:rPr>
              <w:t>20</w:t>
            </w:r>
            <w:r w:rsidR="006744D4">
              <w:rPr>
                <w:sz w:val="20"/>
                <w:szCs w:val="20"/>
              </w:rPr>
              <w:t>18</w:t>
            </w:r>
            <w:r>
              <w:rPr>
                <w:sz w:val="20"/>
                <w:szCs w:val="20"/>
              </w:rPr>
              <w:t>-20</w:t>
            </w:r>
            <w:r w:rsidR="006744D4">
              <w:rPr>
                <w:sz w:val="20"/>
                <w:szCs w:val="20"/>
              </w:rPr>
              <w:t>29</w:t>
            </w:r>
            <w:r>
              <w:rPr>
                <w:sz w:val="20"/>
                <w:szCs w:val="20"/>
              </w:rPr>
              <w:t xml:space="preserve"> гг.</w:t>
            </w:r>
          </w:p>
        </w:tc>
      </w:tr>
      <w:tr w:rsidR="00573437" w:rsidRPr="00755211" w:rsidTr="00900B5C">
        <w:trPr>
          <w:trHeight w:val="220"/>
        </w:trPr>
        <w:tc>
          <w:tcPr>
            <w:tcW w:w="250" w:type="pct"/>
            <w:vAlign w:val="center"/>
          </w:tcPr>
          <w:p w:rsidR="00573437" w:rsidRPr="00755211" w:rsidRDefault="00351555" w:rsidP="00755211">
            <w:pPr>
              <w:spacing w:after="0" w:line="240" w:lineRule="auto"/>
              <w:ind w:firstLine="0"/>
              <w:jc w:val="center"/>
              <w:rPr>
                <w:sz w:val="20"/>
                <w:szCs w:val="20"/>
              </w:rPr>
            </w:pPr>
            <w:r>
              <w:rPr>
                <w:sz w:val="20"/>
                <w:szCs w:val="20"/>
              </w:rPr>
              <w:t>5</w:t>
            </w:r>
          </w:p>
        </w:tc>
        <w:tc>
          <w:tcPr>
            <w:tcW w:w="2511" w:type="pct"/>
            <w:vAlign w:val="center"/>
          </w:tcPr>
          <w:p w:rsidR="00573437" w:rsidRPr="00A13ACA" w:rsidRDefault="006744D4" w:rsidP="00D41350">
            <w:pPr>
              <w:spacing w:after="0" w:line="240" w:lineRule="auto"/>
              <w:ind w:firstLine="0"/>
              <w:rPr>
                <w:sz w:val="20"/>
                <w:szCs w:val="20"/>
              </w:rPr>
            </w:pPr>
            <w:r w:rsidRPr="00A13ACA">
              <w:rPr>
                <w:sz w:val="20"/>
              </w:rPr>
              <w:t>Строительство новых сетей водоснабжения для обеспечения потребностей абонентов перспективной жилой застройки Алексеевского сельского поселения. Глубину заложения водоводов принять в соответствии с п.8.42 СНиП 2.04.02-84*. На водопроводной сети установить пожарные гидранты вдоль автомобильных дорог на расстоянии не менее 2 м, но более 2,5 м от края проезжей части, но не ближе 5 м от стен зданий и сооружений</w:t>
            </w:r>
          </w:p>
        </w:tc>
        <w:tc>
          <w:tcPr>
            <w:tcW w:w="606" w:type="pct"/>
            <w:vAlign w:val="center"/>
          </w:tcPr>
          <w:p w:rsidR="00573437" w:rsidRPr="00755211" w:rsidRDefault="00900B5C" w:rsidP="00755211">
            <w:pPr>
              <w:spacing w:after="0" w:line="240" w:lineRule="auto"/>
              <w:ind w:firstLine="0"/>
              <w:jc w:val="center"/>
              <w:rPr>
                <w:sz w:val="20"/>
                <w:szCs w:val="20"/>
              </w:rPr>
            </w:pPr>
            <w:r>
              <w:rPr>
                <w:sz w:val="20"/>
                <w:szCs w:val="20"/>
              </w:rPr>
              <w:t>км.</w:t>
            </w:r>
          </w:p>
        </w:tc>
        <w:tc>
          <w:tcPr>
            <w:tcW w:w="369" w:type="pct"/>
            <w:vAlign w:val="center"/>
          </w:tcPr>
          <w:p w:rsidR="00573437" w:rsidRPr="00755211" w:rsidRDefault="00573437" w:rsidP="00755211">
            <w:pPr>
              <w:spacing w:after="0" w:line="240" w:lineRule="auto"/>
              <w:ind w:firstLine="0"/>
              <w:jc w:val="center"/>
              <w:rPr>
                <w:sz w:val="20"/>
                <w:szCs w:val="20"/>
              </w:rPr>
            </w:pPr>
          </w:p>
        </w:tc>
        <w:tc>
          <w:tcPr>
            <w:tcW w:w="538" w:type="pct"/>
            <w:vAlign w:val="center"/>
          </w:tcPr>
          <w:p w:rsidR="00573437" w:rsidRPr="00755211" w:rsidRDefault="00900B5C" w:rsidP="00755211">
            <w:pPr>
              <w:spacing w:after="0" w:line="240" w:lineRule="auto"/>
              <w:ind w:firstLine="0"/>
              <w:jc w:val="center"/>
              <w:rPr>
                <w:sz w:val="20"/>
                <w:szCs w:val="20"/>
              </w:rPr>
            </w:pPr>
            <w:r>
              <w:rPr>
                <w:sz w:val="20"/>
                <w:szCs w:val="20"/>
              </w:rPr>
              <w:t>20 000</w:t>
            </w:r>
          </w:p>
        </w:tc>
        <w:tc>
          <w:tcPr>
            <w:tcW w:w="726" w:type="pct"/>
            <w:vAlign w:val="center"/>
          </w:tcPr>
          <w:p w:rsidR="00573437" w:rsidRPr="00755211" w:rsidRDefault="00573437" w:rsidP="006744D4">
            <w:pPr>
              <w:spacing w:after="0" w:line="240" w:lineRule="auto"/>
              <w:ind w:firstLine="0"/>
              <w:jc w:val="center"/>
              <w:rPr>
                <w:sz w:val="20"/>
                <w:szCs w:val="20"/>
              </w:rPr>
            </w:pPr>
            <w:r>
              <w:rPr>
                <w:sz w:val="20"/>
                <w:szCs w:val="20"/>
              </w:rPr>
              <w:t>201</w:t>
            </w:r>
            <w:r w:rsidR="006744D4">
              <w:rPr>
                <w:sz w:val="20"/>
                <w:szCs w:val="20"/>
              </w:rPr>
              <w:t>8</w:t>
            </w:r>
            <w:r>
              <w:rPr>
                <w:sz w:val="20"/>
                <w:szCs w:val="20"/>
              </w:rPr>
              <w:t>-20</w:t>
            </w:r>
            <w:r w:rsidR="006744D4">
              <w:rPr>
                <w:sz w:val="20"/>
                <w:szCs w:val="20"/>
              </w:rPr>
              <w:t>29</w:t>
            </w:r>
            <w:r>
              <w:rPr>
                <w:sz w:val="20"/>
                <w:szCs w:val="20"/>
              </w:rPr>
              <w:t xml:space="preserve"> гг.</w:t>
            </w:r>
          </w:p>
        </w:tc>
      </w:tr>
      <w:tr w:rsidR="00CA061A" w:rsidRPr="00755211" w:rsidTr="00900B5C">
        <w:tc>
          <w:tcPr>
            <w:tcW w:w="250" w:type="pct"/>
            <w:vAlign w:val="center"/>
          </w:tcPr>
          <w:p w:rsidR="00CA061A" w:rsidRPr="00755211" w:rsidRDefault="00351555" w:rsidP="00755211">
            <w:pPr>
              <w:spacing w:after="0" w:line="240" w:lineRule="auto"/>
              <w:ind w:firstLine="0"/>
              <w:jc w:val="center"/>
              <w:rPr>
                <w:sz w:val="20"/>
                <w:szCs w:val="20"/>
              </w:rPr>
            </w:pPr>
            <w:r>
              <w:rPr>
                <w:sz w:val="20"/>
                <w:szCs w:val="20"/>
              </w:rPr>
              <w:t>6</w:t>
            </w:r>
          </w:p>
        </w:tc>
        <w:tc>
          <w:tcPr>
            <w:tcW w:w="2511" w:type="pct"/>
            <w:vAlign w:val="center"/>
          </w:tcPr>
          <w:p w:rsidR="00CA061A" w:rsidRPr="00A13ACA" w:rsidRDefault="00900B5C" w:rsidP="00CA061A">
            <w:pPr>
              <w:spacing w:after="0" w:line="240" w:lineRule="auto"/>
              <w:ind w:firstLine="0"/>
              <w:rPr>
                <w:sz w:val="20"/>
                <w:szCs w:val="20"/>
              </w:rPr>
            </w:pPr>
            <w:r>
              <w:rPr>
                <w:kern w:val="16"/>
                <w:sz w:val="20"/>
              </w:rPr>
              <w:t>О</w:t>
            </w:r>
            <w:r w:rsidR="00C0516F" w:rsidRPr="00A13ACA">
              <w:rPr>
                <w:kern w:val="16"/>
                <w:sz w:val="20"/>
              </w:rPr>
              <w:t>бустройство и приведение зон санитарной охраны источников питьевого назначения и водопроводов хозяйственно-питьевого назначения в соответствие с СанПиН 2.1.4.1110-02</w:t>
            </w:r>
          </w:p>
        </w:tc>
        <w:tc>
          <w:tcPr>
            <w:tcW w:w="606" w:type="pct"/>
            <w:vAlign w:val="center"/>
          </w:tcPr>
          <w:p w:rsidR="00CA061A" w:rsidRPr="00755211" w:rsidRDefault="00CA061A" w:rsidP="00755211">
            <w:pPr>
              <w:spacing w:after="0" w:line="240" w:lineRule="auto"/>
              <w:ind w:firstLine="0"/>
              <w:jc w:val="center"/>
              <w:rPr>
                <w:sz w:val="20"/>
                <w:szCs w:val="20"/>
              </w:rPr>
            </w:pPr>
            <w:r>
              <w:rPr>
                <w:sz w:val="20"/>
                <w:szCs w:val="20"/>
              </w:rPr>
              <w:t>ед.</w:t>
            </w:r>
          </w:p>
        </w:tc>
        <w:tc>
          <w:tcPr>
            <w:tcW w:w="369" w:type="pct"/>
            <w:vAlign w:val="center"/>
          </w:tcPr>
          <w:p w:rsidR="00CA061A" w:rsidRPr="00755211" w:rsidRDefault="00CA061A" w:rsidP="00755211">
            <w:pPr>
              <w:spacing w:after="0" w:line="240" w:lineRule="auto"/>
              <w:ind w:firstLine="0"/>
              <w:jc w:val="center"/>
              <w:rPr>
                <w:sz w:val="20"/>
                <w:szCs w:val="20"/>
              </w:rPr>
            </w:pPr>
          </w:p>
        </w:tc>
        <w:tc>
          <w:tcPr>
            <w:tcW w:w="538" w:type="pct"/>
            <w:vAlign w:val="center"/>
          </w:tcPr>
          <w:p w:rsidR="00CA061A" w:rsidRPr="00755211" w:rsidRDefault="00900B5C" w:rsidP="00755211">
            <w:pPr>
              <w:spacing w:after="0" w:line="240" w:lineRule="auto"/>
              <w:ind w:firstLine="0"/>
              <w:jc w:val="center"/>
              <w:rPr>
                <w:sz w:val="20"/>
                <w:szCs w:val="20"/>
              </w:rPr>
            </w:pPr>
            <w:r>
              <w:rPr>
                <w:sz w:val="20"/>
                <w:szCs w:val="20"/>
              </w:rPr>
              <w:t>4 500</w:t>
            </w:r>
          </w:p>
        </w:tc>
        <w:tc>
          <w:tcPr>
            <w:tcW w:w="726" w:type="pct"/>
            <w:vAlign w:val="center"/>
          </w:tcPr>
          <w:p w:rsidR="00CA061A" w:rsidRPr="00755211" w:rsidRDefault="00CA061A" w:rsidP="00C0516F">
            <w:pPr>
              <w:spacing w:after="0" w:line="240" w:lineRule="auto"/>
              <w:ind w:firstLine="0"/>
              <w:jc w:val="center"/>
              <w:rPr>
                <w:sz w:val="20"/>
                <w:szCs w:val="20"/>
              </w:rPr>
            </w:pPr>
            <w:r>
              <w:rPr>
                <w:sz w:val="20"/>
                <w:szCs w:val="20"/>
              </w:rPr>
              <w:t>2015-20</w:t>
            </w:r>
            <w:r w:rsidR="00C0516F">
              <w:rPr>
                <w:sz w:val="20"/>
                <w:szCs w:val="20"/>
              </w:rPr>
              <w:t>29</w:t>
            </w:r>
            <w:r>
              <w:rPr>
                <w:sz w:val="20"/>
                <w:szCs w:val="20"/>
              </w:rPr>
              <w:t xml:space="preserve"> гг.</w:t>
            </w:r>
          </w:p>
        </w:tc>
      </w:tr>
      <w:tr w:rsidR="00CA061A" w:rsidRPr="00755211" w:rsidTr="00900B5C">
        <w:tc>
          <w:tcPr>
            <w:tcW w:w="250" w:type="pct"/>
            <w:vAlign w:val="center"/>
          </w:tcPr>
          <w:p w:rsidR="00CA061A" w:rsidRDefault="00351555" w:rsidP="00755211">
            <w:pPr>
              <w:spacing w:after="0" w:line="240" w:lineRule="auto"/>
              <w:ind w:firstLine="0"/>
              <w:jc w:val="center"/>
              <w:rPr>
                <w:sz w:val="20"/>
                <w:szCs w:val="20"/>
              </w:rPr>
            </w:pPr>
            <w:r>
              <w:rPr>
                <w:sz w:val="20"/>
                <w:szCs w:val="20"/>
              </w:rPr>
              <w:t>7</w:t>
            </w:r>
          </w:p>
        </w:tc>
        <w:tc>
          <w:tcPr>
            <w:tcW w:w="2511" w:type="pct"/>
            <w:vAlign w:val="center"/>
          </w:tcPr>
          <w:p w:rsidR="00CA061A" w:rsidRPr="00A13ACA" w:rsidRDefault="00C0516F" w:rsidP="00CA061A">
            <w:pPr>
              <w:spacing w:after="0" w:line="240" w:lineRule="auto"/>
              <w:ind w:firstLine="0"/>
              <w:rPr>
                <w:sz w:val="20"/>
                <w:szCs w:val="20"/>
              </w:rPr>
            </w:pPr>
            <w:r w:rsidRPr="00A13ACA">
              <w:rPr>
                <w:sz w:val="20"/>
              </w:rPr>
              <w:t>Промывка и дезинфекция водопроводных сетей, накопительных резервуаров питьевой воды</w:t>
            </w:r>
          </w:p>
        </w:tc>
        <w:tc>
          <w:tcPr>
            <w:tcW w:w="606" w:type="pct"/>
            <w:vAlign w:val="center"/>
          </w:tcPr>
          <w:p w:rsidR="00CA061A" w:rsidRDefault="00D90520" w:rsidP="00755211">
            <w:pPr>
              <w:spacing w:after="0" w:line="240" w:lineRule="auto"/>
              <w:ind w:firstLine="0"/>
              <w:jc w:val="center"/>
              <w:rPr>
                <w:sz w:val="20"/>
                <w:szCs w:val="20"/>
              </w:rPr>
            </w:pPr>
            <w:r>
              <w:rPr>
                <w:sz w:val="20"/>
                <w:szCs w:val="20"/>
              </w:rPr>
              <w:t>км.</w:t>
            </w:r>
          </w:p>
        </w:tc>
        <w:tc>
          <w:tcPr>
            <w:tcW w:w="369" w:type="pct"/>
            <w:vAlign w:val="center"/>
          </w:tcPr>
          <w:p w:rsidR="00CA061A" w:rsidRDefault="00CA061A" w:rsidP="00755211">
            <w:pPr>
              <w:spacing w:after="0" w:line="240" w:lineRule="auto"/>
              <w:ind w:firstLine="0"/>
              <w:jc w:val="center"/>
              <w:rPr>
                <w:sz w:val="20"/>
                <w:szCs w:val="20"/>
              </w:rPr>
            </w:pPr>
          </w:p>
        </w:tc>
        <w:tc>
          <w:tcPr>
            <w:tcW w:w="538" w:type="pct"/>
            <w:vAlign w:val="center"/>
          </w:tcPr>
          <w:p w:rsidR="00CA061A" w:rsidRDefault="00900B5C" w:rsidP="00755211">
            <w:pPr>
              <w:spacing w:after="0" w:line="240" w:lineRule="auto"/>
              <w:ind w:firstLine="0"/>
              <w:jc w:val="center"/>
              <w:rPr>
                <w:sz w:val="20"/>
                <w:szCs w:val="20"/>
              </w:rPr>
            </w:pPr>
            <w:r>
              <w:rPr>
                <w:sz w:val="20"/>
                <w:szCs w:val="20"/>
              </w:rPr>
              <w:t>24 000</w:t>
            </w:r>
          </w:p>
        </w:tc>
        <w:tc>
          <w:tcPr>
            <w:tcW w:w="726" w:type="pct"/>
            <w:vAlign w:val="center"/>
          </w:tcPr>
          <w:p w:rsidR="00CA061A" w:rsidRPr="00755211" w:rsidRDefault="00CA061A" w:rsidP="00C0516F">
            <w:pPr>
              <w:spacing w:after="0" w:line="240" w:lineRule="auto"/>
              <w:ind w:firstLine="0"/>
              <w:jc w:val="center"/>
              <w:rPr>
                <w:sz w:val="20"/>
                <w:szCs w:val="20"/>
              </w:rPr>
            </w:pPr>
            <w:r>
              <w:rPr>
                <w:sz w:val="20"/>
                <w:szCs w:val="20"/>
              </w:rPr>
              <w:t>2015-20</w:t>
            </w:r>
            <w:r w:rsidR="00C0516F">
              <w:rPr>
                <w:sz w:val="20"/>
                <w:szCs w:val="20"/>
              </w:rPr>
              <w:t>29</w:t>
            </w:r>
            <w:r>
              <w:rPr>
                <w:sz w:val="20"/>
                <w:szCs w:val="20"/>
              </w:rPr>
              <w:t xml:space="preserve"> гг.</w:t>
            </w:r>
          </w:p>
        </w:tc>
      </w:tr>
      <w:tr w:rsidR="00CA061A" w:rsidRPr="00755211" w:rsidTr="00900B5C">
        <w:tc>
          <w:tcPr>
            <w:tcW w:w="250" w:type="pct"/>
            <w:vAlign w:val="center"/>
          </w:tcPr>
          <w:p w:rsidR="00CA061A" w:rsidRDefault="00351555" w:rsidP="00755211">
            <w:pPr>
              <w:spacing w:after="0" w:line="240" w:lineRule="auto"/>
              <w:ind w:firstLine="0"/>
              <w:jc w:val="center"/>
              <w:rPr>
                <w:sz w:val="20"/>
                <w:szCs w:val="20"/>
              </w:rPr>
            </w:pPr>
            <w:r>
              <w:rPr>
                <w:sz w:val="20"/>
                <w:szCs w:val="20"/>
              </w:rPr>
              <w:t>8</w:t>
            </w:r>
          </w:p>
        </w:tc>
        <w:tc>
          <w:tcPr>
            <w:tcW w:w="2511" w:type="pct"/>
            <w:vAlign w:val="center"/>
          </w:tcPr>
          <w:p w:rsidR="00CA061A" w:rsidRPr="00A13ACA" w:rsidRDefault="00C0516F" w:rsidP="00900B5C">
            <w:pPr>
              <w:spacing w:after="0" w:line="240" w:lineRule="auto"/>
              <w:ind w:firstLine="0"/>
              <w:rPr>
                <w:sz w:val="20"/>
                <w:szCs w:val="20"/>
              </w:rPr>
            </w:pPr>
            <w:r w:rsidRPr="00A13ACA">
              <w:rPr>
                <w:sz w:val="20"/>
              </w:rPr>
              <w:t xml:space="preserve">Гидрогеологическая разведка с последующим утверждением эксплуатационных запасов подземных вод для целей водоснабжения; строительство нового водозаборного узла в восточной части </w:t>
            </w:r>
            <w:r w:rsidR="00900B5C">
              <w:rPr>
                <w:sz w:val="20"/>
              </w:rPr>
              <w:t>ст-цы Алексеевской</w:t>
            </w:r>
            <w:r w:rsidRPr="00A13ACA">
              <w:rPr>
                <w:sz w:val="20"/>
              </w:rPr>
              <w:t xml:space="preserve"> из подземного источника производительностью 1800,0 м</w:t>
            </w:r>
            <w:r w:rsidRPr="00A13ACA">
              <w:rPr>
                <w:sz w:val="20"/>
                <w:vertAlign w:val="superscript"/>
              </w:rPr>
              <w:t>3</w:t>
            </w:r>
            <w:r w:rsidRPr="00A13ACA">
              <w:rPr>
                <w:sz w:val="20"/>
              </w:rPr>
              <w:t>/сут. Для получения воды питьевого качества предусмотреть установку водопроводной очистной станции на площадке водозаборных сооружений производительностью 1750,0 м</w:t>
            </w:r>
            <w:r w:rsidRPr="00A13ACA">
              <w:rPr>
                <w:sz w:val="20"/>
                <w:vertAlign w:val="superscript"/>
              </w:rPr>
              <w:t>3</w:t>
            </w:r>
            <w:r w:rsidRPr="00A13ACA">
              <w:rPr>
                <w:sz w:val="20"/>
              </w:rPr>
              <w:t xml:space="preserve">/сут. </w:t>
            </w:r>
          </w:p>
        </w:tc>
        <w:tc>
          <w:tcPr>
            <w:tcW w:w="606" w:type="pct"/>
            <w:vAlign w:val="center"/>
          </w:tcPr>
          <w:p w:rsidR="00CA061A" w:rsidRPr="00755211" w:rsidRDefault="006B43AC" w:rsidP="00755211">
            <w:pPr>
              <w:spacing w:after="0" w:line="240" w:lineRule="auto"/>
              <w:ind w:firstLine="0"/>
              <w:jc w:val="center"/>
              <w:rPr>
                <w:sz w:val="20"/>
                <w:szCs w:val="20"/>
              </w:rPr>
            </w:pPr>
            <w:r>
              <w:rPr>
                <w:sz w:val="20"/>
                <w:szCs w:val="20"/>
              </w:rPr>
              <w:t>ед.</w:t>
            </w:r>
          </w:p>
        </w:tc>
        <w:tc>
          <w:tcPr>
            <w:tcW w:w="369" w:type="pct"/>
            <w:vAlign w:val="center"/>
          </w:tcPr>
          <w:p w:rsidR="00CA061A" w:rsidRPr="00755211" w:rsidRDefault="00CA061A" w:rsidP="00755211">
            <w:pPr>
              <w:spacing w:after="0" w:line="240" w:lineRule="auto"/>
              <w:ind w:firstLine="0"/>
              <w:jc w:val="center"/>
              <w:rPr>
                <w:sz w:val="20"/>
                <w:szCs w:val="20"/>
              </w:rPr>
            </w:pPr>
          </w:p>
        </w:tc>
        <w:tc>
          <w:tcPr>
            <w:tcW w:w="538" w:type="pct"/>
            <w:vAlign w:val="center"/>
          </w:tcPr>
          <w:p w:rsidR="00CA061A" w:rsidRDefault="00900B5C" w:rsidP="00755211">
            <w:pPr>
              <w:spacing w:after="0" w:line="240" w:lineRule="auto"/>
              <w:ind w:firstLine="0"/>
              <w:jc w:val="center"/>
              <w:rPr>
                <w:sz w:val="20"/>
                <w:szCs w:val="20"/>
              </w:rPr>
            </w:pPr>
            <w:r>
              <w:rPr>
                <w:sz w:val="20"/>
                <w:szCs w:val="20"/>
              </w:rPr>
              <w:t>8 000</w:t>
            </w:r>
          </w:p>
        </w:tc>
        <w:tc>
          <w:tcPr>
            <w:tcW w:w="726" w:type="pct"/>
            <w:vAlign w:val="center"/>
          </w:tcPr>
          <w:p w:rsidR="00CA061A" w:rsidRPr="00755211" w:rsidRDefault="00CA061A" w:rsidP="00C0516F">
            <w:pPr>
              <w:spacing w:after="0" w:line="240" w:lineRule="auto"/>
              <w:ind w:firstLine="0"/>
              <w:jc w:val="center"/>
              <w:rPr>
                <w:sz w:val="20"/>
                <w:szCs w:val="20"/>
              </w:rPr>
            </w:pPr>
            <w:r>
              <w:rPr>
                <w:sz w:val="20"/>
                <w:szCs w:val="20"/>
              </w:rPr>
              <w:t>20</w:t>
            </w:r>
            <w:r w:rsidR="00C0516F">
              <w:rPr>
                <w:sz w:val="20"/>
                <w:szCs w:val="20"/>
              </w:rPr>
              <w:t>20</w:t>
            </w:r>
            <w:r>
              <w:rPr>
                <w:sz w:val="20"/>
                <w:szCs w:val="20"/>
              </w:rPr>
              <w:t>-20</w:t>
            </w:r>
            <w:r w:rsidR="00C0516F">
              <w:rPr>
                <w:sz w:val="20"/>
                <w:szCs w:val="20"/>
              </w:rPr>
              <w:t>29</w:t>
            </w:r>
            <w:r>
              <w:rPr>
                <w:sz w:val="20"/>
                <w:szCs w:val="20"/>
              </w:rPr>
              <w:t xml:space="preserve"> гг.</w:t>
            </w:r>
          </w:p>
        </w:tc>
      </w:tr>
    </w:tbl>
    <w:p w:rsidR="00D41350" w:rsidRDefault="00D41350" w:rsidP="00D41350">
      <w:pPr>
        <w:spacing w:after="120"/>
        <w:ind w:firstLine="0"/>
        <w:jc w:val="right"/>
      </w:pPr>
      <w:r>
        <w:lastRenderedPageBreak/>
        <w:t>Продолжение таблицы 2.</w:t>
      </w:r>
      <w:r w:rsidR="006F23CD">
        <w:t>20</w:t>
      </w:r>
    </w:p>
    <w:tbl>
      <w:tblPr>
        <w:tblStyle w:val="af0"/>
        <w:tblW w:w="5000" w:type="pct"/>
        <w:tblLook w:val="04A0" w:firstRow="1" w:lastRow="0" w:firstColumn="1" w:lastColumn="0" w:noHBand="0" w:noVBand="1"/>
      </w:tblPr>
      <w:tblGrid>
        <w:gridCol w:w="522"/>
        <w:gridCol w:w="5233"/>
        <w:gridCol w:w="1263"/>
        <w:gridCol w:w="769"/>
        <w:gridCol w:w="1121"/>
        <w:gridCol w:w="1513"/>
      </w:tblGrid>
      <w:tr w:rsidR="00D41350" w:rsidRPr="008703B5" w:rsidTr="003A60E0">
        <w:tc>
          <w:tcPr>
            <w:tcW w:w="250" w:type="pct"/>
            <w:vAlign w:val="center"/>
          </w:tcPr>
          <w:p w:rsidR="00D41350" w:rsidRPr="008703B5" w:rsidRDefault="00D41350" w:rsidP="003A60E0">
            <w:pPr>
              <w:spacing w:after="0" w:line="240" w:lineRule="auto"/>
              <w:ind w:firstLine="0"/>
              <w:jc w:val="center"/>
              <w:rPr>
                <w:sz w:val="20"/>
                <w:szCs w:val="20"/>
              </w:rPr>
            </w:pPr>
            <w:r w:rsidRPr="008703B5">
              <w:rPr>
                <w:sz w:val="20"/>
                <w:szCs w:val="20"/>
              </w:rPr>
              <w:t>1</w:t>
            </w:r>
          </w:p>
        </w:tc>
        <w:tc>
          <w:tcPr>
            <w:tcW w:w="2511" w:type="pct"/>
            <w:vAlign w:val="center"/>
          </w:tcPr>
          <w:p w:rsidR="00D41350" w:rsidRPr="008703B5" w:rsidRDefault="00D41350" w:rsidP="003A60E0">
            <w:pPr>
              <w:spacing w:after="0" w:line="240" w:lineRule="auto"/>
              <w:ind w:firstLine="0"/>
              <w:jc w:val="center"/>
              <w:rPr>
                <w:sz w:val="20"/>
                <w:szCs w:val="20"/>
              </w:rPr>
            </w:pPr>
            <w:r w:rsidRPr="008703B5">
              <w:rPr>
                <w:sz w:val="20"/>
                <w:szCs w:val="20"/>
              </w:rPr>
              <w:t>2</w:t>
            </w:r>
          </w:p>
        </w:tc>
        <w:tc>
          <w:tcPr>
            <w:tcW w:w="606" w:type="pct"/>
            <w:vAlign w:val="center"/>
          </w:tcPr>
          <w:p w:rsidR="00D41350" w:rsidRPr="008703B5" w:rsidRDefault="00D41350" w:rsidP="003A60E0">
            <w:pPr>
              <w:spacing w:after="0" w:line="240" w:lineRule="auto"/>
              <w:ind w:firstLine="0"/>
              <w:jc w:val="center"/>
              <w:rPr>
                <w:sz w:val="20"/>
                <w:szCs w:val="20"/>
              </w:rPr>
            </w:pPr>
            <w:r w:rsidRPr="008703B5">
              <w:rPr>
                <w:sz w:val="20"/>
                <w:szCs w:val="20"/>
              </w:rPr>
              <w:t>3</w:t>
            </w:r>
          </w:p>
        </w:tc>
        <w:tc>
          <w:tcPr>
            <w:tcW w:w="369" w:type="pct"/>
            <w:vAlign w:val="center"/>
          </w:tcPr>
          <w:p w:rsidR="00D41350" w:rsidRPr="008703B5" w:rsidRDefault="00D41350" w:rsidP="003A60E0">
            <w:pPr>
              <w:spacing w:after="0" w:line="240" w:lineRule="auto"/>
              <w:ind w:firstLine="0"/>
              <w:jc w:val="center"/>
              <w:rPr>
                <w:sz w:val="20"/>
                <w:szCs w:val="20"/>
              </w:rPr>
            </w:pPr>
            <w:r w:rsidRPr="008703B5">
              <w:rPr>
                <w:sz w:val="20"/>
                <w:szCs w:val="20"/>
              </w:rPr>
              <w:t>4</w:t>
            </w:r>
          </w:p>
        </w:tc>
        <w:tc>
          <w:tcPr>
            <w:tcW w:w="538" w:type="pct"/>
            <w:vAlign w:val="center"/>
          </w:tcPr>
          <w:p w:rsidR="00D41350" w:rsidRPr="008703B5" w:rsidRDefault="00D41350" w:rsidP="003A60E0">
            <w:pPr>
              <w:spacing w:after="0" w:line="240" w:lineRule="auto"/>
              <w:ind w:firstLine="0"/>
              <w:jc w:val="center"/>
              <w:rPr>
                <w:sz w:val="20"/>
                <w:szCs w:val="20"/>
              </w:rPr>
            </w:pPr>
            <w:r w:rsidRPr="008703B5">
              <w:rPr>
                <w:sz w:val="20"/>
                <w:szCs w:val="20"/>
              </w:rPr>
              <w:t>5</w:t>
            </w:r>
          </w:p>
        </w:tc>
        <w:tc>
          <w:tcPr>
            <w:tcW w:w="726" w:type="pct"/>
            <w:vAlign w:val="center"/>
          </w:tcPr>
          <w:p w:rsidR="00D41350" w:rsidRPr="008703B5" w:rsidRDefault="00D41350" w:rsidP="003A60E0">
            <w:pPr>
              <w:spacing w:after="0" w:line="240" w:lineRule="auto"/>
              <w:ind w:firstLine="0"/>
              <w:jc w:val="center"/>
              <w:rPr>
                <w:sz w:val="20"/>
                <w:szCs w:val="20"/>
              </w:rPr>
            </w:pPr>
            <w:r w:rsidRPr="008703B5">
              <w:rPr>
                <w:sz w:val="20"/>
                <w:szCs w:val="20"/>
              </w:rPr>
              <w:t>6</w:t>
            </w:r>
          </w:p>
        </w:tc>
      </w:tr>
      <w:tr w:rsidR="00C0516F" w:rsidRPr="00755211" w:rsidTr="00900B5C">
        <w:tc>
          <w:tcPr>
            <w:tcW w:w="250" w:type="pct"/>
            <w:vAlign w:val="center"/>
          </w:tcPr>
          <w:p w:rsidR="00C0516F" w:rsidRDefault="004B6B79" w:rsidP="00755211">
            <w:pPr>
              <w:spacing w:after="0" w:line="240" w:lineRule="auto"/>
              <w:ind w:firstLine="0"/>
              <w:jc w:val="center"/>
              <w:rPr>
                <w:sz w:val="20"/>
                <w:szCs w:val="20"/>
              </w:rPr>
            </w:pPr>
            <w:r>
              <w:rPr>
                <w:sz w:val="20"/>
                <w:szCs w:val="20"/>
              </w:rPr>
              <w:t>9</w:t>
            </w:r>
          </w:p>
        </w:tc>
        <w:tc>
          <w:tcPr>
            <w:tcW w:w="2511" w:type="pct"/>
            <w:vAlign w:val="center"/>
          </w:tcPr>
          <w:p w:rsidR="00C0516F" w:rsidRPr="00A13ACA" w:rsidRDefault="00C0516F" w:rsidP="00ED2D3F">
            <w:pPr>
              <w:spacing w:after="0" w:line="240" w:lineRule="auto"/>
              <w:ind w:firstLine="0"/>
              <w:rPr>
                <w:sz w:val="20"/>
              </w:rPr>
            </w:pPr>
            <w:r w:rsidRPr="00A13ACA">
              <w:rPr>
                <w:sz w:val="20"/>
              </w:rPr>
              <w:t>Проектируемая магистральная водопроводная сеть</w:t>
            </w:r>
            <w:r w:rsidR="00900B5C">
              <w:rPr>
                <w:sz w:val="20"/>
              </w:rPr>
              <w:t xml:space="preserve"> в ст-це Алексеевской</w:t>
            </w:r>
            <w:r w:rsidRPr="00A13ACA">
              <w:rPr>
                <w:sz w:val="20"/>
              </w:rPr>
              <w:t xml:space="preserve"> – кольцевая из полиэтиленовых труб ГОСТ 18599-2001 «Трубы напорные из полиэтилена. Технические условия» Ø90-225 мм, общей протяженностью магистральных линий 16,2 км</w:t>
            </w:r>
          </w:p>
        </w:tc>
        <w:tc>
          <w:tcPr>
            <w:tcW w:w="606" w:type="pct"/>
            <w:vAlign w:val="center"/>
          </w:tcPr>
          <w:p w:rsidR="00C0516F" w:rsidRPr="00755211" w:rsidRDefault="00900B5C" w:rsidP="00755211">
            <w:pPr>
              <w:spacing w:after="0" w:line="240" w:lineRule="auto"/>
              <w:ind w:firstLine="0"/>
              <w:jc w:val="center"/>
              <w:rPr>
                <w:sz w:val="20"/>
                <w:szCs w:val="20"/>
              </w:rPr>
            </w:pPr>
            <w:r>
              <w:rPr>
                <w:sz w:val="20"/>
                <w:szCs w:val="20"/>
              </w:rPr>
              <w:t>км</w:t>
            </w:r>
          </w:p>
        </w:tc>
        <w:tc>
          <w:tcPr>
            <w:tcW w:w="369" w:type="pct"/>
            <w:vAlign w:val="center"/>
          </w:tcPr>
          <w:p w:rsidR="00C0516F" w:rsidRPr="00755211" w:rsidRDefault="00900B5C" w:rsidP="00755211">
            <w:pPr>
              <w:spacing w:after="0" w:line="240" w:lineRule="auto"/>
              <w:ind w:firstLine="0"/>
              <w:jc w:val="center"/>
              <w:rPr>
                <w:sz w:val="20"/>
                <w:szCs w:val="20"/>
              </w:rPr>
            </w:pPr>
            <w:r>
              <w:rPr>
                <w:sz w:val="20"/>
                <w:szCs w:val="20"/>
              </w:rPr>
              <w:t>16,2</w:t>
            </w:r>
          </w:p>
        </w:tc>
        <w:tc>
          <w:tcPr>
            <w:tcW w:w="538" w:type="pct"/>
            <w:vAlign w:val="center"/>
          </w:tcPr>
          <w:p w:rsidR="00C0516F" w:rsidRDefault="00900B5C" w:rsidP="00755211">
            <w:pPr>
              <w:spacing w:after="0" w:line="240" w:lineRule="auto"/>
              <w:ind w:firstLine="0"/>
              <w:jc w:val="center"/>
              <w:rPr>
                <w:sz w:val="20"/>
                <w:szCs w:val="20"/>
              </w:rPr>
            </w:pPr>
            <w:r>
              <w:rPr>
                <w:sz w:val="20"/>
                <w:szCs w:val="20"/>
              </w:rPr>
              <w:t>72 900</w:t>
            </w:r>
          </w:p>
        </w:tc>
        <w:tc>
          <w:tcPr>
            <w:tcW w:w="726" w:type="pct"/>
            <w:vAlign w:val="center"/>
          </w:tcPr>
          <w:p w:rsidR="00C0516F" w:rsidRDefault="00900B5C" w:rsidP="00C0516F">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10</w:t>
            </w:r>
          </w:p>
        </w:tc>
        <w:tc>
          <w:tcPr>
            <w:tcW w:w="2511" w:type="pct"/>
            <w:vAlign w:val="center"/>
          </w:tcPr>
          <w:p w:rsidR="00900B5C" w:rsidRPr="00A13ACA" w:rsidRDefault="00900B5C" w:rsidP="00C0516F">
            <w:pPr>
              <w:spacing w:after="0" w:line="240" w:lineRule="auto"/>
              <w:ind w:firstLine="0"/>
              <w:rPr>
                <w:kern w:val="16"/>
                <w:sz w:val="20"/>
              </w:rPr>
            </w:pPr>
            <w:r w:rsidRPr="00A13ACA">
              <w:rPr>
                <w:sz w:val="20"/>
              </w:rPr>
              <w:t>Подключение объединенного хозяйственно-питьевого и противопожарного водопровода х. Москальчук к сетям ст-цы Алексеевской. Проектируемая магистральная водопроводная сеть – кольцевая из полиэтиленовых труб ГОСТ 18599-2001 Ø110 мм, общей протяженностью до точек подключения к сетям ст-цы Алексеевской 4,4 км</w:t>
            </w:r>
          </w:p>
        </w:tc>
        <w:tc>
          <w:tcPr>
            <w:tcW w:w="606" w:type="pct"/>
            <w:vAlign w:val="center"/>
          </w:tcPr>
          <w:p w:rsidR="00900B5C" w:rsidRPr="00755211" w:rsidRDefault="006B43AC" w:rsidP="00755211">
            <w:pPr>
              <w:spacing w:after="0" w:line="240" w:lineRule="auto"/>
              <w:ind w:firstLine="0"/>
              <w:jc w:val="center"/>
              <w:rPr>
                <w:sz w:val="20"/>
                <w:szCs w:val="20"/>
              </w:rPr>
            </w:pPr>
            <w:r>
              <w:rPr>
                <w:sz w:val="20"/>
                <w:szCs w:val="20"/>
              </w:rPr>
              <w:t>км.</w:t>
            </w:r>
          </w:p>
        </w:tc>
        <w:tc>
          <w:tcPr>
            <w:tcW w:w="369" w:type="pct"/>
            <w:vAlign w:val="center"/>
          </w:tcPr>
          <w:p w:rsidR="00900B5C" w:rsidRPr="00755211" w:rsidRDefault="006B43AC" w:rsidP="00755211">
            <w:pPr>
              <w:spacing w:after="0" w:line="240" w:lineRule="auto"/>
              <w:ind w:firstLine="0"/>
              <w:jc w:val="center"/>
              <w:rPr>
                <w:sz w:val="20"/>
                <w:szCs w:val="20"/>
              </w:rPr>
            </w:pPr>
            <w:r>
              <w:rPr>
                <w:sz w:val="20"/>
                <w:szCs w:val="20"/>
              </w:rPr>
              <w:t>4,4</w:t>
            </w:r>
          </w:p>
        </w:tc>
        <w:tc>
          <w:tcPr>
            <w:tcW w:w="538" w:type="pct"/>
            <w:vAlign w:val="center"/>
          </w:tcPr>
          <w:p w:rsidR="00900B5C" w:rsidRDefault="006B43AC" w:rsidP="00755211">
            <w:pPr>
              <w:spacing w:after="0" w:line="240" w:lineRule="auto"/>
              <w:ind w:firstLine="0"/>
              <w:jc w:val="center"/>
              <w:rPr>
                <w:sz w:val="20"/>
                <w:szCs w:val="20"/>
              </w:rPr>
            </w:pPr>
            <w:r>
              <w:rPr>
                <w:sz w:val="20"/>
                <w:szCs w:val="20"/>
              </w:rPr>
              <w:t>19 800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900B5C" w:rsidP="004B6B79">
            <w:pPr>
              <w:spacing w:after="0" w:line="240" w:lineRule="auto"/>
              <w:ind w:firstLine="0"/>
              <w:jc w:val="center"/>
              <w:rPr>
                <w:sz w:val="20"/>
                <w:szCs w:val="20"/>
              </w:rPr>
            </w:pPr>
            <w:r>
              <w:rPr>
                <w:sz w:val="20"/>
                <w:szCs w:val="20"/>
              </w:rPr>
              <w:t>1</w:t>
            </w:r>
            <w:r w:rsidR="004B6B79">
              <w:rPr>
                <w:sz w:val="20"/>
                <w:szCs w:val="20"/>
              </w:rPr>
              <w:t>1</w:t>
            </w:r>
          </w:p>
        </w:tc>
        <w:tc>
          <w:tcPr>
            <w:tcW w:w="2511" w:type="pct"/>
            <w:vAlign w:val="center"/>
          </w:tcPr>
          <w:p w:rsidR="00900B5C" w:rsidRPr="00A13ACA" w:rsidRDefault="00900B5C" w:rsidP="00C0516F">
            <w:pPr>
              <w:spacing w:after="0" w:line="240" w:lineRule="auto"/>
              <w:ind w:firstLine="0"/>
              <w:rPr>
                <w:kern w:val="16"/>
                <w:sz w:val="20"/>
              </w:rPr>
            </w:pPr>
            <w:r w:rsidRPr="00A13ACA">
              <w:rPr>
                <w:sz w:val="20"/>
              </w:rPr>
              <w:t>Подключение объединенного хозяйственно-питьевого и противопожарного водопровода п. Кирпичный к сетям х. Москальчук. Проектируемая магистральная водопроводная сеть – кольцевая из полиэтиленовых труб ГОСТ 18599-2001 Ø90 мм, общей протяженностью до точек подключения к сетям х. Москальчук 0,4 км</w:t>
            </w:r>
          </w:p>
        </w:tc>
        <w:tc>
          <w:tcPr>
            <w:tcW w:w="606" w:type="pct"/>
            <w:vAlign w:val="center"/>
          </w:tcPr>
          <w:p w:rsidR="00900B5C" w:rsidRPr="00755211" w:rsidRDefault="006B43AC" w:rsidP="00755211">
            <w:pPr>
              <w:spacing w:after="0" w:line="240" w:lineRule="auto"/>
              <w:ind w:firstLine="0"/>
              <w:jc w:val="center"/>
              <w:rPr>
                <w:sz w:val="20"/>
                <w:szCs w:val="20"/>
              </w:rPr>
            </w:pPr>
            <w:r>
              <w:rPr>
                <w:sz w:val="20"/>
                <w:szCs w:val="20"/>
              </w:rPr>
              <w:t>км.</w:t>
            </w:r>
          </w:p>
        </w:tc>
        <w:tc>
          <w:tcPr>
            <w:tcW w:w="369" w:type="pct"/>
            <w:vAlign w:val="center"/>
          </w:tcPr>
          <w:p w:rsidR="00900B5C" w:rsidRPr="00755211" w:rsidRDefault="006B43AC" w:rsidP="00755211">
            <w:pPr>
              <w:spacing w:after="0" w:line="240" w:lineRule="auto"/>
              <w:ind w:firstLine="0"/>
              <w:jc w:val="center"/>
              <w:rPr>
                <w:sz w:val="20"/>
                <w:szCs w:val="20"/>
              </w:rPr>
            </w:pPr>
            <w:r>
              <w:rPr>
                <w:sz w:val="20"/>
                <w:szCs w:val="20"/>
              </w:rPr>
              <w:t>0,4</w:t>
            </w:r>
          </w:p>
        </w:tc>
        <w:tc>
          <w:tcPr>
            <w:tcW w:w="538" w:type="pct"/>
            <w:vAlign w:val="center"/>
          </w:tcPr>
          <w:p w:rsidR="00900B5C" w:rsidRDefault="006B43AC" w:rsidP="00755211">
            <w:pPr>
              <w:spacing w:after="0" w:line="240" w:lineRule="auto"/>
              <w:ind w:firstLine="0"/>
              <w:jc w:val="center"/>
              <w:rPr>
                <w:sz w:val="20"/>
                <w:szCs w:val="20"/>
              </w:rPr>
            </w:pPr>
            <w:r>
              <w:rPr>
                <w:sz w:val="20"/>
                <w:szCs w:val="20"/>
              </w:rPr>
              <w:t>1 8</w:t>
            </w:r>
            <w:r w:rsidR="00900B5C">
              <w:rPr>
                <w:sz w:val="20"/>
                <w:szCs w:val="20"/>
              </w:rPr>
              <w:t>00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12</w:t>
            </w:r>
          </w:p>
        </w:tc>
        <w:tc>
          <w:tcPr>
            <w:tcW w:w="2511" w:type="pct"/>
            <w:vAlign w:val="center"/>
          </w:tcPr>
          <w:p w:rsidR="00900B5C" w:rsidRPr="00A13ACA" w:rsidRDefault="00900B5C" w:rsidP="00C0516F">
            <w:pPr>
              <w:spacing w:after="0"/>
              <w:ind w:firstLine="0"/>
              <w:rPr>
                <w:kern w:val="16"/>
                <w:sz w:val="20"/>
              </w:rPr>
            </w:pPr>
            <w:r w:rsidRPr="00A13ACA">
              <w:rPr>
                <w:sz w:val="20"/>
              </w:rPr>
              <w:t>Строительство нового водозаборного узла в 200 метрах юго-восточнее ст-цы Краснооктябрьской из подземного источника производительностью 580,0 м</w:t>
            </w:r>
            <w:r w:rsidRPr="00A13ACA">
              <w:rPr>
                <w:sz w:val="20"/>
                <w:vertAlign w:val="superscript"/>
              </w:rPr>
              <w:t>3</w:t>
            </w:r>
            <w:r w:rsidRPr="00A13ACA">
              <w:rPr>
                <w:sz w:val="20"/>
              </w:rPr>
              <w:t>/сут. Для получения воды питьевого качества предусмотреть установку водопроводной очистной станции производительностью 560,0 м</w:t>
            </w:r>
            <w:r w:rsidRPr="00A13ACA">
              <w:rPr>
                <w:sz w:val="20"/>
                <w:vertAlign w:val="superscript"/>
              </w:rPr>
              <w:t>3</w:t>
            </w:r>
            <w:r w:rsidRPr="00A13ACA">
              <w:rPr>
                <w:sz w:val="20"/>
              </w:rPr>
              <w:t>/сут на площадке водозаборных сооружений</w:t>
            </w:r>
          </w:p>
        </w:tc>
        <w:tc>
          <w:tcPr>
            <w:tcW w:w="606" w:type="pct"/>
            <w:vAlign w:val="center"/>
          </w:tcPr>
          <w:p w:rsidR="00900B5C" w:rsidRDefault="006B43AC" w:rsidP="00755211">
            <w:pPr>
              <w:spacing w:after="0" w:line="240" w:lineRule="auto"/>
              <w:ind w:firstLine="0"/>
              <w:jc w:val="center"/>
              <w:rPr>
                <w:sz w:val="20"/>
                <w:szCs w:val="20"/>
              </w:rPr>
            </w:pPr>
            <w:r>
              <w:rPr>
                <w:sz w:val="20"/>
                <w:szCs w:val="20"/>
              </w:rPr>
              <w:t xml:space="preserve">ед. </w:t>
            </w:r>
          </w:p>
        </w:tc>
        <w:tc>
          <w:tcPr>
            <w:tcW w:w="369" w:type="pct"/>
            <w:vAlign w:val="center"/>
          </w:tcPr>
          <w:p w:rsidR="00900B5C" w:rsidRDefault="00900B5C" w:rsidP="00755211">
            <w:pPr>
              <w:spacing w:after="0" w:line="240" w:lineRule="auto"/>
              <w:ind w:firstLine="0"/>
              <w:jc w:val="center"/>
              <w:rPr>
                <w:sz w:val="20"/>
                <w:szCs w:val="20"/>
              </w:rPr>
            </w:pPr>
          </w:p>
        </w:tc>
        <w:tc>
          <w:tcPr>
            <w:tcW w:w="538" w:type="pct"/>
            <w:vAlign w:val="center"/>
          </w:tcPr>
          <w:p w:rsidR="00900B5C" w:rsidRDefault="006B43AC" w:rsidP="00755211">
            <w:pPr>
              <w:spacing w:after="0" w:line="240" w:lineRule="auto"/>
              <w:ind w:firstLine="0"/>
              <w:jc w:val="center"/>
              <w:rPr>
                <w:sz w:val="20"/>
                <w:szCs w:val="20"/>
              </w:rPr>
            </w:pPr>
            <w:r>
              <w:rPr>
                <w:sz w:val="20"/>
                <w:szCs w:val="20"/>
              </w:rPr>
              <w:t>4 500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13</w:t>
            </w:r>
          </w:p>
        </w:tc>
        <w:tc>
          <w:tcPr>
            <w:tcW w:w="2511" w:type="pct"/>
            <w:vAlign w:val="center"/>
          </w:tcPr>
          <w:p w:rsidR="00900B5C" w:rsidRPr="00A13ACA" w:rsidRDefault="00900B5C" w:rsidP="00CA061A">
            <w:pPr>
              <w:spacing w:after="0" w:line="240" w:lineRule="auto"/>
              <w:ind w:firstLine="0"/>
              <w:rPr>
                <w:kern w:val="16"/>
                <w:sz w:val="20"/>
              </w:rPr>
            </w:pPr>
            <w:r w:rsidRPr="00A13ACA">
              <w:rPr>
                <w:sz w:val="20"/>
              </w:rPr>
              <w:t>Проектируемая магистральная водопроводная сеть</w:t>
            </w:r>
            <w:r w:rsidR="006B43AC">
              <w:rPr>
                <w:sz w:val="20"/>
              </w:rPr>
              <w:t xml:space="preserve"> ст-цы Краснооктябрьской</w:t>
            </w:r>
            <w:r w:rsidRPr="00A13ACA">
              <w:rPr>
                <w:sz w:val="20"/>
              </w:rPr>
              <w:t xml:space="preserve"> – кольцевая из полиэтиленовых труб ГОСТ 18599-2001 Ø110-160 мм, общей протяженностью магистральных линий 21,8 км</w:t>
            </w:r>
          </w:p>
        </w:tc>
        <w:tc>
          <w:tcPr>
            <w:tcW w:w="606" w:type="pct"/>
            <w:vAlign w:val="center"/>
          </w:tcPr>
          <w:p w:rsidR="00900B5C" w:rsidRDefault="006B43AC" w:rsidP="00755211">
            <w:pPr>
              <w:spacing w:after="0" w:line="240" w:lineRule="auto"/>
              <w:ind w:firstLine="0"/>
              <w:jc w:val="center"/>
              <w:rPr>
                <w:sz w:val="20"/>
                <w:szCs w:val="20"/>
              </w:rPr>
            </w:pPr>
            <w:r>
              <w:rPr>
                <w:sz w:val="20"/>
                <w:szCs w:val="20"/>
              </w:rPr>
              <w:t xml:space="preserve">км. </w:t>
            </w:r>
          </w:p>
        </w:tc>
        <w:tc>
          <w:tcPr>
            <w:tcW w:w="369" w:type="pct"/>
            <w:vAlign w:val="center"/>
          </w:tcPr>
          <w:p w:rsidR="00900B5C" w:rsidRDefault="006B43AC" w:rsidP="00755211">
            <w:pPr>
              <w:spacing w:after="0" w:line="240" w:lineRule="auto"/>
              <w:ind w:firstLine="0"/>
              <w:jc w:val="center"/>
              <w:rPr>
                <w:sz w:val="20"/>
                <w:szCs w:val="20"/>
              </w:rPr>
            </w:pPr>
            <w:r>
              <w:rPr>
                <w:sz w:val="20"/>
                <w:szCs w:val="20"/>
              </w:rPr>
              <w:t>21,8</w:t>
            </w:r>
          </w:p>
        </w:tc>
        <w:tc>
          <w:tcPr>
            <w:tcW w:w="538" w:type="pct"/>
            <w:vAlign w:val="center"/>
          </w:tcPr>
          <w:p w:rsidR="00900B5C" w:rsidRDefault="006B43AC" w:rsidP="00755211">
            <w:pPr>
              <w:spacing w:after="0" w:line="240" w:lineRule="auto"/>
              <w:ind w:firstLine="0"/>
              <w:jc w:val="center"/>
              <w:rPr>
                <w:sz w:val="20"/>
                <w:szCs w:val="20"/>
              </w:rPr>
            </w:pPr>
            <w:r>
              <w:rPr>
                <w:sz w:val="20"/>
                <w:szCs w:val="20"/>
              </w:rPr>
              <w:t>98 100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14</w:t>
            </w:r>
          </w:p>
        </w:tc>
        <w:tc>
          <w:tcPr>
            <w:tcW w:w="2511" w:type="pct"/>
            <w:vAlign w:val="center"/>
          </w:tcPr>
          <w:p w:rsidR="00900B5C" w:rsidRPr="00A13ACA" w:rsidRDefault="00900B5C" w:rsidP="00A13ACA">
            <w:pPr>
              <w:spacing w:after="0" w:line="240" w:lineRule="auto"/>
              <w:ind w:firstLine="0"/>
              <w:rPr>
                <w:kern w:val="16"/>
                <w:sz w:val="20"/>
              </w:rPr>
            </w:pPr>
            <w:r w:rsidRPr="00A13ACA">
              <w:rPr>
                <w:sz w:val="20"/>
              </w:rPr>
              <w:t>Подключение объединенного хозяйственно-питьевого и противопожарного водопровода ст-цы Новоархангельской к сетям ст-цы Алексеевской. Проектируемая магистральная водопроводная сеть – кольцевая из полиэтиленовых труб ГОСТ 18599-2001 Ø90-160 мм, общей протяженностью до точек подключения к сетям ст-цы Алексеевской 5,7 км</w:t>
            </w:r>
          </w:p>
        </w:tc>
        <w:tc>
          <w:tcPr>
            <w:tcW w:w="606" w:type="pct"/>
            <w:vAlign w:val="center"/>
          </w:tcPr>
          <w:p w:rsidR="00900B5C" w:rsidRDefault="006B43AC" w:rsidP="00755211">
            <w:pPr>
              <w:spacing w:after="0" w:line="240" w:lineRule="auto"/>
              <w:ind w:firstLine="0"/>
              <w:jc w:val="center"/>
              <w:rPr>
                <w:sz w:val="20"/>
                <w:szCs w:val="20"/>
              </w:rPr>
            </w:pPr>
            <w:r>
              <w:rPr>
                <w:sz w:val="20"/>
                <w:szCs w:val="20"/>
              </w:rPr>
              <w:t>км.</w:t>
            </w:r>
          </w:p>
        </w:tc>
        <w:tc>
          <w:tcPr>
            <w:tcW w:w="369" w:type="pct"/>
            <w:vAlign w:val="center"/>
          </w:tcPr>
          <w:p w:rsidR="00900B5C" w:rsidRDefault="006B43AC" w:rsidP="00755211">
            <w:pPr>
              <w:spacing w:after="0" w:line="240" w:lineRule="auto"/>
              <w:ind w:firstLine="0"/>
              <w:jc w:val="center"/>
              <w:rPr>
                <w:sz w:val="20"/>
                <w:szCs w:val="20"/>
              </w:rPr>
            </w:pPr>
            <w:r>
              <w:rPr>
                <w:sz w:val="20"/>
                <w:szCs w:val="20"/>
              </w:rPr>
              <w:t>5,7</w:t>
            </w:r>
          </w:p>
        </w:tc>
        <w:tc>
          <w:tcPr>
            <w:tcW w:w="538" w:type="pct"/>
            <w:vAlign w:val="center"/>
          </w:tcPr>
          <w:p w:rsidR="00900B5C" w:rsidRDefault="006B43AC" w:rsidP="00755211">
            <w:pPr>
              <w:spacing w:after="0" w:line="240" w:lineRule="auto"/>
              <w:ind w:firstLine="0"/>
              <w:jc w:val="center"/>
              <w:rPr>
                <w:sz w:val="20"/>
                <w:szCs w:val="20"/>
              </w:rPr>
            </w:pPr>
            <w:r>
              <w:rPr>
                <w:sz w:val="20"/>
                <w:szCs w:val="20"/>
              </w:rPr>
              <w:t>25 650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15</w:t>
            </w:r>
          </w:p>
        </w:tc>
        <w:tc>
          <w:tcPr>
            <w:tcW w:w="2511" w:type="pct"/>
            <w:vAlign w:val="center"/>
          </w:tcPr>
          <w:p w:rsidR="00900B5C" w:rsidRPr="00A13ACA" w:rsidRDefault="00900B5C" w:rsidP="006B43AC">
            <w:pPr>
              <w:spacing w:after="0"/>
              <w:ind w:firstLine="0"/>
              <w:rPr>
                <w:kern w:val="16"/>
                <w:sz w:val="20"/>
              </w:rPr>
            </w:pPr>
            <w:r w:rsidRPr="00A13ACA">
              <w:rPr>
                <w:sz w:val="20"/>
              </w:rPr>
              <w:t xml:space="preserve">Строительство нового водозаборного узла в 60 метрах юго-восточнее </w:t>
            </w:r>
            <w:r w:rsidR="006B43AC">
              <w:rPr>
                <w:sz w:val="20"/>
              </w:rPr>
              <w:t>п. Пригородный</w:t>
            </w:r>
            <w:r w:rsidRPr="00A13ACA">
              <w:rPr>
                <w:sz w:val="20"/>
              </w:rPr>
              <w:t xml:space="preserve"> производительностью 740,0 м</w:t>
            </w:r>
            <w:r w:rsidRPr="00A13ACA">
              <w:rPr>
                <w:sz w:val="20"/>
                <w:vertAlign w:val="superscript"/>
              </w:rPr>
              <w:t>3</w:t>
            </w:r>
            <w:r w:rsidRPr="00A13ACA">
              <w:rPr>
                <w:sz w:val="20"/>
              </w:rPr>
              <w:t>/сут. Для получения воды питьевого качества предусмотреть установку водопроводной очистной станции производительностью 710,0 м</w:t>
            </w:r>
            <w:r w:rsidRPr="00A13ACA">
              <w:rPr>
                <w:sz w:val="20"/>
                <w:vertAlign w:val="superscript"/>
              </w:rPr>
              <w:t>3</w:t>
            </w:r>
            <w:r w:rsidRPr="00A13ACA">
              <w:rPr>
                <w:sz w:val="20"/>
              </w:rPr>
              <w:t>/сут на площадке водозаборных сооружений</w:t>
            </w:r>
          </w:p>
        </w:tc>
        <w:tc>
          <w:tcPr>
            <w:tcW w:w="606" w:type="pct"/>
            <w:vAlign w:val="center"/>
          </w:tcPr>
          <w:p w:rsidR="00900B5C" w:rsidRDefault="006B43AC" w:rsidP="00755211">
            <w:pPr>
              <w:spacing w:after="0" w:line="240" w:lineRule="auto"/>
              <w:ind w:firstLine="0"/>
              <w:jc w:val="center"/>
              <w:rPr>
                <w:sz w:val="20"/>
                <w:szCs w:val="20"/>
              </w:rPr>
            </w:pPr>
            <w:r>
              <w:rPr>
                <w:sz w:val="20"/>
                <w:szCs w:val="20"/>
              </w:rPr>
              <w:t>ед.</w:t>
            </w:r>
          </w:p>
        </w:tc>
        <w:tc>
          <w:tcPr>
            <w:tcW w:w="369" w:type="pct"/>
            <w:vAlign w:val="center"/>
          </w:tcPr>
          <w:p w:rsidR="00900B5C" w:rsidRDefault="00900B5C" w:rsidP="00755211">
            <w:pPr>
              <w:spacing w:after="0" w:line="240" w:lineRule="auto"/>
              <w:ind w:firstLine="0"/>
              <w:jc w:val="center"/>
              <w:rPr>
                <w:sz w:val="20"/>
                <w:szCs w:val="20"/>
              </w:rPr>
            </w:pPr>
          </w:p>
        </w:tc>
        <w:tc>
          <w:tcPr>
            <w:tcW w:w="538" w:type="pct"/>
            <w:vAlign w:val="center"/>
          </w:tcPr>
          <w:p w:rsidR="00900B5C" w:rsidRDefault="006B43AC" w:rsidP="00755211">
            <w:pPr>
              <w:spacing w:after="0" w:line="240" w:lineRule="auto"/>
              <w:ind w:firstLine="0"/>
              <w:jc w:val="center"/>
              <w:rPr>
                <w:sz w:val="20"/>
                <w:szCs w:val="20"/>
              </w:rPr>
            </w:pPr>
            <w:r>
              <w:rPr>
                <w:sz w:val="20"/>
                <w:szCs w:val="20"/>
              </w:rPr>
              <w:t>6 000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16</w:t>
            </w:r>
          </w:p>
        </w:tc>
        <w:tc>
          <w:tcPr>
            <w:tcW w:w="2511" w:type="pct"/>
            <w:vAlign w:val="center"/>
          </w:tcPr>
          <w:p w:rsidR="00900B5C" w:rsidRPr="00A13ACA" w:rsidRDefault="00900B5C" w:rsidP="00CA061A">
            <w:pPr>
              <w:spacing w:after="0" w:line="240" w:lineRule="auto"/>
              <w:ind w:firstLine="0"/>
              <w:rPr>
                <w:kern w:val="16"/>
                <w:sz w:val="20"/>
              </w:rPr>
            </w:pPr>
            <w:r w:rsidRPr="00A13ACA">
              <w:rPr>
                <w:sz w:val="20"/>
              </w:rPr>
              <w:t>Проектируемая магистральная водопроводная сеть</w:t>
            </w:r>
            <w:r w:rsidR="006B43AC">
              <w:rPr>
                <w:sz w:val="20"/>
              </w:rPr>
              <w:t xml:space="preserve"> п. Пригородный</w:t>
            </w:r>
            <w:r w:rsidRPr="00A13ACA">
              <w:rPr>
                <w:sz w:val="20"/>
              </w:rPr>
              <w:t xml:space="preserve"> – кольцевая из полиэтиленовых труб ГОСТ 18599-2001 Ø90-160 мм, общей протяженностью магистральных линий 7,6 км</w:t>
            </w:r>
          </w:p>
        </w:tc>
        <w:tc>
          <w:tcPr>
            <w:tcW w:w="606" w:type="pct"/>
            <w:vAlign w:val="center"/>
          </w:tcPr>
          <w:p w:rsidR="00900B5C" w:rsidRDefault="006B43AC" w:rsidP="00755211">
            <w:pPr>
              <w:spacing w:after="0" w:line="240" w:lineRule="auto"/>
              <w:ind w:firstLine="0"/>
              <w:jc w:val="center"/>
              <w:rPr>
                <w:sz w:val="20"/>
                <w:szCs w:val="20"/>
              </w:rPr>
            </w:pPr>
            <w:r>
              <w:rPr>
                <w:sz w:val="20"/>
                <w:szCs w:val="20"/>
              </w:rPr>
              <w:t>км.</w:t>
            </w:r>
          </w:p>
        </w:tc>
        <w:tc>
          <w:tcPr>
            <w:tcW w:w="369" w:type="pct"/>
            <w:vAlign w:val="center"/>
          </w:tcPr>
          <w:p w:rsidR="00900B5C" w:rsidRDefault="006B43AC" w:rsidP="00755211">
            <w:pPr>
              <w:spacing w:after="0" w:line="240" w:lineRule="auto"/>
              <w:ind w:firstLine="0"/>
              <w:jc w:val="center"/>
              <w:rPr>
                <w:sz w:val="20"/>
                <w:szCs w:val="20"/>
              </w:rPr>
            </w:pPr>
            <w:r>
              <w:rPr>
                <w:sz w:val="20"/>
                <w:szCs w:val="20"/>
              </w:rPr>
              <w:t>7,6</w:t>
            </w:r>
          </w:p>
        </w:tc>
        <w:tc>
          <w:tcPr>
            <w:tcW w:w="538" w:type="pct"/>
            <w:vAlign w:val="center"/>
          </w:tcPr>
          <w:p w:rsidR="00900B5C" w:rsidRDefault="006B43AC" w:rsidP="00755211">
            <w:pPr>
              <w:spacing w:after="0" w:line="240" w:lineRule="auto"/>
              <w:ind w:firstLine="0"/>
              <w:jc w:val="center"/>
              <w:rPr>
                <w:sz w:val="20"/>
                <w:szCs w:val="20"/>
              </w:rPr>
            </w:pPr>
            <w:r>
              <w:rPr>
                <w:sz w:val="20"/>
                <w:szCs w:val="20"/>
              </w:rPr>
              <w:t>34 200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17</w:t>
            </w:r>
          </w:p>
        </w:tc>
        <w:tc>
          <w:tcPr>
            <w:tcW w:w="2511" w:type="pct"/>
            <w:vAlign w:val="center"/>
          </w:tcPr>
          <w:p w:rsidR="00900B5C" w:rsidRPr="00A13ACA" w:rsidRDefault="00900B5C" w:rsidP="00A13ACA">
            <w:pPr>
              <w:spacing w:after="0" w:line="240" w:lineRule="auto"/>
              <w:ind w:firstLine="0"/>
              <w:rPr>
                <w:kern w:val="16"/>
                <w:sz w:val="20"/>
              </w:rPr>
            </w:pPr>
            <w:r w:rsidRPr="00A13ACA">
              <w:rPr>
                <w:sz w:val="20"/>
              </w:rPr>
              <w:t>Подключение объединенного хозяйственно-питьевого и противопожарного водопровода х. Школьный к сетям ст-цы Алексеевской и ст-цы Краснооктябрьской. Проектируемая магистральная водопроводная сеть – запитана от двух источников (обеспечивая надёжность системы) и выполнена из полиэтиленовых труб ГОСТ 18599-2001 Ø110 мм, общей протяженностью 2,7 км до точек подключения к сетям ст-цы Алексеевской и ст-цы Краснооктябрьской</w:t>
            </w:r>
          </w:p>
        </w:tc>
        <w:tc>
          <w:tcPr>
            <w:tcW w:w="606" w:type="pct"/>
            <w:vAlign w:val="center"/>
          </w:tcPr>
          <w:p w:rsidR="00900B5C" w:rsidRDefault="006B43AC" w:rsidP="00755211">
            <w:pPr>
              <w:spacing w:after="0" w:line="240" w:lineRule="auto"/>
              <w:ind w:firstLine="0"/>
              <w:jc w:val="center"/>
              <w:rPr>
                <w:sz w:val="20"/>
                <w:szCs w:val="20"/>
              </w:rPr>
            </w:pPr>
            <w:r>
              <w:rPr>
                <w:sz w:val="20"/>
                <w:szCs w:val="20"/>
              </w:rPr>
              <w:t>км.</w:t>
            </w:r>
          </w:p>
        </w:tc>
        <w:tc>
          <w:tcPr>
            <w:tcW w:w="369" w:type="pct"/>
            <w:vAlign w:val="center"/>
          </w:tcPr>
          <w:p w:rsidR="00900B5C" w:rsidRDefault="006B43AC" w:rsidP="00755211">
            <w:pPr>
              <w:spacing w:after="0" w:line="240" w:lineRule="auto"/>
              <w:ind w:firstLine="0"/>
              <w:jc w:val="center"/>
              <w:rPr>
                <w:sz w:val="20"/>
                <w:szCs w:val="20"/>
              </w:rPr>
            </w:pPr>
            <w:r>
              <w:rPr>
                <w:sz w:val="20"/>
                <w:szCs w:val="20"/>
              </w:rPr>
              <w:t>2,7</w:t>
            </w:r>
          </w:p>
        </w:tc>
        <w:tc>
          <w:tcPr>
            <w:tcW w:w="538" w:type="pct"/>
            <w:vAlign w:val="center"/>
          </w:tcPr>
          <w:p w:rsidR="00900B5C" w:rsidRDefault="006B43AC" w:rsidP="00755211">
            <w:pPr>
              <w:spacing w:after="0" w:line="240" w:lineRule="auto"/>
              <w:ind w:firstLine="0"/>
              <w:jc w:val="center"/>
              <w:rPr>
                <w:sz w:val="20"/>
                <w:szCs w:val="20"/>
              </w:rPr>
            </w:pPr>
            <w:r>
              <w:rPr>
                <w:sz w:val="20"/>
                <w:szCs w:val="20"/>
              </w:rPr>
              <w:t>12 150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bl>
    <w:p w:rsidR="004B6B79" w:rsidRDefault="004B6B79" w:rsidP="004B6B79">
      <w:pPr>
        <w:spacing w:after="120"/>
        <w:ind w:firstLine="0"/>
        <w:jc w:val="right"/>
      </w:pPr>
    </w:p>
    <w:p w:rsidR="004B6B79" w:rsidRDefault="004B6B79">
      <w:pPr>
        <w:spacing w:after="0" w:line="240" w:lineRule="auto"/>
        <w:ind w:firstLine="0"/>
        <w:jc w:val="left"/>
      </w:pPr>
      <w:r>
        <w:br w:type="page"/>
      </w:r>
    </w:p>
    <w:p w:rsidR="004B6B79" w:rsidRDefault="004B6B79" w:rsidP="004B6B79">
      <w:pPr>
        <w:spacing w:after="120"/>
        <w:ind w:firstLine="0"/>
        <w:jc w:val="right"/>
      </w:pPr>
      <w:r>
        <w:lastRenderedPageBreak/>
        <w:t>Окончание таблицы 2.</w:t>
      </w:r>
      <w:r w:rsidR="006F23CD">
        <w:t>20</w:t>
      </w:r>
    </w:p>
    <w:tbl>
      <w:tblPr>
        <w:tblStyle w:val="af0"/>
        <w:tblW w:w="5000" w:type="pct"/>
        <w:tblLook w:val="04A0" w:firstRow="1" w:lastRow="0" w:firstColumn="1" w:lastColumn="0" w:noHBand="0" w:noVBand="1"/>
      </w:tblPr>
      <w:tblGrid>
        <w:gridCol w:w="522"/>
        <w:gridCol w:w="5233"/>
        <w:gridCol w:w="1263"/>
        <w:gridCol w:w="769"/>
        <w:gridCol w:w="1121"/>
        <w:gridCol w:w="1513"/>
      </w:tblGrid>
      <w:tr w:rsidR="004B6B79" w:rsidRPr="008703B5" w:rsidTr="003A60E0">
        <w:tc>
          <w:tcPr>
            <w:tcW w:w="250" w:type="pct"/>
            <w:vAlign w:val="center"/>
          </w:tcPr>
          <w:p w:rsidR="004B6B79" w:rsidRPr="008703B5" w:rsidRDefault="004B6B79" w:rsidP="003A60E0">
            <w:pPr>
              <w:spacing w:after="0" w:line="240" w:lineRule="auto"/>
              <w:ind w:firstLine="0"/>
              <w:jc w:val="center"/>
              <w:rPr>
                <w:sz w:val="20"/>
                <w:szCs w:val="20"/>
              </w:rPr>
            </w:pPr>
            <w:r w:rsidRPr="008703B5">
              <w:rPr>
                <w:sz w:val="20"/>
                <w:szCs w:val="20"/>
              </w:rPr>
              <w:t>1</w:t>
            </w:r>
          </w:p>
        </w:tc>
        <w:tc>
          <w:tcPr>
            <w:tcW w:w="2511" w:type="pct"/>
            <w:vAlign w:val="center"/>
          </w:tcPr>
          <w:p w:rsidR="004B6B79" w:rsidRPr="008703B5" w:rsidRDefault="004B6B79" w:rsidP="003A60E0">
            <w:pPr>
              <w:spacing w:after="0" w:line="240" w:lineRule="auto"/>
              <w:ind w:firstLine="0"/>
              <w:jc w:val="center"/>
              <w:rPr>
                <w:sz w:val="20"/>
                <w:szCs w:val="20"/>
              </w:rPr>
            </w:pPr>
            <w:r w:rsidRPr="008703B5">
              <w:rPr>
                <w:sz w:val="20"/>
                <w:szCs w:val="20"/>
              </w:rPr>
              <w:t>2</w:t>
            </w:r>
          </w:p>
        </w:tc>
        <w:tc>
          <w:tcPr>
            <w:tcW w:w="606" w:type="pct"/>
            <w:vAlign w:val="center"/>
          </w:tcPr>
          <w:p w:rsidR="004B6B79" w:rsidRPr="008703B5" w:rsidRDefault="004B6B79" w:rsidP="003A60E0">
            <w:pPr>
              <w:spacing w:after="0" w:line="240" w:lineRule="auto"/>
              <w:ind w:firstLine="0"/>
              <w:jc w:val="center"/>
              <w:rPr>
                <w:sz w:val="20"/>
                <w:szCs w:val="20"/>
              </w:rPr>
            </w:pPr>
            <w:r w:rsidRPr="008703B5">
              <w:rPr>
                <w:sz w:val="20"/>
                <w:szCs w:val="20"/>
              </w:rPr>
              <w:t>3</w:t>
            </w:r>
          </w:p>
        </w:tc>
        <w:tc>
          <w:tcPr>
            <w:tcW w:w="369" w:type="pct"/>
            <w:vAlign w:val="center"/>
          </w:tcPr>
          <w:p w:rsidR="004B6B79" w:rsidRPr="008703B5" w:rsidRDefault="004B6B79" w:rsidP="003A60E0">
            <w:pPr>
              <w:spacing w:after="0" w:line="240" w:lineRule="auto"/>
              <w:ind w:firstLine="0"/>
              <w:jc w:val="center"/>
              <w:rPr>
                <w:sz w:val="20"/>
                <w:szCs w:val="20"/>
              </w:rPr>
            </w:pPr>
            <w:r w:rsidRPr="008703B5">
              <w:rPr>
                <w:sz w:val="20"/>
                <w:szCs w:val="20"/>
              </w:rPr>
              <w:t>4</w:t>
            </w:r>
          </w:p>
        </w:tc>
        <w:tc>
          <w:tcPr>
            <w:tcW w:w="538" w:type="pct"/>
            <w:vAlign w:val="center"/>
          </w:tcPr>
          <w:p w:rsidR="004B6B79" w:rsidRPr="008703B5" w:rsidRDefault="004B6B79" w:rsidP="003A60E0">
            <w:pPr>
              <w:spacing w:after="0" w:line="240" w:lineRule="auto"/>
              <w:ind w:firstLine="0"/>
              <w:jc w:val="center"/>
              <w:rPr>
                <w:sz w:val="20"/>
                <w:szCs w:val="20"/>
              </w:rPr>
            </w:pPr>
            <w:r w:rsidRPr="008703B5">
              <w:rPr>
                <w:sz w:val="20"/>
                <w:szCs w:val="20"/>
              </w:rPr>
              <w:t>5</w:t>
            </w:r>
          </w:p>
        </w:tc>
        <w:tc>
          <w:tcPr>
            <w:tcW w:w="726" w:type="pct"/>
            <w:vAlign w:val="center"/>
          </w:tcPr>
          <w:p w:rsidR="004B6B79" w:rsidRPr="008703B5" w:rsidRDefault="004B6B79" w:rsidP="003A60E0">
            <w:pPr>
              <w:spacing w:after="0" w:line="240" w:lineRule="auto"/>
              <w:ind w:firstLine="0"/>
              <w:jc w:val="center"/>
              <w:rPr>
                <w:sz w:val="20"/>
                <w:szCs w:val="20"/>
              </w:rPr>
            </w:pPr>
            <w:r w:rsidRPr="008703B5">
              <w:rPr>
                <w:sz w:val="20"/>
                <w:szCs w:val="20"/>
              </w:rPr>
              <w:t>6</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18</w:t>
            </w:r>
          </w:p>
        </w:tc>
        <w:tc>
          <w:tcPr>
            <w:tcW w:w="2511" w:type="pct"/>
            <w:vAlign w:val="center"/>
          </w:tcPr>
          <w:p w:rsidR="00900B5C" w:rsidRPr="00A13ACA" w:rsidRDefault="00900B5C" w:rsidP="00A13ACA">
            <w:pPr>
              <w:spacing w:after="0" w:line="240" w:lineRule="auto"/>
              <w:ind w:firstLine="0"/>
              <w:rPr>
                <w:kern w:val="16"/>
                <w:sz w:val="20"/>
              </w:rPr>
            </w:pPr>
            <w:r w:rsidRPr="00A13ACA">
              <w:rPr>
                <w:sz w:val="20"/>
              </w:rPr>
              <w:t>Подключение объединенного хозяйственно-питьевого и противопожарного водопровода п. Большевик к сетям ст-цы Новоархангельской. Проектируемая магистральная водопроводная сеть – кольцевая из полиэтиленовых труб ГОСТ 18599-2001 Ø90-110 мм, общей протяженностью до точек подключения к сетям ст-цы Новоархангельской 3,5 км</w:t>
            </w:r>
          </w:p>
        </w:tc>
        <w:tc>
          <w:tcPr>
            <w:tcW w:w="606" w:type="pct"/>
            <w:vAlign w:val="center"/>
          </w:tcPr>
          <w:p w:rsidR="00900B5C" w:rsidRDefault="006B43AC" w:rsidP="00755211">
            <w:pPr>
              <w:spacing w:after="0" w:line="240" w:lineRule="auto"/>
              <w:ind w:firstLine="0"/>
              <w:jc w:val="center"/>
              <w:rPr>
                <w:sz w:val="20"/>
                <w:szCs w:val="20"/>
              </w:rPr>
            </w:pPr>
            <w:r>
              <w:rPr>
                <w:sz w:val="20"/>
                <w:szCs w:val="20"/>
              </w:rPr>
              <w:t>км.</w:t>
            </w:r>
          </w:p>
        </w:tc>
        <w:tc>
          <w:tcPr>
            <w:tcW w:w="369" w:type="pct"/>
            <w:vAlign w:val="center"/>
          </w:tcPr>
          <w:p w:rsidR="00900B5C" w:rsidRDefault="006B43AC" w:rsidP="00755211">
            <w:pPr>
              <w:spacing w:after="0" w:line="240" w:lineRule="auto"/>
              <w:ind w:firstLine="0"/>
              <w:jc w:val="center"/>
              <w:rPr>
                <w:sz w:val="20"/>
                <w:szCs w:val="20"/>
              </w:rPr>
            </w:pPr>
            <w:r>
              <w:rPr>
                <w:sz w:val="20"/>
                <w:szCs w:val="20"/>
              </w:rPr>
              <w:t>3,5</w:t>
            </w:r>
          </w:p>
        </w:tc>
        <w:tc>
          <w:tcPr>
            <w:tcW w:w="538" w:type="pct"/>
            <w:vAlign w:val="center"/>
          </w:tcPr>
          <w:p w:rsidR="00900B5C" w:rsidRDefault="006B43AC" w:rsidP="00755211">
            <w:pPr>
              <w:spacing w:after="0" w:line="240" w:lineRule="auto"/>
              <w:ind w:firstLine="0"/>
              <w:jc w:val="center"/>
              <w:rPr>
                <w:sz w:val="20"/>
                <w:szCs w:val="20"/>
              </w:rPr>
            </w:pPr>
            <w:r>
              <w:rPr>
                <w:sz w:val="20"/>
                <w:szCs w:val="20"/>
              </w:rPr>
              <w:t>15 750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19</w:t>
            </w:r>
          </w:p>
        </w:tc>
        <w:tc>
          <w:tcPr>
            <w:tcW w:w="2511" w:type="pct"/>
            <w:vAlign w:val="center"/>
          </w:tcPr>
          <w:p w:rsidR="00900B5C" w:rsidRPr="00A13ACA" w:rsidRDefault="00900B5C" w:rsidP="00A13ACA">
            <w:pPr>
              <w:spacing w:after="0"/>
              <w:ind w:firstLine="0"/>
              <w:rPr>
                <w:kern w:val="16"/>
                <w:sz w:val="20"/>
              </w:rPr>
            </w:pPr>
            <w:r w:rsidRPr="00A13ACA">
              <w:rPr>
                <w:sz w:val="20"/>
              </w:rPr>
              <w:t>Строительство нового водозаборного узла в 40 метрах севернее п. Овощной производительностью 30,0 м</w:t>
            </w:r>
            <w:r w:rsidRPr="00A13ACA">
              <w:rPr>
                <w:sz w:val="20"/>
                <w:vertAlign w:val="superscript"/>
              </w:rPr>
              <w:t>3</w:t>
            </w:r>
            <w:r w:rsidRPr="00A13ACA">
              <w:rPr>
                <w:sz w:val="20"/>
              </w:rPr>
              <w:t>/сут. Для получения воды питьевого качества предусмотреть установку водопроводной очистной станции производительностью 29,0 м</w:t>
            </w:r>
            <w:r w:rsidRPr="00A13ACA">
              <w:rPr>
                <w:sz w:val="20"/>
                <w:vertAlign w:val="superscript"/>
              </w:rPr>
              <w:t>3</w:t>
            </w:r>
            <w:r w:rsidRPr="00A13ACA">
              <w:rPr>
                <w:sz w:val="20"/>
              </w:rPr>
              <w:t>/сут на площадке водозаборных сооружений</w:t>
            </w:r>
          </w:p>
        </w:tc>
        <w:tc>
          <w:tcPr>
            <w:tcW w:w="606" w:type="pct"/>
            <w:vAlign w:val="center"/>
          </w:tcPr>
          <w:p w:rsidR="00900B5C" w:rsidRDefault="006B43AC" w:rsidP="00755211">
            <w:pPr>
              <w:spacing w:after="0" w:line="240" w:lineRule="auto"/>
              <w:ind w:firstLine="0"/>
              <w:jc w:val="center"/>
              <w:rPr>
                <w:sz w:val="20"/>
                <w:szCs w:val="20"/>
              </w:rPr>
            </w:pPr>
            <w:r>
              <w:rPr>
                <w:sz w:val="20"/>
                <w:szCs w:val="20"/>
              </w:rPr>
              <w:t>ед.</w:t>
            </w:r>
          </w:p>
        </w:tc>
        <w:tc>
          <w:tcPr>
            <w:tcW w:w="369" w:type="pct"/>
            <w:vAlign w:val="center"/>
          </w:tcPr>
          <w:p w:rsidR="00900B5C" w:rsidRDefault="00900B5C" w:rsidP="00755211">
            <w:pPr>
              <w:spacing w:after="0" w:line="240" w:lineRule="auto"/>
              <w:ind w:firstLine="0"/>
              <w:jc w:val="center"/>
              <w:rPr>
                <w:sz w:val="20"/>
                <w:szCs w:val="20"/>
              </w:rPr>
            </w:pPr>
          </w:p>
        </w:tc>
        <w:tc>
          <w:tcPr>
            <w:tcW w:w="538" w:type="pct"/>
            <w:vAlign w:val="center"/>
          </w:tcPr>
          <w:p w:rsidR="00900B5C" w:rsidRDefault="006B43AC" w:rsidP="00755211">
            <w:pPr>
              <w:spacing w:after="0" w:line="240" w:lineRule="auto"/>
              <w:ind w:firstLine="0"/>
              <w:jc w:val="center"/>
              <w:rPr>
                <w:sz w:val="20"/>
                <w:szCs w:val="20"/>
              </w:rPr>
            </w:pPr>
            <w:r>
              <w:rPr>
                <w:sz w:val="20"/>
                <w:szCs w:val="20"/>
              </w:rPr>
              <w:t>2 000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20</w:t>
            </w:r>
          </w:p>
        </w:tc>
        <w:tc>
          <w:tcPr>
            <w:tcW w:w="2511" w:type="pct"/>
            <w:vAlign w:val="center"/>
          </w:tcPr>
          <w:p w:rsidR="00900B5C" w:rsidRPr="00A13ACA" w:rsidRDefault="00900B5C" w:rsidP="00CA061A">
            <w:pPr>
              <w:spacing w:after="0" w:line="240" w:lineRule="auto"/>
              <w:ind w:firstLine="0"/>
              <w:rPr>
                <w:kern w:val="16"/>
                <w:sz w:val="20"/>
              </w:rPr>
            </w:pPr>
            <w:r w:rsidRPr="00A13ACA">
              <w:rPr>
                <w:sz w:val="20"/>
              </w:rPr>
              <w:t>Проектируемая магистральная водопроводная сеть</w:t>
            </w:r>
            <w:r w:rsidR="006B43AC">
              <w:rPr>
                <w:sz w:val="20"/>
              </w:rPr>
              <w:t xml:space="preserve"> п. Овощной</w:t>
            </w:r>
            <w:r w:rsidRPr="00A13ACA">
              <w:rPr>
                <w:sz w:val="20"/>
              </w:rPr>
              <w:t xml:space="preserve"> – кольцевая из полиэтиленовых труб ГОСТ 18599-2001 Ø90 мм, общей протяженностью магистральных линий 1,3 км</w:t>
            </w:r>
          </w:p>
        </w:tc>
        <w:tc>
          <w:tcPr>
            <w:tcW w:w="606" w:type="pct"/>
            <w:vAlign w:val="center"/>
          </w:tcPr>
          <w:p w:rsidR="00900B5C" w:rsidRDefault="006B43AC" w:rsidP="00755211">
            <w:pPr>
              <w:spacing w:after="0" w:line="240" w:lineRule="auto"/>
              <w:ind w:firstLine="0"/>
              <w:jc w:val="center"/>
              <w:rPr>
                <w:sz w:val="20"/>
                <w:szCs w:val="20"/>
              </w:rPr>
            </w:pPr>
            <w:r>
              <w:rPr>
                <w:sz w:val="20"/>
                <w:szCs w:val="20"/>
              </w:rPr>
              <w:t>км.</w:t>
            </w:r>
          </w:p>
        </w:tc>
        <w:tc>
          <w:tcPr>
            <w:tcW w:w="369" w:type="pct"/>
            <w:vAlign w:val="center"/>
          </w:tcPr>
          <w:p w:rsidR="00900B5C" w:rsidRDefault="006B43AC" w:rsidP="00755211">
            <w:pPr>
              <w:spacing w:after="0" w:line="240" w:lineRule="auto"/>
              <w:ind w:firstLine="0"/>
              <w:jc w:val="center"/>
              <w:rPr>
                <w:sz w:val="20"/>
                <w:szCs w:val="20"/>
              </w:rPr>
            </w:pPr>
            <w:r>
              <w:rPr>
                <w:sz w:val="20"/>
                <w:szCs w:val="20"/>
              </w:rPr>
              <w:t>1,3</w:t>
            </w:r>
          </w:p>
        </w:tc>
        <w:tc>
          <w:tcPr>
            <w:tcW w:w="538" w:type="pct"/>
            <w:vAlign w:val="center"/>
          </w:tcPr>
          <w:p w:rsidR="00900B5C" w:rsidRDefault="006B43AC" w:rsidP="00755211">
            <w:pPr>
              <w:spacing w:after="0" w:line="240" w:lineRule="auto"/>
              <w:ind w:firstLine="0"/>
              <w:jc w:val="center"/>
              <w:rPr>
                <w:sz w:val="20"/>
                <w:szCs w:val="20"/>
              </w:rPr>
            </w:pPr>
            <w:r>
              <w:rPr>
                <w:sz w:val="20"/>
                <w:szCs w:val="20"/>
              </w:rPr>
              <w:t>5 850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900B5C" w:rsidRPr="00755211" w:rsidTr="00900B5C">
        <w:tc>
          <w:tcPr>
            <w:tcW w:w="250" w:type="pct"/>
            <w:vAlign w:val="center"/>
          </w:tcPr>
          <w:p w:rsidR="00900B5C" w:rsidRDefault="004B6B79" w:rsidP="00755211">
            <w:pPr>
              <w:spacing w:after="0" w:line="240" w:lineRule="auto"/>
              <w:ind w:firstLine="0"/>
              <w:jc w:val="center"/>
              <w:rPr>
                <w:sz w:val="20"/>
                <w:szCs w:val="20"/>
              </w:rPr>
            </w:pPr>
            <w:r>
              <w:rPr>
                <w:sz w:val="20"/>
                <w:szCs w:val="20"/>
              </w:rPr>
              <w:t>21</w:t>
            </w:r>
          </w:p>
        </w:tc>
        <w:tc>
          <w:tcPr>
            <w:tcW w:w="2511" w:type="pct"/>
            <w:vAlign w:val="center"/>
          </w:tcPr>
          <w:p w:rsidR="00900B5C" w:rsidRPr="00A13ACA" w:rsidRDefault="006B43AC" w:rsidP="00A13ACA">
            <w:pPr>
              <w:spacing w:after="0" w:line="240" w:lineRule="auto"/>
              <w:ind w:firstLine="0"/>
              <w:rPr>
                <w:kern w:val="16"/>
                <w:sz w:val="20"/>
              </w:rPr>
            </w:pPr>
            <w:r>
              <w:rPr>
                <w:sz w:val="20"/>
              </w:rPr>
              <w:t>П</w:t>
            </w:r>
            <w:r w:rsidR="00900B5C" w:rsidRPr="00A13ACA">
              <w:rPr>
                <w:sz w:val="20"/>
              </w:rPr>
              <w:t>одключение объединенного хозяйственно-питьевого и противопожарного водопровода х. Красный Партизан к сетям ст-цы Новоархангельской. Проектируемая магистральная водопроводная сеть – выполнена из полиэтиленовых труб ГОСТ 18599-2001 Ø50 мм, общей протяженностью 2,3 км до точек подключения к сетям ст-цы Новоархангельской</w:t>
            </w:r>
          </w:p>
        </w:tc>
        <w:tc>
          <w:tcPr>
            <w:tcW w:w="606" w:type="pct"/>
            <w:vAlign w:val="center"/>
          </w:tcPr>
          <w:p w:rsidR="00900B5C" w:rsidRDefault="006B43AC" w:rsidP="00755211">
            <w:pPr>
              <w:spacing w:after="0" w:line="240" w:lineRule="auto"/>
              <w:ind w:firstLine="0"/>
              <w:jc w:val="center"/>
              <w:rPr>
                <w:sz w:val="20"/>
                <w:szCs w:val="20"/>
              </w:rPr>
            </w:pPr>
            <w:r>
              <w:rPr>
                <w:sz w:val="20"/>
                <w:szCs w:val="20"/>
              </w:rPr>
              <w:t>км.</w:t>
            </w:r>
          </w:p>
        </w:tc>
        <w:tc>
          <w:tcPr>
            <w:tcW w:w="369" w:type="pct"/>
            <w:vAlign w:val="center"/>
          </w:tcPr>
          <w:p w:rsidR="00900B5C" w:rsidRDefault="006B43AC" w:rsidP="00755211">
            <w:pPr>
              <w:spacing w:after="0" w:line="240" w:lineRule="auto"/>
              <w:ind w:firstLine="0"/>
              <w:jc w:val="center"/>
              <w:rPr>
                <w:sz w:val="20"/>
                <w:szCs w:val="20"/>
              </w:rPr>
            </w:pPr>
            <w:r>
              <w:rPr>
                <w:sz w:val="20"/>
                <w:szCs w:val="20"/>
              </w:rPr>
              <w:t>2,3</w:t>
            </w:r>
          </w:p>
        </w:tc>
        <w:tc>
          <w:tcPr>
            <w:tcW w:w="538" w:type="pct"/>
            <w:vAlign w:val="center"/>
          </w:tcPr>
          <w:p w:rsidR="00900B5C" w:rsidRDefault="006B43AC" w:rsidP="00755211">
            <w:pPr>
              <w:spacing w:after="0" w:line="240" w:lineRule="auto"/>
              <w:ind w:firstLine="0"/>
              <w:jc w:val="center"/>
              <w:rPr>
                <w:sz w:val="20"/>
                <w:szCs w:val="20"/>
              </w:rPr>
            </w:pPr>
            <w:r>
              <w:rPr>
                <w:sz w:val="20"/>
                <w:szCs w:val="20"/>
              </w:rPr>
              <w:t>10 350</w:t>
            </w:r>
          </w:p>
        </w:tc>
        <w:tc>
          <w:tcPr>
            <w:tcW w:w="726" w:type="pct"/>
            <w:vAlign w:val="center"/>
          </w:tcPr>
          <w:p w:rsidR="00900B5C" w:rsidRDefault="00900B5C" w:rsidP="00A0737A">
            <w:pPr>
              <w:spacing w:after="0" w:line="240" w:lineRule="auto"/>
              <w:ind w:firstLine="0"/>
              <w:jc w:val="center"/>
              <w:rPr>
                <w:sz w:val="20"/>
                <w:szCs w:val="20"/>
              </w:rPr>
            </w:pPr>
            <w:r>
              <w:rPr>
                <w:sz w:val="20"/>
                <w:szCs w:val="20"/>
              </w:rPr>
              <w:t>2020-2029 гг.</w:t>
            </w:r>
          </w:p>
        </w:tc>
      </w:tr>
      <w:tr w:rsidR="00CA061A" w:rsidRPr="008703B5" w:rsidTr="00900B5C">
        <w:tc>
          <w:tcPr>
            <w:tcW w:w="3736" w:type="pct"/>
            <w:gridSpan w:val="4"/>
            <w:vAlign w:val="center"/>
          </w:tcPr>
          <w:p w:rsidR="00CA061A" w:rsidRPr="008703B5" w:rsidRDefault="00CA061A" w:rsidP="003754BA">
            <w:pPr>
              <w:spacing w:after="0" w:line="240" w:lineRule="auto"/>
              <w:ind w:firstLine="0"/>
              <w:rPr>
                <w:b/>
                <w:sz w:val="20"/>
                <w:szCs w:val="20"/>
              </w:rPr>
            </w:pPr>
            <w:r w:rsidRPr="008703B5">
              <w:rPr>
                <w:b/>
                <w:kern w:val="16"/>
                <w:sz w:val="20"/>
                <w:szCs w:val="24"/>
              </w:rPr>
              <w:t>ВСЕГО:</w:t>
            </w:r>
          </w:p>
        </w:tc>
        <w:tc>
          <w:tcPr>
            <w:tcW w:w="538" w:type="pct"/>
            <w:vAlign w:val="center"/>
          </w:tcPr>
          <w:p w:rsidR="00CA061A" w:rsidRPr="008703B5" w:rsidRDefault="00DD6EC2" w:rsidP="00B4249E">
            <w:pPr>
              <w:spacing w:after="0" w:line="240" w:lineRule="auto"/>
              <w:ind w:firstLine="0"/>
              <w:jc w:val="center"/>
              <w:rPr>
                <w:b/>
                <w:sz w:val="20"/>
                <w:szCs w:val="20"/>
              </w:rPr>
            </w:pPr>
            <w:r>
              <w:rPr>
                <w:b/>
                <w:sz w:val="20"/>
                <w:szCs w:val="20"/>
              </w:rPr>
              <w:t>429 300</w:t>
            </w:r>
          </w:p>
        </w:tc>
        <w:tc>
          <w:tcPr>
            <w:tcW w:w="726" w:type="pct"/>
            <w:vAlign w:val="center"/>
          </w:tcPr>
          <w:p w:rsidR="00CA061A" w:rsidRPr="008703B5" w:rsidRDefault="00CA061A" w:rsidP="00755211">
            <w:pPr>
              <w:spacing w:after="0" w:line="240" w:lineRule="auto"/>
              <w:ind w:firstLine="0"/>
              <w:jc w:val="center"/>
              <w:rPr>
                <w:b/>
                <w:sz w:val="20"/>
                <w:szCs w:val="20"/>
              </w:rPr>
            </w:pPr>
          </w:p>
        </w:tc>
      </w:tr>
    </w:tbl>
    <w:p w:rsidR="00FC37E7" w:rsidRDefault="004E6335" w:rsidP="004E6335">
      <w:pPr>
        <w:spacing w:before="120"/>
        <w:rPr>
          <w:szCs w:val="24"/>
        </w:rPr>
      </w:pPr>
      <w:r>
        <w:rPr>
          <w:szCs w:val="24"/>
        </w:rPr>
        <w:t>Примечание: объем инвестиций необходимо уточнять по факту принятия решения о</w:t>
      </w:r>
      <w:r w:rsidR="00DD6EC2">
        <w:rPr>
          <w:szCs w:val="24"/>
        </w:rPr>
        <w:t xml:space="preserve"> реализации мероприятий, включающих реконструкцию, модернизацию или новое</w:t>
      </w:r>
      <w:r>
        <w:rPr>
          <w:szCs w:val="24"/>
        </w:rPr>
        <w:t xml:space="preserve"> строительств</w:t>
      </w:r>
      <w:r w:rsidR="00DD6EC2">
        <w:rPr>
          <w:szCs w:val="24"/>
        </w:rPr>
        <w:t>о</w:t>
      </w:r>
      <w:r>
        <w:rPr>
          <w:szCs w:val="24"/>
        </w:rPr>
        <w:t xml:space="preserve"> о</w:t>
      </w:r>
      <w:r w:rsidR="003B71C5">
        <w:rPr>
          <w:szCs w:val="24"/>
        </w:rPr>
        <w:t>бъект</w:t>
      </w:r>
      <w:r w:rsidR="00DD6EC2">
        <w:rPr>
          <w:szCs w:val="24"/>
        </w:rPr>
        <w:t>ов централизованной системы водоснабжения</w:t>
      </w:r>
      <w:r w:rsidR="003B71C5">
        <w:rPr>
          <w:szCs w:val="24"/>
        </w:rPr>
        <w:t xml:space="preserve"> в индивидуальном порядке</w:t>
      </w:r>
      <w:r>
        <w:rPr>
          <w:szCs w:val="24"/>
        </w:rPr>
        <w:t xml:space="preserve">. </w:t>
      </w:r>
    </w:p>
    <w:p w:rsidR="00B629E3" w:rsidRPr="009161AC" w:rsidRDefault="00B629E3" w:rsidP="008A0506">
      <w:pPr>
        <w:pStyle w:val="2"/>
      </w:pPr>
      <w:bookmarkStart w:id="136" w:name="_Toc375684053"/>
      <w:bookmarkStart w:id="137" w:name="_Toc375685081"/>
      <w:bookmarkStart w:id="138" w:name="_Toc431454999"/>
      <w:bookmarkEnd w:id="136"/>
      <w:bookmarkEnd w:id="137"/>
      <w:r w:rsidRPr="00944DB3">
        <w:t>ЦЕЛЕВЫЕ</w:t>
      </w:r>
      <w:r w:rsidRPr="009161AC">
        <w:t xml:space="preserve"> ПОКАЗАТЕЛИ РАЗВИТИЯ ЦЕНТРАЛИЗОВАННЫХ СИСТЕМ ВОДОСНАБЖЕНИЯ</w:t>
      </w:r>
      <w:bookmarkEnd w:id="138"/>
    </w:p>
    <w:p w:rsidR="00EA2DA2" w:rsidRPr="00EA2DA2" w:rsidRDefault="00EA2DA2" w:rsidP="00B4249E">
      <w:pPr>
        <w:spacing w:after="0"/>
        <w:rPr>
          <w:lang w:eastAsia="ru-RU"/>
        </w:rPr>
      </w:pPr>
      <w:r w:rsidRPr="00EA2DA2">
        <w:rPr>
          <w:lang w:eastAsia="ru-RU"/>
        </w:rPr>
        <w:t xml:space="preserve">Динамика целевых показателей развития централизованной системы </w:t>
      </w:r>
      <w:r w:rsidR="00F612AE">
        <w:rPr>
          <w:lang w:eastAsia="ru-RU"/>
        </w:rPr>
        <w:t xml:space="preserve">водоснабжения </w:t>
      </w:r>
      <w:r w:rsidR="00854DD0">
        <w:rPr>
          <w:lang w:eastAsia="ru-RU"/>
        </w:rPr>
        <w:t xml:space="preserve">в целом по Алексеевскому сельскому поселению </w:t>
      </w:r>
      <w:r w:rsidRPr="00EA2DA2">
        <w:rPr>
          <w:lang w:eastAsia="ru-RU"/>
        </w:rPr>
        <w:t>представлена в таблице</w:t>
      </w:r>
      <w:r w:rsidR="00601676">
        <w:rPr>
          <w:lang w:eastAsia="ru-RU"/>
        </w:rPr>
        <w:t xml:space="preserve"> </w:t>
      </w:r>
      <w:r w:rsidR="00763D88">
        <w:rPr>
          <w:lang w:eastAsia="ru-RU"/>
        </w:rPr>
        <w:t>2.</w:t>
      </w:r>
      <w:r w:rsidR="006F23CD">
        <w:rPr>
          <w:lang w:eastAsia="ru-RU"/>
        </w:rPr>
        <w:t>21</w:t>
      </w:r>
      <w:r w:rsidR="00763D88">
        <w:rPr>
          <w:lang w:eastAsia="ru-RU"/>
        </w:rPr>
        <w:t>.</w:t>
      </w:r>
      <w:r w:rsidR="000E2658">
        <w:rPr>
          <w:lang w:eastAsia="ru-RU"/>
        </w:rPr>
        <w:t xml:space="preserve"> </w:t>
      </w:r>
    </w:p>
    <w:p w:rsidR="00854DD0" w:rsidRDefault="00854DD0">
      <w:pPr>
        <w:spacing w:after="0" w:line="240" w:lineRule="auto"/>
        <w:ind w:firstLine="0"/>
        <w:jc w:val="left"/>
        <w:rPr>
          <w:szCs w:val="20"/>
          <w:lang w:eastAsia="ru-RU"/>
        </w:rPr>
      </w:pPr>
      <w:r>
        <w:rPr>
          <w:szCs w:val="20"/>
          <w:lang w:eastAsia="ru-RU"/>
        </w:rPr>
        <w:br w:type="page"/>
      </w:r>
    </w:p>
    <w:p w:rsidR="00EA2DA2" w:rsidRPr="005F37D1" w:rsidRDefault="00EA2DA2" w:rsidP="00AD39D5">
      <w:pPr>
        <w:autoSpaceDE w:val="0"/>
        <w:autoSpaceDN w:val="0"/>
        <w:adjustRightInd w:val="0"/>
        <w:spacing w:after="60"/>
        <w:ind w:firstLine="0"/>
        <w:jc w:val="right"/>
        <w:rPr>
          <w:szCs w:val="20"/>
          <w:lang w:eastAsia="ru-RU"/>
        </w:rPr>
      </w:pPr>
      <w:r w:rsidRPr="00EA2DA2">
        <w:rPr>
          <w:szCs w:val="20"/>
          <w:lang w:eastAsia="ru-RU"/>
        </w:rPr>
        <w:lastRenderedPageBreak/>
        <w:t xml:space="preserve">Таблица </w:t>
      </w:r>
      <w:r w:rsidR="00763D88">
        <w:rPr>
          <w:szCs w:val="20"/>
          <w:lang w:eastAsia="ru-RU"/>
        </w:rPr>
        <w:t>2.</w:t>
      </w:r>
      <w:r w:rsidR="006F23CD">
        <w:rPr>
          <w:szCs w:val="20"/>
          <w:lang w:eastAsia="ru-RU"/>
        </w:rPr>
        <w:t>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623"/>
        <w:gridCol w:w="4478"/>
        <w:gridCol w:w="1811"/>
        <w:gridCol w:w="1373"/>
      </w:tblGrid>
      <w:tr w:rsidR="00367E6F" w:rsidRPr="009213BD" w:rsidTr="00AD39D5">
        <w:trPr>
          <w:trHeight w:val="57"/>
        </w:trPr>
        <w:tc>
          <w:tcPr>
            <w:tcW w:w="1316" w:type="pct"/>
            <w:vAlign w:val="center"/>
          </w:tcPr>
          <w:p w:rsidR="00367E6F" w:rsidRPr="00AE6904" w:rsidRDefault="00367E6F" w:rsidP="00367E6F">
            <w:pPr>
              <w:autoSpaceDE w:val="0"/>
              <w:autoSpaceDN w:val="0"/>
              <w:adjustRightInd w:val="0"/>
              <w:spacing w:after="0" w:line="240" w:lineRule="auto"/>
              <w:ind w:firstLine="0"/>
              <w:jc w:val="center"/>
              <w:rPr>
                <w:rFonts w:eastAsiaTheme="minorHAnsi"/>
                <w:b/>
                <w:sz w:val="20"/>
                <w:szCs w:val="20"/>
              </w:rPr>
            </w:pPr>
            <w:r w:rsidRPr="00AE6904">
              <w:rPr>
                <w:rFonts w:eastAsiaTheme="minorHAnsi"/>
                <w:b/>
                <w:sz w:val="20"/>
                <w:szCs w:val="20"/>
                <w:lang w:eastAsia="ru-RU"/>
              </w:rPr>
              <w:t>Группа</w:t>
            </w:r>
          </w:p>
        </w:tc>
        <w:tc>
          <w:tcPr>
            <w:tcW w:w="2218" w:type="pct"/>
            <w:vAlign w:val="center"/>
          </w:tcPr>
          <w:p w:rsidR="00367E6F" w:rsidRPr="00AE6904" w:rsidRDefault="00367E6F" w:rsidP="00367E6F">
            <w:pPr>
              <w:autoSpaceDE w:val="0"/>
              <w:autoSpaceDN w:val="0"/>
              <w:adjustRightInd w:val="0"/>
              <w:spacing w:after="0" w:line="240" w:lineRule="auto"/>
              <w:ind w:firstLine="0"/>
              <w:jc w:val="center"/>
              <w:rPr>
                <w:rFonts w:eastAsiaTheme="minorHAnsi"/>
                <w:b/>
                <w:sz w:val="20"/>
                <w:szCs w:val="20"/>
              </w:rPr>
            </w:pPr>
            <w:r w:rsidRPr="00AE6904">
              <w:rPr>
                <w:rFonts w:eastAsiaTheme="minorHAnsi"/>
                <w:b/>
                <w:sz w:val="20"/>
                <w:szCs w:val="20"/>
                <w:lang w:eastAsia="ru-RU"/>
              </w:rPr>
              <w:t>Целевые индикаторы</w:t>
            </w:r>
          </w:p>
        </w:tc>
        <w:tc>
          <w:tcPr>
            <w:tcW w:w="758" w:type="pct"/>
            <w:vAlign w:val="center"/>
          </w:tcPr>
          <w:p w:rsidR="00367E6F" w:rsidRPr="00AE6904" w:rsidRDefault="00367E6F" w:rsidP="00F814F0">
            <w:pPr>
              <w:autoSpaceDE w:val="0"/>
              <w:autoSpaceDN w:val="0"/>
              <w:adjustRightInd w:val="0"/>
              <w:spacing w:after="0" w:line="240" w:lineRule="auto"/>
              <w:ind w:firstLine="0"/>
              <w:jc w:val="center"/>
              <w:rPr>
                <w:rFonts w:eastAsiaTheme="minorHAnsi"/>
                <w:b/>
                <w:sz w:val="20"/>
                <w:szCs w:val="20"/>
                <w:lang w:eastAsia="ru-RU"/>
              </w:rPr>
            </w:pPr>
            <w:r w:rsidRPr="00AE6904">
              <w:rPr>
                <w:rFonts w:eastAsiaTheme="minorHAnsi"/>
                <w:b/>
                <w:sz w:val="20"/>
                <w:szCs w:val="20"/>
                <w:lang w:eastAsia="ru-RU"/>
              </w:rPr>
              <w:t>Базовый показатель на 201</w:t>
            </w:r>
            <w:r w:rsidR="00F814F0">
              <w:rPr>
                <w:rFonts w:eastAsiaTheme="minorHAnsi"/>
                <w:b/>
                <w:sz w:val="20"/>
                <w:szCs w:val="20"/>
                <w:lang w:eastAsia="ru-RU"/>
              </w:rPr>
              <w:t>5</w:t>
            </w:r>
            <w:r w:rsidRPr="00AE6904">
              <w:rPr>
                <w:rFonts w:eastAsiaTheme="minorHAnsi"/>
                <w:b/>
                <w:sz w:val="20"/>
                <w:szCs w:val="20"/>
                <w:lang w:eastAsia="ru-RU"/>
              </w:rPr>
              <w:t xml:space="preserve"> год</w:t>
            </w:r>
          </w:p>
        </w:tc>
        <w:tc>
          <w:tcPr>
            <w:tcW w:w="708" w:type="pct"/>
            <w:vAlign w:val="center"/>
          </w:tcPr>
          <w:p w:rsidR="00367E6F" w:rsidRPr="00AE6904" w:rsidRDefault="00367E6F" w:rsidP="003B71C5">
            <w:pPr>
              <w:autoSpaceDE w:val="0"/>
              <w:autoSpaceDN w:val="0"/>
              <w:adjustRightInd w:val="0"/>
              <w:spacing w:after="0" w:line="240" w:lineRule="auto"/>
              <w:ind w:firstLine="0"/>
              <w:jc w:val="center"/>
              <w:rPr>
                <w:rFonts w:eastAsiaTheme="minorHAnsi"/>
                <w:b/>
                <w:sz w:val="20"/>
                <w:szCs w:val="20"/>
              </w:rPr>
            </w:pPr>
            <w:r w:rsidRPr="00AE6904">
              <w:rPr>
                <w:rFonts w:eastAsiaTheme="minorHAnsi"/>
                <w:b/>
                <w:sz w:val="20"/>
                <w:szCs w:val="20"/>
              </w:rPr>
              <w:t xml:space="preserve">Планируемые целевые показатели </w:t>
            </w:r>
            <w:r w:rsidR="00ED2533">
              <w:rPr>
                <w:rFonts w:eastAsiaTheme="minorHAnsi"/>
                <w:b/>
                <w:sz w:val="20"/>
                <w:szCs w:val="20"/>
              </w:rPr>
              <w:t xml:space="preserve">на </w:t>
            </w:r>
            <w:r w:rsidRPr="00AE6904">
              <w:rPr>
                <w:rFonts w:eastAsiaTheme="minorHAnsi"/>
                <w:b/>
                <w:sz w:val="20"/>
                <w:szCs w:val="20"/>
                <w:lang w:eastAsia="ru-RU"/>
              </w:rPr>
              <w:t>20</w:t>
            </w:r>
            <w:r w:rsidR="007A0894">
              <w:rPr>
                <w:rFonts w:eastAsiaTheme="minorHAnsi"/>
                <w:b/>
                <w:sz w:val="20"/>
                <w:szCs w:val="20"/>
                <w:lang w:eastAsia="ru-RU"/>
              </w:rPr>
              <w:t>2</w:t>
            </w:r>
            <w:r w:rsidR="003B71C5">
              <w:rPr>
                <w:rFonts w:eastAsiaTheme="minorHAnsi"/>
                <w:b/>
                <w:sz w:val="20"/>
                <w:szCs w:val="20"/>
                <w:lang w:eastAsia="ru-RU"/>
              </w:rPr>
              <w:t>5</w:t>
            </w:r>
            <w:r w:rsidR="00ED2533">
              <w:rPr>
                <w:rFonts w:eastAsiaTheme="minorHAnsi"/>
                <w:b/>
                <w:sz w:val="20"/>
                <w:szCs w:val="20"/>
                <w:lang w:eastAsia="ru-RU"/>
              </w:rPr>
              <w:t xml:space="preserve"> год</w:t>
            </w:r>
          </w:p>
        </w:tc>
      </w:tr>
      <w:tr w:rsidR="00B4249E" w:rsidRPr="00B4249E" w:rsidTr="00AD39D5">
        <w:trPr>
          <w:trHeight w:val="57"/>
        </w:trPr>
        <w:tc>
          <w:tcPr>
            <w:tcW w:w="1316" w:type="pct"/>
            <w:vAlign w:val="center"/>
          </w:tcPr>
          <w:p w:rsidR="00B4249E" w:rsidRPr="00B4249E" w:rsidRDefault="00B4249E" w:rsidP="00367E6F">
            <w:pPr>
              <w:autoSpaceDE w:val="0"/>
              <w:autoSpaceDN w:val="0"/>
              <w:adjustRightInd w:val="0"/>
              <w:spacing w:after="0" w:line="240" w:lineRule="auto"/>
              <w:ind w:firstLine="0"/>
              <w:jc w:val="center"/>
              <w:rPr>
                <w:rFonts w:eastAsiaTheme="minorHAnsi"/>
                <w:sz w:val="20"/>
                <w:szCs w:val="20"/>
                <w:lang w:eastAsia="ru-RU"/>
              </w:rPr>
            </w:pPr>
            <w:r w:rsidRPr="00B4249E">
              <w:rPr>
                <w:rFonts w:eastAsiaTheme="minorHAnsi"/>
                <w:sz w:val="20"/>
                <w:szCs w:val="20"/>
                <w:lang w:eastAsia="ru-RU"/>
              </w:rPr>
              <w:t>1</w:t>
            </w:r>
          </w:p>
        </w:tc>
        <w:tc>
          <w:tcPr>
            <w:tcW w:w="2218" w:type="pct"/>
            <w:vAlign w:val="center"/>
          </w:tcPr>
          <w:p w:rsidR="00B4249E" w:rsidRPr="00B4249E" w:rsidRDefault="00B4249E" w:rsidP="00367E6F">
            <w:pPr>
              <w:autoSpaceDE w:val="0"/>
              <w:autoSpaceDN w:val="0"/>
              <w:adjustRightInd w:val="0"/>
              <w:spacing w:after="0" w:line="240" w:lineRule="auto"/>
              <w:ind w:firstLine="0"/>
              <w:jc w:val="center"/>
              <w:rPr>
                <w:rFonts w:eastAsiaTheme="minorHAnsi"/>
                <w:sz w:val="20"/>
                <w:szCs w:val="20"/>
                <w:lang w:eastAsia="ru-RU"/>
              </w:rPr>
            </w:pPr>
            <w:r w:rsidRPr="00B4249E">
              <w:rPr>
                <w:rFonts w:eastAsiaTheme="minorHAnsi"/>
                <w:sz w:val="20"/>
                <w:szCs w:val="20"/>
                <w:lang w:eastAsia="ru-RU"/>
              </w:rPr>
              <w:t>2</w:t>
            </w:r>
          </w:p>
        </w:tc>
        <w:tc>
          <w:tcPr>
            <w:tcW w:w="758" w:type="pct"/>
            <w:vAlign w:val="center"/>
          </w:tcPr>
          <w:p w:rsidR="00B4249E" w:rsidRPr="00B4249E" w:rsidRDefault="00B4249E" w:rsidP="003B71C5">
            <w:pPr>
              <w:autoSpaceDE w:val="0"/>
              <w:autoSpaceDN w:val="0"/>
              <w:adjustRightInd w:val="0"/>
              <w:spacing w:after="0" w:line="240" w:lineRule="auto"/>
              <w:ind w:firstLine="0"/>
              <w:jc w:val="center"/>
              <w:rPr>
                <w:rFonts w:eastAsiaTheme="minorHAnsi"/>
                <w:sz w:val="20"/>
                <w:szCs w:val="20"/>
                <w:lang w:eastAsia="ru-RU"/>
              </w:rPr>
            </w:pPr>
            <w:r w:rsidRPr="00B4249E">
              <w:rPr>
                <w:rFonts w:eastAsiaTheme="minorHAnsi"/>
                <w:sz w:val="20"/>
                <w:szCs w:val="20"/>
                <w:lang w:eastAsia="ru-RU"/>
              </w:rPr>
              <w:t>3</w:t>
            </w:r>
          </w:p>
        </w:tc>
        <w:tc>
          <w:tcPr>
            <w:tcW w:w="708" w:type="pct"/>
            <w:vAlign w:val="center"/>
          </w:tcPr>
          <w:p w:rsidR="00B4249E" w:rsidRPr="00B4249E" w:rsidRDefault="00B4249E" w:rsidP="003B71C5">
            <w:pPr>
              <w:autoSpaceDE w:val="0"/>
              <w:autoSpaceDN w:val="0"/>
              <w:adjustRightInd w:val="0"/>
              <w:spacing w:after="0" w:line="240" w:lineRule="auto"/>
              <w:ind w:firstLine="0"/>
              <w:jc w:val="center"/>
              <w:rPr>
                <w:rFonts w:eastAsiaTheme="minorHAnsi"/>
                <w:sz w:val="20"/>
                <w:szCs w:val="20"/>
              </w:rPr>
            </w:pPr>
            <w:r w:rsidRPr="00B4249E">
              <w:rPr>
                <w:rFonts w:eastAsiaTheme="minorHAnsi"/>
                <w:sz w:val="20"/>
                <w:szCs w:val="20"/>
              </w:rPr>
              <w:t>4</w:t>
            </w:r>
          </w:p>
        </w:tc>
      </w:tr>
      <w:tr w:rsidR="0009006B" w:rsidRPr="009213BD" w:rsidTr="00AD39D5">
        <w:trPr>
          <w:trHeight w:val="57"/>
        </w:trPr>
        <w:tc>
          <w:tcPr>
            <w:tcW w:w="1316" w:type="pct"/>
            <w:vMerge w:val="restart"/>
          </w:tcPr>
          <w:p w:rsidR="0009006B" w:rsidRPr="009213BD" w:rsidRDefault="0009006B" w:rsidP="007C39E0">
            <w:pPr>
              <w:autoSpaceDE w:val="0"/>
              <w:autoSpaceDN w:val="0"/>
              <w:adjustRightInd w:val="0"/>
              <w:spacing w:after="0" w:line="240" w:lineRule="auto"/>
              <w:ind w:firstLine="0"/>
              <w:jc w:val="left"/>
              <w:rPr>
                <w:rFonts w:eastAsiaTheme="minorHAnsi"/>
                <w:sz w:val="20"/>
                <w:szCs w:val="20"/>
              </w:rPr>
            </w:pPr>
            <w:r w:rsidRPr="009213BD">
              <w:rPr>
                <w:rFonts w:eastAsiaTheme="minorHAnsi"/>
                <w:sz w:val="20"/>
                <w:szCs w:val="20"/>
                <w:lang w:eastAsia="ru-RU"/>
              </w:rPr>
              <w:t>1. Показатели качества воды</w:t>
            </w:r>
          </w:p>
        </w:tc>
        <w:tc>
          <w:tcPr>
            <w:tcW w:w="2218" w:type="pct"/>
            <w:vAlign w:val="center"/>
          </w:tcPr>
          <w:p w:rsidR="0009006B" w:rsidRPr="009213BD" w:rsidRDefault="0009006B" w:rsidP="00367E6F">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1. Удельный вес проб воды у потребителя, которые не отвечают гигиеническим нормативам по санитарно-химическим показателям</w:t>
            </w:r>
            <w:r>
              <w:rPr>
                <w:rFonts w:eastAsiaTheme="minorHAnsi"/>
                <w:sz w:val="20"/>
                <w:szCs w:val="20"/>
                <w:lang w:eastAsia="ru-RU"/>
              </w:rPr>
              <w:t>.</w:t>
            </w:r>
          </w:p>
        </w:tc>
        <w:tc>
          <w:tcPr>
            <w:tcW w:w="758" w:type="pct"/>
            <w:vAlign w:val="center"/>
          </w:tcPr>
          <w:p w:rsidR="0009006B" w:rsidRPr="009213BD" w:rsidRDefault="00AB41B6" w:rsidP="003C68C1">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0</w:t>
            </w:r>
            <w:r w:rsidR="00FE1136">
              <w:rPr>
                <w:rFonts w:eastAsiaTheme="minorHAnsi"/>
                <w:sz w:val="20"/>
                <w:szCs w:val="20"/>
                <w:lang w:eastAsia="ru-RU"/>
              </w:rPr>
              <w:t>, данные по х. Школьный отсутствуют</w:t>
            </w:r>
          </w:p>
        </w:tc>
        <w:tc>
          <w:tcPr>
            <w:tcW w:w="708" w:type="pct"/>
            <w:vAlign w:val="center"/>
          </w:tcPr>
          <w:p w:rsidR="0009006B" w:rsidRPr="009213BD" w:rsidRDefault="0009006B" w:rsidP="00367E6F">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0</w:t>
            </w:r>
          </w:p>
        </w:tc>
      </w:tr>
      <w:tr w:rsidR="00FE1136" w:rsidRPr="009213BD" w:rsidTr="00AD39D5">
        <w:trPr>
          <w:trHeight w:val="57"/>
        </w:trPr>
        <w:tc>
          <w:tcPr>
            <w:tcW w:w="1316" w:type="pct"/>
            <w:vMerge/>
          </w:tcPr>
          <w:p w:rsidR="00FE1136" w:rsidRPr="009213BD" w:rsidRDefault="00FE1136" w:rsidP="007C39E0">
            <w:pPr>
              <w:autoSpaceDE w:val="0"/>
              <w:autoSpaceDN w:val="0"/>
              <w:adjustRightInd w:val="0"/>
              <w:spacing w:after="0" w:line="240" w:lineRule="auto"/>
              <w:ind w:firstLine="0"/>
              <w:jc w:val="left"/>
              <w:rPr>
                <w:rFonts w:eastAsiaTheme="minorHAnsi"/>
                <w:sz w:val="20"/>
                <w:szCs w:val="20"/>
                <w:lang w:eastAsia="ru-RU"/>
              </w:rPr>
            </w:pPr>
          </w:p>
        </w:tc>
        <w:tc>
          <w:tcPr>
            <w:tcW w:w="2218" w:type="pct"/>
            <w:vAlign w:val="center"/>
          </w:tcPr>
          <w:p w:rsidR="00FE1136" w:rsidRPr="009213BD" w:rsidRDefault="00FE1136" w:rsidP="00367E6F">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2. Удельный вес проб воды у потребителя, которые не отвечают гигиеническим нормативам по микробиологическим показателям</w:t>
            </w:r>
            <w:r>
              <w:rPr>
                <w:rFonts w:eastAsiaTheme="minorHAnsi"/>
                <w:sz w:val="20"/>
                <w:szCs w:val="20"/>
                <w:lang w:eastAsia="ru-RU"/>
              </w:rPr>
              <w:t>.</w:t>
            </w:r>
          </w:p>
        </w:tc>
        <w:tc>
          <w:tcPr>
            <w:tcW w:w="758" w:type="pct"/>
            <w:vAlign w:val="center"/>
          </w:tcPr>
          <w:p w:rsidR="00FE1136" w:rsidRPr="009213BD" w:rsidRDefault="00FE1136" w:rsidP="003A60E0">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0, данные по х. Школьный отсутствуют</w:t>
            </w:r>
          </w:p>
        </w:tc>
        <w:tc>
          <w:tcPr>
            <w:tcW w:w="708" w:type="pct"/>
            <w:vAlign w:val="center"/>
          </w:tcPr>
          <w:p w:rsidR="00FE1136" w:rsidRPr="009213BD" w:rsidRDefault="00FE1136" w:rsidP="00367E6F">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0</w:t>
            </w:r>
          </w:p>
        </w:tc>
      </w:tr>
      <w:tr w:rsidR="009D087D" w:rsidRPr="009213BD" w:rsidTr="009D087D">
        <w:trPr>
          <w:trHeight w:val="90"/>
        </w:trPr>
        <w:tc>
          <w:tcPr>
            <w:tcW w:w="1316" w:type="pct"/>
            <w:vMerge w:val="restart"/>
          </w:tcPr>
          <w:p w:rsidR="009D087D" w:rsidRPr="009213BD" w:rsidRDefault="009D087D" w:rsidP="007C39E0">
            <w:pPr>
              <w:autoSpaceDE w:val="0"/>
              <w:autoSpaceDN w:val="0"/>
              <w:adjustRightInd w:val="0"/>
              <w:spacing w:after="0" w:line="240" w:lineRule="auto"/>
              <w:ind w:firstLine="0"/>
              <w:jc w:val="left"/>
              <w:rPr>
                <w:rFonts w:eastAsiaTheme="minorHAnsi"/>
                <w:sz w:val="20"/>
                <w:szCs w:val="20"/>
              </w:rPr>
            </w:pPr>
            <w:r w:rsidRPr="009213BD">
              <w:rPr>
                <w:rFonts w:eastAsiaTheme="minorHAnsi"/>
                <w:sz w:val="20"/>
                <w:szCs w:val="20"/>
                <w:lang w:eastAsia="ru-RU"/>
              </w:rPr>
              <w:t>2. Показатели надежности и бесперебойности водоснабжения</w:t>
            </w:r>
          </w:p>
        </w:tc>
        <w:tc>
          <w:tcPr>
            <w:tcW w:w="2218" w:type="pct"/>
            <w:vAlign w:val="center"/>
          </w:tcPr>
          <w:p w:rsidR="009D087D" w:rsidRPr="009213BD" w:rsidRDefault="009D087D" w:rsidP="00367E6F">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1. Водопроводные сети, нуждающиеся в замене, км</w:t>
            </w:r>
            <w:r>
              <w:rPr>
                <w:rFonts w:eastAsiaTheme="minorHAnsi"/>
                <w:sz w:val="20"/>
                <w:szCs w:val="20"/>
                <w:lang w:eastAsia="ru-RU"/>
              </w:rPr>
              <w:t>.</w:t>
            </w:r>
          </w:p>
        </w:tc>
        <w:tc>
          <w:tcPr>
            <w:tcW w:w="758" w:type="pct"/>
            <w:vAlign w:val="center"/>
          </w:tcPr>
          <w:p w:rsidR="009D087D" w:rsidRDefault="00FE1136" w:rsidP="000B7874">
            <w:pPr>
              <w:spacing w:after="0" w:line="240" w:lineRule="auto"/>
              <w:ind w:firstLine="0"/>
              <w:jc w:val="center"/>
              <w:rPr>
                <w:color w:val="000000"/>
                <w:sz w:val="20"/>
                <w:szCs w:val="20"/>
              </w:rPr>
            </w:pPr>
            <w:r>
              <w:rPr>
                <w:color w:val="000000"/>
                <w:sz w:val="20"/>
                <w:szCs w:val="20"/>
              </w:rPr>
              <w:t>42,01</w:t>
            </w:r>
          </w:p>
        </w:tc>
        <w:tc>
          <w:tcPr>
            <w:tcW w:w="708" w:type="pct"/>
            <w:vAlign w:val="center"/>
          </w:tcPr>
          <w:p w:rsidR="009D087D" w:rsidRDefault="009D087D" w:rsidP="00014F4B">
            <w:pPr>
              <w:spacing w:after="0" w:line="240" w:lineRule="auto"/>
              <w:ind w:firstLine="0"/>
              <w:jc w:val="center"/>
              <w:rPr>
                <w:color w:val="000000"/>
                <w:sz w:val="20"/>
                <w:szCs w:val="20"/>
              </w:rPr>
            </w:pPr>
            <w:r>
              <w:rPr>
                <w:color w:val="000000"/>
                <w:sz w:val="20"/>
                <w:szCs w:val="20"/>
              </w:rPr>
              <w:t>нет данных</w:t>
            </w:r>
          </w:p>
        </w:tc>
      </w:tr>
      <w:tr w:rsidR="009D087D" w:rsidRPr="009213BD" w:rsidTr="00AD39D5">
        <w:trPr>
          <w:trHeight w:val="57"/>
        </w:trPr>
        <w:tc>
          <w:tcPr>
            <w:tcW w:w="1316" w:type="pct"/>
            <w:vMerge/>
          </w:tcPr>
          <w:p w:rsidR="009D087D" w:rsidRPr="009213BD" w:rsidRDefault="009D087D" w:rsidP="007C39E0">
            <w:pPr>
              <w:autoSpaceDE w:val="0"/>
              <w:autoSpaceDN w:val="0"/>
              <w:adjustRightInd w:val="0"/>
              <w:spacing w:after="0" w:line="240" w:lineRule="auto"/>
              <w:ind w:firstLine="0"/>
              <w:jc w:val="left"/>
              <w:rPr>
                <w:rFonts w:eastAsiaTheme="minorHAnsi"/>
                <w:sz w:val="20"/>
                <w:szCs w:val="20"/>
                <w:lang w:eastAsia="ru-RU"/>
              </w:rPr>
            </w:pPr>
          </w:p>
        </w:tc>
        <w:tc>
          <w:tcPr>
            <w:tcW w:w="2218" w:type="pct"/>
            <w:vAlign w:val="center"/>
          </w:tcPr>
          <w:p w:rsidR="009D087D" w:rsidRPr="009213BD" w:rsidRDefault="009D087D" w:rsidP="008E6F22">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2. Аварийность на сетях водопровода (ед</w:t>
            </w:r>
            <w:r>
              <w:rPr>
                <w:rFonts w:eastAsiaTheme="minorHAnsi"/>
                <w:sz w:val="20"/>
                <w:szCs w:val="20"/>
                <w:lang w:eastAsia="ru-RU"/>
              </w:rPr>
              <w:t>.</w:t>
            </w:r>
            <w:r w:rsidRPr="009213BD">
              <w:rPr>
                <w:rFonts w:eastAsiaTheme="minorHAnsi"/>
                <w:sz w:val="20"/>
                <w:szCs w:val="20"/>
                <w:lang w:eastAsia="ru-RU"/>
              </w:rPr>
              <w:t>/</w:t>
            </w:r>
            <w:r>
              <w:rPr>
                <w:rFonts w:eastAsiaTheme="minorHAnsi"/>
                <w:sz w:val="20"/>
                <w:szCs w:val="20"/>
                <w:lang w:eastAsia="ru-RU"/>
              </w:rPr>
              <w:t>год.</w:t>
            </w:r>
            <w:r w:rsidRPr="009213BD">
              <w:rPr>
                <w:rFonts w:eastAsiaTheme="minorHAnsi"/>
                <w:sz w:val="20"/>
                <w:szCs w:val="20"/>
                <w:lang w:eastAsia="ru-RU"/>
              </w:rPr>
              <w:t>)</w:t>
            </w:r>
            <w:r>
              <w:rPr>
                <w:rFonts w:eastAsiaTheme="minorHAnsi"/>
                <w:sz w:val="20"/>
                <w:szCs w:val="20"/>
                <w:lang w:eastAsia="ru-RU"/>
              </w:rPr>
              <w:t>.</w:t>
            </w:r>
          </w:p>
        </w:tc>
        <w:tc>
          <w:tcPr>
            <w:tcW w:w="758" w:type="pct"/>
            <w:vAlign w:val="center"/>
          </w:tcPr>
          <w:p w:rsidR="009D087D" w:rsidRPr="009213BD" w:rsidRDefault="00FE1136" w:rsidP="00A04AE5">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1-2, на территории ст-цы Алексеевской, ст-цы Краснооктябрьской, ст-цы Новоархангельской, х. Москальчук, п. Кирпичный - много</w:t>
            </w:r>
          </w:p>
        </w:tc>
        <w:tc>
          <w:tcPr>
            <w:tcW w:w="708" w:type="pct"/>
            <w:vAlign w:val="center"/>
          </w:tcPr>
          <w:p w:rsidR="009D087D" w:rsidRDefault="00FE1136" w:rsidP="00014F4B">
            <w:pPr>
              <w:spacing w:after="0" w:line="240" w:lineRule="auto"/>
              <w:ind w:firstLine="0"/>
              <w:jc w:val="center"/>
              <w:rPr>
                <w:color w:val="000000"/>
                <w:sz w:val="20"/>
                <w:szCs w:val="20"/>
              </w:rPr>
            </w:pPr>
            <w:r>
              <w:rPr>
                <w:color w:val="000000"/>
                <w:sz w:val="20"/>
                <w:szCs w:val="20"/>
              </w:rPr>
              <w:t>5-10</w:t>
            </w:r>
          </w:p>
        </w:tc>
      </w:tr>
      <w:tr w:rsidR="009D087D" w:rsidRPr="009213BD" w:rsidTr="00AD39D5">
        <w:trPr>
          <w:trHeight w:val="207"/>
        </w:trPr>
        <w:tc>
          <w:tcPr>
            <w:tcW w:w="1316" w:type="pct"/>
            <w:vMerge/>
          </w:tcPr>
          <w:p w:rsidR="009D087D" w:rsidRPr="009213BD" w:rsidRDefault="009D087D" w:rsidP="007C39E0">
            <w:pPr>
              <w:autoSpaceDE w:val="0"/>
              <w:autoSpaceDN w:val="0"/>
              <w:adjustRightInd w:val="0"/>
              <w:spacing w:after="0" w:line="240" w:lineRule="auto"/>
              <w:ind w:firstLine="0"/>
              <w:jc w:val="left"/>
              <w:rPr>
                <w:rFonts w:eastAsiaTheme="minorHAnsi"/>
                <w:sz w:val="20"/>
                <w:szCs w:val="20"/>
              </w:rPr>
            </w:pPr>
          </w:p>
        </w:tc>
        <w:tc>
          <w:tcPr>
            <w:tcW w:w="2218" w:type="pct"/>
            <w:vAlign w:val="center"/>
          </w:tcPr>
          <w:p w:rsidR="009D087D" w:rsidRPr="009213BD" w:rsidRDefault="009D087D" w:rsidP="007C39E0">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3. Износ водопроводных сетей (в процентах),</w:t>
            </w:r>
            <w:r>
              <w:rPr>
                <w:rFonts w:eastAsiaTheme="minorHAnsi"/>
                <w:sz w:val="20"/>
                <w:szCs w:val="20"/>
                <w:lang w:eastAsia="ru-RU"/>
              </w:rPr>
              <w:t xml:space="preserve"> </w:t>
            </w:r>
            <w:r w:rsidRPr="009213BD">
              <w:rPr>
                <w:rFonts w:eastAsiaTheme="minorHAnsi"/>
                <w:sz w:val="20"/>
                <w:szCs w:val="20"/>
                <w:lang w:eastAsia="ru-RU"/>
              </w:rPr>
              <w:t>%</w:t>
            </w:r>
          </w:p>
        </w:tc>
        <w:tc>
          <w:tcPr>
            <w:tcW w:w="758" w:type="pct"/>
            <w:vAlign w:val="center"/>
          </w:tcPr>
          <w:p w:rsidR="009D087D" w:rsidRPr="009213BD" w:rsidRDefault="00FE1136" w:rsidP="007C39E0">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10-50</w:t>
            </w:r>
          </w:p>
        </w:tc>
        <w:tc>
          <w:tcPr>
            <w:tcW w:w="708" w:type="pct"/>
            <w:vAlign w:val="center"/>
          </w:tcPr>
          <w:p w:rsidR="009D087D" w:rsidRDefault="00FE1136" w:rsidP="00014F4B">
            <w:pPr>
              <w:spacing w:after="0" w:line="240" w:lineRule="auto"/>
              <w:ind w:firstLine="0"/>
              <w:jc w:val="center"/>
              <w:rPr>
                <w:color w:val="000000"/>
                <w:sz w:val="20"/>
                <w:szCs w:val="20"/>
              </w:rPr>
            </w:pPr>
            <w:r>
              <w:rPr>
                <w:color w:val="000000"/>
                <w:sz w:val="20"/>
                <w:szCs w:val="20"/>
              </w:rPr>
              <w:t>10-25</w:t>
            </w:r>
          </w:p>
        </w:tc>
      </w:tr>
      <w:tr w:rsidR="00AB41B6" w:rsidRPr="009213BD" w:rsidTr="00AD39D5">
        <w:trPr>
          <w:trHeight w:val="240"/>
        </w:trPr>
        <w:tc>
          <w:tcPr>
            <w:tcW w:w="1316" w:type="pct"/>
            <w:vMerge w:val="restart"/>
          </w:tcPr>
          <w:p w:rsidR="00AB41B6" w:rsidRPr="009213BD" w:rsidRDefault="00AB41B6" w:rsidP="007C39E0">
            <w:pPr>
              <w:autoSpaceDE w:val="0"/>
              <w:autoSpaceDN w:val="0"/>
              <w:adjustRightInd w:val="0"/>
              <w:spacing w:after="0" w:line="240" w:lineRule="auto"/>
              <w:ind w:firstLine="0"/>
              <w:jc w:val="left"/>
              <w:rPr>
                <w:rFonts w:eastAsiaTheme="minorHAnsi"/>
                <w:sz w:val="20"/>
                <w:szCs w:val="20"/>
              </w:rPr>
            </w:pPr>
            <w:r w:rsidRPr="009213BD">
              <w:rPr>
                <w:rFonts w:eastAsiaTheme="minorHAnsi"/>
                <w:sz w:val="20"/>
                <w:szCs w:val="20"/>
                <w:lang w:eastAsia="ru-RU"/>
              </w:rPr>
              <w:t>3. Показатели качества обслуживания абонентов</w:t>
            </w:r>
          </w:p>
        </w:tc>
        <w:tc>
          <w:tcPr>
            <w:tcW w:w="2218" w:type="pct"/>
            <w:vAlign w:val="center"/>
          </w:tcPr>
          <w:p w:rsidR="00AB41B6" w:rsidRPr="009213BD" w:rsidRDefault="00AB41B6" w:rsidP="0009006B">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1. Количество жалоб абон</w:t>
            </w:r>
            <w:r>
              <w:rPr>
                <w:rFonts w:eastAsiaTheme="minorHAnsi"/>
                <w:sz w:val="20"/>
                <w:szCs w:val="20"/>
                <w:lang w:eastAsia="ru-RU"/>
              </w:rPr>
              <w:t>ентов на качество питьевой воды</w:t>
            </w:r>
          </w:p>
        </w:tc>
        <w:tc>
          <w:tcPr>
            <w:tcW w:w="758" w:type="pct"/>
            <w:vAlign w:val="center"/>
          </w:tcPr>
          <w:p w:rsidR="00AB41B6" w:rsidRPr="009213BD" w:rsidRDefault="00AB41B6" w:rsidP="007C39E0">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отсутствуют</w:t>
            </w:r>
          </w:p>
        </w:tc>
        <w:tc>
          <w:tcPr>
            <w:tcW w:w="708" w:type="pct"/>
            <w:vAlign w:val="center"/>
          </w:tcPr>
          <w:p w:rsidR="00AB41B6" w:rsidRPr="009213BD" w:rsidRDefault="00AB41B6" w:rsidP="00FB3168">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отсутствуют</w:t>
            </w:r>
          </w:p>
        </w:tc>
      </w:tr>
      <w:tr w:rsidR="007579B8" w:rsidRPr="009213BD" w:rsidTr="00AD39D5">
        <w:trPr>
          <w:trHeight w:val="57"/>
        </w:trPr>
        <w:tc>
          <w:tcPr>
            <w:tcW w:w="1316" w:type="pct"/>
            <w:vMerge/>
          </w:tcPr>
          <w:p w:rsidR="007579B8" w:rsidRPr="009213BD" w:rsidRDefault="007579B8" w:rsidP="007C39E0">
            <w:pPr>
              <w:autoSpaceDE w:val="0"/>
              <w:autoSpaceDN w:val="0"/>
              <w:adjustRightInd w:val="0"/>
              <w:spacing w:after="0" w:line="240" w:lineRule="auto"/>
              <w:ind w:firstLine="0"/>
              <w:jc w:val="left"/>
              <w:rPr>
                <w:rFonts w:eastAsiaTheme="minorHAnsi"/>
                <w:sz w:val="20"/>
                <w:szCs w:val="20"/>
              </w:rPr>
            </w:pPr>
          </w:p>
        </w:tc>
        <w:tc>
          <w:tcPr>
            <w:tcW w:w="2218" w:type="pct"/>
            <w:vAlign w:val="center"/>
          </w:tcPr>
          <w:p w:rsidR="007579B8" w:rsidRPr="009213BD" w:rsidRDefault="007579B8" w:rsidP="00367E6F">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2. Обеспеченность населения централизованным водоснабжением (в процентах от численности населения)</w:t>
            </w:r>
            <w:r>
              <w:rPr>
                <w:rFonts w:eastAsiaTheme="minorHAnsi"/>
                <w:sz w:val="20"/>
                <w:szCs w:val="20"/>
                <w:lang w:eastAsia="ru-RU"/>
              </w:rPr>
              <w:t>.</w:t>
            </w:r>
          </w:p>
        </w:tc>
        <w:tc>
          <w:tcPr>
            <w:tcW w:w="758" w:type="pct"/>
            <w:vAlign w:val="center"/>
          </w:tcPr>
          <w:p w:rsidR="007579B8" w:rsidRPr="00AD39D5" w:rsidRDefault="0046689C" w:rsidP="0046689C">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85</w:t>
            </w:r>
          </w:p>
        </w:tc>
        <w:tc>
          <w:tcPr>
            <w:tcW w:w="708" w:type="pct"/>
            <w:vAlign w:val="center"/>
          </w:tcPr>
          <w:p w:rsidR="007579B8" w:rsidRPr="009213BD" w:rsidRDefault="00AB41B6" w:rsidP="003C68C1">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100</w:t>
            </w:r>
          </w:p>
        </w:tc>
      </w:tr>
      <w:tr w:rsidR="007579B8" w:rsidRPr="009213BD" w:rsidTr="00AD39D5">
        <w:trPr>
          <w:trHeight w:val="57"/>
        </w:trPr>
        <w:tc>
          <w:tcPr>
            <w:tcW w:w="1316" w:type="pct"/>
            <w:vMerge/>
          </w:tcPr>
          <w:p w:rsidR="007579B8" w:rsidRPr="009213BD" w:rsidRDefault="007579B8" w:rsidP="007C39E0">
            <w:pPr>
              <w:autoSpaceDE w:val="0"/>
              <w:autoSpaceDN w:val="0"/>
              <w:adjustRightInd w:val="0"/>
              <w:spacing w:after="0" w:line="240" w:lineRule="auto"/>
              <w:ind w:firstLine="0"/>
              <w:jc w:val="left"/>
              <w:rPr>
                <w:rFonts w:eastAsiaTheme="minorHAnsi"/>
                <w:sz w:val="20"/>
                <w:szCs w:val="20"/>
                <w:lang w:eastAsia="ru-RU"/>
              </w:rPr>
            </w:pPr>
          </w:p>
        </w:tc>
        <w:tc>
          <w:tcPr>
            <w:tcW w:w="3684" w:type="pct"/>
            <w:gridSpan w:val="3"/>
            <w:vAlign w:val="center"/>
          </w:tcPr>
          <w:p w:rsidR="007579B8" w:rsidRPr="009213BD" w:rsidRDefault="007579B8" w:rsidP="00AD39D5">
            <w:pPr>
              <w:autoSpaceDE w:val="0"/>
              <w:autoSpaceDN w:val="0"/>
              <w:adjustRightInd w:val="0"/>
              <w:spacing w:after="0" w:line="240" w:lineRule="auto"/>
              <w:ind w:firstLine="0"/>
              <w:rPr>
                <w:rFonts w:eastAsiaTheme="minorHAnsi"/>
                <w:sz w:val="20"/>
                <w:szCs w:val="20"/>
              </w:rPr>
            </w:pPr>
            <w:r w:rsidRPr="009213BD">
              <w:rPr>
                <w:rFonts w:eastAsiaTheme="minorHAnsi"/>
                <w:sz w:val="20"/>
                <w:szCs w:val="20"/>
                <w:lang w:eastAsia="ru-RU"/>
              </w:rPr>
              <w:t>3. Охват абонентов приборами учета (доля абонентов с приборами учета по отношению к общему числу абонентов, в процентах):</w:t>
            </w:r>
          </w:p>
        </w:tc>
      </w:tr>
      <w:tr w:rsidR="007579B8" w:rsidRPr="009213BD" w:rsidTr="00AD39D5">
        <w:trPr>
          <w:trHeight w:val="57"/>
        </w:trPr>
        <w:tc>
          <w:tcPr>
            <w:tcW w:w="1316" w:type="pct"/>
            <w:vMerge/>
          </w:tcPr>
          <w:p w:rsidR="007579B8" w:rsidRPr="009213BD" w:rsidRDefault="007579B8" w:rsidP="007C39E0">
            <w:pPr>
              <w:autoSpaceDE w:val="0"/>
              <w:autoSpaceDN w:val="0"/>
              <w:adjustRightInd w:val="0"/>
              <w:spacing w:after="0" w:line="240" w:lineRule="auto"/>
              <w:ind w:firstLine="0"/>
              <w:jc w:val="left"/>
              <w:rPr>
                <w:rFonts w:eastAsiaTheme="minorHAnsi"/>
                <w:sz w:val="20"/>
                <w:szCs w:val="20"/>
              </w:rPr>
            </w:pPr>
          </w:p>
        </w:tc>
        <w:tc>
          <w:tcPr>
            <w:tcW w:w="2218" w:type="pct"/>
            <w:vAlign w:val="center"/>
          </w:tcPr>
          <w:p w:rsidR="007579B8" w:rsidRPr="009213BD" w:rsidRDefault="007579B8" w:rsidP="00367E6F">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население</w:t>
            </w:r>
          </w:p>
        </w:tc>
        <w:tc>
          <w:tcPr>
            <w:tcW w:w="758" w:type="pct"/>
            <w:vAlign w:val="center"/>
          </w:tcPr>
          <w:p w:rsidR="007579B8" w:rsidRPr="009213BD" w:rsidRDefault="0046689C" w:rsidP="004368F1">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40-80</w:t>
            </w:r>
          </w:p>
        </w:tc>
        <w:tc>
          <w:tcPr>
            <w:tcW w:w="708" w:type="pct"/>
            <w:vAlign w:val="center"/>
          </w:tcPr>
          <w:p w:rsidR="007579B8" w:rsidRPr="009213BD" w:rsidRDefault="007579B8" w:rsidP="000B787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100</w:t>
            </w:r>
          </w:p>
        </w:tc>
      </w:tr>
      <w:tr w:rsidR="007579B8" w:rsidRPr="009213BD" w:rsidTr="00AD39D5">
        <w:trPr>
          <w:trHeight w:val="57"/>
        </w:trPr>
        <w:tc>
          <w:tcPr>
            <w:tcW w:w="1316" w:type="pct"/>
            <w:vMerge/>
          </w:tcPr>
          <w:p w:rsidR="007579B8" w:rsidRPr="009213BD" w:rsidRDefault="007579B8" w:rsidP="007C39E0">
            <w:pPr>
              <w:autoSpaceDE w:val="0"/>
              <w:autoSpaceDN w:val="0"/>
              <w:adjustRightInd w:val="0"/>
              <w:spacing w:after="0" w:line="240" w:lineRule="auto"/>
              <w:ind w:firstLine="0"/>
              <w:jc w:val="left"/>
              <w:rPr>
                <w:rFonts w:eastAsiaTheme="minorHAnsi"/>
                <w:sz w:val="20"/>
                <w:szCs w:val="20"/>
              </w:rPr>
            </w:pPr>
          </w:p>
        </w:tc>
        <w:tc>
          <w:tcPr>
            <w:tcW w:w="2218" w:type="pct"/>
            <w:vAlign w:val="center"/>
          </w:tcPr>
          <w:p w:rsidR="007579B8" w:rsidRPr="009213BD" w:rsidRDefault="007579B8" w:rsidP="00367E6F">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промышленные объекты</w:t>
            </w:r>
          </w:p>
        </w:tc>
        <w:tc>
          <w:tcPr>
            <w:tcW w:w="758" w:type="pct"/>
            <w:vAlign w:val="center"/>
          </w:tcPr>
          <w:p w:rsidR="007579B8" w:rsidRPr="009213BD" w:rsidRDefault="007579B8" w:rsidP="00094D6C">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100</w:t>
            </w:r>
          </w:p>
        </w:tc>
        <w:tc>
          <w:tcPr>
            <w:tcW w:w="708" w:type="pct"/>
            <w:vAlign w:val="center"/>
          </w:tcPr>
          <w:p w:rsidR="007579B8" w:rsidRPr="009213BD" w:rsidRDefault="007579B8" w:rsidP="000B787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100</w:t>
            </w:r>
          </w:p>
        </w:tc>
      </w:tr>
      <w:tr w:rsidR="007579B8" w:rsidRPr="009213BD" w:rsidTr="00AD39D5">
        <w:trPr>
          <w:trHeight w:val="57"/>
        </w:trPr>
        <w:tc>
          <w:tcPr>
            <w:tcW w:w="1316" w:type="pct"/>
            <w:vMerge/>
          </w:tcPr>
          <w:p w:rsidR="007579B8" w:rsidRPr="009213BD" w:rsidRDefault="007579B8" w:rsidP="007C39E0">
            <w:pPr>
              <w:autoSpaceDE w:val="0"/>
              <w:autoSpaceDN w:val="0"/>
              <w:adjustRightInd w:val="0"/>
              <w:spacing w:after="0" w:line="240" w:lineRule="auto"/>
              <w:ind w:firstLine="0"/>
              <w:jc w:val="left"/>
              <w:rPr>
                <w:rFonts w:eastAsiaTheme="minorHAnsi"/>
                <w:sz w:val="20"/>
                <w:szCs w:val="20"/>
              </w:rPr>
            </w:pPr>
          </w:p>
        </w:tc>
        <w:tc>
          <w:tcPr>
            <w:tcW w:w="2218" w:type="pct"/>
            <w:vAlign w:val="center"/>
          </w:tcPr>
          <w:p w:rsidR="007579B8" w:rsidRPr="009213BD" w:rsidRDefault="007579B8" w:rsidP="00367E6F">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объекты социально-культурного и бытового назначения</w:t>
            </w:r>
          </w:p>
        </w:tc>
        <w:tc>
          <w:tcPr>
            <w:tcW w:w="758" w:type="pct"/>
            <w:vAlign w:val="center"/>
          </w:tcPr>
          <w:p w:rsidR="007579B8" w:rsidRPr="009213BD" w:rsidRDefault="007579B8" w:rsidP="004368F1">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100</w:t>
            </w:r>
          </w:p>
        </w:tc>
        <w:tc>
          <w:tcPr>
            <w:tcW w:w="708" w:type="pct"/>
            <w:vAlign w:val="center"/>
          </w:tcPr>
          <w:p w:rsidR="007579B8" w:rsidRPr="009213BD" w:rsidRDefault="007579B8" w:rsidP="000B787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100</w:t>
            </w:r>
          </w:p>
        </w:tc>
      </w:tr>
      <w:tr w:rsidR="007579B8" w:rsidRPr="009213BD" w:rsidTr="00AD39D5">
        <w:trPr>
          <w:trHeight w:val="57"/>
        </w:trPr>
        <w:tc>
          <w:tcPr>
            <w:tcW w:w="1316" w:type="pct"/>
            <w:vMerge w:val="restart"/>
          </w:tcPr>
          <w:p w:rsidR="007579B8" w:rsidRPr="009213BD" w:rsidRDefault="007579B8" w:rsidP="007C39E0">
            <w:pPr>
              <w:autoSpaceDE w:val="0"/>
              <w:autoSpaceDN w:val="0"/>
              <w:adjustRightInd w:val="0"/>
              <w:spacing w:after="0" w:line="240" w:lineRule="auto"/>
              <w:ind w:firstLine="0"/>
              <w:jc w:val="left"/>
              <w:rPr>
                <w:rFonts w:eastAsiaTheme="minorHAnsi"/>
                <w:sz w:val="20"/>
                <w:szCs w:val="20"/>
                <w:lang w:eastAsia="ru-RU"/>
              </w:rPr>
            </w:pPr>
            <w:r>
              <w:rPr>
                <w:rFonts w:eastAsiaTheme="minorHAnsi"/>
                <w:sz w:val="20"/>
                <w:szCs w:val="20"/>
                <w:lang w:eastAsia="ru-RU"/>
              </w:rPr>
              <w:t>4</w:t>
            </w:r>
            <w:r w:rsidRPr="009213BD">
              <w:rPr>
                <w:rFonts w:eastAsiaTheme="minorHAnsi"/>
                <w:sz w:val="20"/>
                <w:szCs w:val="20"/>
                <w:lang w:eastAsia="ru-RU"/>
              </w:rPr>
              <w:t>. Показатели эффективности использования ресурсов, в том числе сокращения потерь воды при транспортировке</w:t>
            </w:r>
          </w:p>
        </w:tc>
        <w:tc>
          <w:tcPr>
            <w:tcW w:w="2218" w:type="pct"/>
            <w:vAlign w:val="center"/>
          </w:tcPr>
          <w:p w:rsidR="007579B8" w:rsidRPr="009213BD" w:rsidRDefault="007579B8" w:rsidP="00367E6F">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1. Объем неоплаченной воды от общего объема подачи (в процентах)</w:t>
            </w:r>
            <w:r>
              <w:rPr>
                <w:rFonts w:eastAsiaTheme="minorHAnsi"/>
                <w:sz w:val="20"/>
                <w:szCs w:val="20"/>
                <w:lang w:eastAsia="ru-RU"/>
              </w:rPr>
              <w:t>.</w:t>
            </w:r>
          </w:p>
        </w:tc>
        <w:tc>
          <w:tcPr>
            <w:tcW w:w="758" w:type="pct"/>
            <w:vAlign w:val="center"/>
          </w:tcPr>
          <w:p w:rsidR="007579B8" w:rsidRPr="009213BD" w:rsidRDefault="00AB41B6" w:rsidP="000B787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w:t>
            </w:r>
          </w:p>
        </w:tc>
        <w:tc>
          <w:tcPr>
            <w:tcW w:w="708" w:type="pct"/>
            <w:vAlign w:val="center"/>
          </w:tcPr>
          <w:p w:rsidR="007579B8" w:rsidRPr="009213BD" w:rsidRDefault="007579B8" w:rsidP="000B787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нет данных</w:t>
            </w:r>
          </w:p>
        </w:tc>
      </w:tr>
      <w:tr w:rsidR="007579B8" w:rsidRPr="009213BD" w:rsidTr="00AD39D5">
        <w:trPr>
          <w:trHeight w:val="57"/>
        </w:trPr>
        <w:tc>
          <w:tcPr>
            <w:tcW w:w="1316" w:type="pct"/>
            <w:vMerge/>
          </w:tcPr>
          <w:p w:rsidR="007579B8" w:rsidRPr="009213BD" w:rsidRDefault="007579B8" w:rsidP="007C39E0">
            <w:pPr>
              <w:autoSpaceDE w:val="0"/>
              <w:autoSpaceDN w:val="0"/>
              <w:adjustRightInd w:val="0"/>
              <w:spacing w:after="0" w:line="240" w:lineRule="auto"/>
              <w:jc w:val="left"/>
              <w:rPr>
                <w:rFonts w:eastAsiaTheme="minorHAnsi"/>
                <w:sz w:val="20"/>
                <w:szCs w:val="20"/>
                <w:lang w:eastAsia="ru-RU"/>
              </w:rPr>
            </w:pPr>
          </w:p>
        </w:tc>
        <w:tc>
          <w:tcPr>
            <w:tcW w:w="2218" w:type="pct"/>
            <w:vAlign w:val="center"/>
          </w:tcPr>
          <w:p w:rsidR="007579B8" w:rsidRPr="009213BD" w:rsidRDefault="007579B8" w:rsidP="00CD0716">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 xml:space="preserve">2. </w:t>
            </w:r>
            <w:r>
              <w:rPr>
                <w:rFonts w:eastAsiaTheme="minorHAnsi"/>
                <w:sz w:val="20"/>
                <w:szCs w:val="20"/>
                <w:lang w:eastAsia="ru-RU"/>
              </w:rPr>
              <w:t>Утечка и неучтенный расход воды, тыс. м</w:t>
            </w:r>
            <w:r w:rsidRPr="00CD0716">
              <w:rPr>
                <w:rFonts w:eastAsiaTheme="minorHAnsi"/>
                <w:sz w:val="20"/>
                <w:szCs w:val="20"/>
                <w:vertAlign w:val="superscript"/>
                <w:lang w:eastAsia="ru-RU"/>
              </w:rPr>
              <w:t>3</w:t>
            </w:r>
          </w:p>
        </w:tc>
        <w:tc>
          <w:tcPr>
            <w:tcW w:w="758" w:type="pct"/>
            <w:vAlign w:val="center"/>
          </w:tcPr>
          <w:p w:rsidR="007579B8" w:rsidRPr="009213BD" w:rsidRDefault="0046689C" w:rsidP="00367E6F">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90,697</w:t>
            </w:r>
          </w:p>
        </w:tc>
        <w:tc>
          <w:tcPr>
            <w:tcW w:w="708" w:type="pct"/>
            <w:vAlign w:val="center"/>
          </w:tcPr>
          <w:p w:rsidR="007579B8" w:rsidRPr="009213BD" w:rsidRDefault="00D0731E" w:rsidP="003C68C1">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106,3911</w:t>
            </w:r>
          </w:p>
        </w:tc>
      </w:tr>
      <w:tr w:rsidR="007579B8" w:rsidRPr="009213BD" w:rsidTr="00AD39D5">
        <w:trPr>
          <w:trHeight w:val="57"/>
        </w:trPr>
        <w:tc>
          <w:tcPr>
            <w:tcW w:w="1316" w:type="pct"/>
          </w:tcPr>
          <w:p w:rsidR="007579B8" w:rsidRPr="009213BD" w:rsidRDefault="007579B8" w:rsidP="00AD0A31">
            <w:pPr>
              <w:autoSpaceDE w:val="0"/>
              <w:autoSpaceDN w:val="0"/>
              <w:adjustRightInd w:val="0"/>
              <w:spacing w:after="0" w:line="240" w:lineRule="auto"/>
              <w:ind w:firstLine="0"/>
              <w:jc w:val="left"/>
              <w:rPr>
                <w:rFonts w:eastAsiaTheme="minorHAnsi"/>
                <w:sz w:val="20"/>
                <w:szCs w:val="20"/>
                <w:lang w:eastAsia="ru-RU"/>
              </w:rPr>
            </w:pPr>
            <w:r>
              <w:rPr>
                <w:rFonts w:eastAsiaTheme="minorHAnsi"/>
                <w:sz w:val="20"/>
                <w:szCs w:val="20"/>
                <w:lang w:eastAsia="ru-RU"/>
              </w:rPr>
              <w:t>5</w:t>
            </w:r>
            <w:r w:rsidRPr="009213BD">
              <w:rPr>
                <w:rFonts w:eastAsiaTheme="minorHAnsi"/>
                <w:sz w:val="20"/>
                <w:szCs w:val="20"/>
                <w:lang w:eastAsia="ru-RU"/>
              </w:rPr>
              <w:t>. Соотношение цены реализации мероприятий инвестиционной программы и эффективности (улучшения качества воды)</w:t>
            </w:r>
          </w:p>
        </w:tc>
        <w:tc>
          <w:tcPr>
            <w:tcW w:w="2218" w:type="pct"/>
          </w:tcPr>
          <w:p w:rsidR="007579B8" w:rsidRPr="009213BD" w:rsidRDefault="007579B8" w:rsidP="007C39E0">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1. Доля расходов на оплату услуг в совокупном доходе населения (в процентах)</w:t>
            </w:r>
          </w:p>
        </w:tc>
        <w:tc>
          <w:tcPr>
            <w:tcW w:w="758" w:type="pct"/>
            <w:vAlign w:val="center"/>
          </w:tcPr>
          <w:p w:rsidR="007579B8" w:rsidRPr="009213BD" w:rsidRDefault="007579B8" w:rsidP="003C68C1">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Инвестиционные программы отсутствуют</w:t>
            </w:r>
          </w:p>
        </w:tc>
        <w:tc>
          <w:tcPr>
            <w:tcW w:w="708" w:type="pct"/>
            <w:shd w:val="clear" w:color="auto" w:fill="auto"/>
            <w:vAlign w:val="center"/>
          </w:tcPr>
          <w:p w:rsidR="007579B8" w:rsidRPr="009213BD" w:rsidRDefault="007579B8" w:rsidP="000B787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нет данных</w:t>
            </w:r>
          </w:p>
        </w:tc>
      </w:tr>
      <w:tr w:rsidR="007579B8" w:rsidRPr="009213BD" w:rsidTr="00AD39D5">
        <w:trPr>
          <w:trHeight w:val="57"/>
        </w:trPr>
        <w:tc>
          <w:tcPr>
            <w:tcW w:w="1316" w:type="pct"/>
            <w:vMerge w:val="restart"/>
          </w:tcPr>
          <w:p w:rsidR="007579B8" w:rsidRPr="009213BD" w:rsidRDefault="007579B8" w:rsidP="007C39E0">
            <w:pPr>
              <w:autoSpaceDE w:val="0"/>
              <w:autoSpaceDN w:val="0"/>
              <w:adjustRightInd w:val="0"/>
              <w:spacing w:after="0" w:line="240" w:lineRule="auto"/>
              <w:ind w:firstLine="0"/>
              <w:jc w:val="left"/>
              <w:rPr>
                <w:rFonts w:eastAsiaTheme="minorHAnsi"/>
                <w:sz w:val="20"/>
                <w:szCs w:val="20"/>
                <w:lang w:eastAsia="ru-RU"/>
              </w:rPr>
            </w:pPr>
            <w:r>
              <w:rPr>
                <w:rFonts w:eastAsiaTheme="minorHAnsi"/>
                <w:sz w:val="20"/>
                <w:szCs w:val="20"/>
                <w:lang w:eastAsia="ru-RU"/>
              </w:rPr>
              <w:t>6</w:t>
            </w:r>
            <w:r w:rsidRPr="009213BD">
              <w:rPr>
                <w:rFonts w:eastAsiaTheme="minorHAnsi"/>
                <w:sz w:val="20"/>
                <w:szCs w:val="20"/>
                <w:lang w:eastAsia="ru-RU"/>
              </w:rPr>
              <w:t>. Иные показатели</w:t>
            </w:r>
          </w:p>
        </w:tc>
        <w:tc>
          <w:tcPr>
            <w:tcW w:w="2218" w:type="pct"/>
            <w:vAlign w:val="center"/>
          </w:tcPr>
          <w:p w:rsidR="007579B8" w:rsidRPr="009213BD" w:rsidRDefault="007579B8" w:rsidP="00FD5BC8">
            <w:pPr>
              <w:autoSpaceDE w:val="0"/>
              <w:autoSpaceDN w:val="0"/>
              <w:adjustRightInd w:val="0"/>
              <w:spacing w:after="0" w:line="240" w:lineRule="auto"/>
              <w:ind w:firstLine="0"/>
              <w:jc w:val="left"/>
              <w:rPr>
                <w:rFonts w:eastAsiaTheme="minorHAnsi"/>
                <w:sz w:val="20"/>
                <w:szCs w:val="20"/>
                <w:lang w:eastAsia="ru-RU"/>
              </w:rPr>
            </w:pPr>
            <w:r w:rsidRPr="009213BD">
              <w:rPr>
                <w:rFonts w:eastAsiaTheme="minorHAnsi"/>
                <w:sz w:val="20"/>
                <w:szCs w:val="20"/>
                <w:lang w:eastAsia="ru-RU"/>
              </w:rPr>
              <w:t>1. Удельное энергопотребление на водоподготовку 1 м</w:t>
            </w:r>
            <w:r w:rsidRPr="009213BD">
              <w:rPr>
                <w:rFonts w:eastAsiaTheme="minorHAnsi"/>
                <w:sz w:val="20"/>
                <w:szCs w:val="20"/>
                <w:vertAlign w:val="superscript"/>
                <w:lang w:eastAsia="ru-RU"/>
              </w:rPr>
              <w:t>3</w:t>
            </w:r>
            <w:r w:rsidRPr="009213BD">
              <w:rPr>
                <w:rFonts w:eastAsiaTheme="minorHAnsi"/>
                <w:sz w:val="20"/>
                <w:szCs w:val="20"/>
                <w:lang w:eastAsia="ru-RU"/>
              </w:rPr>
              <w:t xml:space="preserve"> питьевой воды</w:t>
            </w:r>
          </w:p>
        </w:tc>
        <w:tc>
          <w:tcPr>
            <w:tcW w:w="758" w:type="pct"/>
            <w:vAlign w:val="center"/>
          </w:tcPr>
          <w:p w:rsidR="007579B8" w:rsidRPr="001B7170" w:rsidRDefault="007579B8" w:rsidP="00FD5BC8">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водоподготовка отсутствует</w:t>
            </w:r>
          </w:p>
        </w:tc>
        <w:tc>
          <w:tcPr>
            <w:tcW w:w="708" w:type="pct"/>
            <w:vAlign w:val="center"/>
          </w:tcPr>
          <w:p w:rsidR="007579B8" w:rsidRPr="009213BD" w:rsidRDefault="007579B8" w:rsidP="000B787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нет данных</w:t>
            </w:r>
          </w:p>
        </w:tc>
      </w:tr>
      <w:tr w:rsidR="00AB41B6" w:rsidRPr="009213BD" w:rsidTr="00AD39D5">
        <w:trPr>
          <w:trHeight w:val="57"/>
        </w:trPr>
        <w:tc>
          <w:tcPr>
            <w:tcW w:w="1316" w:type="pct"/>
            <w:vMerge/>
            <w:vAlign w:val="center"/>
          </w:tcPr>
          <w:p w:rsidR="00AB41B6" w:rsidRPr="009213BD" w:rsidRDefault="00AB41B6" w:rsidP="00367E6F">
            <w:pPr>
              <w:autoSpaceDE w:val="0"/>
              <w:autoSpaceDN w:val="0"/>
              <w:adjustRightInd w:val="0"/>
              <w:spacing w:after="0" w:line="240" w:lineRule="auto"/>
              <w:ind w:firstLine="0"/>
              <w:jc w:val="center"/>
              <w:rPr>
                <w:rFonts w:eastAsiaTheme="minorHAnsi"/>
                <w:sz w:val="20"/>
                <w:szCs w:val="20"/>
                <w:lang w:eastAsia="ru-RU"/>
              </w:rPr>
            </w:pPr>
          </w:p>
        </w:tc>
        <w:tc>
          <w:tcPr>
            <w:tcW w:w="2218" w:type="pct"/>
            <w:vAlign w:val="center"/>
          </w:tcPr>
          <w:p w:rsidR="00AB41B6" w:rsidRPr="009213BD" w:rsidRDefault="00AB41B6" w:rsidP="00FD5BC8">
            <w:pPr>
              <w:autoSpaceDE w:val="0"/>
              <w:autoSpaceDN w:val="0"/>
              <w:adjustRightInd w:val="0"/>
              <w:spacing w:after="0" w:line="240" w:lineRule="auto"/>
              <w:ind w:firstLine="0"/>
              <w:jc w:val="left"/>
              <w:rPr>
                <w:rFonts w:eastAsiaTheme="minorHAnsi"/>
                <w:sz w:val="20"/>
                <w:szCs w:val="20"/>
                <w:lang w:eastAsia="ru-RU"/>
              </w:rPr>
            </w:pPr>
            <w:r>
              <w:rPr>
                <w:rFonts w:eastAsiaTheme="minorHAnsi"/>
                <w:sz w:val="20"/>
                <w:szCs w:val="20"/>
                <w:lang w:eastAsia="ru-RU"/>
              </w:rPr>
              <w:t>2</w:t>
            </w:r>
            <w:r w:rsidRPr="009213BD">
              <w:rPr>
                <w:rFonts w:eastAsiaTheme="minorHAnsi"/>
                <w:sz w:val="20"/>
                <w:szCs w:val="20"/>
                <w:lang w:eastAsia="ru-RU"/>
              </w:rPr>
              <w:t>. Удельное энергопотребление на подачу 1 м</w:t>
            </w:r>
            <w:r w:rsidRPr="009213BD">
              <w:rPr>
                <w:rFonts w:eastAsiaTheme="minorHAnsi"/>
                <w:sz w:val="20"/>
                <w:szCs w:val="20"/>
                <w:vertAlign w:val="superscript"/>
                <w:lang w:eastAsia="ru-RU"/>
              </w:rPr>
              <w:t>3</w:t>
            </w:r>
            <w:r w:rsidRPr="009213BD">
              <w:rPr>
                <w:rFonts w:eastAsiaTheme="minorHAnsi"/>
                <w:sz w:val="20"/>
                <w:szCs w:val="20"/>
                <w:lang w:eastAsia="ru-RU"/>
              </w:rPr>
              <w:t xml:space="preserve"> питьевой воды</w:t>
            </w:r>
          </w:p>
        </w:tc>
        <w:tc>
          <w:tcPr>
            <w:tcW w:w="758" w:type="pct"/>
            <w:vAlign w:val="center"/>
          </w:tcPr>
          <w:p w:rsidR="00AB41B6" w:rsidRPr="00AC7C7B" w:rsidRDefault="00AB41B6" w:rsidP="0046689C">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0,</w:t>
            </w:r>
            <w:r w:rsidR="0046689C">
              <w:rPr>
                <w:rFonts w:eastAsiaTheme="minorHAnsi"/>
                <w:sz w:val="20"/>
                <w:szCs w:val="20"/>
                <w:lang w:eastAsia="ru-RU"/>
              </w:rPr>
              <w:t>777-2,0</w:t>
            </w:r>
            <w:r>
              <w:rPr>
                <w:rFonts w:eastAsiaTheme="minorHAnsi"/>
                <w:sz w:val="20"/>
                <w:szCs w:val="20"/>
                <w:lang w:eastAsia="ru-RU"/>
              </w:rPr>
              <w:t xml:space="preserve"> </w:t>
            </w:r>
            <w:r w:rsidRPr="00B517B3">
              <w:rPr>
                <w:rFonts w:eastAsiaTheme="minorHAnsi"/>
                <w:sz w:val="20"/>
                <w:szCs w:val="20"/>
                <w:lang w:eastAsia="ru-RU"/>
              </w:rPr>
              <w:t>кВтч/м</w:t>
            </w:r>
            <w:r w:rsidRPr="00B517B3">
              <w:rPr>
                <w:rFonts w:eastAsiaTheme="minorHAnsi"/>
                <w:sz w:val="20"/>
                <w:szCs w:val="20"/>
                <w:vertAlign w:val="superscript"/>
                <w:lang w:eastAsia="ru-RU"/>
              </w:rPr>
              <w:t>3</w:t>
            </w:r>
          </w:p>
        </w:tc>
        <w:tc>
          <w:tcPr>
            <w:tcW w:w="708" w:type="pct"/>
            <w:vAlign w:val="center"/>
          </w:tcPr>
          <w:p w:rsidR="00AB41B6" w:rsidRPr="0046689C" w:rsidRDefault="0046689C" w:rsidP="000B787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val="en-US" w:eastAsia="ru-RU"/>
              </w:rPr>
              <w:t>1</w:t>
            </w:r>
            <w:r>
              <w:rPr>
                <w:rFonts w:eastAsiaTheme="minorHAnsi"/>
                <w:sz w:val="20"/>
                <w:szCs w:val="20"/>
                <w:lang w:eastAsia="ru-RU"/>
              </w:rPr>
              <w:t xml:space="preserve">,5 </w:t>
            </w:r>
            <w:r w:rsidRPr="00B517B3">
              <w:rPr>
                <w:rFonts w:eastAsiaTheme="minorHAnsi"/>
                <w:sz w:val="20"/>
                <w:szCs w:val="20"/>
                <w:lang w:eastAsia="ru-RU"/>
              </w:rPr>
              <w:t>кВтч/м</w:t>
            </w:r>
            <w:r w:rsidRPr="00B517B3">
              <w:rPr>
                <w:rFonts w:eastAsiaTheme="minorHAnsi"/>
                <w:sz w:val="20"/>
                <w:szCs w:val="20"/>
                <w:vertAlign w:val="superscript"/>
                <w:lang w:eastAsia="ru-RU"/>
              </w:rPr>
              <w:t>3</w:t>
            </w:r>
          </w:p>
        </w:tc>
      </w:tr>
    </w:tbl>
    <w:p w:rsidR="008A63DB" w:rsidRPr="00E04D60" w:rsidRDefault="008A63DB" w:rsidP="00897B94">
      <w:pPr>
        <w:pStyle w:val="2"/>
        <w:spacing w:before="240"/>
      </w:pPr>
      <w:bookmarkStart w:id="139" w:name="_Toc431455000"/>
      <w:r w:rsidRPr="00E04D60">
        <w:t>ПЕРЕЧЕНЬ ВЫЯВЛЕННЫХ БЕСХОЗНЫ</w:t>
      </w:r>
      <w:r w:rsidR="00B629E3" w:rsidRPr="00E04D60">
        <w:t>Х</w:t>
      </w:r>
      <w:r w:rsidRPr="00E04D60">
        <w:t xml:space="preserve"> ОБЪЕКТОВ ЦЕНТРАЛИЗОВАННЫХ СИСТЕМ ВОДОСНАБЖЕНИЯ.</w:t>
      </w:r>
      <w:bookmarkEnd w:id="139"/>
      <w:r w:rsidRPr="00E04D60">
        <w:t xml:space="preserve"> </w:t>
      </w:r>
    </w:p>
    <w:p w:rsidR="00C061F4" w:rsidRDefault="00D43C06" w:rsidP="008A63DB">
      <w:r>
        <w:t>Бесхозных объектов</w:t>
      </w:r>
      <w:r w:rsidR="004D4435">
        <w:t xml:space="preserve"> централизованн</w:t>
      </w:r>
      <w:r w:rsidR="003D665A">
        <w:t>ой</w:t>
      </w:r>
      <w:r w:rsidR="004D4435">
        <w:t xml:space="preserve"> систем</w:t>
      </w:r>
      <w:r w:rsidR="003D665A">
        <w:t>ы</w:t>
      </w:r>
      <w:r w:rsidR="004D4435">
        <w:t xml:space="preserve"> водоснабжения</w:t>
      </w:r>
      <w:r w:rsidR="008A63DB">
        <w:t xml:space="preserve"> на территории </w:t>
      </w:r>
      <w:r w:rsidR="00F814F0">
        <w:t xml:space="preserve">Алексеевского </w:t>
      </w:r>
      <w:r w:rsidR="00AB41B6">
        <w:t>сельского поселения</w:t>
      </w:r>
      <w:r w:rsidR="00AF3594">
        <w:t xml:space="preserve"> </w:t>
      </w:r>
      <w:r w:rsidR="00AE6904">
        <w:t>не выявлено</w:t>
      </w:r>
      <w:r w:rsidR="008A63DB">
        <w:t>.</w:t>
      </w:r>
      <w:r w:rsidR="00E912A8">
        <w:t xml:space="preserve"> </w:t>
      </w:r>
    </w:p>
    <w:p w:rsidR="007E4496" w:rsidRDefault="007E4496">
      <w:pPr>
        <w:ind w:firstLine="0"/>
        <w:jc w:val="left"/>
      </w:pPr>
      <w:r>
        <w:br w:type="page"/>
      </w:r>
    </w:p>
    <w:p w:rsidR="007E4496" w:rsidRPr="007E4496" w:rsidRDefault="007E4496" w:rsidP="007A30EE">
      <w:pPr>
        <w:pStyle w:val="2"/>
        <w:numPr>
          <w:ilvl w:val="0"/>
          <w:numId w:val="1"/>
        </w:numPr>
        <w:rPr>
          <w:rFonts w:eastAsia="TimesNewRomanPS-BoldMT"/>
        </w:rPr>
      </w:pPr>
      <w:bookmarkStart w:id="140" w:name="_Toc431455001"/>
      <w:r w:rsidRPr="007E4496">
        <w:rPr>
          <w:rFonts w:eastAsia="TimesNewRomanPS-BoldMT"/>
        </w:rPr>
        <w:lastRenderedPageBreak/>
        <w:t>СХЕМА ВОДООТВЕДЕНИЯ</w:t>
      </w:r>
      <w:bookmarkEnd w:id="140"/>
    </w:p>
    <w:p w:rsidR="007E4496" w:rsidRPr="007E4496" w:rsidRDefault="000C3592" w:rsidP="007E4496">
      <w:pPr>
        <w:pStyle w:val="2"/>
        <w:rPr>
          <w:rFonts w:eastAsia="TimesNewRomanPS-BoldMT"/>
        </w:rPr>
      </w:pPr>
      <w:bookmarkStart w:id="141" w:name="_Toc431455002"/>
      <w:r w:rsidRPr="007E4496">
        <w:rPr>
          <w:rFonts w:eastAsia="TimesNewRomanPS-BoldMT"/>
        </w:rPr>
        <w:t xml:space="preserve">СУЩЕСТВУЮЩЕЕ ПОЛОЖЕНИЕ В СФЕРЕ ВОДООТВЕДЕНИЯ </w:t>
      </w:r>
      <w:r w:rsidR="00C71E39">
        <w:rPr>
          <w:rFonts w:eastAsia="TimesNewRomanPS-BoldMT"/>
        </w:rPr>
        <w:t>АЛЕКСЕЕВСКОГО</w:t>
      </w:r>
      <w:r w:rsidR="00AB41B6">
        <w:rPr>
          <w:rFonts w:eastAsia="TimesNewRomanPS-BoldMT"/>
        </w:rPr>
        <w:t xml:space="preserve"> СЕЛЬСКОГО ПОСЕЛЕНИЯ</w:t>
      </w:r>
      <w:bookmarkEnd w:id="141"/>
      <w:r w:rsidR="0063730A">
        <w:rPr>
          <w:rFonts w:eastAsia="TimesNewRomanPS-BoldMT"/>
        </w:rPr>
        <w:t xml:space="preserve"> </w:t>
      </w:r>
    </w:p>
    <w:p w:rsidR="007E4496" w:rsidRPr="008A727C" w:rsidRDefault="007E4496" w:rsidP="00AF3594">
      <w:pPr>
        <w:pStyle w:val="2"/>
        <w:numPr>
          <w:ilvl w:val="2"/>
          <w:numId w:val="1"/>
        </w:numPr>
        <w:tabs>
          <w:tab w:val="left" w:pos="1560"/>
        </w:tabs>
        <w:rPr>
          <w:rFonts w:eastAsia="TimesNewRomanPS-BoldMT"/>
        </w:rPr>
      </w:pPr>
      <w:bookmarkStart w:id="142" w:name="_Toc431455003"/>
      <w:r w:rsidRPr="008A727C">
        <w:rPr>
          <w:rFonts w:eastAsia="TimesNewRomanPS-BoldMT"/>
        </w:rPr>
        <w:t xml:space="preserve">Описание структуры системы сбора, очистки и отведения сточных вод на территории </w:t>
      </w:r>
      <w:r w:rsidR="00C71E39">
        <w:rPr>
          <w:rFonts w:eastAsia="TimesNewRomanPS-BoldMT"/>
        </w:rPr>
        <w:t>Алексеевского</w:t>
      </w:r>
      <w:r w:rsidR="00AB41B6">
        <w:rPr>
          <w:rFonts w:eastAsia="TimesNewRomanPS-BoldMT"/>
        </w:rPr>
        <w:t xml:space="preserve"> сельского поселения</w:t>
      </w:r>
      <w:r w:rsidR="00331058">
        <w:rPr>
          <w:rFonts w:eastAsia="TimesNewRomanPS-BoldMT"/>
        </w:rPr>
        <w:t xml:space="preserve"> </w:t>
      </w:r>
      <w:r w:rsidRPr="008A727C">
        <w:rPr>
          <w:rFonts w:eastAsia="TimesNewRomanPS-BoldMT"/>
        </w:rPr>
        <w:t>и деление территории поселения на эксплуатационные зоны</w:t>
      </w:r>
      <w:r w:rsidR="00AF3594" w:rsidRPr="008A727C">
        <w:rPr>
          <w:rFonts w:eastAsia="TimesNewRomanPS-BoldMT"/>
        </w:rPr>
        <w:t>.</w:t>
      </w:r>
      <w:bookmarkEnd w:id="142"/>
      <w:r w:rsidR="00AF3594" w:rsidRPr="008A727C">
        <w:rPr>
          <w:rFonts w:eastAsia="TimesNewRomanPS-BoldMT"/>
        </w:rPr>
        <w:t xml:space="preserve"> </w:t>
      </w:r>
    </w:p>
    <w:p w:rsidR="0068234D" w:rsidRDefault="00351555" w:rsidP="00976304">
      <w:pPr>
        <w:spacing w:after="120"/>
        <w:rPr>
          <w:szCs w:val="24"/>
        </w:rPr>
      </w:pPr>
      <w:r w:rsidRPr="002C01D2">
        <w:t xml:space="preserve">На момент разработки настоящей схемы </w:t>
      </w:r>
      <w:r w:rsidRPr="002C01D2">
        <w:rPr>
          <w:szCs w:val="28"/>
        </w:rPr>
        <w:t xml:space="preserve">централизованная система бытовой канализации </w:t>
      </w:r>
      <w:r>
        <w:rPr>
          <w:szCs w:val="28"/>
        </w:rPr>
        <w:t xml:space="preserve">на территории </w:t>
      </w:r>
      <w:r w:rsidR="00FA3AEE">
        <w:rPr>
          <w:szCs w:val="28"/>
        </w:rPr>
        <w:t>Алексеевского</w:t>
      </w:r>
      <w:r>
        <w:rPr>
          <w:szCs w:val="28"/>
        </w:rPr>
        <w:t xml:space="preserve"> сельского поселения</w:t>
      </w:r>
      <w:r w:rsidRPr="002C01D2">
        <w:rPr>
          <w:szCs w:val="28"/>
        </w:rPr>
        <w:t xml:space="preserve"> организована</w:t>
      </w:r>
      <w:r w:rsidR="00FA3AEE">
        <w:rPr>
          <w:szCs w:val="28"/>
        </w:rPr>
        <w:t xml:space="preserve"> только в </w:t>
      </w:r>
      <w:r w:rsidR="00976304">
        <w:rPr>
          <w:szCs w:val="28"/>
        </w:rPr>
        <w:t xml:space="preserve">центральной части </w:t>
      </w:r>
      <w:r w:rsidR="00FA3AEE">
        <w:rPr>
          <w:szCs w:val="28"/>
        </w:rPr>
        <w:t>станиц</w:t>
      </w:r>
      <w:r w:rsidR="00976304">
        <w:rPr>
          <w:szCs w:val="28"/>
        </w:rPr>
        <w:t>ы</w:t>
      </w:r>
      <w:r w:rsidR="00FA3AEE">
        <w:rPr>
          <w:szCs w:val="28"/>
        </w:rPr>
        <w:t xml:space="preserve"> Алексеевской</w:t>
      </w:r>
      <w:r w:rsidRPr="002C01D2">
        <w:t>.</w:t>
      </w:r>
      <w:r>
        <w:t xml:space="preserve"> </w:t>
      </w:r>
      <w:r w:rsidR="00976304">
        <w:t xml:space="preserve">Остальная часть станицы, а также </w:t>
      </w:r>
      <w:r w:rsidR="00FA3AEE">
        <w:rPr>
          <w:szCs w:val="28"/>
        </w:rPr>
        <w:t>остальн</w:t>
      </w:r>
      <w:r w:rsidR="00976304">
        <w:rPr>
          <w:szCs w:val="28"/>
        </w:rPr>
        <w:t>ые</w:t>
      </w:r>
      <w:r w:rsidR="00FA3AEE">
        <w:rPr>
          <w:szCs w:val="28"/>
        </w:rPr>
        <w:t xml:space="preserve"> </w:t>
      </w:r>
      <w:r w:rsidR="00FA3AEE" w:rsidRPr="002C01D2">
        <w:rPr>
          <w:szCs w:val="28"/>
        </w:rPr>
        <w:t>населенны</w:t>
      </w:r>
      <w:r w:rsidR="00976304">
        <w:rPr>
          <w:szCs w:val="28"/>
        </w:rPr>
        <w:t>е пункты</w:t>
      </w:r>
      <w:r w:rsidR="00FA3AEE" w:rsidRPr="002C01D2">
        <w:rPr>
          <w:szCs w:val="28"/>
        </w:rPr>
        <w:t xml:space="preserve"> </w:t>
      </w:r>
      <w:r w:rsidR="00FA3AEE">
        <w:rPr>
          <w:szCs w:val="28"/>
        </w:rPr>
        <w:t>сельского поселения</w:t>
      </w:r>
      <w:r w:rsidR="00FA3AEE" w:rsidRPr="002C01D2">
        <w:rPr>
          <w:szCs w:val="28"/>
        </w:rPr>
        <w:t xml:space="preserve"> </w:t>
      </w:r>
      <w:r w:rsidR="00976304">
        <w:rPr>
          <w:szCs w:val="28"/>
        </w:rPr>
        <w:t xml:space="preserve">не обеспечены системами централизованного водоотведения, в связи с чем, </w:t>
      </w:r>
      <w:r w:rsidR="00FA3AEE" w:rsidRPr="002C01D2">
        <w:rPr>
          <w:szCs w:val="28"/>
        </w:rPr>
        <w:t xml:space="preserve">существующий жилой фонд </w:t>
      </w:r>
      <w:r w:rsidR="00976304">
        <w:rPr>
          <w:szCs w:val="28"/>
        </w:rPr>
        <w:t>использует</w:t>
      </w:r>
      <w:r w:rsidR="00FA3AEE" w:rsidRPr="002C01D2">
        <w:rPr>
          <w:szCs w:val="28"/>
        </w:rPr>
        <w:t xml:space="preserve"> выгреб</w:t>
      </w:r>
      <w:r w:rsidR="00976304">
        <w:rPr>
          <w:szCs w:val="28"/>
        </w:rPr>
        <w:t>ные ямы</w:t>
      </w:r>
      <w:r w:rsidR="00FA3AEE">
        <w:rPr>
          <w:szCs w:val="28"/>
        </w:rPr>
        <w:t xml:space="preserve"> и септик</w:t>
      </w:r>
      <w:r w:rsidR="00976304">
        <w:rPr>
          <w:szCs w:val="28"/>
        </w:rPr>
        <w:t>и</w:t>
      </w:r>
      <w:r w:rsidR="00FA3AEE">
        <w:rPr>
          <w:szCs w:val="28"/>
        </w:rPr>
        <w:t>.</w:t>
      </w:r>
      <w:r w:rsidR="0068234D">
        <w:rPr>
          <w:szCs w:val="24"/>
        </w:rPr>
        <w:t xml:space="preserve"> </w:t>
      </w:r>
      <w:r w:rsidR="00976304" w:rsidRPr="009C7465">
        <w:t>Сброс стоков осуществляется на грунт, что оказывает негативное влияние на экологическое состояние окружающей среды</w:t>
      </w:r>
      <w:r w:rsidR="00976304">
        <w:t xml:space="preserve">. </w:t>
      </w:r>
    </w:p>
    <w:p w:rsidR="00D87992" w:rsidRPr="004A717A" w:rsidRDefault="00D87992" w:rsidP="00D87992">
      <w:pPr>
        <w:spacing w:after="120"/>
        <w:rPr>
          <w:szCs w:val="24"/>
        </w:rPr>
      </w:pPr>
      <w:r w:rsidRPr="004A717A">
        <w:rPr>
          <w:szCs w:val="24"/>
        </w:rPr>
        <w:t>Протяженность канализационн</w:t>
      </w:r>
      <w:r>
        <w:rPr>
          <w:szCs w:val="24"/>
        </w:rPr>
        <w:t>ых</w:t>
      </w:r>
      <w:r w:rsidRPr="004A717A">
        <w:rPr>
          <w:szCs w:val="24"/>
        </w:rPr>
        <w:t xml:space="preserve"> сет</w:t>
      </w:r>
      <w:r>
        <w:rPr>
          <w:szCs w:val="24"/>
        </w:rPr>
        <w:t>ей</w:t>
      </w:r>
      <w:r w:rsidRPr="004A717A">
        <w:rPr>
          <w:szCs w:val="24"/>
        </w:rPr>
        <w:t xml:space="preserve"> </w:t>
      </w:r>
      <w:r>
        <w:rPr>
          <w:szCs w:val="24"/>
        </w:rPr>
        <w:t xml:space="preserve">на территории сельского поселения </w:t>
      </w:r>
      <w:r w:rsidRPr="004A717A">
        <w:rPr>
          <w:szCs w:val="24"/>
        </w:rPr>
        <w:t xml:space="preserve">составляет </w:t>
      </w:r>
      <w:r w:rsidR="00976304">
        <w:rPr>
          <w:szCs w:val="24"/>
        </w:rPr>
        <w:t>16,2</w:t>
      </w:r>
      <w:r>
        <w:rPr>
          <w:szCs w:val="24"/>
        </w:rPr>
        <w:t xml:space="preserve"> к</w:t>
      </w:r>
      <w:r w:rsidRPr="004A717A">
        <w:rPr>
          <w:szCs w:val="24"/>
        </w:rPr>
        <w:t xml:space="preserve">м. </w:t>
      </w:r>
      <w:r>
        <w:rPr>
          <w:szCs w:val="24"/>
        </w:rPr>
        <w:t>Данные о протяженности, годе ввода в эксплуатацию, материале труб и п</w:t>
      </w:r>
      <w:r w:rsidRPr="004A717A">
        <w:rPr>
          <w:szCs w:val="24"/>
        </w:rPr>
        <w:t>роцент</w:t>
      </w:r>
      <w:r>
        <w:rPr>
          <w:szCs w:val="24"/>
        </w:rPr>
        <w:t>е</w:t>
      </w:r>
      <w:r w:rsidRPr="004A717A">
        <w:rPr>
          <w:szCs w:val="24"/>
        </w:rPr>
        <w:t xml:space="preserve"> износа трубопроводов </w:t>
      </w:r>
      <w:r>
        <w:rPr>
          <w:szCs w:val="24"/>
        </w:rPr>
        <w:t>приведены в таблице 3.1</w:t>
      </w:r>
      <w:r w:rsidRPr="004A717A">
        <w:rPr>
          <w:szCs w:val="24"/>
        </w:rPr>
        <w:t>.</w:t>
      </w:r>
      <w:r>
        <w:rPr>
          <w:szCs w:val="24"/>
        </w:rPr>
        <w:t xml:space="preserve"> </w:t>
      </w:r>
    </w:p>
    <w:p w:rsidR="00D87992" w:rsidRPr="004A717A" w:rsidRDefault="00976304" w:rsidP="00D87992">
      <w:pPr>
        <w:spacing w:after="120"/>
        <w:rPr>
          <w:szCs w:val="24"/>
        </w:rPr>
      </w:pPr>
      <w:r>
        <w:rPr>
          <w:szCs w:val="24"/>
        </w:rPr>
        <w:t>Хозяйственно-бытовые с</w:t>
      </w:r>
      <w:r w:rsidR="00D87992">
        <w:rPr>
          <w:szCs w:val="24"/>
        </w:rPr>
        <w:t xml:space="preserve">точные воды от абонентов ст-цы Алексеевской </w:t>
      </w:r>
      <w:r>
        <w:rPr>
          <w:szCs w:val="24"/>
        </w:rPr>
        <w:t>собираются</w:t>
      </w:r>
      <w:r w:rsidR="0038789F">
        <w:rPr>
          <w:szCs w:val="24"/>
        </w:rPr>
        <w:t xml:space="preserve"> самотечным коллектор</w:t>
      </w:r>
      <w:r>
        <w:rPr>
          <w:szCs w:val="24"/>
        </w:rPr>
        <w:t>ом Ø145 мм, проложенным вдоль ул. Ленина, ул. Космонавтов и отводящим стоки до</w:t>
      </w:r>
      <w:r w:rsidR="00D87992">
        <w:rPr>
          <w:szCs w:val="24"/>
        </w:rPr>
        <w:t xml:space="preserve"> канализационн</w:t>
      </w:r>
      <w:r>
        <w:rPr>
          <w:szCs w:val="24"/>
        </w:rPr>
        <w:t>ой</w:t>
      </w:r>
      <w:r w:rsidR="00D87992">
        <w:rPr>
          <w:szCs w:val="24"/>
        </w:rPr>
        <w:t xml:space="preserve"> насосн</w:t>
      </w:r>
      <w:r>
        <w:rPr>
          <w:szCs w:val="24"/>
        </w:rPr>
        <w:t>ой</w:t>
      </w:r>
      <w:r w:rsidR="00D87992">
        <w:rPr>
          <w:szCs w:val="24"/>
        </w:rPr>
        <w:t xml:space="preserve"> станци</w:t>
      </w:r>
      <w:r>
        <w:rPr>
          <w:szCs w:val="24"/>
        </w:rPr>
        <w:t>и (КНС)</w:t>
      </w:r>
      <w:r w:rsidR="00D87992">
        <w:rPr>
          <w:szCs w:val="24"/>
        </w:rPr>
        <w:t>, расположенн</w:t>
      </w:r>
      <w:r>
        <w:rPr>
          <w:szCs w:val="24"/>
        </w:rPr>
        <w:t xml:space="preserve">ой о ул. Северная </w:t>
      </w:r>
      <w:r w:rsidR="0038789F">
        <w:rPr>
          <w:szCs w:val="24"/>
        </w:rPr>
        <w:t>ст-ц</w:t>
      </w:r>
      <w:r>
        <w:rPr>
          <w:szCs w:val="24"/>
        </w:rPr>
        <w:t>ы</w:t>
      </w:r>
      <w:r w:rsidR="0038789F">
        <w:rPr>
          <w:szCs w:val="24"/>
        </w:rPr>
        <w:t xml:space="preserve"> Алексеевской</w:t>
      </w:r>
      <w:r>
        <w:rPr>
          <w:szCs w:val="24"/>
        </w:rPr>
        <w:t xml:space="preserve">. КНС перекачивает стоки по напорным чугунным коллекторам на </w:t>
      </w:r>
      <w:r w:rsidR="00D87992">
        <w:rPr>
          <w:szCs w:val="24"/>
        </w:rPr>
        <w:t>канализационные очистные сооружения</w:t>
      </w:r>
      <w:r>
        <w:rPr>
          <w:szCs w:val="24"/>
        </w:rPr>
        <w:t xml:space="preserve"> (КОС)</w:t>
      </w:r>
      <w:r w:rsidR="00D87992">
        <w:rPr>
          <w:szCs w:val="24"/>
        </w:rPr>
        <w:t xml:space="preserve">, расположенные в </w:t>
      </w:r>
      <w:r w:rsidR="0038789F">
        <w:rPr>
          <w:szCs w:val="24"/>
        </w:rPr>
        <w:t>п</w:t>
      </w:r>
      <w:r w:rsidR="00421C1A">
        <w:rPr>
          <w:szCs w:val="24"/>
        </w:rPr>
        <w:t>оселке</w:t>
      </w:r>
      <w:r w:rsidR="00D87992">
        <w:rPr>
          <w:szCs w:val="24"/>
        </w:rPr>
        <w:t xml:space="preserve"> </w:t>
      </w:r>
      <w:r w:rsidR="0038789F">
        <w:rPr>
          <w:szCs w:val="24"/>
        </w:rPr>
        <w:t>Парковый Парковского сельского поселения Тихорецкого муниципального района</w:t>
      </w:r>
      <w:r w:rsidR="00D87992">
        <w:rPr>
          <w:szCs w:val="24"/>
        </w:rPr>
        <w:t xml:space="preserve">. </w:t>
      </w:r>
      <w:r w:rsidR="00075129">
        <w:rPr>
          <w:szCs w:val="24"/>
        </w:rPr>
        <w:t xml:space="preserve">Очистные сооружения введены в эксплуатацию в 1970 годы. </w:t>
      </w:r>
    </w:p>
    <w:p w:rsidR="007E4496" w:rsidRPr="00E04D60" w:rsidRDefault="007E4496" w:rsidP="00AF3594">
      <w:pPr>
        <w:pStyle w:val="2"/>
        <w:numPr>
          <w:ilvl w:val="2"/>
          <w:numId w:val="1"/>
        </w:numPr>
        <w:tabs>
          <w:tab w:val="left" w:pos="1560"/>
        </w:tabs>
      </w:pPr>
      <w:bookmarkStart w:id="143" w:name="_Toc431455004"/>
      <w:r w:rsidRPr="00E04D60">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AF3594" w:rsidRPr="00E04D60">
        <w:t>.</w:t>
      </w:r>
      <w:bookmarkEnd w:id="143"/>
      <w:r w:rsidR="001B7060">
        <w:t xml:space="preserve"> </w:t>
      </w:r>
    </w:p>
    <w:p w:rsidR="00351555" w:rsidRDefault="00421C1A" w:rsidP="00351555">
      <w:pPr>
        <w:spacing w:after="120"/>
      </w:pPr>
      <w:r w:rsidRPr="002C01D2">
        <w:t xml:space="preserve">На момент разработки настоящей схемы </w:t>
      </w:r>
      <w:r w:rsidRPr="002C01D2">
        <w:rPr>
          <w:szCs w:val="28"/>
        </w:rPr>
        <w:t xml:space="preserve">централизованная система бытовой канализации </w:t>
      </w:r>
      <w:r>
        <w:rPr>
          <w:szCs w:val="28"/>
        </w:rPr>
        <w:t>на территории Алексеевского сельского поселения</w:t>
      </w:r>
      <w:r w:rsidRPr="002C01D2">
        <w:rPr>
          <w:szCs w:val="28"/>
        </w:rPr>
        <w:t xml:space="preserve"> организована</w:t>
      </w:r>
      <w:r>
        <w:rPr>
          <w:szCs w:val="28"/>
        </w:rPr>
        <w:t xml:space="preserve"> только в </w:t>
      </w:r>
      <w:r w:rsidR="00976304">
        <w:rPr>
          <w:szCs w:val="28"/>
        </w:rPr>
        <w:t xml:space="preserve">центральной части </w:t>
      </w:r>
      <w:r>
        <w:rPr>
          <w:szCs w:val="28"/>
        </w:rPr>
        <w:t>станиц</w:t>
      </w:r>
      <w:r w:rsidR="00976304">
        <w:rPr>
          <w:szCs w:val="28"/>
        </w:rPr>
        <w:t>ы</w:t>
      </w:r>
      <w:r>
        <w:rPr>
          <w:szCs w:val="28"/>
        </w:rPr>
        <w:t xml:space="preserve"> Алексеевской</w:t>
      </w:r>
      <w:r w:rsidRPr="002C01D2">
        <w:t>.</w:t>
      </w:r>
      <w:r>
        <w:t xml:space="preserve"> </w:t>
      </w:r>
      <w:r w:rsidR="00976304">
        <w:t xml:space="preserve">Остальная часть станицы, а также </w:t>
      </w:r>
      <w:r w:rsidR="00976304">
        <w:rPr>
          <w:szCs w:val="28"/>
        </w:rPr>
        <w:t xml:space="preserve">остальные </w:t>
      </w:r>
      <w:r w:rsidR="00976304" w:rsidRPr="002C01D2">
        <w:rPr>
          <w:szCs w:val="28"/>
        </w:rPr>
        <w:t>населенны</w:t>
      </w:r>
      <w:r w:rsidR="00976304">
        <w:rPr>
          <w:szCs w:val="28"/>
        </w:rPr>
        <w:t>е пункты</w:t>
      </w:r>
      <w:r w:rsidR="00976304" w:rsidRPr="002C01D2">
        <w:rPr>
          <w:szCs w:val="28"/>
        </w:rPr>
        <w:t xml:space="preserve"> </w:t>
      </w:r>
      <w:r w:rsidR="00976304">
        <w:rPr>
          <w:szCs w:val="28"/>
        </w:rPr>
        <w:t>сельского поселения</w:t>
      </w:r>
      <w:r w:rsidR="00976304" w:rsidRPr="002C01D2">
        <w:rPr>
          <w:szCs w:val="28"/>
        </w:rPr>
        <w:t xml:space="preserve"> </w:t>
      </w:r>
      <w:r w:rsidR="00976304">
        <w:rPr>
          <w:szCs w:val="28"/>
        </w:rPr>
        <w:t xml:space="preserve">не обеспечены системами централизованного водоотведения, в связи с чем, </w:t>
      </w:r>
      <w:r w:rsidR="00976304" w:rsidRPr="002C01D2">
        <w:rPr>
          <w:szCs w:val="28"/>
        </w:rPr>
        <w:t xml:space="preserve">существующий жилой фонд </w:t>
      </w:r>
      <w:r w:rsidR="00976304">
        <w:rPr>
          <w:szCs w:val="28"/>
        </w:rPr>
        <w:t>использует</w:t>
      </w:r>
      <w:r w:rsidR="00976304" w:rsidRPr="002C01D2">
        <w:rPr>
          <w:szCs w:val="28"/>
        </w:rPr>
        <w:t xml:space="preserve"> выгреб</w:t>
      </w:r>
      <w:r w:rsidR="00976304">
        <w:rPr>
          <w:szCs w:val="28"/>
        </w:rPr>
        <w:t>ные ямы и септики</w:t>
      </w:r>
      <w:r w:rsidR="00351555" w:rsidRPr="00351555">
        <w:rPr>
          <w:szCs w:val="28"/>
        </w:rPr>
        <w:t>.</w:t>
      </w:r>
      <w:r w:rsidR="00351555">
        <w:t xml:space="preserve"> </w:t>
      </w:r>
    </w:p>
    <w:p w:rsidR="000A71BB" w:rsidRDefault="000A71BB" w:rsidP="000A71BB">
      <w:pPr>
        <w:spacing w:after="60"/>
        <w:ind w:firstLine="0"/>
      </w:pPr>
      <w:r>
        <w:rPr>
          <w:noProof/>
          <w:lang w:eastAsia="ru-RU"/>
        </w:rPr>
        <w:lastRenderedPageBreak/>
        <w:drawing>
          <wp:inline distT="0" distB="0" distL="0" distR="0" wp14:anchorId="51A6DEB9" wp14:editId="09BB4F14">
            <wp:extent cx="3215228" cy="2413000"/>
            <wp:effectExtent l="0" t="0" r="0" b="0"/>
            <wp:docPr id="4" name="Рисунок 4" descr="D:\объекты\3.08-8.08\111 PANA\КНС\P1110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ъекты\3.08-8.08\111 PANA\КНС\P1110148.JPG"/>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3215228" cy="2413000"/>
                    </a:xfrm>
                    <a:prstGeom prst="rect">
                      <a:avLst/>
                    </a:prstGeom>
                    <a:noFill/>
                    <a:ln>
                      <a:noFill/>
                    </a:ln>
                  </pic:spPr>
                </pic:pic>
              </a:graphicData>
            </a:graphic>
          </wp:inline>
        </w:drawing>
      </w:r>
      <w:r>
        <w:rPr>
          <w:noProof/>
          <w:lang w:eastAsia="ru-RU"/>
        </w:rPr>
        <w:drawing>
          <wp:inline distT="0" distB="0" distL="0" distR="0" wp14:anchorId="71D56D02" wp14:editId="23C3CF27">
            <wp:extent cx="3232150" cy="2425700"/>
            <wp:effectExtent l="0" t="0" r="0" b="0"/>
            <wp:docPr id="7" name="Рисунок 7" descr="D:\объекты\3.08-8.08\111 PANA\КНС\P1110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бъекты\3.08-8.08\111 PANA\КНС\P1110149.JPG"/>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3232150" cy="2425700"/>
                    </a:xfrm>
                    <a:prstGeom prst="rect">
                      <a:avLst/>
                    </a:prstGeom>
                    <a:noFill/>
                    <a:ln>
                      <a:noFill/>
                    </a:ln>
                  </pic:spPr>
                </pic:pic>
              </a:graphicData>
            </a:graphic>
          </wp:inline>
        </w:drawing>
      </w:r>
    </w:p>
    <w:p w:rsidR="000A71BB" w:rsidRDefault="000A71BB" w:rsidP="000A71BB">
      <w:pPr>
        <w:spacing w:after="120"/>
        <w:ind w:firstLine="0"/>
        <w:jc w:val="center"/>
      </w:pPr>
      <w:r>
        <w:t>Рис. 3.1. Канализационная насосная станция, расположенная в станице Алексеевской</w:t>
      </w:r>
    </w:p>
    <w:p w:rsidR="000A71BB" w:rsidRDefault="000A71BB" w:rsidP="000A71BB">
      <w:pPr>
        <w:spacing w:after="0"/>
      </w:pPr>
      <w:r>
        <w:t xml:space="preserve">На </w:t>
      </w:r>
      <w:r w:rsidRPr="00090751">
        <w:t>территории</w:t>
      </w:r>
      <w:r>
        <w:t xml:space="preserve"> Алексеевского сельского поселения отсутствуют очистные сооружения канализации, сточные воды </w:t>
      </w:r>
      <w:r w:rsidR="00976304">
        <w:t xml:space="preserve">центральной части </w:t>
      </w:r>
      <w:r>
        <w:t xml:space="preserve">станицы Алексеевской </w:t>
      </w:r>
      <w:r w:rsidR="00976304">
        <w:t xml:space="preserve">по самотечным коллекторам попадают на КНС, которая далее перекачивает стоки по </w:t>
      </w:r>
      <w:r>
        <w:t>напорн</w:t>
      </w:r>
      <w:r w:rsidR="00976304">
        <w:t>ому</w:t>
      </w:r>
      <w:r>
        <w:t xml:space="preserve"> коллектор</w:t>
      </w:r>
      <w:r w:rsidR="00976304">
        <w:t>у</w:t>
      </w:r>
      <w:r>
        <w:t xml:space="preserve"> на очистные сооружения, расположенные в Парковском сельском поселении (п. Парковый). </w:t>
      </w:r>
    </w:p>
    <w:p w:rsidR="00EA0ECD" w:rsidRDefault="000A71BB" w:rsidP="00D60448">
      <w:pPr>
        <w:spacing w:after="120"/>
      </w:pPr>
      <w:r>
        <w:t xml:space="preserve">На момент разработки настоящей схемы канализационная насосная станция находилась в рабочем состоянии. КНС расположена в кирпичном здании – состояние хорошее. Насосное оборудование </w:t>
      </w:r>
      <w:r w:rsidR="00075129">
        <w:t>находится в удовлетворительном техническом состоянии</w:t>
      </w:r>
      <w:r w:rsidR="00223442">
        <w:t>.</w:t>
      </w:r>
    </w:p>
    <w:p w:rsidR="00223442" w:rsidRDefault="00223442" w:rsidP="00D60448">
      <w:pPr>
        <w:spacing w:after="120"/>
      </w:pPr>
      <w:r>
        <w:t xml:space="preserve">Раньше от канализационной насосной станции отходило 2 нитки напорного коллектора, но в настоящее время в рабочем состоянии находится лишь 1, вторая была разобрана. </w:t>
      </w:r>
    </w:p>
    <w:p w:rsidR="00D60448" w:rsidRDefault="00D60448" w:rsidP="00D60448">
      <w:pPr>
        <w:spacing w:after="120"/>
        <w:rPr>
          <w:szCs w:val="24"/>
        </w:rPr>
      </w:pPr>
      <w:r>
        <w:rPr>
          <w:szCs w:val="24"/>
        </w:rPr>
        <w:t xml:space="preserve">Сети и объекты системы водоотведения на территории Алексеевского сельского поселения находятся в собственности администрации Алексеевского сельского поселения и переданы в эксплуатацию ООО «Коммунальник». </w:t>
      </w:r>
    </w:p>
    <w:p w:rsidR="00D60448" w:rsidRPr="00D60448" w:rsidRDefault="00D60448" w:rsidP="00D60448">
      <w:pPr>
        <w:spacing w:after="120"/>
        <w:rPr>
          <w:szCs w:val="24"/>
        </w:rPr>
      </w:pPr>
      <w:r>
        <w:rPr>
          <w:szCs w:val="24"/>
        </w:rPr>
        <w:t xml:space="preserve">На территории поселения можно выделить одну эксплуатационную зону, по зоне </w:t>
      </w:r>
      <w:r w:rsidR="00B32495">
        <w:rPr>
          <w:szCs w:val="24"/>
        </w:rPr>
        <w:t>действия эксплуат</w:t>
      </w:r>
      <w:r>
        <w:rPr>
          <w:szCs w:val="24"/>
        </w:rPr>
        <w:t>и</w:t>
      </w:r>
      <w:r w:rsidR="00B32495">
        <w:rPr>
          <w:szCs w:val="24"/>
        </w:rPr>
        <w:t xml:space="preserve">рующей </w:t>
      </w:r>
      <w:r>
        <w:rPr>
          <w:szCs w:val="24"/>
        </w:rPr>
        <w:t>организации</w:t>
      </w:r>
      <w:r w:rsidR="00B32495">
        <w:rPr>
          <w:szCs w:val="24"/>
        </w:rPr>
        <w:t xml:space="preserve"> ООО «Коммунальник»</w:t>
      </w:r>
      <w:r>
        <w:rPr>
          <w:szCs w:val="24"/>
        </w:rPr>
        <w:t>.</w:t>
      </w:r>
      <w:r>
        <w:t xml:space="preserve"> </w:t>
      </w:r>
    </w:p>
    <w:p w:rsidR="007E4496" w:rsidRPr="00E04D60" w:rsidRDefault="007E4496" w:rsidP="00167E77">
      <w:pPr>
        <w:pStyle w:val="2"/>
        <w:numPr>
          <w:ilvl w:val="2"/>
          <w:numId w:val="1"/>
        </w:numPr>
        <w:tabs>
          <w:tab w:val="left" w:pos="1560"/>
        </w:tabs>
      </w:pPr>
      <w:bookmarkStart w:id="144" w:name="_Toc431455005"/>
      <w:r w:rsidRPr="00E04D60">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167E77" w:rsidRPr="00E04D60">
        <w:t>.</w:t>
      </w:r>
      <w:bookmarkEnd w:id="144"/>
      <w:r w:rsidR="00167E77" w:rsidRPr="00E04D60">
        <w:t xml:space="preserve"> </w:t>
      </w:r>
    </w:p>
    <w:p w:rsidR="00267A8B" w:rsidRPr="00267A8B" w:rsidRDefault="003009CC" w:rsidP="00267A8B">
      <w:pPr>
        <w:spacing w:after="120"/>
      </w:pPr>
      <w:r w:rsidRPr="002C01D2">
        <w:t xml:space="preserve">На момент разработки настоящей схемы </w:t>
      </w:r>
      <w:r w:rsidRPr="002C01D2">
        <w:rPr>
          <w:szCs w:val="28"/>
        </w:rPr>
        <w:t xml:space="preserve">централизованная система бытовой канализации </w:t>
      </w:r>
      <w:r>
        <w:rPr>
          <w:szCs w:val="28"/>
        </w:rPr>
        <w:t>на территории Алексеевского сельского поселения</w:t>
      </w:r>
      <w:r w:rsidRPr="002C01D2">
        <w:rPr>
          <w:szCs w:val="28"/>
        </w:rPr>
        <w:t xml:space="preserve"> организована</w:t>
      </w:r>
      <w:r>
        <w:rPr>
          <w:szCs w:val="28"/>
        </w:rPr>
        <w:t xml:space="preserve"> только в центральной части станицы Алексеевской</w:t>
      </w:r>
      <w:r w:rsidRPr="002C01D2">
        <w:t>.</w:t>
      </w:r>
      <w:r>
        <w:t xml:space="preserve"> Остальная часть станицы, а также </w:t>
      </w:r>
      <w:r>
        <w:rPr>
          <w:szCs w:val="28"/>
        </w:rPr>
        <w:t xml:space="preserve">остальные </w:t>
      </w:r>
      <w:r w:rsidRPr="002C01D2">
        <w:rPr>
          <w:szCs w:val="28"/>
        </w:rPr>
        <w:t>населенны</w:t>
      </w:r>
      <w:r>
        <w:rPr>
          <w:szCs w:val="28"/>
        </w:rPr>
        <w:t>е пункты</w:t>
      </w:r>
      <w:r w:rsidRPr="002C01D2">
        <w:rPr>
          <w:szCs w:val="28"/>
        </w:rPr>
        <w:t xml:space="preserve"> </w:t>
      </w:r>
      <w:r>
        <w:rPr>
          <w:szCs w:val="28"/>
        </w:rPr>
        <w:t>сельского поселения</w:t>
      </w:r>
      <w:r w:rsidRPr="002C01D2">
        <w:rPr>
          <w:szCs w:val="28"/>
        </w:rPr>
        <w:t xml:space="preserve"> </w:t>
      </w:r>
      <w:r>
        <w:rPr>
          <w:szCs w:val="28"/>
        </w:rPr>
        <w:t xml:space="preserve">не обеспечены системами централизованного водоотведения, в связи с чем, </w:t>
      </w:r>
      <w:r w:rsidRPr="002C01D2">
        <w:rPr>
          <w:szCs w:val="28"/>
        </w:rPr>
        <w:t xml:space="preserve">существующий жилой фонд </w:t>
      </w:r>
      <w:r>
        <w:rPr>
          <w:szCs w:val="28"/>
        </w:rPr>
        <w:t>использует</w:t>
      </w:r>
      <w:r w:rsidRPr="002C01D2">
        <w:rPr>
          <w:szCs w:val="28"/>
        </w:rPr>
        <w:t xml:space="preserve"> выгреб</w:t>
      </w:r>
      <w:r>
        <w:rPr>
          <w:szCs w:val="28"/>
        </w:rPr>
        <w:t>ные ямы и септики</w:t>
      </w:r>
      <w:r w:rsidR="00267A8B" w:rsidRPr="00267A8B">
        <w:t xml:space="preserve">. </w:t>
      </w:r>
    </w:p>
    <w:p w:rsidR="00190DDC" w:rsidRPr="00F56F68" w:rsidRDefault="00267A8B" w:rsidP="00F56F68">
      <w:pPr>
        <w:spacing w:after="120"/>
      </w:pPr>
      <w:r w:rsidRPr="00267A8B">
        <w:t xml:space="preserve">Хозяйственно-бытовые сточные воды от зданий бюджетной сферы, жилых домов поступают по </w:t>
      </w:r>
      <w:r>
        <w:t>самоте</w:t>
      </w:r>
      <w:r w:rsidR="00C00F2B">
        <w:t>ч</w:t>
      </w:r>
      <w:r>
        <w:t>ным</w:t>
      </w:r>
      <w:r w:rsidRPr="00267A8B">
        <w:t xml:space="preserve"> трубопроводам на КНС и далее на канализационные очистные сооружения</w:t>
      </w:r>
      <w:r w:rsidR="00F56F68">
        <w:t xml:space="preserve"> в п. Парковый</w:t>
      </w:r>
      <w:r w:rsidR="00F758CC">
        <w:t>.</w:t>
      </w:r>
      <w:r w:rsidR="00190DDC" w:rsidRPr="00267A8B">
        <w:rPr>
          <w:szCs w:val="24"/>
        </w:rPr>
        <w:t xml:space="preserve"> </w:t>
      </w:r>
    </w:p>
    <w:p w:rsidR="007E4496" w:rsidRPr="00E04D60" w:rsidRDefault="007E4496" w:rsidP="00167E77">
      <w:pPr>
        <w:pStyle w:val="2"/>
        <w:numPr>
          <w:ilvl w:val="2"/>
          <w:numId w:val="1"/>
        </w:numPr>
        <w:tabs>
          <w:tab w:val="left" w:pos="1560"/>
        </w:tabs>
      </w:pPr>
      <w:bookmarkStart w:id="145" w:name="_Toc375649239"/>
      <w:bookmarkStart w:id="146" w:name="_Toc375684063"/>
      <w:bookmarkStart w:id="147" w:name="_Toc375685091"/>
      <w:bookmarkStart w:id="148" w:name="_Toc375649243"/>
      <w:bookmarkStart w:id="149" w:name="_Toc375684067"/>
      <w:bookmarkStart w:id="150" w:name="_Toc375685095"/>
      <w:bookmarkStart w:id="151" w:name="_Toc431455006"/>
      <w:bookmarkEnd w:id="145"/>
      <w:bookmarkEnd w:id="146"/>
      <w:bookmarkEnd w:id="147"/>
      <w:bookmarkEnd w:id="148"/>
      <w:bookmarkEnd w:id="149"/>
      <w:bookmarkEnd w:id="150"/>
      <w:r w:rsidRPr="00E04D60">
        <w:lastRenderedPageBreak/>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167E77" w:rsidRPr="00E04D60">
        <w:t>.</w:t>
      </w:r>
      <w:bookmarkEnd w:id="151"/>
      <w:r w:rsidR="00DF10C8" w:rsidRPr="00E04D60">
        <w:t xml:space="preserve"> </w:t>
      </w:r>
    </w:p>
    <w:p w:rsidR="005A49F7" w:rsidRPr="005A49F7" w:rsidRDefault="00B04B24" w:rsidP="00B04B24">
      <w:r>
        <w:t xml:space="preserve">На момент разработки настоящей схемы централизованная система водоотведения на территории </w:t>
      </w:r>
      <w:r w:rsidR="008C065F">
        <w:rPr>
          <w:szCs w:val="28"/>
        </w:rPr>
        <w:t>Алексеевского</w:t>
      </w:r>
      <w:r>
        <w:rPr>
          <w:szCs w:val="28"/>
        </w:rPr>
        <w:t xml:space="preserve"> сельского поселения</w:t>
      </w:r>
      <w:r w:rsidRPr="002C01D2">
        <w:rPr>
          <w:szCs w:val="28"/>
        </w:rPr>
        <w:t xml:space="preserve"> </w:t>
      </w:r>
      <w:r w:rsidR="008C065F">
        <w:rPr>
          <w:szCs w:val="28"/>
        </w:rPr>
        <w:t>организована только в станице Алексеевской</w:t>
      </w:r>
      <w:r>
        <w:t xml:space="preserve">. </w:t>
      </w:r>
      <w:r w:rsidR="007579E8">
        <w:t>Сточные воды станицы отводятся на очистные сооружения канализации, расположенные за пределами территории сельского поселения. Поэтому информация о технической возможности утилизации осадков сточных вод отсутствует</w:t>
      </w:r>
      <w:r w:rsidR="00D66299">
        <w:t xml:space="preserve">. </w:t>
      </w:r>
    </w:p>
    <w:p w:rsidR="007E4496" w:rsidRPr="00E04D60" w:rsidRDefault="007E4496" w:rsidP="00167E77">
      <w:pPr>
        <w:pStyle w:val="2"/>
        <w:numPr>
          <w:ilvl w:val="2"/>
          <w:numId w:val="1"/>
        </w:numPr>
        <w:tabs>
          <w:tab w:val="left" w:pos="1560"/>
        </w:tabs>
      </w:pPr>
      <w:bookmarkStart w:id="152" w:name="_Toc431455007"/>
      <w:r w:rsidRPr="001B7060">
        <w:t>Описание состояния</w:t>
      </w:r>
      <w:r w:rsidRPr="00E04D60">
        <w:t xml:space="preserve">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167E77" w:rsidRPr="00E04D60">
        <w:t>.</w:t>
      </w:r>
      <w:bookmarkEnd w:id="152"/>
      <w:r w:rsidR="00DF10C8" w:rsidRPr="00E04D60">
        <w:t xml:space="preserve"> </w:t>
      </w:r>
    </w:p>
    <w:p w:rsidR="00B02B1B" w:rsidRPr="00A808D8" w:rsidRDefault="00B02B1B" w:rsidP="00B02B1B">
      <w:pPr>
        <w:spacing w:after="0"/>
        <w:rPr>
          <w:szCs w:val="24"/>
        </w:rPr>
      </w:pPr>
      <w:r w:rsidRPr="00A808D8">
        <w:rPr>
          <w:szCs w:val="24"/>
        </w:rPr>
        <w:t xml:space="preserve">Отвод и транспортировка хозяйственно-бытовых стоков от абонентов осуществляется через систему самотечных и напорно-самотечных трубопроводов. </w:t>
      </w:r>
    </w:p>
    <w:p w:rsidR="00B02B1B" w:rsidRDefault="00B02B1B" w:rsidP="00B02B1B">
      <w:pPr>
        <w:spacing w:after="0"/>
        <w:rPr>
          <w:szCs w:val="24"/>
        </w:rPr>
      </w:pPr>
      <w:r w:rsidRPr="00A808D8">
        <w:rPr>
          <w:szCs w:val="24"/>
        </w:rPr>
        <w:t xml:space="preserve">Общая протяженность сетей хозяйственно-бытовой канализации </w:t>
      </w:r>
      <w:r w:rsidRPr="00A94676">
        <w:rPr>
          <w:szCs w:val="24"/>
        </w:rPr>
        <w:t>составляет</w:t>
      </w:r>
      <w:r w:rsidRPr="00A808D8">
        <w:rPr>
          <w:szCs w:val="24"/>
        </w:rPr>
        <w:t xml:space="preserve"> </w:t>
      </w:r>
      <w:r w:rsidR="00295686">
        <w:rPr>
          <w:szCs w:val="24"/>
        </w:rPr>
        <w:t>16,2</w:t>
      </w:r>
      <w:r w:rsidRPr="00A808D8">
        <w:rPr>
          <w:szCs w:val="24"/>
        </w:rPr>
        <w:t xml:space="preserve"> </w:t>
      </w:r>
      <w:r w:rsidR="00295686">
        <w:rPr>
          <w:szCs w:val="24"/>
        </w:rPr>
        <w:t>к</w:t>
      </w:r>
      <w:r w:rsidRPr="00A808D8">
        <w:rPr>
          <w:szCs w:val="24"/>
        </w:rPr>
        <w:t>м.</w:t>
      </w:r>
      <w:r w:rsidRPr="00D66299">
        <w:rPr>
          <w:szCs w:val="24"/>
        </w:rPr>
        <w:t xml:space="preserve"> </w:t>
      </w:r>
    </w:p>
    <w:p w:rsidR="00B02B1B" w:rsidRPr="00A808D8" w:rsidRDefault="00B02B1B" w:rsidP="00B02B1B">
      <w:pPr>
        <w:spacing w:after="120"/>
        <w:rPr>
          <w:szCs w:val="24"/>
          <w:highlight w:val="yellow"/>
        </w:rPr>
      </w:pPr>
      <w:r w:rsidRPr="006F2C01">
        <w:rPr>
          <w:szCs w:val="24"/>
        </w:rPr>
        <w:t>Сети</w:t>
      </w:r>
      <w:r>
        <w:rPr>
          <w:szCs w:val="24"/>
        </w:rPr>
        <w:t xml:space="preserve"> на территории </w:t>
      </w:r>
      <w:r w:rsidR="00295686">
        <w:rPr>
          <w:szCs w:val="24"/>
        </w:rPr>
        <w:t>станицы Алексеевской</w:t>
      </w:r>
      <w:r>
        <w:rPr>
          <w:szCs w:val="24"/>
        </w:rPr>
        <w:t xml:space="preserve"> находятся в собственности </w:t>
      </w:r>
      <w:r w:rsidR="00295686">
        <w:rPr>
          <w:szCs w:val="24"/>
        </w:rPr>
        <w:t>а</w:t>
      </w:r>
      <w:r>
        <w:rPr>
          <w:szCs w:val="24"/>
        </w:rPr>
        <w:t xml:space="preserve">дминистрации </w:t>
      </w:r>
      <w:r w:rsidR="00295686">
        <w:rPr>
          <w:szCs w:val="24"/>
        </w:rPr>
        <w:t>Алексеевского сельского поселения</w:t>
      </w:r>
      <w:r w:rsidRPr="00D10CB4">
        <w:rPr>
          <w:szCs w:val="24"/>
        </w:rPr>
        <w:t xml:space="preserve">. </w:t>
      </w:r>
    </w:p>
    <w:p w:rsidR="00B02B1B" w:rsidRPr="001B7060" w:rsidRDefault="00B02B1B" w:rsidP="00295686">
      <w:pPr>
        <w:spacing w:after="120"/>
      </w:pPr>
      <w:r w:rsidRPr="001B7060">
        <w:t xml:space="preserve">Подробная характеристика </w:t>
      </w:r>
      <w:r>
        <w:t xml:space="preserve">сетей канализации </w:t>
      </w:r>
      <w:r w:rsidR="00295686">
        <w:rPr>
          <w:szCs w:val="24"/>
        </w:rPr>
        <w:t>Алексеевского СП</w:t>
      </w:r>
      <w:r>
        <w:t xml:space="preserve"> представлена в таблице 3.</w:t>
      </w:r>
      <w:r w:rsidR="00295686">
        <w:t>1</w:t>
      </w:r>
      <w:r>
        <w:t xml:space="preserve">. </w:t>
      </w:r>
    </w:p>
    <w:p w:rsidR="00B02B1B" w:rsidRDefault="00B02B1B" w:rsidP="00B02B1B">
      <w:pPr>
        <w:spacing w:after="120"/>
        <w:jc w:val="right"/>
      </w:pPr>
      <w:r w:rsidRPr="00763D88">
        <w:t>Таблица 3.</w:t>
      </w:r>
      <w:r w:rsidR="00295686">
        <w:t>1</w:t>
      </w:r>
    </w:p>
    <w:tbl>
      <w:tblPr>
        <w:tblStyle w:val="af0"/>
        <w:tblW w:w="5000" w:type="pct"/>
        <w:jc w:val="center"/>
        <w:tblLook w:val="04A0" w:firstRow="1" w:lastRow="0" w:firstColumn="1" w:lastColumn="0" w:noHBand="0" w:noVBand="1"/>
      </w:tblPr>
      <w:tblGrid>
        <w:gridCol w:w="504"/>
        <w:gridCol w:w="2985"/>
        <w:gridCol w:w="1482"/>
        <w:gridCol w:w="1697"/>
        <w:gridCol w:w="1055"/>
        <w:gridCol w:w="1516"/>
        <w:gridCol w:w="1182"/>
      </w:tblGrid>
      <w:tr w:rsidR="00223442" w:rsidRPr="001946F9" w:rsidTr="00AA760D">
        <w:trPr>
          <w:jc w:val="center"/>
        </w:trPr>
        <w:tc>
          <w:tcPr>
            <w:tcW w:w="242" w:type="pct"/>
            <w:vAlign w:val="center"/>
          </w:tcPr>
          <w:p w:rsidR="00B02B1B" w:rsidRPr="001946F9" w:rsidRDefault="00B02B1B" w:rsidP="002358ED">
            <w:pPr>
              <w:spacing w:after="0" w:line="240" w:lineRule="auto"/>
              <w:ind w:firstLine="0"/>
              <w:jc w:val="center"/>
              <w:rPr>
                <w:b/>
                <w:sz w:val="20"/>
                <w:szCs w:val="20"/>
              </w:rPr>
            </w:pPr>
            <w:r w:rsidRPr="001946F9">
              <w:rPr>
                <w:b/>
                <w:sz w:val="20"/>
                <w:szCs w:val="20"/>
              </w:rPr>
              <w:t>№ п/п</w:t>
            </w:r>
          </w:p>
        </w:tc>
        <w:tc>
          <w:tcPr>
            <w:tcW w:w="1432" w:type="pct"/>
            <w:vAlign w:val="center"/>
          </w:tcPr>
          <w:p w:rsidR="00B02B1B" w:rsidRPr="001946F9" w:rsidRDefault="00223442" w:rsidP="00223442">
            <w:pPr>
              <w:spacing w:after="0" w:line="240" w:lineRule="auto"/>
              <w:ind w:firstLine="0"/>
              <w:jc w:val="center"/>
              <w:rPr>
                <w:b/>
                <w:sz w:val="20"/>
                <w:szCs w:val="20"/>
              </w:rPr>
            </w:pPr>
            <w:r>
              <w:rPr>
                <w:b/>
                <w:sz w:val="20"/>
                <w:szCs w:val="20"/>
              </w:rPr>
              <w:t>Наименование, м</w:t>
            </w:r>
            <w:r w:rsidR="00B02B1B" w:rsidRPr="001946F9">
              <w:rPr>
                <w:b/>
                <w:sz w:val="20"/>
                <w:szCs w:val="20"/>
              </w:rPr>
              <w:t>есторасположение</w:t>
            </w:r>
            <w:r>
              <w:rPr>
                <w:b/>
                <w:sz w:val="20"/>
                <w:szCs w:val="20"/>
              </w:rPr>
              <w:t xml:space="preserve"> трубопровода</w:t>
            </w:r>
          </w:p>
        </w:tc>
        <w:tc>
          <w:tcPr>
            <w:tcW w:w="711" w:type="pct"/>
            <w:vAlign w:val="center"/>
          </w:tcPr>
          <w:p w:rsidR="00B02B1B" w:rsidRPr="001946F9" w:rsidRDefault="00B02B1B" w:rsidP="002358ED">
            <w:pPr>
              <w:spacing w:after="0" w:line="240" w:lineRule="auto"/>
              <w:ind w:firstLine="0"/>
              <w:jc w:val="center"/>
              <w:rPr>
                <w:b/>
                <w:sz w:val="20"/>
                <w:szCs w:val="20"/>
              </w:rPr>
            </w:pPr>
            <w:r w:rsidRPr="001946F9">
              <w:rPr>
                <w:b/>
                <w:sz w:val="20"/>
                <w:szCs w:val="20"/>
              </w:rPr>
              <w:t>Материал</w:t>
            </w:r>
          </w:p>
        </w:tc>
        <w:tc>
          <w:tcPr>
            <w:tcW w:w="814" w:type="pct"/>
            <w:vAlign w:val="center"/>
          </w:tcPr>
          <w:p w:rsidR="00B02B1B" w:rsidRPr="001946F9" w:rsidRDefault="00B02B1B" w:rsidP="002358ED">
            <w:pPr>
              <w:spacing w:after="0" w:line="240" w:lineRule="auto"/>
              <w:ind w:firstLine="0"/>
              <w:jc w:val="center"/>
              <w:rPr>
                <w:b/>
                <w:sz w:val="20"/>
                <w:szCs w:val="20"/>
              </w:rPr>
            </w:pPr>
            <w:r w:rsidRPr="001946F9">
              <w:rPr>
                <w:b/>
                <w:sz w:val="20"/>
                <w:szCs w:val="20"/>
              </w:rPr>
              <w:t xml:space="preserve">Протяженность, </w:t>
            </w:r>
            <w:r w:rsidR="009C0C53">
              <w:rPr>
                <w:b/>
                <w:sz w:val="20"/>
                <w:szCs w:val="20"/>
              </w:rPr>
              <w:t>к</w:t>
            </w:r>
            <w:r w:rsidRPr="001946F9">
              <w:rPr>
                <w:b/>
                <w:sz w:val="20"/>
                <w:szCs w:val="20"/>
              </w:rPr>
              <w:t>м</w:t>
            </w:r>
            <w:r w:rsidR="009C0C53">
              <w:rPr>
                <w:b/>
                <w:sz w:val="20"/>
                <w:szCs w:val="20"/>
              </w:rPr>
              <w:t>.</w:t>
            </w:r>
          </w:p>
        </w:tc>
        <w:tc>
          <w:tcPr>
            <w:tcW w:w="506" w:type="pct"/>
            <w:vAlign w:val="center"/>
          </w:tcPr>
          <w:p w:rsidR="00B02B1B" w:rsidRPr="001946F9" w:rsidRDefault="00B02B1B" w:rsidP="002358ED">
            <w:pPr>
              <w:spacing w:after="0" w:line="240" w:lineRule="auto"/>
              <w:ind w:firstLine="0"/>
              <w:jc w:val="center"/>
              <w:rPr>
                <w:b/>
                <w:sz w:val="20"/>
                <w:szCs w:val="20"/>
              </w:rPr>
            </w:pPr>
            <w:r w:rsidRPr="001946F9">
              <w:rPr>
                <w:b/>
                <w:sz w:val="20"/>
                <w:szCs w:val="20"/>
              </w:rPr>
              <w:t>Диаметр, мм</w:t>
            </w:r>
          </w:p>
        </w:tc>
        <w:tc>
          <w:tcPr>
            <w:tcW w:w="727" w:type="pct"/>
            <w:vAlign w:val="center"/>
          </w:tcPr>
          <w:p w:rsidR="00B02B1B" w:rsidRPr="001946F9" w:rsidRDefault="00B02B1B" w:rsidP="002358ED">
            <w:pPr>
              <w:spacing w:after="0" w:line="240" w:lineRule="auto"/>
              <w:ind w:firstLine="0"/>
              <w:jc w:val="center"/>
              <w:rPr>
                <w:b/>
                <w:sz w:val="20"/>
                <w:szCs w:val="20"/>
              </w:rPr>
            </w:pPr>
            <w:r w:rsidRPr="001946F9">
              <w:rPr>
                <w:b/>
                <w:sz w:val="20"/>
                <w:szCs w:val="20"/>
              </w:rPr>
              <w:t>Год ввода в эксплуатацию</w:t>
            </w:r>
          </w:p>
        </w:tc>
        <w:tc>
          <w:tcPr>
            <w:tcW w:w="567" w:type="pct"/>
            <w:vAlign w:val="center"/>
          </w:tcPr>
          <w:p w:rsidR="00B02B1B" w:rsidRPr="001946F9" w:rsidRDefault="00B02B1B" w:rsidP="002358ED">
            <w:pPr>
              <w:spacing w:after="0" w:line="240" w:lineRule="auto"/>
              <w:ind w:firstLine="0"/>
              <w:jc w:val="center"/>
              <w:rPr>
                <w:b/>
                <w:sz w:val="20"/>
                <w:szCs w:val="20"/>
              </w:rPr>
            </w:pPr>
            <w:r>
              <w:rPr>
                <w:b/>
                <w:sz w:val="20"/>
                <w:szCs w:val="20"/>
              </w:rPr>
              <w:t>И</w:t>
            </w:r>
            <w:r w:rsidRPr="001946F9">
              <w:rPr>
                <w:b/>
                <w:sz w:val="20"/>
                <w:szCs w:val="20"/>
              </w:rPr>
              <w:t>знос, %</w:t>
            </w:r>
          </w:p>
        </w:tc>
      </w:tr>
      <w:tr w:rsidR="00AA760D" w:rsidRPr="00071414" w:rsidTr="00AA760D">
        <w:trPr>
          <w:trHeight w:val="112"/>
          <w:jc w:val="center"/>
        </w:trPr>
        <w:tc>
          <w:tcPr>
            <w:tcW w:w="242" w:type="pct"/>
            <w:vAlign w:val="center"/>
          </w:tcPr>
          <w:p w:rsidR="00AA760D" w:rsidRPr="00071414" w:rsidRDefault="00AA760D" w:rsidP="002358ED">
            <w:pPr>
              <w:spacing w:after="0" w:line="240" w:lineRule="auto"/>
              <w:ind w:firstLine="0"/>
              <w:jc w:val="center"/>
              <w:rPr>
                <w:sz w:val="20"/>
                <w:szCs w:val="20"/>
              </w:rPr>
            </w:pPr>
            <w:r>
              <w:rPr>
                <w:sz w:val="20"/>
                <w:szCs w:val="20"/>
              </w:rPr>
              <w:t>1</w:t>
            </w:r>
          </w:p>
        </w:tc>
        <w:tc>
          <w:tcPr>
            <w:tcW w:w="1432" w:type="pct"/>
            <w:vAlign w:val="center"/>
          </w:tcPr>
          <w:p w:rsidR="00AA760D" w:rsidRPr="00071414" w:rsidRDefault="00AA760D" w:rsidP="00223442">
            <w:pPr>
              <w:spacing w:after="0" w:line="240" w:lineRule="auto"/>
              <w:ind w:firstLine="0"/>
              <w:jc w:val="center"/>
              <w:rPr>
                <w:sz w:val="20"/>
                <w:szCs w:val="20"/>
              </w:rPr>
            </w:pPr>
            <w:r>
              <w:rPr>
                <w:sz w:val="20"/>
                <w:szCs w:val="20"/>
              </w:rPr>
              <w:t>Самотечный коллектор, ст-ца Алексеевская</w:t>
            </w:r>
          </w:p>
        </w:tc>
        <w:tc>
          <w:tcPr>
            <w:tcW w:w="711" w:type="pct"/>
            <w:vAlign w:val="center"/>
          </w:tcPr>
          <w:p w:rsidR="00AA760D" w:rsidRPr="00071414" w:rsidRDefault="00976304" w:rsidP="002358ED">
            <w:pPr>
              <w:spacing w:after="0" w:line="240" w:lineRule="auto"/>
              <w:ind w:firstLine="0"/>
              <w:jc w:val="center"/>
              <w:rPr>
                <w:sz w:val="20"/>
                <w:szCs w:val="20"/>
              </w:rPr>
            </w:pPr>
            <w:r>
              <w:rPr>
                <w:sz w:val="20"/>
                <w:szCs w:val="20"/>
              </w:rPr>
              <w:t>ПЭ</w:t>
            </w:r>
          </w:p>
        </w:tc>
        <w:tc>
          <w:tcPr>
            <w:tcW w:w="814" w:type="pct"/>
            <w:vAlign w:val="center"/>
          </w:tcPr>
          <w:p w:rsidR="00AA760D" w:rsidRDefault="005C412B" w:rsidP="002358ED">
            <w:pPr>
              <w:spacing w:after="0" w:line="240" w:lineRule="auto"/>
              <w:ind w:firstLine="0"/>
              <w:jc w:val="center"/>
              <w:rPr>
                <w:sz w:val="20"/>
                <w:szCs w:val="20"/>
              </w:rPr>
            </w:pPr>
            <w:r>
              <w:rPr>
                <w:sz w:val="20"/>
                <w:szCs w:val="20"/>
              </w:rPr>
              <w:t>1,1</w:t>
            </w:r>
          </w:p>
        </w:tc>
        <w:tc>
          <w:tcPr>
            <w:tcW w:w="506" w:type="pct"/>
            <w:vAlign w:val="center"/>
          </w:tcPr>
          <w:p w:rsidR="00AA760D" w:rsidRDefault="00976304" w:rsidP="002358ED">
            <w:pPr>
              <w:spacing w:after="0" w:line="240" w:lineRule="auto"/>
              <w:ind w:firstLine="0"/>
              <w:jc w:val="center"/>
              <w:rPr>
                <w:sz w:val="20"/>
                <w:szCs w:val="20"/>
              </w:rPr>
            </w:pPr>
            <w:r>
              <w:rPr>
                <w:sz w:val="20"/>
                <w:szCs w:val="20"/>
              </w:rPr>
              <w:t>145</w:t>
            </w:r>
          </w:p>
        </w:tc>
        <w:tc>
          <w:tcPr>
            <w:tcW w:w="727" w:type="pct"/>
            <w:vAlign w:val="center"/>
          </w:tcPr>
          <w:p w:rsidR="00AA760D" w:rsidRPr="00071414" w:rsidRDefault="00AA760D" w:rsidP="002358ED">
            <w:pPr>
              <w:spacing w:after="0" w:line="240" w:lineRule="auto"/>
              <w:ind w:firstLine="0"/>
              <w:jc w:val="center"/>
              <w:rPr>
                <w:sz w:val="20"/>
                <w:szCs w:val="20"/>
              </w:rPr>
            </w:pPr>
            <w:r>
              <w:rPr>
                <w:sz w:val="20"/>
                <w:szCs w:val="20"/>
              </w:rPr>
              <w:t>1970</w:t>
            </w:r>
          </w:p>
        </w:tc>
        <w:tc>
          <w:tcPr>
            <w:tcW w:w="567" w:type="pct"/>
            <w:vAlign w:val="center"/>
          </w:tcPr>
          <w:p w:rsidR="00AA760D" w:rsidRDefault="00AA760D" w:rsidP="002358ED">
            <w:pPr>
              <w:spacing w:after="0" w:line="240" w:lineRule="auto"/>
              <w:ind w:firstLine="0"/>
              <w:jc w:val="center"/>
              <w:rPr>
                <w:sz w:val="20"/>
                <w:szCs w:val="20"/>
              </w:rPr>
            </w:pPr>
            <w:r>
              <w:rPr>
                <w:sz w:val="20"/>
                <w:szCs w:val="20"/>
              </w:rPr>
              <w:t>н/д</w:t>
            </w:r>
          </w:p>
        </w:tc>
      </w:tr>
      <w:tr w:rsidR="00223442" w:rsidRPr="00071414" w:rsidTr="00AA760D">
        <w:trPr>
          <w:trHeight w:val="112"/>
          <w:jc w:val="center"/>
        </w:trPr>
        <w:tc>
          <w:tcPr>
            <w:tcW w:w="242" w:type="pct"/>
            <w:vAlign w:val="center"/>
          </w:tcPr>
          <w:p w:rsidR="00223442" w:rsidRDefault="00223442" w:rsidP="002358ED">
            <w:pPr>
              <w:spacing w:after="0" w:line="240" w:lineRule="auto"/>
              <w:ind w:firstLine="0"/>
              <w:jc w:val="center"/>
              <w:rPr>
                <w:sz w:val="20"/>
                <w:szCs w:val="20"/>
              </w:rPr>
            </w:pPr>
            <w:r>
              <w:rPr>
                <w:sz w:val="20"/>
                <w:szCs w:val="20"/>
              </w:rPr>
              <w:t>2</w:t>
            </w:r>
          </w:p>
        </w:tc>
        <w:tc>
          <w:tcPr>
            <w:tcW w:w="1432" w:type="pct"/>
            <w:vAlign w:val="center"/>
          </w:tcPr>
          <w:p w:rsidR="00223442" w:rsidRPr="00071414" w:rsidRDefault="00223442" w:rsidP="002358ED">
            <w:pPr>
              <w:spacing w:after="0" w:line="240" w:lineRule="auto"/>
              <w:ind w:firstLine="0"/>
              <w:jc w:val="center"/>
              <w:rPr>
                <w:sz w:val="20"/>
                <w:szCs w:val="20"/>
              </w:rPr>
            </w:pPr>
            <w:r>
              <w:rPr>
                <w:sz w:val="20"/>
                <w:szCs w:val="20"/>
              </w:rPr>
              <w:t>Напорный коллектор, ст-ца Алексеевская</w:t>
            </w:r>
          </w:p>
        </w:tc>
        <w:tc>
          <w:tcPr>
            <w:tcW w:w="711" w:type="pct"/>
            <w:vAlign w:val="center"/>
          </w:tcPr>
          <w:p w:rsidR="00223442" w:rsidRDefault="00223442" w:rsidP="002358ED">
            <w:pPr>
              <w:spacing w:after="0" w:line="240" w:lineRule="auto"/>
              <w:ind w:firstLine="0"/>
              <w:jc w:val="center"/>
              <w:rPr>
                <w:sz w:val="20"/>
                <w:szCs w:val="20"/>
              </w:rPr>
            </w:pPr>
            <w:r>
              <w:rPr>
                <w:sz w:val="20"/>
                <w:szCs w:val="20"/>
              </w:rPr>
              <w:t>чугун</w:t>
            </w:r>
          </w:p>
        </w:tc>
        <w:tc>
          <w:tcPr>
            <w:tcW w:w="814" w:type="pct"/>
            <w:vAlign w:val="center"/>
          </w:tcPr>
          <w:p w:rsidR="00223442" w:rsidRDefault="00AA760D" w:rsidP="002358ED">
            <w:pPr>
              <w:spacing w:after="0" w:line="240" w:lineRule="auto"/>
              <w:ind w:firstLine="0"/>
              <w:jc w:val="center"/>
              <w:rPr>
                <w:sz w:val="20"/>
                <w:szCs w:val="20"/>
              </w:rPr>
            </w:pPr>
            <w:r>
              <w:rPr>
                <w:sz w:val="20"/>
                <w:szCs w:val="20"/>
              </w:rPr>
              <w:t>15,1</w:t>
            </w:r>
          </w:p>
        </w:tc>
        <w:tc>
          <w:tcPr>
            <w:tcW w:w="506" w:type="pct"/>
            <w:vAlign w:val="center"/>
          </w:tcPr>
          <w:p w:rsidR="00223442" w:rsidRDefault="00223442" w:rsidP="002358ED">
            <w:pPr>
              <w:spacing w:after="0" w:line="240" w:lineRule="auto"/>
              <w:ind w:firstLine="0"/>
              <w:jc w:val="center"/>
              <w:rPr>
                <w:sz w:val="20"/>
                <w:szCs w:val="20"/>
              </w:rPr>
            </w:pPr>
            <w:r>
              <w:rPr>
                <w:sz w:val="20"/>
                <w:szCs w:val="20"/>
              </w:rPr>
              <w:t>150</w:t>
            </w:r>
          </w:p>
        </w:tc>
        <w:tc>
          <w:tcPr>
            <w:tcW w:w="727" w:type="pct"/>
            <w:vAlign w:val="center"/>
          </w:tcPr>
          <w:p w:rsidR="00223442" w:rsidRDefault="00223442" w:rsidP="00AA760D">
            <w:pPr>
              <w:spacing w:after="0" w:line="240" w:lineRule="auto"/>
              <w:ind w:firstLine="0"/>
              <w:jc w:val="center"/>
              <w:rPr>
                <w:sz w:val="20"/>
                <w:szCs w:val="20"/>
              </w:rPr>
            </w:pPr>
            <w:r>
              <w:rPr>
                <w:sz w:val="20"/>
                <w:szCs w:val="20"/>
              </w:rPr>
              <w:t>197</w:t>
            </w:r>
            <w:r w:rsidR="00AA760D">
              <w:rPr>
                <w:sz w:val="20"/>
                <w:szCs w:val="20"/>
              </w:rPr>
              <w:t>0</w:t>
            </w:r>
          </w:p>
        </w:tc>
        <w:tc>
          <w:tcPr>
            <w:tcW w:w="567" w:type="pct"/>
            <w:vAlign w:val="center"/>
          </w:tcPr>
          <w:p w:rsidR="00223442" w:rsidRDefault="00AA760D" w:rsidP="002358ED">
            <w:pPr>
              <w:spacing w:after="0" w:line="240" w:lineRule="auto"/>
              <w:ind w:firstLine="0"/>
              <w:jc w:val="center"/>
              <w:rPr>
                <w:sz w:val="20"/>
                <w:szCs w:val="20"/>
              </w:rPr>
            </w:pPr>
            <w:r>
              <w:rPr>
                <w:sz w:val="20"/>
                <w:szCs w:val="20"/>
              </w:rPr>
              <w:t>н/д</w:t>
            </w:r>
          </w:p>
        </w:tc>
      </w:tr>
    </w:tbl>
    <w:p w:rsidR="00B02B1B" w:rsidRDefault="00B02B1B" w:rsidP="00B02B1B">
      <w:pPr>
        <w:spacing w:before="120" w:after="60"/>
      </w:pPr>
      <w:r>
        <w:t xml:space="preserve">Текущее техническое состояние канализационных сетей, на момент разработки настоящей схемы, оценивается как удовлетворительное, </w:t>
      </w:r>
      <w:r w:rsidR="002B3239">
        <w:t xml:space="preserve">однако </w:t>
      </w:r>
      <w:r>
        <w:t xml:space="preserve">требуется немедленная перекладка отдельных участков трубопровода. </w:t>
      </w:r>
    </w:p>
    <w:p w:rsidR="00B02B1B" w:rsidRDefault="00B02B1B" w:rsidP="00B02B1B">
      <w:pPr>
        <w:spacing w:before="120" w:after="60"/>
      </w:pPr>
      <w:r>
        <w:t xml:space="preserve">Над водоотводящим трубопроводом установлены смотровые колодцы для обеспечения возможности прочистки, контроля и вентиляции сети. Смотровые колодцы в зависимости от целей и назначения подразделяются на контрольные колодцы, узловые, промывные и расположены: </w:t>
      </w:r>
    </w:p>
    <w:p w:rsidR="00B02B1B" w:rsidRPr="00226805" w:rsidRDefault="00B02B1B" w:rsidP="00B02B1B">
      <w:pPr>
        <w:pStyle w:val="af5"/>
        <w:numPr>
          <w:ilvl w:val="0"/>
          <w:numId w:val="51"/>
        </w:numPr>
        <w:spacing w:line="276" w:lineRule="auto"/>
        <w:ind w:left="851" w:hanging="284"/>
        <w:contextualSpacing w:val="0"/>
        <w:jc w:val="both"/>
        <w:rPr>
          <w:sz w:val="24"/>
        </w:rPr>
      </w:pPr>
      <w:r w:rsidRPr="00226805">
        <w:rPr>
          <w:sz w:val="24"/>
        </w:rPr>
        <w:t xml:space="preserve">в местах изменения диаметра или уклона трубопровода; </w:t>
      </w:r>
    </w:p>
    <w:p w:rsidR="00B02B1B" w:rsidRPr="00226805" w:rsidRDefault="00B02B1B" w:rsidP="00B02B1B">
      <w:pPr>
        <w:pStyle w:val="af5"/>
        <w:numPr>
          <w:ilvl w:val="0"/>
          <w:numId w:val="51"/>
        </w:numPr>
        <w:spacing w:line="276" w:lineRule="auto"/>
        <w:ind w:left="851" w:hanging="284"/>
        <w:contextualSpacing w:val="0"/>
        <w:jc w:val="both"/>
        <w:rPr>
          <w:sz w:val="24"/>
        </w:rPr>
      </w:pPr>
      <w:r w:rsidRPr="00226805">
        <w:rPr>
          <w:sz w:val="24"/>
        </w:rPr>
        <w:t xml:space="preserve">при изменении направления трубопровода в плане; </w:t>
      </w:r>
    </w:p>
    <w:p w:rsidR="00B02B1B" w:rsidRPr="00226805" w:rsidRDefault="00B02B1B" w:rsidP="00B02B1B">
      <w:pPr>
        <w:pStyle w:val="af5"/>
        <w:numPr>
          <w:ilvl w:val="0"/>
          <w:numId w:val="51"/>
        </w:numPr>
        <w:spacing w:line="276" w:lineRule="auto"/>
        <w:ind w:left="851" w:hanging="284"/>
        <w:contextualSpacing w:val="0"/>
        <w:jc w:val="both"/>
        <w:rPr>
          <w:sz w:val="24"/>
        </w:rPr>
      </w:pPr>
      <w:r w:rsidRPr="00226805">
        <w:rPr>
          <w:sz w:val="24"/>
        </w:rPr>
        <w:t xml:space="preserve">в местах присоединения боковых веток; </w:t>
      </w:r>
    </w:p>
    <w:p w:rsidR="00B02B1B" w:rsidRPr="00226805" w:rsidRDefault="00B02B1B" w:rsidP="00B02B1B">
      <w:pPr>
        <w:pStyle w:val="af5"/>
        <w:numPr>
          <w:ilvl w:val="0"/>
          <w:numId w:val="51"/>
        </w:numPr>
        <w:spacing w:line="276" w:lineRule="auto"/>
        <w:ind w:left="851" w:hanging="284"/>
        <w:contextualSpacing w:val="0"/>
        <w:jc w:val="both"/>
        <w:rPr>
          <w:sz w:val="24"/>
        </w:rPr>
      </w:pPr>
      <w:r w:rsidRPr="00226805">
        <w:rPr>
          <w:sz w:val="24"/>
        </w:rPr>
        <w:t xml:space="preserve">на прямолинейных участках через 35-300 м в зависимости от диаметра. </w:t>
      </w:r>
    </w:p>
    <w:p w:rsidR="00AE6904" w:rsidRDefault="00B02B1B" w:rsidP="00B02B1B">
      <w:pPr>
        <w:spacing w:before="120"/>
      </w:pPr>
      <w:r w:rsidRPr="0043587E">
        <w:t>Функционирование и эксплуатация канализационных сетей систем централизованного</w:t>
      </w:r>
      <w:r>
        <w:t xml:space="preserve"> </w:t>
      </w:r>
      <w:r w:rsidRPr="0043587E">
        <w:t>водоотведения осуществляется на основании «Правил технической эксплуатации систем и</w:t>
      </w:r>
      <w:r>
        <w:t xml:space="preserve"> </w:t>
      </w:r>
      <w:r w:rsidRPr="0043587E">
        <w:t>сооружений коммунального водоснабжения и канализации», утвержденных приказом Госстроя</w:t>
      </w:r>
      <w:r>
        <w:t xml:space="preserve"> </w:t>
      </w:r>
      <w:r w:rsidRPr="0043587E">
        <w:t>РФ №168 от 30.12.1999</w:t>
      </w:r>
      <w:r>
        <w:t xml:space="preserve"> </w:t>
      </w:r>
      <w:r w:rsidRPr="0043587E">
        <w:t>г</w:t>
      </w:r>
      <w:r w:rsidR="0043587E" w:rsidRPr="0043587E">
        <w:t>.</w:t>
      </w:r>
      <w:r w:rsidR="00AE6904">
        <w:t xml:space="preserve"> </w:t>
      </w:r>
    </w:p>
    <w:p w:rsidR="007E4496" w:rsidRPr="00E04D60" w:rsidRDefault="007E4496" w:rsidP="00167E77">
      <w:pPr>
        <w:pStyle w:val="2"/>
        <w:numPr>
          <w:ilvl w:val="2"/>
          <w:numId w:val="1"/>
        </w:numPr>
        <w:tabs>
          <w:tab w:val="left" w:pos="1560"/>
        </w:tabs>
      </w:pPr>
      <w:bookmarkStart w:id="153" w:name="_Toc431455008"/>
      <w:r w:rsidRPr="00E04D60">
        <w:lastRenderedPageBreak/>
        <w:t>Оценка безопасности и надежности объектов централизованной системы водоотведения и их управляемости</w:t>
      </w:r>
      <w:r w:rsidR="00167E77" w:rsidRPr="00E04D60">
        <w:t>.</w:t>
      </w:r>
      <w:bookmarkEnd w:id="153"/>
      <w:r w:rsidR="007C58F0" w:rsidRPr="00E04D60">
        <w:t xml:space="preserve"> </w:t>
      </w:r>
    </w:p>
    <w:p w:rsidR="0072594A" w:rsidRDefault="0072594A" w:rsidP="0072594A">
      <w:pPr>
        <w:spacing w:after="0"/>
      </w:pPr>
      <w:r w:rsidRPr="00B05306">
        <w:t>Централизованная система водоотведения представляет собой сложную систему</w:t>
      </w:r>
      <w:r>
        <w:t xml:space="preserve"> </w:t>
      </w:r>
      <w:r w:rsidRPr="00B05306">
        <w:t>инженерных сооружений, надежная и эффективная работа которых является одной из</w:t>
      </w:r>
      <w:r>
        <w:t xml:space="preserve"> </w:t>
      </w:r>
      <w:r w:rsidRPr="00B05306">
        <w:t xml:space="preserve">важнейших составляющих благополучия </w:t>
      </w:r>
      <w:r>
        <w:t>поселения</w:t>
      </w:r>
      <w:r w:rsidRPr="00B05306">
        <w:t>. По системе, состоящей из трубопроводов,</w:t>
      </w:r>
      <w:r>
        <w:t xml:space="preserve"> </w:t>
      </w:r>
      <w:r w:rsidRPr="00B05306">
        <w:t xml:space="preserve">каналов, коллекторов общей протяженностью </w:t>
      </w:r>
      <w:r>
        <w:t>16,2</w:t>
      </w:r>
      <w:r w:rsidRPr="00B05306">
        <w:t xml:space="preserve"> </w:t>
      </w:r>
      <w:r>
        <w:t>к</w:t>
      </w:r>
      <w:r w:rsidRPr="00B05306">
        <w:t xml:space="preserve">м отводятся на очистку </w:t>
      </w:r>
      <w:r>
        <w:t xml:space="preserve">хозяйственно-бытовые </w:t>
      </w:r>
      <w:r w:rsidRPr="00B05306">
        <w:t xml:space="preserve">сточные воды, образующиеся на территории </w:t>
      </w:r>
      <w:r>
        <w:t>станицы Алексеевской</w:t>
      </w:r>
      <w:r w:rsidRPr="00B05306">
        <w:t>.</w:t>
      </w:r>
      <w:r>
        <w:t xml:space="preserve"> </w:t>
      </w:r>
    </w:p>
    <w:p w:rsidR="009A4BBB" w:rsidRDefault="0072594A" w:rsidP="0072594A">
      <w:pPr>
        <w:spacing w:after="120"/>
      </w:pPr>
      <w:r w:rsidRPr="00AB5772">
        <w:t>Очистные</w:t>
      </w:r>
      <w:r>
        <w:t xml:space="preserve"> сооружения канализации на территории Алексеевского сельского поселения отсутствуют</w:t>
      </w:r>
      <w:r w:rsidR="009A4BBB">
        <w:t xml:space="preserve">. </w:t>
      </w:r>
    </w:p>
    <w:p w:rsidR="00B05306" w:rsidRPr="00B05306" w:rsidRDefault="00B05306" w:rsidP="005A111B">
      <w:pPr>
        <w:spacing w:after="120"/>
      </w:pPr>
      <w:r w:rsidRPr="00B05306">
        <w:t xml:space="preserve">В условиях экономии воды и ежегодного </w:t>
      </w:r>
      <w:r w:rsidR="00DB76A5">
        <w:t>увеличения</w:t>
      </w:r>
      <w:r w:rsidR="00DB76A5" w:rsidRPr="00B05306">
        <w:t xml:space="preserve"> </w:t>
      </w:r>
      <w:r w:rsidRPr="00B05306">
        <w:t>объемов водопотребления и</w:t>
      </w:r>
      <w:r>
        <w:t xml:space="preserve"> </w:t>
      </w:r>
      <w:r w:rsidRPr="00B05306">
        <w:t>водоотведения приоритетными направлениями развития системы водоотведения являются</w:t>
      </w:r>
      <w:r>
        <w:t xml:space="preserve"> </w:t>
      </w:r>
      <w:r w:rsidRPr="00B05306">
        <w:t>повышение качества очистки воды и надежности работы сетей и сооружений. Практика</w:t>
      </w:r>
      <w:r>
        <w:t xml:space="preserve"> </w:t>
      </w:r>
      <w:r w:rsidRPr="00B05306">
        <w:t xml:space="preserve">показывает, что трубопроводные сети </w:t>
      </w:r>
      <w:r w:rsidR="00DB76A5" w:rsidRPr="00B05306">
        <w:t>являются,</w:t>
      </w:r>
      <w:r w:rsidRPr="00B05306">
        <w:t xml:space="preserve"> не только наиболее функционально значимым</w:t>
      </w:r>
      <w:r>
        <w:t xml:space="preserve"> </w:t>
      </w:r>
      <w:r w:rsidRPr="00B05306">
        <w:t>элементом системы канализации, но и наиболее уязвимым с точки зрения надежности. По</w:t>
      </w:r>
      <w:r>
        <w:t>-</w:t>
      </w:r>
      <w:r w:rsidRPr="00B05306">
        <w:t xml:space="preserve">прежнему острой остается проблема износа </w:t>
      </w:r>
      <w:r w:rsidR="00BE2BBB" w:rsidRPr="00B05306">
        <w:t>канализационн</w:t>
      </w:r>
      <w:r w:rsidR="00BE2BBB">
        <w:t>ых</w:t>
      </w:r>
      <w:r w:rsidR="00BE2BBB" w:rsidRPr="00B05306">
        <w:t xml:space="preserve"> </w:t>
      </w:r>
      <w:r w:rsidRPr="00B05306">
        <w:t>сет</w:t>
      </w:r>
      <w:r w:rsidR="00BE2BBB">
        <w:t>ей и очистных сооружений</w:t>
      </w:r>
      <w:r w:rsidRPr="00B05306">
        <w:t xml:space="preserve">. Поэтому особое внимание </w:t>
      </w:r>
      <w:r w:rsidR="00DB76A5">
        <w:t xml:space="preserve">необходимо </w:t>
      </w:r>
      <w:r w:rsidR="00DB76A5" w:rsidRPr="00B05306">
        <w:t>удел</w:t>
      </w:r>
      <w:r w:rsidR="00DB76A5">
        <w:t>ить</w:t>
      </w:r>
      <w:r w:rsidR="00DB76A5" w:rsidRPr="00B05306">
        <w:t xml:space="preserve"> </w:t>
      </w:r>
      <w:r w:rsidR="00BE2BBB">
        <w:t>их</w:t>
      </w:r>
      <w:r w:rsidR="00BE2BBB" w:rsidRPr="00B05306">
        <w:t xml:space="preserve"> </w:t>
      </w:r>
      <w:r w:rsidRPr="00B05306">
        <w:t xml:space="preserve">реконструкции и модернизации. </w:t>
      </w:r>
      <w:r w:rsidR="00DB76A5">
        <w:t>Н</w:t>
      </w:r>
      <w:r w:rsidRPr="00B05306">
        <w:t>аиболее экономичным решением является применение бестраншейных методов</w:t>
      </w:r>
      <w:r>
        <w:t xml:space="preserve"> </w:t>
      </w:r>
      <w:r w:rsidRPr="00B05306">
        <w:t>ремонта и восстановления трубопроводов. Освоен новый метод ремонта трубопроводов</w:t>
      </w:r>
      <w:r>
        <w:t xml:space="preserve"> </w:t>
      </w:r>
      <w:r w:rsidRPr="00B05306">
        <w:t>большого диаметра «труба в трубе», позволяющий вернуть в эксплуатацию потерявшие</w:t>
      </w:r>
      <w:r>
        <w:t xml:space="preserve"> </w:t>
      </w:r>
      <w:r w:rsidRPr="00B05306">
        <w:t>работоспособность трубопроводы, обеспечить им стабильную пропускную способность на</w:t>
      </w:r>
      <w:r>
        <w:t xml:space="preserve"> </w:t>
      </w:r>
      <w:r w:rsidRPr="00B05306">
        <w:t>длительный срок (50 лет и более). Для вновь прокладываемых участков канализационных</w:t>
      </w:r>
      <w:r>
        <w:t xml:space="preserve"> </w:t>
      </w:r>
      <w:r w:rsidRPr="00B05306">
        <w:t>трубопроводов наиболее надежным и долговечным материалом является полиэтилен. Этот</w:t>
      </w:r>
      <w:r>
        <w:t xml:space="preserve"> </w:t>
      </w:r>
      <w:r w:rsidRPr="00B05306">
        <w:t>материал выдерживает ударные нагрузки при резком изменении давления в трубопроводе,</w:t>
      </w:r>
      <w:r>
        <w:t xml:space="preserve"> </w:t>
      </w:r>
      <w:r w:rsidRPr="00B05306">
        <w:t>является стойким к электрохимической коррозии.</w:t>
      </w:r>
      <w:r w:rsidR="005A111B">
        <w:t xml:space="preserve"> </w:t>
      </w:r>
    </w:p>
    <w:p w:rsidR="00B05306" w:rsidRPr="00B05306" w:rsidRDefault="00B05306" w:rsidP="005A111B">
      <w:pPr>
        <w:spacing w:after="120"/>
      </w:pPr>
      <w:r w:rsidRPr="00B05306">
        <w:t xml:space="preserve">При эксплуатации </w:t>
      </w:r>
      <w:r w:rsidR="00F33DC9">
        <w:t>биологических очистных сооружений (</w:t>
      </w:r>
      <w:r w:rsidRPr="00B05306">
        <w:t>БОС</w:t>
      </w:r>
      <w:r w:rsidR="00F33DC9">
        <w:t>)</w:t>
      </w:r>
      <w:r w:rsidRPr="00B05306">
        <w:t xml:space="preserve"> канализации наиболее чувствительными к различным</w:t>
      </w:r>
      <w:r>
        <w:t xml:space="preserve"> </w:t>
      </w:r>
      <w:r w:rsidRPr="00B05306">
        <w:t>дестабилизирующим факторам являются сооружения биологической очистки. Основные</w:t>
      </w:r>
      <w:r>
        <w:t xml:space="preserve"> </w:t>
      </w:r>
      <w:r w:rsidRPr="00B05306">
        <w:t>причины, приводящие к нарушению биохимических процессов при эксплуатации</w:t>
      </w:r>
      <w:r>
        <w:t xml:space="preserve"> </w:t>
      </w:r>
      <w:r w:rsidRPr="00B05306">
        <w:t>канализационных очистных сооружений: перебои в энергоснабжении; поступление токсичных</w:t>
      </w:r>
      <w:r>
        <w:t xml:space="preserve"> </w:t>
      </w:r>
      <w:r w:rsidRPr="00B05306">
        <w:t>веществ, ингибирующих процесс биологической очистки. Опыт эксплуатации сооружений в</w:t>
      </w:r>
      <w:r>
        <w:t xml:space="preserve"> </w:t>
      </w:r>
      <w:r w:rsidRPr="00B05306">
        <w:t>различных условиях позволяет оценить воздействие вышеперечисленных факторов и принять</w:t>
      </w:r>
      <w:r>
        <w:t xml:space="preserve"> </w:t>
      </w:r>
      <w:r w:rsidRPr="00B05306">
        <w:t>меры, обеспечивающие надежность работы очистных сооружений. Важным способом</w:t>
      </w:r>
      <w:r>
        <w:t xml:space="preserve"> </w:t>
      </w:r>
      <w:r w:rsidRPr="00B05306">
        <w:t>повышения надежности очистных сооружений (особенно в условиях экономии энергоресурсов)</w:t>
      </w:r>
      <w:r>
        <w:t xml:space="preserve"> </w:t>
      </w:r>
      <w:r w:rsidRPr="00B05306">
        <w:t>является внедрение автоматического регулирования технологического процесса.</w:t>
      </w:r>
      <w:r w:rsidR="005A111B">
        <w:t xml:space="preserve"> </w:t>
      </w:r>
    </w:p>
    <w:p w:rsidR="00B05306" w:rsidRPr="00B05306" w:rsidRDefault="00B05306" w:rsidP="005A111B">
      <w:pPr>
        <w:spacing w:after="120"/>
      </w:pPr>
      <w:r w:rsidRPr="00B05306">
        <w:t>Реализуя комплекс мероприятий, направленных на повышение надежности системы</w:t>
      </w:r>
      <w:r>
        <w:t xml:space="preserve"> </w:t>
      </w:r>
      <w:r w:rsidRPr="00B05306">
        <w:t xml:space="preserve">водоотведения, обеспечена устойчивая работа систем канализации </w:t>
      </w:r>
      <w:r w:rsidR="00DB76A5">
        <w:t>поселения</w:t>
      </w:r>
      <w:r w:rsidRPr="00B05306">
        <w:t>.</w:t>
      </w:r>
      <w:r w:rsidR="000D0D12">
        <w:t xml:space="preserve"> </w:t>
      </w:r>
    </w:p>
    <w:p w:rsidR="00140438" w:rsidRDefault="00B05306" w:rsidP="005A111B">
      <w:pPr>
        <w:spacing w:after="60"/>
        <w:ind w:left="567" w:firstLine="0"/>
      </w:pPr>
      <w:r w:rsidRPr="00B05306">
        <w:t>Безопасность и надежность очистных сооружений обеспечивается:</w:t>
      </w:r>
      <w:r w:rsidR="00F62039">
        <w:t xml:space="preserve"> </w:t>
      </w:r>
    </w:p>
    <w:p w:rsidR="00140438" w:rsidRDefault="007E719D" w:rsidP="00041B8C">
      <w:pPr>
        <w:numPr>
          <w:ilvl w:val="0"/>
          <w:numId w:val="10"/>
        </w:numPr>
        <w:spacing w:after="0"/>
        <w:ind w:left="851" w:hanging="284"/>
      </w:pPr>
      <w:r>
        <w:t>с</w:t>
      </w:r>
      <w:r w:rsidR="00B05306" w:rsidRPr="00B05306">
        <w:t>трогим соблюдением технологических регламентов;</w:t>
      </w:r>
      <w:r w:rsidR="00F62039">
        <w:t xml:space="preserve"> </w:t>
      </w:r>
    </w:p>
    <w:p w:rsidR="00140438" w:rsidRDefault="007E719D" w:rsidP="00041B8C">
      <w:pPr>
        <w:numPr>
          <w:ilvl w:val="0"/>
          <w:numId w:val="10"/>
        </w:numPr>
        <w:spacing w:after="0"/>
        <w:ind w:left="851" w:hanging="284"/>
      </w:pPr>
      <w:r>
        <w:t>р</w:t>
      </w:r>
      <w:r w:rsidR="00B05306" w:rsidRPr="00B05306">
        <w:t>егулярным обучением и повышением квалификации работников;</w:t>
      </w:r>
      <w:r w:rsidR="00F62039">
        <w:t xml:space="preserve"> </w:t>
      </w:r>
    </w:p>
    <w:p w:rsidR="00140438" w:rsidRDefault="007E719D" w:rsidP="00041B8C">
      <w:pPr>
        <w:numPr>
          <w:ilvl w:val="0"/>
          <w:numId w:val="10"/>
        </w:numPr>
        <w:spacing w:after="0"/>
        <w:ind w:left="851" w:hanging="284"/>
      </w:pPr>
      <w:r>
        <w:t>к</w:t>
      </w:r>
      <w:r w:rsidR="00B05306" w:rsidRPr="00B05306">
        <w:t>онтролем за ходом технологического процесса;</w:t>
      </w:r>
      <w:r w:rsidR="00F62039">
        <w:t xml:space="preserve"> </w:t>
      </w:r>
    </w:p>
    <w:p w:rsidR="00140438" w:rsidRDefault="007E719D" w:rsidP="00041B8C">
      <w:pPr>
        <w:numPr>
          <w:ilvl w:val="0"/>
          <w:numId w:val="10"/>
        </w:numPr>
        <w:spacing w:after="0"/>
        <w:ind w:left="851" w:hanging="284"/>
      </w:pPr>
      <w:r>
        <w:t>р</w:t>
      </w:r>
      <w:r w:rsidR="00B05306" w:rsidRPr="00B05306">
        <w:t>егулярным мониторингом состояния вод, сбрасываемых в водоемы, с целью недопущения</w:t>
      </w:r>
      <w:r w:rsidR="00B05306">
        <w:t xml:space="preserve"> </w:t>
      </w:r>
      <w:r w:rsidR="00B05306" w:rsidRPr="00B05306">
        <w:t>отклонений от установленных параметров;</w:t>
      </w:r>
      <w:r w:rsidR="00F62039">
        <w:t xml:space="preserve"> </w:t>
      </w:r>
    </w:p>
    <w:p w:rsidR="00140438" w:rsidRDefault="00F82C5A" w:rsidP="00041B8C">
      <w:pPr>
        <w:numPr>
          <w:ilvl w:val="0"/>
          <w:numId w:val="10"/>
        </w:numPr>
        <w:spacing w:after="0"/>
        <w:ind w:left="851" w:hanging="284"/>
      </w:pPr>
      <w:r>
        <w:t>р</w:t>
      </w:r>
      <w:r w:rsidR="00B05306" w:rsidRPr="00B05306">
        <w:t>егулярным мониторингом существующих технологий очистки сточных вод;</w:t>
      </w:r>
      <w:r w:rsidR="00F62039">
        <w:t xml:space="preserve"> </w:t>
      </w:r>
    </w:p>
    <w:p w:rsidR="00140438" w:rsidRDefault="00F82C5A" w:rsidP="00041B8C">
      <w:pPr>
        <w:numPr>
          <w:ilvl w:val="0"/>
          <w:numId w:val="10"/>
        </w:numPr>
        <w:ind w:left="851" w:hanging="284"/>
      </w:pPr>
      <w:r>
        <w:lastRenderedPageBreak/>
        <w:t>в</w:t>
      </w:r>
      <w:r w:rsidR="00B05306" w:rsidRPr="00B05306">
        <w:t>недрением рационализаторских и инновационных предложений в части повышения</w:t>
      </w:r>
      <w:r w:rsidR="00B05306">
        <w:t xml:space="preserve"> </w:t>
      </w:r>
      <w:r w:rsidR="00B05306" w:rsidRPr="00B05306">
        <w:t>эффективности очистки сточных вод, использования высушенного осадка сточных вод.</w:t>
      </w:r>
      <w:r w:rsidR="00F62039">
        <w:t xml:space="preserve"> </w:t>
      </w:r>
    </w:p>
    <w:p w:rsidR="007E4496" w:rsidRPr="00E04D60" w:rsidRDefault="007E4496" w:rsidP="00167E77">
      <w:pPr>
        <w:pStyle w:val="2"/>
        <w:numPr>
          <w:ilvl w:val="2"/>
          <w:numId w:val="1"/>
        </w:numPr>
        <w:tabs>
          <w:tab w:val="left" w:pos="1560"/>
        </w:tabs>
      </w:pPr>
      <w:bookmarkStart w:id="154" w:name="_Toc431455009"/>
      <w:r w:rsidRPr="006C488A">
        <w:t>Оценка</w:t>
      </w:r>
      <w:r w:rsidRPr="00E04D60">
        <w:t xml:space="preserve"> воздействия сбросов сточных вод через централизованную систему водоотведения на окружающую среду</w:t>
      </w:r>
      <w:r w:rsidR="00167E77" w:rsidRPr="00E04D60">
        <w:t>.</w:t>
      </w:r>
      <w:bookmarkEnd w:id="154"/>
      <w:r w:rsidR="00167E77" w:rsidRPr="00E04D60">
        <w:t xml:space="preserve"> </w:t>
      </w:r>
    </w:p>
    <w:p w:rsidR="00781B1B" w:rsidRDefault="00641B4D" w:rsidP="0053087F">
      <w:pPr>
        <w:spacing w:after="0"/>
      </w:pPr>
      <w:r w:rsidRPr="0087655B">
        <w:t xml:space="preserve">На момент </w:t>
      </w:r>
      <w:r>
        <w:t xml:space="preserve">разработки настоящей схемы </w:t>
      </w:r>
      <w:r w:rsidRPr="0087655B">
        <w:t>систем</w:t>
      </w:r>
      <w:r>
        <w:t>а</w:t>
      </w:r>
      <w:r w:rsidRPr="0087655B">
        <w:t xml:space="preserve"> бытовой канализации организован</w:t>
      </w:r>
      <w:r>
        <w:t xml:space="preserve">а только в </w:t>
      </w:r>
      <w:r w:rsidR="00781B1B">
        <w:t>станице Алексеевской</w:t>
      </w:r>
      <w:r>
        <w:t>.</w:t>
      </w:r>
      <w:r w:rsidRPr="0087655B">
        <w:t xml:space="preserve"> В </w:t>
      </w:r>
      <w:r>
        <w:t xml:space="preserve">остальных населенных пунктах </w:t>
      </w:r>
      <w:r w:rsidR="00781B1B">
        <w:t>сельского поселения</w:t>
      </w:r>
      <w:r w:rsidRPr="00A04CD3">
        <w:t xml:space="preserve"> существующий жилой фонд не обеспечен внутренними системами канализации. Поэтому преобладающее место в системе канализации отведено выгребным ямам</w:t>
      </w:r>
      <w:r>
        <w:t xml:space="preserve"> и септикам. </w:t>
      </w:r>
      <w:r w:rsidRPr="00AB5772">
        <w:t>Очистные</w:t>
      </w:r>
      <w:r>
        <w:t xml:space="preserve"> сооружения </w:t>
      </w:r>
      <w:r w:rsidR="00781B1B">
        <w:t>на территории Алексеевского СП отсутствуют</w:t>
      </w:r>
      <w:r>
        <w:t xml:space="preserve">. </w:t>
      </w:r>
      <w:r w:rsidR="00781B1B">
        <w:t xml:space="preserve">Сточные воды станицы отводятся посредством КНС и напорного коллектора на очистные сооружения, расположенные за пределами сельского поселения. </w:t>
      </w:r>
    </w:p>
    <w:p w:rsidR="0053087F" w:rsidRDefault="00641B4D" w:rsidP="00B91156">
      <w:pPr>
        <w:spacing w:after="120"/>
      </w:pPr>
      <w:r>
        <w:t xml:space="preserve">На ближайшую перспективу </w:t>
      </w:r>
      <w:r w:rsidR="00B91156">
        <w:t>необходимо предусмотреть</w:t>
      </w:r>
      <w:r>
        <w:t xml:space="preserve"> </w:t>
      </w:r>
      <w:r w:rsidR="00B91156">
        <w:t xml:space="preserve">реконструкцию и замену отдельных участков трубопровода. </w:t>
      </w:r>
    </w:p>
    <w:p w:rsidR="00B91156" w:rsidRDefault="0053087F" w:rsidP="00B91156">
      <w:pPr>
        <w:spacing w:after="0"/>
      </w:pPr>
      <w:r>
        <w:t xml:space="preserve">На </w:t>
      </w:r>
      <w:r w:rsidR="00B91156">
        <w:t xml:space="preserve">длительную </w:t>
      </w:r>
      <w:r>
        <w:t xml:space="preserve">перспективу предусматривается </w:t>
      </w:r>
      <w:r w:rsidR="00B91156">
        <w:t xml:space="preserve">в станице Алексеевской провести </w:t>
      </w:r>
      <w:r w:rsidR="00B91156" w:rsidRPr="00800888">
        <w:t>реконструкцию КНС, с сохранением мощности 50 м</w:t>
      </w:r>
      <w:r w:rsidR="00B91156" w:rsidRPr="00B91156">
        <w:rPr>
          <w:vertAlign w:val="superscript"/>
        </w:rPr>
        <w:t>3</w:t>
      </w:r>
      <w:r w:rsidR="00B91156" w:rsidRPr="00800888">
        <w:t>/ч;</w:t>
      </w:r>
      <w:r w:rsidR="00B91156">
        <w:t xml:space="preserve"> </w:t>
      </w:r>
      <w:r w:rsidR="00B91156" w:rsidRPr="00800888">
        <w:t>устройство септиков и выгребов полной заводской готовности. Вывоз сточных вод обеспечить специализированными машинами со сливом на площадке канализационных очистных сооружений</w:t>
      </w:r>
      <w:r w:rsidR="00B91156">
        <w:t xml:space="preserve">. </w:t>
      </w:r>
    </w:p>
    <w:p w:rsidR="00A80170" w:rsidRDefault="00B91156" w:rsidP="002C407A">
      <w:pPr>
        <w:spacing w:after="120"/>
      </w:pPr>
      <w:r>
        <w:t xml:space="preserve">На территории </w:t>
      </w:r>
      <w:r w:rsidRPr="00B91156">
        <w:t>х. Москальчук, п. Кирпичный, ст</w:t>
      </w:r>
      <w:r>
        <w:t>-цы</w:t>
      </w:r>
      <w:r w:rsidRPr="00B91156">
        <w:t xml:space="preserve"> Краснооктябрьск</w:t>
      </w:r>
      <w:r>
        <w:t>ой</w:t>
      </w:r>
      <w:r w:rsidRPr="00B91156">
        <w:t>, ст</w:t>
      </w:r>
      <w:r>
        <w:t>-цы</w:t>
      </w:r>
      <w:r w:rsidRPr="00B91156">
        <w:t xml:space="preserve"> Новоархангельск</w:t>
      </w:r>
      <w:r>
        <w:t>ой</w:t>
      </w:r>
      <w:r w:rsidRPr="00B91156">
        <w:t>, х. Красный Партизан, п. Пригородный, х. Школьный, п. Большевик, п. Овощной от</w:t>
      </w:r>
      <w:r w:rsidR="005C21B7">
        <w:t xml:space="preserve">деления №2 совхоза «Челбасский»: планируется </w:t>
      </w:r>
      <w:r w:rsidRPr="00800888">
        <w:t>устройство септиков и выгребов полной заводской готовности. Вывоз сточных вод обеспечить специализированными машинами со сливом на площадке канализационных очистных сооружений</w:t>
      </w:r>
      <w:r w:rsidR="002A11CC">
        <w:t xml:space="preserve">. </w:t>
      </w:r>
    </w:p>
    <w:p w:rsidR="00A80170" w:rsidRPr="00A80170" w:rsidRDefault="00A80170" w:rsidP="00DC0784">
      <w:pPr>
        <w:spacing w:after="0"/>
      </w:pPr>
      <w:r w:rsidRPr="00A80170">
        <w:t>Сброс неочищенных сточных вод на рельеф и в водные объекты оказывает</w:t>
      </w:r>
      <w:r>
        <w:t xml:space="preserve"> </w:t>
      </w:r>
      <w:r w:rsidRPr="00A80170">
        <w:t xml:space="preserve">негативное </w:t>
      </w:r>
      <w:r w:rsidR="00D75551">
        <w:t>воздействие на окружающую среду,</w:t>
      </w:r>
      <w:r w:rsidRPr="00A80170">
        <w:t xml:space="preserve"> на физические</w:t>
      </w:r>
      <w:r>
        <w:t xml:space="preserve"> </w:t>
      </w:r>
      <w:r w:rsidRPr="00A80170">
        <w:t>и химические свойства воды на водосборных площадях</w:t>
      </w:r>
      <w:r w:rsidR="00D75551">
        <w:t>, у</w:t>
      </w:r>
      <w:r w:rsidRPr="00A80170">
        <w:t>величивается содержание вредных веществ органического и неорганического</w:t>
      </w:r>
      <w:r>
        <w:t xml:space="preserve"> </w:t>
      </w:r>
      <w:r w:rsidRPr="00A80170">
        <w:t>происхождения, токсичных веществ, болезнетворных бактерий и тяжелых металлов</w:t>
      </w:r>
      <w:r w:rsidR="00D75551">
        <w:t>,</w:t>
      </w:r>
      <w:r w:rsidRPr="00A80170">
        <w:t xml:space="preserve"> </w:t>
      </w:r>
      <w:r w:rsidR="00D75551">
        <w:t>а</w:t>
      </w:r>
      <w:r>
        <w:t xml:space="preserve"> </w:t>
      </w:r>
      <w:r w:rsidRPr="00A80170">
        <w:t>также является фактором возникновения риска заболеваемости населения.</w:t>
      </w:r>
      <w:r w:rsidR="00F62039">
        <w:t xml:space="preserve"> </w:t>
      </w:r>
    </w:p>
    <w:p w:rsidR="00023167" w:rsidRDefault="00A80170" w:rsidP="00E22C93">
      <w:pPr>
        <w:spacing w:after="120"/>
      </w:pPr>
      <w:r w:rsidRPr="00A80170">
        <w:t>Сброс неочищенных стоков наносит вред животному и растительному миру и</w:t>
      </w:r>
      <w:r>
        <w:t xml:space="preserve"> </w:t>
      </w:r>
      <w:r w:rsidRPr="00A80170">
        <w:t>приводит к одному из наиболее опасных видов деградации водосборных площадей.</w:t>
      </w:r>
      <w:r w:rsidR="00F62039">
        <w:t xml:space="preserve"> </w:t>
      </w:r>
    </w:p>
    <w:p w:rsidR="00BB2F45" w:rsidRPr="00BB2F45" w:rsidRDefault="0053087F" w:rsidP="0053087F">
      <w:pPr>
        <w:spacing w:after="120"/>
      </w:pPr>
      <w:r>
        <w:t xml:space="preserve">На территории </w:t>
      </w:r>
      <w:r w:rsidR="00DC0784">
        <w:t>Алексеевского</w:t>
      </w:r>
      <w:r>
        <w:t xml:space="preserve"> сельского поселения</w:t>
      </w:r>
      <w:r w:rsidRPr="00BB2F45">
        <w:t xml:space="preserve"> </w:t>
      </w:r>
      <w:r>
        <w:t>централизованная</w:t>
      </w:r>
      <w:r w:rsidRPr="00BB2F45">
        <w:t xml:space="preserve"> систем</w:t>
      </w:r>
      <w:r>
        <w:t>а</w:t>
      </w:r>
      <w:r w:rsidRPr="00BB2F45">
        <w:t xml:space="preserve"> водоотведения хозяйственно </w:t>
      </w:r>
      <w:r>
        <w:t>–</w:t>
      </w:r>
      <w:r w:rsidRPr="00BB2F45">
        <w:t xml:space="preserve"> бытовых стоков</w:t>
      </w:r>
      <w:r>
        <w:t xml:space="preserve"> организована</w:t>
      </w:r>
      <w:r w:rsidR="00DC0784">
        <w:t xml:space="preserve"> только в </w:t>
      </w:r>
      <w:r w:rsidR="003009CC">
        <w:t xml:space="preserve">центральной части </w:t>
      </w:r>
      <w:r w:rsidR="00DC0784">
        <w:t>станиц</w:t>
      </w:r>
      <w:r w:rsidR="003009CC">
        <w:t>ы</w:t>
      </w:r>
      <w:r w:rsidR="00DC0784">
        <w:t xml:space="preserve"> Алексеевской</w:t>
      </w:r>
      <w:r w:rsidRPr="00BB2F45">
        <w:t>,</w:t>
      </w:r>
      <w:r>
        <w:t xml:space="preserve"> </w:t>
      </w:r>
      <w:r w:rsidR="00DC0784">
        <w:t xml:space="preserve">абонентами являются часть бюджетных организаций и жилых домов. </w:t>
      </w:r>
      <w:r w:rsidR="00DC0784" w:rsidRPr="0087655B">
        <w:t xml:space="preserve">В </w:t>
      </w:r>
      <w:r w:rsidR="00DC0784">
        <w:t>остальных населенных пунктах сельского поселения</w:t>
      </w:r>
      <w:r w:rsidR="00DC0784" w:rsidRPr="00A04CD3">
        <w:t xml:space="preserve"> </w:t>
      </w:r>
      <w:r w:rsidR="00DC0784">
        <w:t>преобладающее место в системе канализации отведено</w:t>
      </w:r>
      <w:r w:rsidRPr="00BB2F45">
        <w:t xml:space="preserve"> выгребны</w:t>
      </w:r>
      <w:r w:rsidR="00DC0784">
        <w:t>м</w:t>
      </w:r>
      <w:r w:rsidRPr="00BB2F45">
        <w:t xml:space="preserve"> ям</w:t>
      </w:r>
      <w:r w:rsidR="00DC0784">
        <w:t>ам</w:t>
      </w:r>
      <w:r>
        <w:t xml:space="preserve"> и септик</w:t>
      </w:r>
      <w:r w:rsidR="00DC0784">
        <w:t>ам</w:t>
      </w:r>
      <w:r w:rsidRPr="00BB2F45">
        <w:t xml:space="preserve">. </w:t>
      </w:r>
      <w:r w:rsidR="00DB0052" w:rsidRPr="009C7465">
        <w:t>Сброс стоков осуществляется на грунт, что оказывает негативное влияние на экологическое состояние окружающей среды</w:t>
      </w:r>
      <w:r w:rsidR="00DB0052">
        <w:t xml:space="preserve">. Также на территории сельского поселения отсутствует система ливневой канализации. </w:t>
      </w:r>
      <w:r w:rsidRPr="00BB2F45">
        <w:t>В связи с этим</w:t>
      </w:r>
      <w:r>
        <w:t>,</w:t>
      </w:r>
      <w:r w:rsidRPr="00BB2F45">
        <w:t xml:space="preserve"> возможно</w:t>
      </w:r>
      <w:r>
        <w:t>,</w:t>
      </w:r>
      <w:r w:rsidRPr="00BB2F45">
        <w:t xml:space="preserve"> загрязнение поверхностных и подземных вод, почв, нет возможности орган</w:t>
      </w:r>
      <w:r>
        <w:t>изовать учет количества стоков</w:t>
      </w:r>
      <w:r w:rsidR="002A11CC">
        <w:t>.</w:t>
      </w:r>
      <w:r w:rsidR="00BB2F45" w:rsidRPr="00BB2F45">
        <w:t xml:space="preserve"> </w:t>
      </w:r>
    </w:p>
    <w:p w:rsidR="007E4496" w:rsidRPr="00E04D60" w:rsidRDefault="007E4496" w:rsidP="002D7136">
      <w:pPr>
        <w:pStyle w:val="2"/>
        <w:numPr>
          <w:ilvl w:val="2"/>
          <w:numId w:val="1"/>
        </w:numPr>
        <w:tabs>
          <w:tab w:val="left" w:pos="1560"/>
        </w:tabs>
      </w:pPr>
      <w:bookmarkStart w:id="155" w:name="_Toc375649253"/>
      <w:bookmarkStart w:id="156" w:name="_Toc375684077"/>
      <w:bookmarkStart w:id="157" w:name="_Toc375685105"/>
      <w:bookmarkStart w:id="158" w:name="_Toc431455010"/>
      <w:bookmarkEnd w:id="155"/>
      <w:bookmarkEnd w:id="156"/>
      <w:bookmarkEnd w:id="157"/>
      <w:r w:rsidRPr="00E04D60">
        <w:t xml:space="preserve">Описание территорий </w:t>
      </w:r>
      <w:r w:rsidR="00C71E39">
        <w:t>Алексеевского</w:t>
      </w:r>
      <w:r w:rsidR="00AB41B6">
        <w:t xml:space="preserve"> сельского поселения</w:t>
      </w:r>
      <w:r w:rsidRPr="00E04D60">
        <w:t>, не охваченных централизованной системой водоотведения</w:t>
      </w:r>
      <w:r w:rsidR="002D7136" w:rsidRPr="00E04D60">
        <w:t>.</w:t>
      </w:r>
      <w:bookmarkEnd w:id="158"/>
      <w:r w:rsidR="00EE1DF9" w:rsidRPr="00E04D60">
        <w:t xml:space="preserve"> </w:t>
      </w:r>
    </w:p>
    <w:p w:rsidR="00B602D7" w:rsidRDefault="00B05306" w:rsidP="00076027">
      <w:r w:rsidRPr="006F2C01">
        <w:t>На</w:t>
      </w:r>
      <w:r w:rsidRPr="00B05306">
        <w:t xml:space="preserve"> момент</w:t>
      </w:r>
      <w:r w:rsidR="00F33222">
        <w:t xml:space="preserve"> разработки настоящей схемы</w:t>
      </w:r>
      <w:r w:rsidRPr="00B05306">
        <w:t xml:space="preserve"> </w:t>
      </w:r>
      <w:r w:rsidR="006F2C01">
        <w:t xml:space="preserve">на </w:t>
      </w:r>
      <w:r w:rsidR="0053087F">
        <w:t xml:space="preserve">территории </w:t>
      </w:r>
      <w:r w:rsidR="001A0E2B">
        <w:t xml:space="preserve">Алексеевского сельского поселения имеется целый ряд населенных пунктов, где отсутствует система централизованного водоотведения, в том числе: станица Новоархангельская, станица Краснооктябрьская, </w:t>
      </w:r>
      <w:r w:rsidR="00893F26">
        <w:t xml:space="preserve">хутор Москальчук, хутор Красный Партизан, поселок Пригородный, хутор Школьный, поселок </w:t>
      </w:r>
      <w:r w:rsidR="00893F26">
        <w:lastRenderedPageBreak/>
        <w:t>Большевик, поселок Овощной отделения №2 совхоза «Челбасский, часть районов станицы Алексеевской</w:t>
      </w:r>
      <w:r w:rsidR="0053087F">
        <w:t>.</w:t>
      </w:r>
      <w:r w:rsidR="006F2C01">
        <w:rPr>
          <w:szCs w:val="24"/>
        </w:rPr>
        <w:t xml:space="preserve"> </w:t>
      </w:r>
      <w:r w:rsidR="00F5049B">
        <w:rPr>
          <w:spacing w:val="2"/>
          <w:szCs w:val="24"/>
        </w:rPr>
        <w:t xml:space="preserve">Система водоотведения </w:t>
      </w:r>
      <w:r w:rsidR="00893F26">
        <w:rPr>
          <w:spacing w:val="2"/>
          <w:szCs w:val="24"/>
        </w:rPr>
        <w:t xml:space="preserve">данных территорий </w:t>
      </w:r>
      <w:r w:rsidR="00EE1DF9">
        <w:rPr>
          <w:spacing w:val="2"/>
          <w:szCs w:val="24"/>
        </w:rPr>
        <w:t>представлена выгреб</w:t>
      </w:r>
      <w:r w:rsidR="006C488A">
        <w:rPr>
          <w:spacing w:val="2"/>
          <w:szCs w:val="24"/>
        </w:rPr>
        <w:t>ными ямами</w:t>
      </w:r>
      <w:r w:rsidR="00EE1DF9">
        <w:rPr>
          <w:spacing w:val="2"/>
          <w:szCs w:val="24"/>
        </w:rPr>
        <w:t xml:space="preserve"> и септиками.</w:t>
      </w:r>
      <w:r w:rsidR="00F33222">
        <w:rPr>
          <w:spacing w:val="2"/>
          <w:szCs w:val="24"/>
        </w:rPr>
        <w:t xml:space="preserve"> </w:t>
      </w:r>
    </w:p>
    <w:p w:rsidR="007E4496" w:rsidRPr="00E04D60" w:rsidRDefault="000C3592" w:rsidP="00C338EC">
      <w:pPr>
        <w:pStyle w:val="2"/>
      </w:pPr>
      <w:bookmarkStart w:id="159" w:name="_Toc431455011"/>
      <w:r w:rsidRPr="000325F2">
        <w:t>ОПИСАНИЕ</w:t>
      </w:r>
      <w:r w:rsidRPr="00E04D60">
        <w:t xml:space="preserve"> СУЩЕСТВУЮЩИХ ТЕХНИЧЕСКИХ И ТЕХНОЛОГИЧЕСКИХ ПРОБЛЕМ СИСТЕМЫ ВОДООТВЕДЕНИЯ </w:t>
      </w:r>
      <w:r w:rsidR="00C71E39">
        <w:t>АЛЕКСЕЕВСКОГО</w:t>
      </w:r>
      <w:r w:rsidR="00AB41B6">
        <w:t xml:space="preserve"> СЕЛЬСКОГО ПОСЕЛЕНИЯ</w:t>
      </w:r>
      <w:bookmarkEnd w:id="159"/>
      <w:r w:rsidR="007A6D22">
        <w:t xml:space="preserve"> </w:t>
      </w:r>
    </w:p>
    <w:p w:rsidR="00563CA2" w:rsidRDefault="00563CA2" w:rsidP="00563CA2">
      <w:pPr>
        <w:spacing w:after="60"/>
      </w:pPr>
      <w:r>
        <w:t xml:space="preserve">В настоящее время, в целом, деятельность коммунального комплекса характеризуется недостаточным качеством предоставления коммунальных услуг, неэффективным использованием природных ресурсов, загрязнением окружающей среды. Основной причиной этих проблем является высокий уровень физического и морального износа объектов коммунальной инфраструктуры. </w:t>
      </w:r>
    </w:p>
    <w:p w:rsidR="00563CA2" w:rsidRDefault="00563CA2" w:rsidP="00563CA2">
      <w:pPr>
        <w:spacing w:after="0"/>
      </w:pPr>
      <w:r>
        <w:t xml:space="preserve">Существующие технические и технологические проблемы водоотведения: </w:t>
      </w:r>
    </w:p>
    <w:p w:rsidR="00563CA2" w:rsidRDefault="00563CA2" w:rsidP="00563CA2">
      <w:pPr>
        <w:numPr>
          <w:ilvl w:val="0"/>
          <w:numId w:val="52"/>
        </w:numPr>
        <w:spacing w:after="0"/>
        <w:ind w:left="851" w:hanging="284"/>
      </w:pPr>
      <w:r>
        <w:t xml:space="preserve">высокий износ сетей водоотведения на территории </w:t>
      </w:r>
      <w:r>
        <w:rPr>
          <w:szCs w:val="24"/>
        </w:rPr>
        <w:t>станицы Алексеевской</w:t>
      </w:r>
      <w:r>
        <w:t xml:space="preserve">; </w:t>
      </w:r>
    </w:p>
    <w:p w:rsidR="00A32093" w:rsidRDefault="00A32093" w:rsidP="00563CA2">
      <w:pPr>
        <w:numPr>
          <w:ilvl w:val="0"/>
          <w:numId w:val="52"/>
        </w:numPr>
        <w:spacing w:after="0"/>
        <w:ind w:left="851" w:hanging="284"/>
      </w:pPr>
      <w:r>
        <w:t xml:space="preserve">попадание большого количества ливневых вод, вследствие чего канализационная насосная станция перекачает постоянно. В связи с чем, возникают высокие затраты электроэнергии; </w:t>
      </w:r>
    </w:p>
    <w:p w:rsidR="00563CA2" w:rsidRDefault="00563CA2" w:rsidP="00563CA2">
      <w:pPr>
        <w:numPr>
          <w:ilvl w:val="0"/>
          <w:numId w:val="52"/>
        </w:numPr>
        <w:spacing w:after="0"/>
        <w:ind w:left="851" w:hanging="284"/>
        <w:rPr>
          <w:color w:val="000000"/>
        </w:rPr>
      </w:pPr>
      <w:r>
        <w:rPr>
          <w:color w:val="000000"/>
        </w:rPr>
        <w:t xml:space="preserve">преобладающее место в системе канализации отведено уборным с выгребными ямами, частично септиками. В связи с этим возможно загрязнение поверхностных и подземных вод, почв, нет возможности организовать учет количества стоков; </w:t>
      </w:r>
    </w:p>
    <w:p w:rsidR="00563CA2" w:rsidRDefault="00563CA2" w:rsidP="00563CA2">
      <w:pPr>
        <w:numPr>
          <w:ilvl w:val="0"/>
          <w:numId w:val="52"/>
        </w:numPr>
        <w:spacing w:after="0"/>
        <w:ind w:left="851" w:hanging="284"/>
        <w:rPr>
          <w:color w:val="000000"/>
        </w:rPr>
      </w:pPr>
      <w:r>
        <w:rPr>
          <w:color w:val="000000"/>
        </w:rPr>
        <w:t xml:space="preserve">часто забит самотечный коллектор; </w:t>
      </w:r>
    </w:p>
    <w:p w:rsidR="00563CA2" w:rsidRDefault="00563CA2" w:rsidP="00563CA2">
      <w:pPr>
        <w:numPr>
          <w:ilvl w:val="0"/>
          <w:numId w:val="52"/>
        </w:numPr>
        <w:spacing w:after="0"/>
        <w:ind w:left="851" w:hanging="284"/>
        <w:rPr>
          <w:color w:val="000000"/>
        </w:rPr>
      </w:pPr>
      <w:r>
        <w:rPr>
          <w:color w:val="000000"/>
        </w:rPr>
        <w:t xml:space="preserve">неконтролируемый сброс в водные источники неочищенных дождевых и талых вод, в связи с отсутствием во многих населенных пунктах централизованной системы дождевой канализации и очистных сооружений поверхностного стока, что также существенно увеличивает нагрузку на действующую систему бытовой канализации; </w:t>
      </w:r>
    </w:p>
    <w:p w:rsidR="00CC769F" w:rsidRPr="00563CA2" w:rsidRDefault="00563CA2" w:rsidP="00563CA2">
      <w:pPr>
        <w:numPr>
          <w:ilvl w:val="0"/>
          <w:numId w:val="52"/>
        </w:numPr>
        <w:spacing w:after="0"/>
        <w:ind w:left="851" w:hanging="284"/>
        <w:rPr>
          <w:color w:val="000000"/>
        </w:rPr>
      </w:pPr>
      <w:r>
        <w:rPr>
          <w:color w:val="000000"/>
        </w:rPr>
        <w:t>отсутствие на КНС и у абонентов централизованной системы водоотведения приборов учета перекачиваемых / принимаемых сточных вод</w:t>
      </w:r>
      <w:r w:rsidR="00A5231F" w:rsidRPr="00563CA2">
        <w:rPr>
          <w:color w:val="000000"/>
        </w:rPr>
        <w:t>.</w:t>
      </w:r>
      <w:r w:rsidR="00CC769F" w:rsidRPr="00563CA2">
        <w:rPr>
          <w:color w:val="000000"/>
        </w:rPr>
        <w:t xml:space="preserve"> </w:t>
      </w:r>
    </w:p>
    <w:p w:rsidR="007E4496" w:rsidRPr="00E04D60" w:rsidRDefault="000C3592" w:rsidP="007E4496">
      <w:pPr>
        <w:pStyle w:val="2"/>
        <w:rPr>
          <w:rFonts w:eastAsia="TimesNewRomanPS-BoldMT"/>
        </w:rPr>
      </w:pPr>
      <w:bookmarkStart w:id="160" w:name="_Toc375649256"/>
      <w:bookmarkStart w:id="161" w:name="_Toc375684080"/>
      <w:bookmarkStart w:id="162" w:name="_Toc375685108"/>
      <w:bookmarkStart w:id="163" w:name="_Toc431455012"/>
      <w:bookmarkEnd w:id="160"/>
      <w:bookmarkEnd w:id="161"/>
      <w:bookmarkEnd w:id="162"/>
      <w:r w:rsidRPr="00E04D60">
        <w:rPr>
          <w:rFonts w:eastAsia="TimesNewRomanPS-BoldMT"/>
        </w:rPr>
        <w:t>БАЛАНСЫ СТОЧНЫХ ВОД В СИСТЕМЕ ВОДООТВЕДЕНИЯ</w:t>
      </w:r>
      <w:bookmarkEnd w:id="163"/>
      <w:r w:rsidR="00EE1DF9" w:rsidRPr="00E04D60">
        <w:rPr>
          <w:rFonts w:eastAsia="TimesNewRomanPS-BoldMT"/>
        </w:rPr>
        <w:t xml:space="preserve"> </w:t>
      </w:r>
    </w:p>
    <w:p w:rsidR="007E4496" w:rsidRPr="00897B50" w:rsidRDefault="007E4496" w:rsidP="00E77464">
      <w:pPr>
        <w:pStyle w:val="2"/>
        <w:numPr>
          <w:ilvl w:val="2"/>
          <w:numId w:val="1"/>
        </w:numPr>
        <w:tabs>
          <w:tab w:val="left" w:pos="1560"/>
        </w:tabs>
        <w:rPr>
          <w:rFonts w:eastAsia="TimesNewRomanPS-BoldMT"/>
          <w:iCs/>
        </w:rPr>
      </w:pPr>
      <w:bookmarkStart w:id="164" w:name="_Toc431455013"/>
      <w:r w:rsidRPr="000325F2">
        <w:rPr>
          <w:rFonts w:eastAsia="TimesNewRomanPS-BoldMT"/>
          <w:iCs/>
        </w:rPr>
        <w:t>Баланс</w:t>
      </w:r>
      <w:r w:rsidRPr="00897B50">
        <w:rPr>
          <w:rFonts w:eastAsia="TimesNewRomanPS-BoldMT"/>
          <w:iCs/>
        </w:rPr>
        <w:t xml:space="preserve"> поступления сточных вод в централизованную систему водоотведения и отведения стоков по технологическим зонам водоотведения</w:t>
      </w:r>
      <w:r w:rsidR="00E77464" w:rsidRPr="00897B50">
        <w:rPr>
          <w:rFonts w:eastAsia="TimesNewRomanPS-BoldMT"/>
          <w:iCs/>
        </w:rPr>
        <w:t>.</w:t>
      </w:r>
      <w:bookmarkEnd w:id="164"/>
      <w:r w:rsidR="00EE1DF9" w:rsidRPr="00897B50">
        <w:rPr>
          <w:rFonts w:eastAsia="TimesNewRomanPS-BoldMT"/>
          <w:iCs/>
        </w:rPr>
        <w:t xml:space="preserve"> </w:t>
      </w:r>
    </w:p>
    <w:p w:rsidR="00701FB8" w:rsidRDefault="00701FB8" w:rsidP="00701FB8">
      <w:pPr>
        <w:spacing w:before="200" w:after="0"/>
      </w:pPr>
      <w:r>
        <w:t>Фактическое количество поступления сточных вод в централизованную систему водоотведения ст-цы Алексеевской за 2014 год представлено в таблице 3.</w:t>
      </w:r>
      <w:r w:rsidR="00DB0052">
        <w:t>2</w:t>
      </w:r>
      <w:r>
        <w:t xml:space="preserve">. </w:t>
      </w:r>
    </w:p>
    <w:p w:rsidR="00701FB8" w:rsidRDefault="00701FB8" w:rsidP="00701FB8">
      <w:pPr>
        <w:spacing w:after="60"/>
        <w:ind w:firstLine="0"/>
        <w:jc w:val="right"/>
      </w:pPr>
      <w:r>
        <w:t>Таблица 3.</w:t>
      </w:r>
      <w:r w:rsidR="00DB0052">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88"/>
        <w:gridCol w:w="1251"/>
        <w:gridCol w:w="1996"/>
      </w:tblGrid>
      <w:tr w:rsidR="00701FB8" w:rsidRPr="00EF039C" w:rsidTr="002358ED">
        <w:trPr>
          <w:trHeight w:val="505"/>
        </w:trPr>
        <w:tc>
          <w:tcPr>
            <w:tcW w:w="3414" w:type="pct"/>
            <w:shd w:val="clear" w:color="auto" w:fill="auto"/>
            <w:noWrap/>
            <w:tcMar>
              <w:top w:w="15" w:type="dxa"/>
              <w:left w:w="15" w:type="dxa"/>
              <w:bottom w:w="0" w:type="dxa"/>
              <w:right w:w="15" w:type="dxa"/>
            </w:tcMar>
            <w:vAlign w:val="center"/>
            <w:hideMark/>
          </w:tcPr>
          <w:p w:rsidR="00701FB8" w:rsidRPr="00EF039C" w:rsidRDefault="00701FB8" w:rsidP="002358ED">
            <w:pPr>
              <w:spacing w:after="0" w:line="240" w:lineRule="auto"/>
              <w:ind w:firstLine="0"/>
              <w:jc w:val="center"/>
              <w:rPr>
                <w:rFonts w:eastAsia="Times New Roman"/>
                <w:b/>
                <w:color w:val="000000"/>
                <w:sz w:val="20"/>
                <w:szCs w:val="20"/>
                <w:lang w:eastAsia="ru-RU"/>
              </w:rPr>
            </w:pPr>
            <w:r w:rsidRPr="00EF039C">
              <w:rPr>
                <w:rFonts w:eastAsia="Times New Roman"/>
                <w:b/>
                <w:color w:val="000000"/>
                <w:sz w:val="20"/>
                <w:szCs w:val="20"/>
                <w:lang w:eastAsia="ru-RU"/>
              </w:rPr>
              <w:t>Наименование</w:t>
            </w:r>
          </w:p>
        </w:tc>
        <w:tc>
          <w:tcPr>
            <w:tcW w:w="611" w:type="pct"/>
            <w:vAlign w:val="center"/>
          </w:tcPr>
          <w:p w:rsidR="00701FB8" w:rsidRPr="00EF039C" w:rsidRDefault="00701FB8" w:rsidP="002358ED">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Единица измерения</w:t>
            </w:r>
          </w:p>
        </w:tc>
        <w:tc>
          <w:tcPr>
            <w:tcW w:w="975" w:type="pct"/>
            <w:shd w:val="clear" w:color="auto" w:fill="auto"/>
            <w:vAlign w:val="center"/>
          </w:tcPr>
          <w:p w:rsidR="00701FB8" w:rsidRPr="00EF039C" w:rsidRDefault="00701FB8" w:rsidP="002358ED">
            <w:pPr>
              <w:spacing w:after="0" w:line="240" w:lineRule="auto"/>
              <w:ind w:firstLine="0"/>
              <w:jc w:val="center"/>
              <w:rPr>
                <w:rFonts w:eastAsia="Times New Roman"/>
                <w:b/>
                <w:color w:val="000000"/>
                <w:sz w:val="20"/>
                <w:szCs w:val="20"/>
                <w:lang w:eastAsia="ru-RU"/>
              </w:rPr>
            </w:pPr>
            <w:r w:rsidRPr="00EF039C">
              <w:rPr>
                <w:rFonts w:eastAsia="Times New Roman"/>
                <w:b/>
                <w:color w:val="000000"/>
                <w:sz w:val="20"/>
                <w:szCs w:val="20"/>
                <w:lang w:eastAsia="ru-RU"/>
              </w:rPr>
              <w:t>Существующее положение, 201</w:t>
            </w:r>
            <w:r>
              <w:rPr>
                <w:rFonts w:eastAsia="Times New Roman"/>
                <w:b/>
                <w:color w:val="000000"/>
                <w:sz w:val="20"/>
                <w:szCs w:val="20"/>
                <w:lang w:eastAsia="ru-RU"/>
              </w:rPr>
              <w:t>4</w:t>
            </w:r>
            <w:r w:rsidRPr="00EF039C">
              <w:rPr>
                <w:rFonts w:eastAsia="Times New Roman"/>
                <w:b/>
                <w:color w:val="000000"/>
                <w:sz w:val="20"/>
                <w:szCs w:val="20"/>
                <w:lang w:eastAsia="ru-RU"/>
              </w:rPr>
              <w:t xml:space="preserve"> год</w:t>
            </w:r>
          </w:p>
        </w:tc>
      </w:tr>
      <w:tr w:rsidR="00D0731E" w:rsidRPr="00D0731E" w:rsidTr="00D0731E">
        <w:trPr>
          <w:trHeight w:val="75"/>
        </w:trPr>
        <w:tc>
          <w:tcPr>
            <w:tcW w:w="3414" w:type="pct"/>
            <w:shd w:val="clear" w:color="auto" w:fill="auto"/>
            <w:noWrap/>
            <w:tcMar>
              <w:top w:w="15" w:type="dxa"/>
              <w:left w:w="15" w:type="dxa"/>
              <w:bottom w:w="0" w:type="dxa"/>
              <w:right w:w="15" w:type="dxa"/>
            </w:tcMar>
            <w:vAlign w:val="center"/>
          </w:tcPr>
          <w:p w:rsidR="00D0731E" w:rsidRPr="00D0731E" w:rsidRDefault="00D0731E" w:rsidP="002358ED">
            <w:pPr>
              <w:spacing w:after="0" w:line="240" w:lineRule="auto"/>
              <w:ind w:firstLine="0"/>
              <w:jc w:val="center"/>
              <w:rPr>
                <w:rFonts w:eastAsia="Times New Roman"/>
                <w:color w:val="000000"/>
                <w:sz w:val="20"/>
                <w:szCs w:val="20"/>
                <w:lang w:eastAsia="ru-RU"/>
              </w:rPr>
            </w:pPr>
            <w:r w:rsidRPr="00D0731E">
              <w:rPr>
                <w:rFonts w:eastAsia="Times New Roman"/>
                <w:color w:val="000000"/>
                <w:sz w:val="20"/>
                <w:szCs w:val="20"/>
                <w:lang w:eastAsia="ru-RU"/>
              </w:rPr>
              <w:t>1</w:t>
            </w:r>
          </w:p>
        </w:tc>
        <w:tc>
          <w:tcPr>
            <w:tcW w:w="611" w:type="pct"/>
            <w:vAlign w:val="center"/>
          </w:tcPr>
          <w:p w:rsidR="00D0731E" w:rsidRPr="00D0731E" w:rsidRDefault="00D0731E" w:rsidP="002358ED">
            <w:pPr>
              <w:spacing w:after="0" w:line="240" w:lineRule="auto"/>
              <w:ind w:firstLine="0"/>
              <w:jc w:val="center"/>
              <w:rPr>
                <w:rFonts w:eastAsia="Times New Roman"/>
                <w:color w:val="000000"/>
                <w:sz w:val="20"/>
                <w:szCs w:val="20"/>
                <w:lang w:eastAsia="ru-RU"/>
              </w:rPr>
            </w:pPr>
            <w:r w:rsidRPr="00D0731E">
              <w:rPr>
                <w:rFonts w:eastAsia="Times New Roman"/>
                <w:color w:val="000000"/>
                <w:sz w:val="20"/>
                <w:szCs w:val="20"/>
                <w:lang w:eastAsia="ru-RU"/>
              </w:rPr>
              <w:t>2</w:t>
            </w:r>
          </w:p>
        </w:tc>
        <w:tc>
          <w:tcPr>
            <w:tcW w:w="975" w:type="pct"/>
            <w:shd w:val="clear" w:color="auto" w:fill="auto"/>
            <w:vAlign w:val="center"/>
          </w:tcPr>
          <w:p w:rsidR="00D0731E" w:rsidRPr="00D0731E" w:rsidRDefault="00D0731E" w:rsidP="002358ED">
            <w:pPr>
              <w:spacing w:after="0" w:line="240" w:lineRule="auto"/>
              <w:ind w:firstLine="0"/>
              <w:jc w:val="center"/>
              <w:rPr>
                <w:rFonts w:eastAsia="Times New Roman"/>
                <w:color w:val="000000"/>
                <w:sz w:val="20"/>
                <w:szCs w:val="20"/>
                <w:lang w:eastAsia="ru-RU"/>
              </w:rPr>
            </w:pPr>
            <w:r w:rsidRPr="00D0731E">
              <w:rPr>
                <w:rFonts w:eastAsia="Times New Roman"/>
                <w:color w:val="000000"/>
                <w:sz w:val="20"/>
                <w:szCs w:val="20"/>
                <w:lang w:eastAsia="ru-RU"/>
              </w:rPr>
              <w:t>3</w:t>
            </w:r>
          </w:p>
        </w:tc>
      </w:tr>
      <w:tr w:rsidR="00701FB8" w:rsidRPr="00EF039C" w:rsidTr="002358ED">
        <w:trPr>
          <w:trHeight w:val="109"/>
        </w:trPr>
        <w:tc>
          <w:tcPr>
            <w:tcW w:w="3414" w:type="pct"/>
            <w:shd w:val="clear" w:color="auto" w:fill="auto"/>
            <w:tcMar>
              <w:top w:w="15" w:type="dxa"/>
              <w:left w:w="15" w:type="dxa"/>
              <w:bottom w:w="0" w:type="dxa"/>
              <w:right w:w="15" w:type="dxa"/>
            </w:tcMar>
            <w:vAlign w:val="center"/>
            <w:hideMark/>
          </w:tcPr>
          <w:p w:rsidR="00701FB8" w:rsidRPr="00EF039C" w:rsidRDefault="00701FB8" w:rsidP="002358ED">
            <w:pPr>
              <w:spacing w:after="0" w:line="240" w:lineRule="auto"/>
              <w:ind w:firstLine="0"/>
              <w:jc w:val="left"/>
              <w:rPr>
                <w:rFonts w:eastAsia="Times New Roman"/>
                <w:color w:val="000000"/>
                <w:sz w:val="20"/>
                <w:szCs w:val="20"/>
                <w:lang w:eastAsia="ru-RU"/>
              </w:rPr>
            </w:pPr>
            <w:r w:rsidRPr="00EF039C">
              <w:rPr>
                <w:rFonts w:eastAsia="Times New Roman"/>
                <w:color w:val="000000"/>
                <w:sz w:val="20"/>
                <w:szCs w:val="20"/>
                <w:lang w:eastAsia="ru-RU"/>
              </w:rPr>
              <w:t>Пропущено сточных вод – всего</w:t>
            </w:r>
          </w:p>
        </w:tc>
        <w:tc>
          <w:tcPr>
            <w:tcW w:w="611" w:type="pct"/>
            <w:tcMar>
              <w:top w:w="15" w:type="dxa"/>
              <w:left w:w="15" w:type="dxa"/>
              <w:bottom w:w="0" w:type="dxa"/>
              <w:right w:w="15" w:type="dxa"/>
            </w:tcMar>
            <w:vAlign w:val="center"/>
          </w:tcPr>
          <w:p w:rsidR="00701FB8"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 xml:space="preserve">тыс. </w:t>
            </w:r>
            <w:r w:rsidR="00701FB8">
              <w:rPr>
                <w:rFonts w:eastAsia="Times New Roman"/>
                <w:color w:val="000000"/>
                <w:sz w:val="20"/>
                <w:szCs w:val="20"/>
                <w:lang w:eastAsia="ru-RU"/>
              </w:rPr>
              <w:t>м</w:t>
            </w:r>
            <w:r w:rsidR="00701FB8"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center"/>
          </w:tcPr>
          <w:p w:rsidR="00701FB8" w:rsidRPr="00EF039C" w:rsidRDefault="001111BB"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r w:rsidR="00701FB8" w:rsidRPr="00EF039C" w:rsidTr="002358ED">
        <w:trPr>
          <w:trHeight w:val="124"/>
        </w:trPr>
        <w:tc>
          <w:tcPr>
            <w:tcW w:w="3414" w:type="pct"/>
            <w:shd w:val="clear" w:color="auto" w:fill="auto"/>
            <w:tcMar>
              <w:top w:w="15" w:type="dxa"/>
              <w:left w:w="15" w:type="dxa"/>
              <w:bottom w:w="0" w:type="dxa"/>
              <w:right w:w="15" w:type="dxa"/>
            </w:tcMar>
            <w:vAlign w:val="center"/>
            <w:hideMark/>
          </w:tcPr>
          <w:p w:rsidR="00701FB8" w:rsidRPr="00EF039C" w:rsidRDefault="00701FB8" w:rsidP="002358ED">
            <w:pPr>
              <w:spacing w:after="0" w:line="240" w:lineRule="auto"/>
              <w:ind w:firstLine="142"/>
              <w:jc w:val="left"/>
              <w:rPr>
                <w:rFonts w:eastAsia="Times New Roman"/>
                <w:color w:val="000000"/>
                <w:sz w:val="20"/>
                <w:szCs w:val="20"/>
                <w:lang w:eastAsia="ru-RU"/>
              </w:rPr>
            </w:pPr>
            <w:r w:rsidRPr="00EF039C">
              <w:rPr>
                <w:rFonts w:eastAsia="Times New Roman"/>
                <w:color w:val="000000"/>
                <w:sz w:val="20"/>
                <w:szCs w:val="20"/>
                <w:lang w:eastAsia="ru-RU"/>
              </w:rPr>
              <w:t xml:space="preserve">в том числе: </w:t>
            </w:r>
          </w:p>
          <w:p w:rsidR="00701FB8" w:rsidRPr="00EF039C" w:rsidRDefault="00701FB8" w:rsidP="002358ED">
            <w:pPr>
              <w:spacing w:after="0" w:line="240" w:lineRule="auto"/>
              <w:ind w:firstLine="284"/>
              <w:jc w:val="left"/>
              <w:rPr>
                <w:rFonts w:eastAsia="Times New Roman"/>
                <w:color w:val="000000"/>
                <w:sz w:val="20"/>
                <w:szCs w:val="20"/>
                <w:lang w:eastAsia="ru-RU"/>
              </w:rPr>
            </w:pPr>
            <w:r w:rsidRPr="00EF039C">
              <w:rPr>
                <w:rFonts w:eastAsia="Times New Roman"/>
                <w:color w:val="000000"/>
                <w:sz w:val="20"/>
                <w:szCs w:val="20"/>
                <w:lang w:eastAsia="ru-RU"/>
              </w:rPr>
              <w:t>от населения</w:t>
            </w:r>
          </w:p>
        </w:tc>
        <w:tc>
          <w:tcPr>
            <w:tcW w:w="611" w:type="pct"/>
            <w:tcMar>
              <w:top w:w="15" w:type="dxa"/>
              <w:left w:w="15" w:type="dxa"/>
              <w:bottom w:w="0" w:type="dxa"/>
              <w:right w:w="15" w:type="dxa"/>
            </w:tcMar>
            <w:vAlign w:val="bottom"/>
          </w:tcPr>
          <w:p w:rsidR="00701FB8"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 xml:space="preserve">тыс. </w:t>
            </w:r>
            <w:r w:rsidR="00701FB8">
              <w:rPr>
                <w:rFonts w:eastAsia="Times New Roman"/>
                <w:color w:val="000000"/>
                <w:sz w:val="20"/>
                <w:szCs w:val="20"/>
                <w:lang w:eastAsia="ru-RU"/>
              </w:rPr>
              <w:t>м</w:t>
            </w:r>
            <w:r w:rsidR="00701FB8"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bottom"/>
          </w:tcPr>
          <w:p w:rsidR="00701FB8" w:rsidRPr="00EF039C" w:rsidRDefault="001111BB"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0,1</w:t>
            </w:r>
          </w:p>
        </w:tc>
      </w:tr>
      <w:tr w:rsidR="00C058DF" w:rsidRPr="00EF039C" w:rsidTr="002358ED">
        <w:trPr>
          <w:trHeight w:val="124"/>
        </w:trPr>
        <w:tc>
          <w:tcPr>
            <w:tcW w:w="3414" w:type="pct"/>
            <w:shd w:val="clear" w:color="auto" w:fill="auto"/>
            <w:tcMar>
              <w:top w:w="15" w:type="dxa"/>
              <w:left w:w="15" w:type="dxa"/>
              <w:bottom w:w="0" w:type="dxa"/>
              <w:right w:w="15" w:type="dxa"/>
            </w:tcMar>
            <w:vAlign w:val="center"/>
            <w:hideMark/>
          </w:tcPr>
          <w:p w:rsidR="00C058DF" w:rsidRPr="00EF039C" w:rsidRDefault="00C058DF" w:rsidP="002358ED">
            <w:pPr>
              <w:spacing w:after="0" w:line="240" w:lineRule="auto"/>
              <w:ind w:firstLine="284"/>
              <w:jc w:val="left"/>
              <w:rPr>
                <w:rFonts w:eastAsia="Times New Roman"/>
                <w:color w:val="000000"/>
                <w:sz w:val="20"/>
                <w:szCs w:val="20"/>
                <w:lang w:eastAsia="ru-RU"/>
              </w:rPr>
            </w:pPr>
            <w:r w:rsidRPr="00EF039C">
              <w:rPr>
                <w:rFonts w:eastAsia="Times New Roman"/>
                <w:color w:val="000000"/>
                <w:sz w:val="20"/>
                <w:szCs w:val="20"/>
                <w:lang w:eastAsia="ru-RU"/>
              </w:rPr>
              <w:t>от бюджетнофинансируемых организаций</w:t>
            </w:r>
          </w:p>
        </w:tc>
        <w:tc>
          <w:tcPr>
            <w:tcW w:w="611" w:type="pct"/>
            <w:tcMar>
              <w:top w:w="15" w:type="dxa"/>
              <w:left w:w="15" w:type="dxa"/>
              <w:bottom w:w="0" w:type="dxa"/>
              <w:right w:w="15" w:type="dxa"/>
            </w:tcMar>
            <w:vAlign w:val="center"/>
          </w:tcPr>
          <w:p w:rsidR="00C058DF"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center"/>
          </w:tcPr>
          <w:p w:rsidR="00C058DF" w:rsidRPr="00EF039C" w:rsidRDefault="001111BB"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w:t>
            </w:r>
          </w:p>
        </w:tc>
      </w:tr>
      <w:tr w:rsidR="00C058DF" w:rsidRPr="00EF039C" w:rsidTr="002358ED">
        <w:trPr>
          <w:trHeight w:val="124"/>
        </w:trPr>
        <w:tc>
          <w:tcPr>
            <w:tcW w:w="3414" w:type="pct"/>
            <w:shd w:val="clear" w:color="auto" w:fill="auto"/>
            <w:tcMar>
              <w:top w:w="15" w:type="dxa"/>
              <w:left w:w="15" w:type="dxa"/>
              <w:bottom w:w="0" w:type="dxa"/>
              <w:right w:w="15" w:type="dxa"/>
            </w:tcMar>
            <w:vAlign w:val="center"/>
            <w:hideMark/>
          </w:tcPr>
          <w:p w:rsidR="00C058DF" w:rsidRPr="00EF039C" w:rsidRDefault="00C058DF" w:rsidP="002358ED">
            <w:pPr>
              <w:spacing w:after="0" w:line="240" w:lineRule="auto"/>
              <w:ind w:firstLine="284"/>
              <w:jc w:val="left"/>
              <w:rPr>
                <w:rFonts w:eastAsia="Times New Roman"/>
                <w:color w:val="000000"/>
                <w:sz w:val="20"/>
                <w:szCs w:val="20"/>
                <w:lang w:eastAsia="ru-RU"/>
              </w:rPr>
            </w:pPr>
            <w:r w:rsidRPr="00EF039C">
              <w:rPr>
                <w:rFonts w:eastAsia="Times New Roman"/>
                <w:color w:val="000000"/>
                <w:sz w:val="20"/>
                <w:szCs w:val="20"/>
                <w:lang w:eastAsia="ru-RU"/>
              </w:rPr>
              <w:t>от промышленных предприятий</w:t>
            </w:r>
          </w:p>
        </w:tc>
        <w:tc>
          <w:tcPr>
            <w:tcW w:w="611" w:type="pct"/>
            <w:tcMar>
              <w:top w:w="15" w:type="dxa"/>
              <w:left w:w="15" w:type="dxa"/>
              <w:bottom w:w="0" w:type="dxa"/>
              <w:right w:w="15" w:type="dxa"/>
            </w:tcMar>
            <w:vAlign w:val="center"/>
          </w:tcPr>
          <w:p w:rsidR="00C058DF"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center"/>
          </w:tcPr>
          <w:p w:rsidR="00C058DF"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C058DF" w:rsidRPr="00EF039C" w:rsidTr="002358ED">
        <w:trPr>
          <w:trHeight w:val="124"/>
        </w:trPr>
        <w:tc>
          <w:tcPr>
            <w:tcW w:w="3414" w:type="pct"/>
            <w:shd w:val="clear" w:color="auto" w:fill="auto"/>
            <w:tcMar>
              <w:top w:w="15" w:type="dxa"/>
              <w:left w:w="15" w:type="dxa"/>
              <w:bottom w:w="0" w:type="dxa"/>
              <w:right w:w="15" w:type="dxa"/>
            </w:tcMar>
            <w:vAlign w:val="center"/>
            <w:hideMark/>
          </w:tcPr>
          <w:p w:rsidR="00C058DF" w:rsidRPr="00EF039C" w:rsidRDefault="00C058DF" w:rsidP="002358ED">
            <w:pPr>
              <w:spacing w:after="0" w:line="240" w:lineRule="auto"/>
              <w:ind w:firstLine="284"/>
              <w:jc w:val="left"/>
              <w:rPr>
                <w:rFonts w:eastAsia="Times New Roman"/>
                <w:color w:val="000000"/>
                <w:sz w:val="20"/>
                <w:szCs w:val="20"/>
                <w:lang w:eastAsia="ru-RU"/>
              </w:rPr>
            </w:pPr>
            <w:r w:rsidRPr="00EF039C">
              <w:rPr>
                <w:rFonts w:eastAsia="Times New Roman"/>
                <w:color w:val="000000"/>
                <w:sz w:val="20"/>
                <w:szCs w:val="20"/>
                <w:lang w:eastAsia="ru-RU"/>
              </w:rPr>
              <w:t xml:space="preserve">от прочих </w:t>
            </w:r>
            <w:r>
              <w:rPr>
                <w:rFonts w:eastAsia="Times New Roman"/>
                <w:color w:val="000000"/>
                <w:sz w:val="20"/>
                <w:szCs w:val="20"/>
                <w:lang w:eastAsia="ru-RU"/>
              </w:rPr>
              <w:t>потребителей</w:t>
            </w:r>
          </w:p>
        </w:tc>
        <w:tc>
          <w:tcPr>
            <w:tcW w:w="611" w:type="pct"/>
            <w:tcMar>
              <w:top w:w="15" w:type="dxa"/>
              <w:left w:w="15" w:type="dxa"/>
              <w:bottom w:w="0" w:type="dxa"/>
              <w:right w:w="15" w:type="dxa"/>
            </w:tcMar>
            <w:vAlign w:val="center"/>
          </w:tcPr>
          <w:p w:rsidR="00C058DF"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center"/>
          </w:tcPr>
          <w:p w:rsidR="00C058DF" w:rsidRPr="00EF039C" w:rsidRDefault="001111BB"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0,1</w:t>
            </w:r>
          </w:p>
        </w:tc>
      </w:tr>
      <w:tr w:rsidR="00C058DF" w:rsidRPr="00EF039C" w:rsidTr="002358ED">
        <w:trPr>
          <w:trHeight w:val="124"/>
        </w:trPr>
        <w:tc>
          <w:tcPr>
            <w:tcW w:w="3414" w:type="pct"/>
            <w:shd w:val="clear" w:color="auto" w:fill="auto"/>
            <w:tcMar>
              <w:top w:w="15" w:type="dxa"/>
              <w:left w:w="15" w:type="dxa"/>
              <w:bottom w:w="0" w:type="dxa"/>
              <w:right w:w="15" w:type="dxa"/>
            </w:tcMar>
            <w:vAlign w:val="center"/>
            <w:hideMark/>
          </w:tcPr>
          <w:p w:rsidR="00C058DF" w:rsidRPr="00EF039C" w:rsidRDefault="00C058DF" w:rsidP="002358ED">
            <w:pPr>
              <w:spacing w:after="0" w:line="240" w:lineRule="auto"/>
              <w:ind w:firstLine="284"/>
              <w:jc w:val="left"/>
              <w:rPr>
                <w:rFonts w:eastAsia="Times New Roman"/>
                <w:color w:val="000000"/>
                <w:sz w:val="20"/>
                <w:szCs w:val="20"/>
                <w:lang w:eastAsia="ru-RU"/>
              </w:rPr>
            </w:pPr>
            <w:r w:rsidRPr="00EF039C">
              <w:rPr>
                <w:rFonts w:eastAsia="Times New Roman"/>
                <w:color w:val="000000"/>
                <w:sz w:val="20"/>
                <w:szCs w:val="20"/>
                <w:lang w:eastAsia="ru-RU"/>
              </w:rPr>
              <w:t>от других канализаций или отдельных канализационных сетей</w:t>
            </w:r>
          </w:p>
        </w:tc>
        <w:tc>
          <w:tcPr>
            <w:tcW w:w="611" w:type="pct"/>
            <w:tcMar>
              <w:top w:w="15" w:type="dxa"/>
              <w:left w:w="15" w:type="dxa"/>
              <w:bottom w:w="0" w:type="dxa"/>
              <w:right w:w="15" w:type="dxa"/>
            </w:tcMar>
            <w:vAlign w:val="center"/>
          </w:tcPr>
          <w:p w:rsidR="00C058DF"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center"/>
          </w:tcPr>
          <w:p w:rsidR="00C058DF"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C058DF" w:rsidRPr="00EF039C" w:rsidTr="002358ED">
        <w:trPr>
          <w:trHeight w:val="20"/>
        </w:trPr>
        <w:tc>
          <w:tcPr>
            <w:tcW w:w="3414" w:type="pct"/>
            <w:shd w:val="clear" w:color="auto" w:fill="auto"/>
            <w:tcMar>
              <w:top w:w="15" w:type="dxa"/>
              <w:left w:w="15" w:type="dxa"/>
              <w:bottom w:w="0" w:type="dxa"/>
              <w:right w:w="15" w:type="dxa"/>
            </w:tcMar>
            <w:vAlign w:val="center"/>
            <w:hideMark/>
          </w:tcPr>
          <w:p w:rsidR="00C058DF" w:rsidRPr="00EF039C" w:rsidRDefault="00C058DF" w:rsidP="002358ED">
            <w:pPr>
              <w:spacing w:after="0" w:line="240" w:lineRule="auto"/>
              <w:ind w:firstLine="0"/>
              <w:jc w:val="left"/>
              <w:rPr>
                <w:rFonts w:eastAsia="Times New Roman"/>
                <w:color w:val="000000"/>
                <w:sz w:val="20"/>
                <w:szCs w:val="20"/>
                <w:lang w:eastAsia="ru-RU"/>
              </w:rPr>
            </w:pPr>
            <w:r w:rsidRPr="00EF039C">
              <w:rPr>
                <w:rFonts w:eastAsia="Times New Roman"/>
                <w:color w:val="000000"/>
                <w:sz w:val="20"/>
                <w:szCs w:val="20"/>
                <w:lang w:eastAsia="ru-RU"/>
              </w:rPr>
              <w:t>Пропущено сточных вод через очистные сооружения - всего</w:t>
            </w:r>
          </w:p>
        </w:tc>
        <w:tc>
          <w:tcPr>
            <w:tcW w:w="611" w:type="pct"/>
            <w:tcMar>
              <w:top w:w="15" w:type="dxa"/>
              <w:left w:w="15" w:type="dxa"/>
              <w:bottom w:w="0" w:type="dxa"/>
              <w:right w:w="15" w:type="dxa"/>
            </w:tcMar>
            <w:vAlign w:val="center"/>
          </w:tcPr>
          <w:p w:rsidR="00C058DF"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center"/>
          </w:tcPr>
          <w:p w:rsidR="00C058DF" w:rsidRPr="00EF039C" w:rsidRDefault="001111BB"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r w:rsidR="00C058DF" w:rsidRPr="00EF039C" w:rsidTr="00C058DF">
        <w:trPr>
          <w:trHeight w:val="20"/>
        </w:trPr>
        <w:tc>
          <w:tcPr>
            <w:tcW w:w="3414" w:type="pct"/>
            <w:shd w:val="clear" w:color="auto" w:fill="auto"/>
            <w:tcMar>
              <w:top w:w="15" w:type="dxa"/>
              <w:left w:w="15" w:type="dxa"/>
              <w:bottom w:w="0" w:type="dxa"/>
              <w:right w:w="15" w:type="dxa"/>
            </w:tcMar>
            <w:vAlign w:val="center"/>
            <w:hideMark/>
          </w:tcPr>
          <w:p w:rsidR="00C058DF" w:rsidRPr="00EF039C" w:rsidRDefault="00C058DF" w:rsidP="002358ED">
            <w:pPr>
              <w:spacing w:after="0" w:line="240" w:lineRule="auto"/>
              <w:ind w:firstLine="142"/>
              <w:jc w:val="left"/>
              <w:rPr>
                <w:rFonts w:eastAsia="Times New Roman"/>
                <w:color w:val="000000"/>
                <w:sz w:val="20"/>
                <w:szCs w:val="20"/>
                <w:lang w:eastAsia="ru-RU"/>
              </w:rPr>
            </w:pPr>
            <w:r w:rsidRPr="00EF039C">
              <w:rPr>
                <w:rFonts w:eastAsia="Times New Roman"/>
                <w:color w:val="000000"/>
                <w:sz w:val="20"/>
                <w:szCs w:val="20"/>
                <w:lang w:eastAsia="ru-RU"/>
              </w:rPr>
              <w:t xml:space="preserve">в том числе: </w:t>
            </w:r>
          </w:p>
          <w:p w:rsidR="00C058DF" w:rsidRPr="00EF039C" w:rsidRDefault="00C058DF" w:rsidP="002358ED">
            <w:pPr>
              <w:spacing w:after="0" w:line="240" w:lineRule="auto"/>
              <w:ind w:firstLine="284"/>
              <w:jc w:val="left"/>
              <w:rPr>
                <w:rFonts w:eastAsia="Times New Roman"/>
                <w:color w:val="000000"/>
                <w:sz w:val="20"/>
                <w:szCs w:val="20"/>
                <w:lang w:eastAsia="ru-RU"/>
              </w:rPr>
            </w:pPr>
            <w:r w:rsidRPr="00EF039C">
              <w:rPr>
                <w:rFonts w:eastAsia="Times New Roman"/>
                <w:color w:val="000000"/>
                <w:sz w:val="20"/>
                <w:szCs w:val="20"/>
                <w:lang w:eastAsia="ru-RU"/>
              </w:rPr>
              <w:t>на полную биологическую очистку (физико-химическую)</w:t>
            </w:r>
          </w:p>
        </w:tc>
        <w:tc>
          <w:tcPr>
            <w:tcW w:w="611" w:type="pct"/>
            <w:tcMar>
              <w:top w:w="15" w:type="dxa"/>
              <w:left w:w="15" w:type="dxa"/>
              <w:bottom w:w="0" w:type="dxa"/>
              <w:right w:w="15" w:type="dxa"/>
            </w:tcMar>
            <w:vAlign w:val="bottom"/>
          </w:tcPr>
          <w:p w:rsidR="00C058DF" w:rsidRPr="00EF039C" w:rsidRDefault="00C058DF" w:rsidP="00C058D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bottom"/>
          </w:tcPr>
          <w:p w:rsidR="00C058DF" w:rsidRPr="00EF039C" w:rsidRDefault="001111BB"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bl>
    <w:p w:rsidR="00D0731E" w:rsidRDefault="00D0731E" w:rsidP="00D0731E">
      <w:pPr>
        <w:spacing w:after="120"/>
        <w:ind w:firstLine="0"/>
        <w:jc w:val="right"/>
      </w:pPr>
      <w:r>
        <w:t>Окончание таблицы 3.</w:t>
      </w:r>
      <w:r w:rsidR="00DB0052">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88"/>
        <w:gridCol w:w="1251"/>
        <w:gridCol w:w="1996"/>
      </w:tblGrid>
      <w:tr w:rsidR="00D0731E" w:rsidRPr="00D0731E" w:rsidTr="003A60E0">
        <w:trPr>
          <w:trHeight w:val="75"/>
        </w:trPr>
        <w:tc>
          <w:tcPr>
            <w:tcW w:w="3414" w:type="pct"/>
            <w:shd w:val="clear" w:color="auto" w:fill="auto"/>
            <w:noWrap/>
            <w:tcMar>
              <w:top w:w="15" w:type="dxa"/>
              <w:left w:w="15" w:type="dxa"/>
              <w:bottom w:w="0" w:type="dxa"/>
              <w:right w:w="15" w:type="dxa"/>
            </w:tcMar>
            <w:vAlign w:val="center"/>
          </w:tcPr>
          <w:p w:rsidR="00D0731E" w:rsidRPr="00D0731E" w:rsidRDefault="00D0731E" w:rsidP="003A60E0">
            <w:pPr>
              <w:spacing w:after="0" w:line="240" w:lineRule="auto"/>
              <w:ind w:firstLine="0"/>
              <w:jc w:val="center"/>
              <w:rPr>
                <w:rFonts w:eastAsia="Times New Roman"/>
                <w:color w:val="000000"/>
                <w:sz w:val="20"/>
                <w:szCs w:val="20"/>
                <w:lang w:eastAsia="ru-RU"/>
              </w:rPr>
            </w:pPr>
            <w:r w:rsidRPr="00D0731E">
              <w:rPr>
                <w:rFonts w:eastAsia="Times New Roman"/>
                <w:color w:val="000000"/>
                <w:sz w:val="20"/>
                <w:szCs w:val="20"/>
                <w:lang w:eastAsia="ru-RU"/>
              </w:rPr>
              <w:lastRenderedPageBreak/>
              <w:t>1</w:t>
            </w:r>
          </w:p>
        </w:tc>
        <w:tc>
          <w:tcPr>
            <w:tcW w:w="611" w:type="pct"/>
            <w:vAlign w:val="center"/>
          </w:tcPr>
          <w:p w:rsidR="00D0731E" w:rsidRPr="00D0731E" w:rsidRDefault="00D0731E" w:rsidP="003A60E0">
            <w:pPr>
              <w:spacing w:after="0" w:line="240" w:lineRule="auto"/>
              <w:ind w:firstLine="0"/>
              <w:jc w:val="center"/>
              <w:rPr>
                <w:rFonts w:eastAsia="Times New Roman"/>
                <w:color w:val="000000"/>
                <w:sz w:val="20"/>
                <w:szCs w:val="20"/>
                <w:lang w:eastAsia="ru-RU"/>
              </w:rPr>
            </w:pPr>
            <w:r w:rsidRPr="00D0731E">
              <w:rPr>
                <w:rFonts w:eastAsia="Times New Roman"/>
                <w:color w:val="000000"/>
                <w:sz w:val="20"/>
                <w:szCs w:val="20"/>
                <w:lang w:eastAsia="ru-RU"/>
              </w:rPr>
              <w:t>2</w:t>
            </w:r>
          </w:p>
        </w:tc>
        <w:tc>
          <w:tcPr>
            <w:tcW w:w="975" w:type="pct"/>
            <w:shd w:val="clear" w:color="auto" w:fill="auto"/>
            <w:vAlign w:val="center"/>
          </w:tcPr>
          <w:p w:rsidR="00D0731E" w:rsidRPr="00D0731E" w:rsidRDefault="00D0731E" w:rsidP="003A60E0">
            <w:pPr>
              <w:spacing w:after="0" w:line="240" w:lineRule="auto"/>
              <w:ind w:firstLine="0"/>
              <w:jc w:val="center"/>
              <w:rPr>
                <w:rFonts w:eastAsia="Times New Roman"/>
                <w:color w:val="000000"/>
                <w:sz w:val="20"/>
                <w:szCs w:val="20"/>
                <w:lang w:eastAsia="ru-RU"/>
              </w:rPr>
            </w:pPr>
            <w:r w:rsidRPr="00D0731E">
              <w:rPr>
                <w:rFonts w:eastAsia="Times New Roman"/>
                <w:color w:val="000000"/>
                <w:sz w:val="20"/>
                <w:szCs w:val="20"/>
                <w:lang w:eastAsia="ru-RU"/>
              </w:rPr>
              <w:t>3</w:t>
            </w:r>
          </w:p>
        </w:tc>
      </w:tr>
      <w:tr w:rsidR="00C058DF" w:rsidRPr="00EF039C" w:rsidTr="00C058DF">
        <w:trPr>
          <w:trHeight w:val="20"/>
        </w:trPr>
        <w:tc>
          <w:tcPr>
            <w:tcW w:w="3414" w:type="pct"/>
            <w:shd w:val="clear" w:color="auto" w:fill="auto"/>
            <w:tcMar>
              <w:top w:w="15" w:type="dxa"/>
              <w:left w:w="15" w:type="dxa"/>
              <w:bottom w:w="0" w:type="dxa"/>
              <w:right w:w="15" w:type="dxa"/>
            </w:tcMar>
            <w:vAlign w:val="center"/>
            <w:hideMark/>
          </w:tcPr>
          <w:p w:rsidR="00C058DF" w:rsidRPr="00EF039C" w:rsidRDefault="00C058DF" w:rsidP="002358ED">
            <w:pPr>
              <w:spacing w:after="0" w:line="240" w:lineRule="auto"/>
              <w:ind w:firstLine="426"/>
              <w:jc w:val="left"/>
              <w:rPr>
                <w:rFonts w:eastAsia="Times New Roman"/>
                <w:color w:val="000000"/>
                <w:sz w:val="20"/>
                <w:szCs w:val="20"/>
                <w:lang w:eastAsia="ru-RU"/>
              </w:rPr>
            </w:pPr>
            <w:r w:rsidRPr="00EF039C">
              <w:rPr>
                <w:rFonts w:eastAsia="Times New Roman"/>
                <w:color w:val="000000"/>
                <w:sz w:val="20"/>
                <w:szCs w:val="20"/>
                <w:lang w:eastAsia="ru-RU"/>
              </w:rPr>
              <w:t xml:space="preserve">из нее: </w:t>
            </w:r>
          </w:p>
          <w:p w:rsidR="00C058DF" w:rsidRPr="00EF039C" w:rsidRDefault="00C058DF" w:rsidP="002358ED">
            <w:pPr>
              <w:spacing w:after="0" w:line="240" w:lineRule="auto"/>
              <w:jc w:val="left"/>
              <w:rPr>
                <w:rFonts w:eastAsia="Times New Roman"/>
                <w:color w:val="000000"/>
                <w:sz w:val="20"/>
                <w:szCs w:val="20"/>
                <w:lang w:eastAsia="ru-RU"/>
              </w:rPr>
            </w:pPr>
            <w:r w:rsidRPr="00EF039C">
              <w:rPr>
                <w:rFonts w:eastAsia="Times New Roman"/>
                <w:color w:val="000000"/>
                <w:sz w:val="20"/>
                <w:szCs w:val="20"/>
                <w:lang w:eastAsia="ru-RU"/>
              </w:rPr>
              <w:t>нормативно очищенной</w:t>
            </w:r>
          </w:p>
        </w:tc>
        <w:tc>
          <w:tcPr>
            <w:tcW w:w="611" w:type="pct"/>
            <w:tcMar>
              <w:top w:w="15" w:type="dxa"/>
              <w:left w:w="15" w:type="dxa"/>
              <w:bottom w:w="0" w:type="dxa"/>
              <w:right w:w="15" w:type="dxa"/>
            </w:tcMar>
            <w:vAlign w:val="bottom"/>
          </w:tcPr>
          <w:p w:rsidR="00C058DF" w:rsidRPr="00EF039C" w:rsidRDefault="00C058DF" w:rsidP="00C058D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bottom"/>
          </w:tcPr>
          <w:p w:rsidR="00C058DF" w:rsidRPr="00EF039C" w:rsidRDefault="001111BB"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r w:rsidR="00C058DF" w:rsidRPr="00EF039C" w:rsidTr="002358ED">
        <w:trPr>
          <w:trHeight w:val="20"/>
        </w:trPr>
        <w:tc>
          <w:tcPr>
            <w:tcW w:w="3414" w:type="pct"/>
            <w:shd w:val="clear" w:color="auto" w:fill="auto"/>
            <w:tcMar>
              <w:top w:w="15" w:type="dxa"/>
              <w:left w:w="15" w:type="dxa"/>
              <w:bottom w:w="0" w:type="dxa"/>
              <w:right w:w="15" w:type="dxa"/>
            </w:tcMar>
            <w:vAlign w:val="center"/>
            <w:hideMark/>
          </w:tcPr>
          <w:p w:rsidR="00C058DF" w:rsidRPr="00EF039C" w:rsidRDefault="00C058DF" w:rsidP="002358ED">
            <w:pPr>
              <w:spacing w:after="0" w:line="240" w:lineRule="auto"/>
              <w:jc w:val="left"/>
              <w:rPr>
                <w:rFonts w:eastAsia="Times New Roman"/>
                <w:color w:val="000000"/>
                <w:sz w:val="20"/>
                <w:szCs w:val="20"/>
                <w:lang w:eastAsia="ru-RU"/>
              </w:rPr>
            </w:pPr>
            <w:r w:rsidRPr="00EF039C">
              <w:rPr>
                <w:rFonts w:eastAsia="Times New Roman"/>
                <w:color w:val="000000"/>
                <w:sz w:val="20"/>
                <w:szCs w:val="20"/>
                <w:lang w:eastAsia="ru-RU"/>
              </w:rPr>
              <w:t>недостаточно очищенной</w:t>
            </w:r>
          </w:p>
        </w:tc>
        <w:tc>
          <w:tcPr>
            <w:tcW w:w="611" w:type="pct"/>
            <w:tcMar>
              <w:top w:w="15" w:type="dxa"/>
              <w:left w:w="15" w:type="dxa"/>
              <w:bottom w:w="0" w:type="dxa"/>
              <w:right w:w="15" w:type="dxa"/>
            </w:tcMar>
            <w:vAlign w:val="center"/>
          </w:tcPr>
          <w:p w:rsidR="00C058DF"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center"/>
          </w:tcPr>
          <w:p w:rsidR="00C058DF"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r>
      <w:tr w:rsidR="00701FB8" w:rsidRPr="00EF039C" w:rsidTr="002358ED">
        <w:trPr>
          <w:trHeight w:val="20"/>
        </w:trPr>
        <w:tc>
          <w:tcPr>
            <w:tcW w:w="3414" w:type="pct"/>
            <w:shd w:val="clear" w:color="auto" w:fill="auto"/>
            <w:tcMar>
              <w:top w:w="15" w:type="dxa"/>
              <w:left w:w="15" w:type="dxa"/>
              <w:bottom w:w="0" w:type="dxa"/>
              <w:right w:w="15" w:type="dxa"/>
            </w:tcMar>
            <w:vAlign w:val="center"/>
            <w:hideMark/>
          </w:tcPr>
          <w:p w:rsidR="00701FB8" w:rsidRPr="00EF039C" w:rsidRDefault="00701FB8" w:rsidP="002358ED">
            <w:pPr>
              <w:spacing w:after="0" w:line="240" w:lineRule="auto"/>
              <w:ind w:firstLine="0"/>
              <w:rPr>
                <w:rFonts w:eastAsia="Times New Roman"/>
                <w:color w:val="000000"/>
                <w:sz w:val="20"/>
                <w:szCs w:val="20"/>
                <w:lang w:eastAsia="ru-RU"/>
              </w:rPr>
            </w:pPr>
            <w:r w:rsidRPr="00EF039C">
              <w:rPr>
                <w:rFonts w:eastAsia="Times New Roman"/>
                <w:color w:val="000000"/>
                <w:sz w:val="20"/>
                <w:szCs w:val="20"/>
                <w:lang w:eastAsia="ru-RU"/>
              </w:rPr>
              <w:t>Передано сточных вод другим канализациям или отдельным канализационным сетям</w:t>
            </w:r>
          </w:p>
        </w:tc>
        <w:tc>
          <w:tcPr>
            <w:tcW w:w="611" w:type="pct"/>
            <w:tcMar>
              <w:top w:w="15" w:type="dxa"/>
              <w:left w:w="15" w:type="dxa"/>
              <w:bottom w:w="0" w:type="dxa"/>
              <w:right w:w="15" w:type="dxa"/>
            </w:tcMar>
            <w:vAlign w:val="center"/>
          </w:tcPr>
          <w:p w:rsidR="00701FB8" w:rsidRPr="00EF039C" w:rsidRDefault="00C058DF"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 xml:space="preserve">тыс. </w:t>
            </w:r>
            <w:r w:rsidR="00701FB8">
              <w:rPr>
                <w:rFonts w:eastAsia="Times New Roman"/>
                <w:color w:val="000000"/>
                <w:sz w:val="20"/>
                <w:szCs w:val="20"/>
                <w:lang w:eastAsia="ru-RU"/>
              </w:rPr>
              <w:t>м</w:t>
            </w:r>
            <w:r w:rsidR="00701FB8" w:rsidRPr="00EF039C">
              <w:rPr>
                <w:rFonts w:eastAsia="Times New Roman"/>
                <w:color w:val="000000"/>
                <w:sz w:val="20"/>
                <w:szCs w:val="20"/>
                <w:vertAlign w:val="superscript"/>
                <w:lang w:eastAsia="ru-RU"/>
              </w:rPr>
              <w:t>3</w:t>
            </w:r>
          </w:p>
        </w:tc>
        <w:tc>
          <w:tcPr>
            <w:tcW w:w="975" w:type="pct"/>
            <w:shd w:val="clear" w:color="auto" w:fill="auto"/>
            <w:noWrap/>
            <w:tcMar>
              <w:top w:w="15" w:type="dxa"/>
              <w:left w:w="15" w:type="dxa"/>
              <w:bottom w:w="0" w:type="dxa"/>
              <w:right w:w="15" w:type="dxa"/>
            </w:tcMar>
            <w:vAlign w:val="center"/>
          </w:tcPr>
          <w:p w:rsidR="00701FB8" w:rsidRPr="00EF039C" w:rsidRDefault="001111BB"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bl>
    <w:p w:rsidR="007E4496" w:rsidRPr="00E04D60" w:rsidRDefault="007E4496" w:rsidP="00BF0F5B">
      <w:pPr>
        <w:pStyle w:val="2"/>
        <w:numPr>
          <w:ilvl w:val="2"/>
          <w:numId w:val="1"/>
        </w:numPr>
        <w:tabs>
          <w:tab w:val="left" w:pos="1560"/>
        </w:tabs>
        <w:spacing w:before="240"/>
        <w:ind w:hanging="505"/>
      </w:pPr>
      <w:bookmarkStart w:id="165" w:name="_Toc375649259"/>
      <w:bookmarkStart w:id="166" w:name="_Toc375684083"/>
      <w:bookmarkStart w:id="167" w:name="_Toc375685111"/>
      <w:bookmarkStart w:id="168" w:name="_Toc431455014"/>
      <w:bookmarkEnd w:id="165"/>
      <w:bookmarkEnd w:id="166"/>
      <w:bookmarkEnd w:id="167"/>
      <w:r w:rsidRPr="002B630D">
        <w:t>Оценка</w:t>
      </w:r>
      <w:r w:rsidRPr="00E04D60">
        <w:t xml:space="preserve">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E77464" w:rsidRPr="00E04D60">
        <w:t>.</w:t>
      </w:r>
      <w:bookmarkEnd w:id="168"/>
      <w:r w:rsidR="00E77464" w:rsidRPr="00E04D60">
        <w:t xml:space="preserve"> </w:t>
      </w:r>
    </w:p>
    <w:p w:rsidR="006A10BF" w:rsidRDefault="006A10BF" w:rsidP="006A10BF">
      <w:pPr>
        <w:spacing w:after="0"/>
      </w:pPr>
      <w:r w:rsidRPr="006A10BF">
        <w:t xml:space="preserve">На сегодняшний день система водоотведения ливневых вод на территории поселения отсутствует. В результате чего поверхностные воды застаиваются в придорожных кюветах. Анализ современного состояния территории показал, что при освоении новых территорий возникает необходимость в планировке, организации поверхностного стока, сбор его, очистка и сброс в русло р. Челбас, а так же в пониженные места. Поэтому в перспективе необходимо разработать генеральную схему вертикальной планировки. </w:t>
      </w:r>
    </w:p>
    <w:p w:rsidR="00121221" w:rsidRPr="006A10BF" w:rsidRDefault="006A10BF" w:rsidP="006A10BF">
      <w:pPr>
        <w:spacing w:after="0"/>
      </w:pPr>
      <w:r w:rsidRPr="006A10BF">
        <w:t>В ряде населенных пунктов территории жилой застройки находятся в непосредственной близости от береговой линии, поэтому проектом предлагается благоустройство прибрежной территории, путем берегоукрепления. Что включает в себя планировку и укрепление откосов засевом трав и посадкой кустарников. Протяженность берегоукрепительных работ составляет:</w:t>
      </w:r>
      <w:r>
        <w:t xml:space="preserve"> в </w:t>
      </w:r>
      <w:r w:rsidRPr="006A10BF">
        <w:t>станиц</w:t>
      </w:r>
      <w:r>
        <w:t>е</w:t>
      </w:r>
      <w:r w:rsidRPr="006A10BF">
        <w:t xml:space="preserve"> Краснооктябрьск</w:t>
      </w:r>
      <w:r>
        <w:t>ой</w:t>
      </w:r>
      <w:r w:rsidRPr="006A10BF">
        <w:t xml:space="preserve"> – </w:t>
      </w:r>
      <w:smartTag w:uri="urn:schemas-microsoft-com:office:smarttags" w:element="metricconverter">
        <w:smartTagPr>
          <w:attr w:name="ProductID" w:val="3278 м"/>
        </w:smartTagPr>
        <w:r w:rsidRPr="006A10BF">
          <w:t>3278 м</w:t>
        </w:r>
      </w:smartTag>
      <w:r w:rsidRPr="006A10BF">
        <w:t xml:space="preserve">; </w:t>
      </w:r>
      <w:r>
        <w:t xml:space="preserve">в </w:t>
      </w:r>
      <w:r w:rsidRPr="006A10BF">
        <w:t>станиц</w:t>
      </w:r>
      <w:r>
        <w:t>е</w:t>
      </w:r>
      <w:r w:rsidRPr="006A10BF">
        <w:t xml:space="preserve"> Алексеевск</w:t>
      </w:r>
      <w:r>
        <w:t>ой</w:t>
      </w:r>
      <w:r w:rsidRPr="006A10BF">
        <w:t xml:space="preserve"> – </w:t>
      </w:r>
      <w:smartTag w:uri="urn:schemas-microsoft-com:office:smarttags" w:element="metricconverter">
        <w:smartTagPr>
          <w:attr w:name="ProductID" w:val="1350 м"/>
        </w:smartTagPr>
        <w:r w:rsidRPr="006A10BF">
          <w:t>1350 м</w:t>
        </w:r>
      </w:smartTag>
      <w:r w:rsidRPr="006A10BF">
        <w:t xml:space="preserve">; </w:t>
      </w:r>
      <w:r>
        <w:t xml:space="preserve">в </w:t>
      </w:r>
      <w:r w:rsidRPr="006A10BF">
        <w:t>хутор</w:t>
      </w:r>
      <w:r>
        <w:t>е</w:t>
      </w:r>
      <w:r w:rsidRPr="006A10BF">
        <w:t xml:space="preserve"> Москальчук – </w:t>
      </w:r>
      <w:smartTag w:uri="urn:schemas-microsoft-com:office:smarttags" w:element="metricconverter">
        <w:smartTagPr>
          <w:attr w:name="ProductID" w:val="385 м"/>
        </w:smartTagPr>
        <w:r w:rsidRPr="006A10BF">
          <w:t>385 м</w:t>
        </w:r>
      </w:smartTag>
      <w:r w:rsidRPr="006A10BF">
        <w:t xml:space="preserve">; </w:t>
      </w:r>
      <w:r>
        <w:t xml:space="preserve">в </w:t>
      </w:r>
      <w:r w:rsidRPr="006A10BF">
        <w:t>поселк</w:t>
      </w:r>
      <w:r>
        <w:t>е</w:t>
      </w:r>
      <w:r w:rsidRPr="006A10BF">
        <w:t xml:space="preserve"> Большевик – </w:t>
      </w:r>
      <w:smartTag w:uri="urn:schemas-microsoft-com:office:smarttags" w:element="metricconverter">
        <w:smartTagPr>
          <w:attr w:name="ProductID" w:val="245 м"/>
        </w:smartTagPr>
        <w:r w:rsidRPr="006A10BF">
          <w:t>245 м</w:t>
        </w:r>
      </w:smartTag>
      <w:r w:rsidR="00121221" w:rsidRPr="006A10BF">
        <w:t xml:space="preserve">. </w:t>
      </w:r>
    </w:p>
    <w:p w:rsidR="00B9276B" w:rsidRPr="009F6892" w:rsidRDefault="00B9276B" w:rsidP="006A10BF">
      <w:pPr>
        <w:suppressAutoHyphens/>
        <w:spacing w:after="120"/>
        <w:rPr>
          <w:szCs w:val="28"/>
          <w:lang w:eastAsia="ar-SA"/>
        </w:rPr>
      </w:pPr>
      <w:r w:rsidRPr="009F6892">
        <w:rPr>
          <w:szCs w:val="28"/>
          <w:lang w:eastAsia="ar-SA"/>
        </w:rPr>
        <w:t xml:space="preserve">Организация полного и быстрого отвода поверхностного стока с застроенных и перспективных территорий является одним из важнейших элементов системы мероприятий по охране окружающей среды, благоустройству и инженерной подготовке местности. </w:t>
      </w:r>
    </w:p>
    <w:p w:rsidR="006A10BF" w:rsidRDefault="006A10BF" w:rsidP="006A10BF">
      <w:pPr>
        <w:spacing w:after="0"/>
      </w:pPr>
      <w:r>
        <w:t xml:space="preserve">Проектом предлагается предусмотреть строительство ливневой канализации для централизованного отвода поверхностных вод с площадей, улиц, дорог, проездов, тротуаров предусмотреть систему лотков и кюветов, намеченную при решении вертикальной планировки территории. Схема водоотвода предусматривает поверхностных отвод в прибордюрные лотки улично-дорожной сети с последующим поступлением стоков в биологические пруды-отстойники, которые будут расположены за пределами каждого населенного пункта в местах пониженного рельефа. </w:t>
      </w:r>
    </w:p>
    <w:p w:rsidR="006A10BF" w:rsidRPr="009B0A36" w:rsidRDefault="006A10BF" w:rsidP="006A10BF">
      <w:pPr>
        <w:spacing w:after="0"/>
      </w:pPr>
      <w:r w:rsidRPr="009B0A36">
        <w:t>В микрорайонах водоотвод должен осуществляться методом вертикальной планировки, обеспечивающей сток продольными и поперечными уклонами на всех проездах и площадках.</w:t>
      </w:r>
      <w:r>
        <w:t xml:space="preserve"> </w:t>
      </w:r>
    </w:p>
    <w:p w:rsidR="006A10BF" w:rsidRPr="00121221" w:rsidRDefault="006A10BF" w:rsidP="005271DF">
      <w:pPr>
        <w:spacing w:after="120"/>
        <w:rPr>
          <w:szCs w:val="26"/>
        </w:rPr>
      </w:pPr>
      <w:r w:rsidRPr="00121221">
        <w:rPr>
          <w:szCs w:val="26"/>
        </w:rPr>
        <w:t xml:space="preserve">Водостоки должны быть расчищены, в местах пересечений водостоков с проездами должны быть устроены водопропускные трубы или мостики. Перед выпуском поверхностные стоки с застроенных территорий должны очищаться на локальных очистных сооружениях открытого или закрытого типа. </w:t>
      </w:r>
      <w:r w:rsidRPr="00121221">
        <w:rPr>
          <w:szCs w:val="24"/>
        </w:rPr>
        <w:t>Производственные предприятия должны производить очистку поверхностного стока со своих участков на собственных очистных сооружениях (с учетом специфики загрязнения) и использовать часть очищенного стока в оборотном техническом водоснабжении.</w:t>
      </w:r>
      <w:r w:rsidRPr="00121221">
        <w:rPr>
          <w:szCs w:val="26"/>
        </w:rPr>
        <w:t xml:space="preserve"> Открытые водостоки, кроме отвода дождевых и талых вод, будут способствовать понижению уровня грунтовых вод, что особенно важно на участках индивидуальной застройки. Капитальные здания с подвальными помещениями, строящиеся на участках с высоким уровнем стояния грунтовых вод, должны быть оборудованы прифундаментным или пластовым дренажом с выпуском дренажных вод в водотоки или канализационные колодцы. </w:t>
      </w:r>
    </w:p>
    <w:p w:rsidR="00B9276B" w:rsidRPr="009F6892" w:rsidRDefault="00B9276B" w:rsidP="0096254D">
      <w:pPr>
        <w:suppressAutoHyphens/>
        <w:spacing w:after="0"/>
        <w:rPr>
          <w:szCs w:val="28"/>
          <w:lang w:eastAsia="ar-SA"/>
        </w:rPr>
      </w:pPr>
      <w:r w:rsidRPr="009F6892">
        <w:rPr>
          <w:szCs w:val="28"/>
          <w:lang w:eastAsia="ar-SA"/>
        </w:rPr>
        <w:lastRenderedPageBreak/>
        <w:t>Для полного благоустройства застроенной территории рекомендуется разработка проекта дождевой канализации.</w:t>
      </w:r>
    </w:p>
    <w:p w:rsidR="00B9276B" w:rsidRPr="009F6892" w:rsidRDefault="00B9276B" w:rsidP="0096254D">
      <w:pPr>
        <w:suppressAutoHyphens/>
        <w:spacing w:after="0"/>
        <w:rPr>
          <w:szCs w:val="28"/>
          <w:lang w:eastAsia="ar-SA"/>
        </w:rPr>
      </w:pPr>
      <w:r w:rsidRPr="009F6892">
        <w:rPr>
          <w:szCs w:val="28"/>
          <w:lang w:eastAsia="ar-SA"/>
        </w:rPr>
        <w:t>При пересечении лотковой сети с существующими и проектируемыми коммуникациями, а также на углах поворота, при впадении лотка в лоток и резких изменениях уклонов поверхности земли устраиваются сооружения различного типа.</w:t>
      </w:r>
      <w:r w:rsidR="0096254D">
        <w:rPr>
          <w:szCs w:val="28"/>
          <w:lang w:eastAsia="ar-SA"/>
        </w:rPr>
        <w:t xml:space="preserve"> </w:t>
      </w:r>
    </w:p>
    <w:p w:rsidR="00B9276B" w:rsidRPr="009F6892" w:rsidRDefault="00B9276B" w:rsidP="0096254D">
      <w:pPr>
        <w:suppressAutoHyphens/>
        <w:spacing w:after="0"/>
        <w:ind w:firstLine="709"/>
        <w:rPr>
          <w:szCs w:val="28"/>
          <w:lang w:eastAsia="ar-SA"/>
        </w:rPr>
      </w:pPr>
      <w:r w:rsidRPr="009F6892">
        <w:rPr>
          <w:szCs w:val="28"/>
          <w:lang w:eastAsia="ar-SA"/>
        </w:rPr>
        <w:t xml:space="preserve">Размеры сечения кюветов и лотков назначаются в соответствии с расчетным расходом дождевых вод, определяемых по СНиП 2.04.03-85 и справочнику Карагодина, Молокова "Отвод поверхностных вод с городской территории", Москва. Стройиздат. </w:t>
      </w:r>
    </w:p>
    <w:p w:rsidR="00B9276B" w:rsidRPr="009F6892" w:rsidRDefault="00B9276B" w:rsidP="0096254D">
      <w:pPr>
        <w:suppressAutoHyphens/>
        <w:spacing w:after="0"/>
        <w:ind w:firstLine="709"/>
        <w:rPr>
          <w:szCs w:val="28"/>
          <w:lang w:eastAsia="ar-SA"/>
        </w:rPr>
      </w:pPr>
      <w:r w:rsidRPr="009F6892">
        <w:rPr>
          <w:szCs w:val="28"/>
          <w:lang w:eastAsia="ar-SA"/>
        </w:rPr>
        <w:t>Согласно требованиям СНиП 2.06.15-86 в районах 1-2 этажной застройки внутриквартальные кюветы рекомендуется строить открытыми.</w:t>
      </w:r>
      <w:r w:rsidR="0096254D">
        <w:rPr>
          <w:szCs w:val="28"/>
          <w:lang w:eastAsia="ar-SA"/>
        </w:rPr>
        <w:t xml:space="preserve"> </w:t>
      </w:r>
    </w:p>
    <w:p w:rsidR="00B9276B" w:rsidRPr="009F6892" w:rsidRDefault="00B9276B" w:rsidP="0096254D">
      <w:pPr>
        <w:suppressAutoHyphens/>
        <w:spacing w:after="0"/>
        <w:ind w:firstLine="709"/>
        <w:rPr>
          <w:szCs w:val="28"/>
          <w:lang w:eastAsia="ar-SA"/>
        </w:rPr>
      </w:pPr>
      <w:r w:rsidRPr="009F6892">
        <w:rPr>
          <w:szCs w:val="28"/>
          <w:lang w:eastAsia="ar-SA"/>
        </w:rPr>
        <w:t xml:space="preserve">Согласно "Техническим указаниям по проектированию и строительству дождевой канализации", с небольших селитебных территорий площадью до </w:t>
      </w:r>
      <w:smartTag w:uri="urn:schemas-microsoft-com:office:smarttags" w:element="metricconverter">
        <w:smartTagPr>
          <w:attr w:name="ProductID" w:val="20 га"/>
        </w:smartTagPr>
        <w:r w:rsidRPr="009F6892">
          <w:rPr>
            <w:szCs w:val="28"/>
            <w:lang w:eastAsia="ar-SA"/>
          </w:rPr>
          <w:t>20 га</w:t>
        </w:r>
      </w:smartTag>
      <w:r w:rsidRPr="009F6892">
        <w:rPr>
          <w:szCs w:val="28"/>
          <w:lang w:eastAsia="ar-SA"/>
        </w:rPr>
        <w:t xml:space="preserve"> допускается сбрасывать поверхностный сток без очистки.</w:t>
      </w:r>
      <w:r w:rsidR="0096254D">
        <w:rPr>
          <w:szCs w:val="28"/>
          <w:lang w:eastAsia="ar-SA"/>
        </w:rPr>
        <w:t xml:space="preserve"> </w:t>
      </w:r>
    </w:p>
    <w:p w:rsidR="00B9276B" w:rsidRPr="009F6892" w:rsidRDefault="00B9276B" w:rsidP="0096254D">
      <w:pPr>
        <w:suppressAutoHyphens/>
        <w:spacing w:after="0"/>
        <w:ind w:firstLine="708"/>
        <w:rPr>
          <w:szCs w:val="28"/>
          <w:lang w:eastAsia="ar-SA"/>
        </w:rPr>
      </w:pPr>
      <w:r w:rsidRPr="009F6892">
        <w:rPr>
          <w:szCs w:val="28"/>
          <w:lang w:eastAsia="ar-SA"/>
        </w:rPr>
        <w:t xml:space="preserve">Для разгрузки ливневой канализации при больших расходах дождевого стока, устраиваются разделительные камеры для сброса в водоем той части стока, которая может не подвергаться очистке. Загрязненная часть подается на очистные сооружения. С целью уменьшения и выравнивания расходов, поступающих на очистные сооружения, в проекте </w:t>
      </w:r>
      <w:r w:rsidR="005271DF">
        <w:rPr>
          <w:szCs w:val="28"/>
          <w:lang w:eastAsia="ar-SA"/>
        </w:rPr>
        <w:t xml:space="preserve">необходимо </w:t>
      </w:r>
      <w:r w:rsidRPr="009F6892">
        <w:rPr>
          <w:szCs w:val="28"/>
          <w:lang w:eastAsia="ar-SA"/>
        </w:rPr>
        <w:t>предусмотре</w:t>
      </w:r>
      <w:r w:rsidR="005271DF">
        <w:rPr>
          <w:szCs w:val="28"/>
          <w:lang w:eastAsia="ar-SA"/>
        </w:rPr>
        <w:t>ть</w:t>
      </w:r>
      <w:r w:rsidRPr="009F6892">
        <w:rPr>
          <w:szCs w:val="28"/>
          <w:lang w:eastAsia="ar-SA"/>
        </w:rPr>
        <w:t xml:space="preserve"> устройство резервуаров.</w:t>
      </w:r>
    </w:p>
    <w:p w:rsidR="00B9276B" w:rsidRPr="009F6892" w:rsidRDefault="00B9276B" w:rsidP="0096254D">
      <w:pPr>
        <w:suppressAutoHyphens/>
        <w:spacing w:after="0"/>
        <w:ind w:firstLine="708"/>
        <w:rPr>
          <w:szCs w:val="28"/>
          <w:lang w:eastAsia="ar-SA"/>
        </w:rPr>
      </w:pPr>
      <w:r w:rsidRPr="009F6892">
        <w:rPr>
          <w:szCs w:val="28"/>
          <w:lang w:eastAsia="ar-SA"/>
        </w:rPr>
        <w:t>Размеры очистных сооружений принимаются согласно расчетам (СНиП 2.04.83-85). В них поверхностный сток доводится до уровня ПДК, допускающий сброс воды в естественные водотоки.</w:t>
      </w:r>
      <w:r w:rsidRPr="009F6892">
        <w:rPr>
          <w:spacing w:val="-2"/>
          <w:szCs w:val="28"/>
          <w:lang w:eastAsia="ar-SA"/>
        </w:rPr>
        <w:t xml:space="preserve"> Степень очистки сточных вод, сбрасываемых в водные объекты, должна отвечать требованиям "Правил охраны поверхностных вод от загрязнения сточными водами".</w:t>
      </w:r>
      <w:r w:rsidRPr="009F6892">
        <w:rPr>
          <w:szCs w:val="28"/>
          <w:lang w:eastAsia="ar-SA"/>
        </w:rPr>
        <w:t xml:space="preserve"> </w:t>
      </w:r>
    </w:p>
    <w:p w:rsidR="00B9276B" w:rsidRPr="009F6892" w:rsidRDefault="00B9276B" w:rsidP="0096254D">
      <w:pPr>
        <w:suppressAutoHyphens/>
        <w:spacing w:after="0"/>
        <w:ind w:firstLine="709"/>
        <w:rPr>
          <w:szCs w:val="28"/>
          <w:lang w:eastAsia="ar-SA"/>
        </w:rPr>
      </w:pPr>
      <w:r w:rsidRPr="009F6892">
        <w:rPr>
          <w:szCs w:val="28"/>
          <w:lang w:eastAsia="ar-SA"/>
        </w:rPr>
        <w:t>При застройке территории зданиями, сооружениями, прокладке асфальтовых дорог и тротуаров, устройстве спортивных площадок, зон отдыха объем фильтрации поверхностных вод уменьшится и увеличится объем воды, отводимый с территории.</w:t>
      </w:r>
      <w:r w:rsidR="0096254D">
        <w:rPr>
          <w:szCs w:val="28"/>
          <w:lang w:eastAsia="ar-SA"/>
        </w:rPr>
        <w:t xml:space="preserve"> </w:t>
      </w:r>
    </w:p>
    <w:p w:rsidR="00B9276B" w:rsidRPr="009F6892" w:rsidRDefault="00B9276B" w:rsidP="0096254D">
      <w:pPr>
        <w:suppressAutoHyphens/>
        <w:spacing w:after="0"/>
        <w:ind w:firstLine="709"/>
        <w:rPr>
          <w:szCs w:val="28"/>
          <w:lang w:eastAsia="ar-SA"/>
        </w:rPr>
      </w:pPr>
      <w:r w:rsidRPr="009F6892">
        <w:rPr>
          <w:szCs w:val="28"/>
          <w:lang w:eastAsia="ar-SA"/>
        </w:rPr>
        <w:t>Строгое проведение всех мероприятий по отводу поверхностных вод является настоятельной необходимостью.</w:t>
      </w:r>
      <w:r w:rsidR="0096254D">
        <w:rPr>
          <w:szCs w:val="28"/>
          <w:lang w:eastAsia="ar-SA"/>
        </w:rPr>
        <w:t xml:space="preserve"> </w:t>
      </w:r>
    </w:p>
    <w:p w:rsidR="00B9276B" w:rsidRPr="009F6892" w:rsidRDefault="00B9276B" w:rsidP="0096254D">
      <w:pPr>
        <w:suppressAutoHyphens/>
        <w:spacing w:after="0"/>
        <w:ind w:firstLine="709"/>
        <w:rPr>
          <w:szCs w:val="28"/>
          <w:lang w:eastAsia="ar-SA"/>
        </w:rPr>
      </w:pPr>
      <w:r w:rsidRPr="009F6892">
        <w:rPr>
          <w:szCs w:val="28"/>
          <w:lang w:eastAsia="ar-SA"/>
        </w:rPr>
        <w:t>В связи со значительной зависимостью загрязненности поверхностного стока от санитарного состояния водосборных площадей и воздушного бассейна при проектировании систем дождевой канализации селитебных территорий и площадок предприятий необходимо предусмотреть организационно-технические мероприятия по сокращению количества выносимых примесей:</w:t>
      </w:r>
      <w:r w:rsidR="0096254D">
        <w:rPr>
          <w:szCs w:val="28"/>
          <w:lang w:eastAsia="ar-SA"/>
        </w:rPr>
        <w:t xml:space="preserve"> </w:t>
      </w:r>
    </w:p>
    <w:p w:rsidR="00B9276B" w:rsidRPr="0096254D" w:rsidRDefault="00B9276B" w:rsidP="00041B8C">
      <w:pPr>
        <w:pStyle w:val="af5"/>
        <w:numPr>
          <w:ilvl w:val="0"/>
          <w:numId w:val="36"/>
        </w:numPr>
        <w:suppressAutoHyphens/>
        <w:spacing w:line="276" w:lineRule="auto"/>
        <w:ind w:left="851" w:hanging="284"/>
        <w:contextualSpacing w:val="0"/>
        <w:jc w:val="both"/>
        <w:rPr>
          <w:sz w:val="24"/>
          <w:lang w:eastAsia="ar-SA"/>
        </w:rPr>
      </w:pPr>
      <w:r w:rsidRPr="0096254D">
        <w:rPr>
          <w:sz w:val="24"/>
          <w:lang w:eastAsia="ar-SA"/>
        </w:rPr>
        <w:t>организацию регулярной уборки территории;</w:t>
      </w:r>
      <w:r w:rsidR="0096254D">
        <w:rPr>
          <w:sz w:val="24"/>
          <w:lang w:eastAsia="ar-SA"/>
        </w:rPr>
        <w:t xml:space="preserve"> </w:t>
      </w:r>
    </w:p>
    <w:p w:rsidR="0096254D" w:rsidRPr="0096254D" w:rsidRDefault="00B9276B" w:rsidP="00041B8C">
      <w:pPr>
        <w:pStyle w:val="af5"/>
        <w:numPr>
          <w:ilvl w:val="0"/>
          <w:numId w:val="36"/>
        </w:numPr>
        <w:suppressAutoHyphens/>
        <w:spacing w:line="276" w:lineRule="auto"/>
        <w:ind w:left="851" w:hanging="284"/>
        <w:contextualSpacing w:val="0"/>
        <w:jc w:val="both"/>
        <w:rPr>
          <w:sz w:val="24"/>
          <w:lang w:eastAsia="ar-SA"/>
        </w:rPr>
      </w:pPr>
      <w:r w:rsidRPr="0096254D">
        <w:rPr>
          <w:sz w:val="24"/>
          <w:lang w:eastAsia="ar-SA"/>
        </w:rPr>
        <w:t>проведение своевремен</w:t>
      </w:r>
      <w:r w:rsidR="0096254D" w:rsidRPr="0096254D">
        <w:rPr>
          <w:sz w:val="24"/>
          <w:lang w:eastAsia="ar-SA"/>
        </w:rPr>
        <w:t xml:space="preserve">ного ремонта дорожных покрытий; </w:t>
      </w:r>
    </w:p>
    <w:p w:rsidR="00B9276B" w:rsidRPr="0096254D" w:rsidRDefault="00B9276B" w:rsidP="00041B8C">
      <w:pPr>
        <w:pStyle w:val="af5"/>
        <w:numPr>
          <w:ilvl w:val="0"/>
          <w:numId w:val="36"/>
        </w:numPr>
        <w:suppressAutoHyphens/>
        <w:spacing w:line="276" w:lineRule="auto"/>
        <w:ind w:left="851" w:hanging="284"/>
        <w:contextualSpacing w:val="0"/>
        <w:jc w:val="both"/>
        <w:rPr>
          <w:sz w:val="24"/>
          <w:lang w:eastAsia="ar-SA"/>
        </w:rPr>
      </w:pPr>
      <w:r w:rsidRPr="0096254D">
        <w:rPr>
          <w:sz w:val="24"/>
          <w:lang w:eastAsia="ar-SA"/>
        </w:rPr>
        <w:t>ограждение зон озеленения бордюрами, исключающими смыв грунта во время ливневых дождей на дорожные покрытия;</w:t>
      </w:r>
      <w:r w:rsidR="0096254D">
        <w:rPr>
          <w:sz w:val="24"/>
          <w:lang w:eastAsia="ar-SA"/>
        </w:rPr>
        <w:t xml:space="preserve"> </w:t>
      </w:r>
    </w:p>
    <w:p w:rsidR="00B9276B" w:rsidRPr="0096254D" w:rsidRDefault="00B9276B" w:rsidP="00041B8C">
      <w:pPr>
        <w:pStyle w:val="af5"/>
        <w:numPr>
          <w:ilvl w:val="0"/>
          <w:numId w:val="36"/>
        </w:numPr>
        <w:suppressAutoHyphens/>
        <w:spacing w:after="120" w:line="276" w:lineRule="auto"/>
        <w:ind w:left="851" w:hanging="284"/>
        <w:contextualSpacing w:val="0"/>
        <w:jc w:val="both"/>
        <w:rPr>
          <w:sz w:val="24"/>
          <w:lang w:eastAsia="ar-SA"/>
        </w:rPr>
      </w:pPr>
      <w:r w:rsidRPr="0096254D">
        <w:rPr>
          <w:sz w:val="24"/>
          <w:lang w:eastAsia="ar-SA"/>
        </w:rPr>
        <w:t>исключение сброса в дождевую канализацию отходов производства.</w:t>
      </w:r>
      <w:r w:rsidR="0096254D">
        <w:rPr>
          <w:sz w:val="24"/>
          <w:lang w:eastAsia="ar-SA"/>
        </w:rPr>
        <w:t xml:space="preserve"> </w:t>
      </w:r>
    </w:p>
    <w:p w:rsidR="00B9276B" w:rsidRPr="009F6892" w:rsidRDefault="00B9276B" w:rsidP="0096254D">
      <w:pPr>
        <w:suppressAutoHyphens/>
        <w:spacing w:after="0"/>
        <w:ind w:firstLine="709"/>
        <w:rPr>
          <w:szCs w:val="28"/>
          <w:lang w:eastAsia="ar-SA"/>
        </w:rPr>
      </w:pPr>
      <w:r w:rsidRPr="009F6892">
        <w:rPr>
          <w:szCs w:val="28"/>
          <w:lang w:eastAsia="ar-SA"/>
        </w:rPr>
        <w:t>Данным проектом схема водоотвода дается как основа для дальнейших, более детальных разработок с определением диаметров водопропускных сооружений, уклонов, заглублений и т.п., выполняемых на стадии рабочих проектов.</w:t>
      </w:r>
      <w:r w:rsidR="0096254D">
        <w:rPr>
          <w:szCs w:val="28"/>
          <w:lang w:eastAsia="ar-SA"/>
        </w:rPr>
        <w:t xml:space="preserve"> </w:t>
      </w:r>
    </w:p>
    <w:p w:rsidR="005E0192" w:rsidRDefault="00B9276B" w:rsidP="005271DF">
      <w:pPr>
        <w:spacing w:after="120"/>
        <w:rPr>
          <w:sz w:val="22"/>
        </w:rPr>
      </w:pPr>
      <w:r w:rsidRPr="009F6892">
        <w:rPr>
          <w:szCs w:val="28"/>
          <w:lang w:eastAsia="ar-SA"/>
        </w:rPr>
        <w:t>Приведенный состав инженерных мероприятий разработан в объеме, необходимом для обоснования планировочных решений и подлежит уточнению на последующих стадиях проектирования с учетом инженерно-геологической и гидрологической изученности территории и технико-экономических сопоставлений вариантов проектных решений</w:t>
      </w:r>
      <w:r w:rsidR="009F6892" w:rsidRPr="009F6892">
        <w:rPr>
          <w:szCs w:val="28"/>
          <w:lang w:eastAsia="ar-SA"/>
        </w:rPr>
        <w:t>.</w:t>
      </w:r>
      <w:r w:rsidR="00121221" w:rsidRPr="009F6892">
        <w:rPr>
          <w:sz w:val="22"/>
        </w:rPr>
        <w:t xml:space="preserve"> </w:t>
      </w:r>
    </w:p>
    <w:p w:rsidR="005271DF" w:rsidRPr="005271DF" w:rsidRDefault="005271DF" w:rsidP="005271DF">
      <w:pPr>
        <w:spacing w:after="0"/>
        <w:rPr>
          <w:szCs w:val="28"/>
          <w:lang w:eastAsia="ar-SA"/>
        </w:rPr>
      </w:pPr>
      <w:r>
        <w:lastRenderedPageBreak/>
        <w:t xml:space="preserve">Централизованное водоотведение сточных вод, поступающих по поверхности рельефа местности на очистные сооружения, на территории сельского поселения отсутствует. Оценку фактического притока произвести невозможно. </w:t>
      </w:r>
    </w:p>
    <w:p w:rsidR="007E4496" w:rsidRPr="00E04D60" w:rsidRDefault="007E4496" w:rsidP="002D7136">
      <w:pPr>
        <w:pStyle w:val="2"/>
        <w:numPr>
          <w:ilvl w:val="2"/>
          <w:numId w:val="1"/>
        </w:numPr>
        <w:tabs>
          <w:tab w:val="left" w:pos="1560"/>
        </w:tabs>
      </w:pPr>
      <w:bookmarkStart w:id="169" w:name="_Toc431455015"/>
      <w:r w:rsidRPr="00E04D60">
        <w:t>Сведения об оснащенности зданий, строений, сооружений приборами учета</w:t>
      </w:r>
      <w:r w:rsidR="006A0265" w:rsidRPr="00E04D60">
        <w:t xml:space="preserve"> </w:t>
      </w:r>
      <w:r w:rsidRPr="00E04D60">
        <w:t>принимаемых сточных вод и их применении при осуществлении коммерческих расчетов</w:t>
      </w:r>
      <w:r w:rsidR="0006620E" w:rsidRPr="00E04D60">
        <w:t>.</w:t>
      </w:r>
      <w:bookmarkEnd w:id="169"/>
      <w:r w:rsidR="0006620E" w:rsidRPr="00E04D60">
        <w:t xml:space="preserve"> </w:t>
      </w:r>
    </w:p>
    <w:p w:rsidR="005271DF" w:rsidRDefault="005271DF" w:rsidP="005271DF">
      <w:pPr>
        <w:spacing w:after="0"/>
      </w:pPr>
      <w:r>
        <w:t xml:space="preserve">В Алексеевском сельском поселении отсутствуют коммерческие приборы учета </w:t>
      </w:r>
      <w:r w:rsidRPr="00C14225">
        <w:t>сточных вод</w:t>
      </w:r>
      <w:r>
        <w:t xml:space="preserve">. В настоящее время коммерческий учет принимаемых сточных вод от потребителей сельского поселения осуществляется в соответствии с действующим законодательством, и количество принятых сточных вод принимается равным количеству потребленной воды. Доля объемов, рассчитанная данным способом, составляет 100%. </w:t>
      </w:r>
    </w:p>
    <w:p w:rsidR="00EA4542" w:rsidRDefault="005271DF" w:rsidP="005271DF">
      <w:r w:rsidRPr="00FC2C34">
        <w:t>Действующ</w:t>
      </w:r>
      <w:r>
        <w:t>ая канализационная насосная станция не оборудована приборами учета сточных вод. На ближайшую перспективу необходимо предусмотреть оборудование КНС прибором учета принимаемых сточных вод</w:t>
      </w:r>
      <w:r w:rsidR="00EA4542">
        <w:t>.</w:t>
      </w:r>
      <w:r w:rsidR="00D37F28">
        <w:t xml:space="preserve"> </w:t>
      </w:r>
    </w:p>
    <w:p w:rsidR="006A0265" w:rsidRPr="006F187F" w:rsidRDefault="006A0265" w:rsidP="0090063B">
      <w:pPr>
        <w:pStyle w:val="2"/>
        <w:numPr>
          <w:ilvl w:val="2"/>
          <w:numId w:val="1"/>
        </w:numPr>
        <w:tabs>
          <w:tab w:val="left" w:pos="1560"/>
        </w:tabs>
        <w:ind w:hanging="505"/>
      </w:pPr>
      <w:bookmarkStart w:id="170" w:name="_Toc375684086"/>
      <w:bookmarkStart w:id="171" w:name="_Toc375685114"/>
      <w:bookmarkStart w:id="172" w:name="_Toc375684087"/>
      <w:bookmarkStart w:id="173" w:name="_Toc375685115"/>
      <w:bookmarkStart w:id="174" w:name="_Toc431455016"/>
      <w:bookmarkEnd w:id="170"/>
      <w:bookmarkEnd w:id="171"/>
      <w:bookmarkEnd w:id="172"/>
      <w:bookmarkEnd w:id="173"/>
      <w:r w:rsidRPr="001208A5">
        <w:t>Результаты</w:t>
      </w:r>
      <w:r w:rsidRPr="006F187F">
        <w:t xml:space="preserve">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rsidR="00C71E39">
        <w:t>Алексеевскому</w:t>
      </w:r>
      <w:r w:rsidR="00AB41B6">
        <w:t xml:space="preserve"> сельскому поселению</w:t>
      </w:r>
      <w:r w:rsidR="008F482B" w:rsidRPr="006F187F">
        <w:t xml:space="preserve"> </w:t>
      </w:r>
      <w:r w:rsidRPr="006F187F">
        <w:t>с выделением зон дефицитов и резервов производственных мощностей</w:t>
      </w:r>
      <w:r w:rsidR="0006620E" w:rsidRPr="006F187F">
        <w:t>.</w:t>
      </w:r>
      <w:bookmarkEnd w:id="174"/>
      <w:r w:rsidR="0006620E" w:rsidRPr="006F187F">
        <w:t xml:space="preserve"> </w:t>
      </w:r>
    </w:p>
    <w:p w:rsidR="00BF7728" w:rsidRDefault="00BF7728" w:rsidP="00BF7728">
      <w:pPr>
        <w:spacing w:after="0"/>
      </w:pPr>
      <w:r>
        <w:t xml:space="preserve">Баланс сточных вод централизованной системы водоотведения, а также </w:t>
      </w:r>
      <w:r w:rsidRPr="00C51014">
        <w:t>резервы</w:t>
      </w:r>
      <w:r>
        <w:t xml:space="preserve"> (дефицит) производственных мощностей систем</w:t>
      </w:r>
      <w:r w:rsidR="007623DC">
        <w:t>ы</w:t>
      </w:r>
      <w:r>
        <w:t xml:space="preserve"> </w:t>
      </w:r>
      <w:r w:rsidRPr="00763D88">
        <w:t>водоотведения</w:t>
      </w:r>
      <w:r>
        <w:t xml:space="preserve"> </w:t>
      </w:r>
      <w:r w:rsidR="007623DC">
        <w:t>ст-це Алексеевской</w:t>
      </w:r>
      <w:r>
        <w:t xml:space="preserve"> представлен в таблице 3.</w:t>
      </w:r>
      <w:r w:rsidR="00DB0052">
        <w:t>3</w:t>
      </w:r>
      <w:r>
        <w:t xml:space="preserve">. </w:t>
      </w:r>
    </w:p>
    <w:p w:rsidR="00BF7728" w:rsidRDefault="00BF7728" w:rsidP="007623DC">
      <w:pPr>
        <w:spacing w:after="120"/>
        <w:ind w:firstLine="0"/>
        <w:jc w:val="right"/>
      </w:pPr>
      <w:r>
        <w:t>Таблица 3.</w:t>
      </w:r>
      <w:r w:rsidR="00DB0052">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80"/>
        <w:gridCol w:w="1339"/>
        <w:gridCol w:w="2006"/>
      </w:tblGrid>
      <w:tr w:rsidR="00BF7728" w:rsidRPr="00EF039C" w:rsidTr="007623DC">
        <w:trPr>
          <w:trHeight w:val="75"/>
        </w:trPr>
        <w:tc>
          <w:tcPr>
            <w:tcW w:w="3364" w:type="pct"/>
            <w:shd w:val="clear" w:color="auto" w:fill="auto"/>
            <w:noWrap/>
            <w:tcMar>
              <w:top w:w="15" w:type="dxa"/>
              <w:left w:w="15" w:type="dxa"/>
              <w:bottom w:w="0" w:type="dxa"/>
              <w:right w:w="15" w:type="dxa"/>
            </w:tcMar>
            <w:vAlign w:val="center"/>
            <w:hideMark/>
          </w:tcPr>
          <w:p w:rsidR="00BF7728" w:rsidRPr="00EF039C" w:rsidRDefault="00BF7728" w:rsidP="002358ED">
            <w:pPr>
              <w:spacing w:after="0" w:line="240" w:lineRule="auto"/>
              <w:ind w:firstLine="0"/>
              <w:jc w:val="center"/>
              <w:rPr>
                <w:rFonts w:eastAsia="Times New Roman"/>
                <w:b/>
                <w:color w:val="000000"/>
                <w:sz w:val="20"/>
                <w:szCs w:val="20"/>
                <w:lang w:eastAsia="ru-RU"/>
              </w:rPr>
            </w:pPr>
            <w:r w:rsidRPr="00EF039C">
              <w:rPr>
                <w:rFonts w:eastAsia="Times New Roman"/>
                <w:b/>
                <w:color w:val="000000"/>
                <w:sz w:val="20"/>
                <w:szCs w:val="20"/>
                <w:lang w:eastAsia="ru-RU"/>
              </w:rPr>
              <w:t>Наименование</w:t>
            </w:r>
          </w:p>
        </w:tc>
        <w:tc>
          <w:tcPr>
            <w:tcW w:w="655" w:type="pct"/>
            <w:vAlign w:val="center"/>
          </w:tcPr>
          <w:p w:rsidR="00BF7728" w:rsidRPr="00EF039C" w:rsidRDefault="00BF7728" w:rsidP="002358ED">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Единица измерения</w:t>
            </w:r>
          </w:p>
        </w:tc>
        <w:tc>
          <w:tcPr>
            <w:tcW w:w="981" w:type="pct"/>
            <w:vAlign w:val="center"/>
          </w:tcPr>
          <w:p w:rsidR="00BF7728" w:rsidRPr="00EF039C" w:rsidRDefault="007623DC" w:rsidP="002358ED">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 xml:space="preserve">Отведение сточных вод всего за </w:t>
            </w:r>
            <w:r w:rsidR="00BF7728" w:rsidRPr="00EF039C">
              <w:rPr>
                <w:rFonts w:eastAsia="Times New Roman"/>
                <w:b/>
                <w:color w:val="000000"/>
                <w:sz w:val="20"/>
                <w:szCs w:val="20"/>
                <w:lang w:eastAsia="ru-RU"/>
              </w:rPr>
              <w:t>201</w:t>
            </w:r>
            <w:r w:rsidR="00BF7728">
              <w:rPr>
                <w:rFonts w:eastAsia="Times New Roman"/>
                <w:b/>
                <w:color w:val="000000"/>
                <w:sz w:val="20"/>
                <w:szCs w:val="20"/>
                <w:lang w:eastAsia="ru-RU"/>
              </w:rPr>
              <w:t>4</w:t>
            </w:r>
            <w:r w:rsidR="00BF7728" w:rsidRPr="00EF039C">
              <w:rPr>
                <w:rFonts w:eastAsia="Times New Roman"/>
                <w:b/>
                <w:color w:val="000000"/>
                <w:sz w:val="20"/>
                <w:szCs w:val="20"/>
                <w:lang w:eastAsia="ru-RU"/>
              </w:rPr>
              <w:t xml:space="preserve"> год</w:t>
            </w:r>
          </w:p>
        </w:tc>
      </w:tr>
      <w:tr w:rsidR="007623DC" w:rsidRPr="00EF039C" w:rsidTr="007623DC">
        <w:trPr>
          <w:trHeight w:val="109"/>
        </w:trPr>
        <w:tc>
          <w:tcPr>
            <w:tcW w:w="3364" w:type="pct"/>
            <w:shd w:val="clear" w:color="auto" w:fill="auto"/>
            <w:tcMar>
              <w:top w:w="15" w:type="dxa"/>
              <w:left w:w="15" w:type="dxa"/>
              <w:bottom w:w="0" w:type="dxa"/>
              <w:right w:w="15" w:type="dxa"/>
            </w:tcMar>
            <w:vAlign w:val="center"/>
            <w:hideMark/>
          </w:tcPr>
          <w:p w:rsidR="007623DC" w:rsidRPr="00EF039C" w:rsidRDefault="007623DC" w:rsidP="009F33CA">
            <w:pPr>
              <w:spacing w:after="0" w:line="240" w:lineRule="auto"/>
              <w:ind w:firstLine="0"/>
              <w:rPr>
                <w:rFonts w:eastAsia="Times New Roman"/>
                <w:color w:val="000000"/>
                <w:sz w:val="20"/>
                <w:szCs w:val="20"/>
                <w:lang w:eastAsia="ru-RU"/>
              </w:rPr>
            </w:pPr>
            <w:r w:rsidRPr="00EF039C">
              <w:rPr>
                <w:rFonts w:eastAsia="Times New Roman"/>
                <w:color w:val="000000"/>
                <w:sz w:val="20"/>
                <w:szCs w:val="20"/>
                <w:lang w:eastAsia="ru-RU"/>
              </w:rPr>
              <w:t>Пропущено сточных вод – всего</w:t>
            </w:r>
          </w:p>
        </w:tc>
        <w:tc>
          <w:tcPr>
            <w:tcW w:w="655" w:type="pct"/>
            <w:tcMar>
              <w:top w:w="15" w:type="dxa"/>
              <w:left w:w="15" w:type="dxa"/>
              <w:bottom w:w="0" w:type="dxa"/>
              <w:right w:w="15" w:type="dxa"/>
            </w:tcMar>
            <w:vAlign w:val="center"/>
          </w:tcPr>
          <w:p w:rsidR="007623DC" w:rsidRPr="00EF039C" w:rsidRDefault="007623DC"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center"/>
          </w:tcPr>
          <w:p w:rsidR="007623D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r w:rsidR="009F33CA" w:rsidRPr="00EF039C" w:rsidTr="009F33CA">
        <w:trPr>
          <w:trHeight w:val="124"/>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ind w:firstLine="142"/>
              <w:rPr>
                <w:rFonts w:eastAsia="Times New Roman"/>
                <w:color w:val="000000"/>
                <w:sz w:val="20"/>
                <w:szCs w:val="20"/>
                <w:lang w:eastAsia="ru-RU"/>
              </w:rPr>
            </w:pPr>
            <w:r w:rsidRPr="00EF039C">
              <w:rPr>
                <w:rFonts w:eastAsia="Times New Roman"/>
                <w:color w:val="000000"/>
                <w:sz w:val="20"/>
                <w:szCs w:val="20"/>
                <w:lang w:eastAsia="ru-RU"/>
              </w:rPr>
              <w:t xml:space="preserve">в том числе: </w:t>
            </w:r>
          </w:p>
          <w:p w:rsidR="009F33CA" w:rsidRPr="00EF039C" w:rsidRDefault="009F33CA" w:rsidP="009F33CA">
            <w:pPr>
              <w:spacing w:after="0" w:line="240" w:lineRule="auto"/>
              <w:ind w:firstLine="284"/>
              <w:rPr>
                <w:rFonts w:eastAsia="Times New Roman"/>
                <w:color w:val="000000"/>
                <w:sz w:val="20"/>
                <w:szCs w:val="20"/>
                <w:lang w:eastAsia="ru-RU"/>
              </w:rPr>
            </w:pPr>
            <w:r w:rsidRPr="00EF039C">
              <w:rPr>
                <w:rFonts w:eastAsia="Times New Roman"/>
                <w:color w:val="000000"/>
                <w:sz w:val="20"/>
                <w:szCs w:val="20"/>
                <w:lang w:eastAsia="ru-RU"/>
              </w:rPr>
              <w:t>от населения</w:t>
            </w:r>
          </w:p>
        </w:tc>
        <w:tc>
          <w:tcPr>
            <w:tcW w:w="655" w:type="pct"/>
            <w:tcMar>
              <w:top w:w="15" w:type="dxa"/>
              <w:left w:w="15" w:type="dxa"/>
              <w:bottom w:w="0" w:type="dxa"/>
              <w:right w:w="15" w:type="dxa"/>
            </w:tcMar>
            <w:vAlign w:val="bottom"/>
          </w:tcPr>
          <w:p w:rsidR="009F33CA" w:rsidRPr="00EF039C" w:rsidRDefault="009F33CA" w:rsidP="009F33CA">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bottom"/>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0,1</w:t>
            </w:r>
          </w:p>
        </w:tc>
      </w:tr>
      <w:tr w:rsidR="009F33CA" w:rsidRPr="00EF039C" w:rsidTr="007623DC">
        <w:trPr>
          <w:trHeight w:val="124"/>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ind w:firstLine="284"/>
              <w:rPr>
                <w:rFonts w:eastAsia="Times New Roman"/>
                <w:color w:val="000000"/>
                <w:sz w:val="20"/>
                <w:szCs w:val="20"/>
                <w:lang w:eastAsia="ru-RU"/>
              </w:rPr>
            </w:pPr>
            <w:r w:rsidRPr="00EF039C">
              <w:rPr>
                <w:rFonts w:eastAsia="Times New Roman"/>
                <w:color w:val="000000"/>
                <w:sz w:val="20"/>
                <w:szCs w:val="20"/>
                <w:lang w:eastAsia="ru-RU"/>
              </w:rPr>
              <w:t>от бюджетнофинансируемых организаций</w:t>
            </w:r>
          </w:p>
        </w:tc>
        <w:tc>
          <w:tcPr>
            <w:tcW w:w="655" w:type="pct"/>
            <w:tcMar>
              <w:top w:w="15" w:type="dxa"/>
              <w:left w:w="15" w:type="dxa"/>
              <w:bottom w:w="0" w:type="dxa"/>
              <w:right w:w="15" w:type="dxa"/>
            </w:tcMar>
            <w:vAlign w:val="center"/>
          </w:tcPr>
          <w:p w:rsidR="009F33CA" w:rsidRPr="00EF039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center"/>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w:t>
            </w:r>
          </w:p>
        </w:tc>
      </w:tr>
      <w:tr w:rsidR="009F33CA" w:rsidRPr="00EF039C" w:rsidTr="007623DC">
        <w:trPr>
          <w:trHeight w:val="124"/>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ind w:firstLine="284"/>
              <w:rPr>
                <w:rFonts w:eastAsia="Times New Roman"/>
                <w:color w:val="000000"/>
                <w:sz w:val="20"/>
                <w:szCs w:val="20"/>
                <w:lang w:eastAsia="ru-RU"/>
              </w:rPr>
            </w:pPr>
            <w:r w:rsidRPr="00EF039C">
              <w:rPr>
                <w:rFonts w:eastAsia="Times New Roman"/>
                <w:color w:val="000000"/>
                <w:sz w:val="20"/>
                <w:szCs w:val="20"/>
                <w:lang w:eastAsia="ru-RU"/>
              </w:rPr>
              <w:t>от промышленных предприятий</w:t>
            </w:r>
          </w:p>
        </w:tc>
        <w:tc>
          <w:tcPr>
            <w:tcW w:w="655" w:type="pct"/>
            <w:tcMar>
              <w:top w:w="15" w:type="dxa"/>
              <w:left w:w="15" w:type="dxa"/>
              <w:bottom w:w="0" w:type="dxa"/>
              <w:right w:w="15" w:type="dxa"/>
            </w:tcMar>
            <w:vAlign w:val="center"/>
          </w:tcPr>
          <w:p w:rsidR="009F33CA" w:rsidRPr="00EF039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center"/>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9F33CA" w:rsidRPr="00EF039C" w:rsidTr="007623DC">
        <w:trPr>
          <w:trHeight w:val="124"/>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ind w:firstLine="284"/>
              <w:rPr>
                <w:rFonts w:eastAsia="Times New Roman"/>
                <w:color w:val="000000"/>
                <w:sz w:val="20"/>
                <w:szCs w:val="20"/>
                <w:lang w:eastAsia="ru-RU"/>
              </w:rPr>
            </w:pPr>
            <w:r w:rsidRPr="00EF039C">
              <w:rPr>
                <w:rFonts w:eastAsia="Times New Roman"/>
                <w:color w:val="000000"/>
                <w:sz w:val="20"/>
                <w:szCs w:val="20"/>
                <w:lang w:eastAsia="ru-RU"/>
              </w:rPr>
              <w:t>от прочих организаций</w:t>
            </w:r>
          </w:p>
        </w:tc>
        <w:tc>
          <w:tcPr>
            <w:tcW w:w="655" w:type="pct"/>
            <w:tcMar>
              <w:top w:w="15" w:type="dxa"/>
              <w:left w:w="15" w:type="dxa"/>
              <w:bottom w:w="0" w:type="dxa"/>
              <w:right w:w="15" w:type="dxa"/>
            </w:tcMar>
            <w:vAlign w:val="center"/>
          </w:tcPr>
          <w:p w:rsidR="009F33CA" w:rsidRPr="00EF039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center"/>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0,1</w:t>
            </w:r>
          </w:p>
        </w:tc>
      </w:tr>
      <w:tr w:rsidR="009F33CA" w:rsidRPr="00EF039C" w:rsidTr="007623DC">
        <w:trPr>
          <w:trHeight w:val="124"/>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ind w:firstLine="284"/>
              <w:rPr>
                <w:rFonts w:eastAsia="Times New Roman"/>
                <w:color w:val="000000"/>
                <w:sz w:val="20"/>
                <w:szCs w:val="20"/>
                <w:lang w:eastAsia="ru-RU"/>
              </w:rPr>
            </w:pPr>
            <w:r w:rsidRPr="00EF039C">
              <w:rPr>
                <w:rFonts w:eastAsia="Times New Roman"/>
                <w:color w:val="000000"/>
                <w:sz w:val="20"/>
                <w:szCs w:val="20"/>
                <w:lang w:eastAsia="ru-RU"/>
              </w:rPr>
              <w:t>от других канализаций или отдельных канализационных сетей</w:t>
            </w:r>
          </w:p>
        </w:tc>
        <w:tc>
          <w:tcPr>
            <w:tcW w:w="655" w:type="pct"/>
            <w:tcMar>
              <w:top w:w="15" w:type="dxa"/>
              <w:left w:w="15" w:type="dxa"/>
              <w:bottom w:w="0" w:type="dxa"/>
              <w:right w:w="15" w:type="dxa"/>
            </w:tcMar>
            <w:vAlign w:val="center"/>
          </w:tcPr>
          <w:p w:rsidR="009F33CA" w:rsidRPr="00EF039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center"/>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9F33CA" w:rsidRPr="00EF039C" w:rsidTr="007623DC">
        <w:trPr>
          <w:trHeight w:val="20"/>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ind w:firstLine="0"/>
              <w:rPr>
                <w:rFonts w:eastAsia="Times New Roman"/>
                <w:color w:val="000000"/>
                <w:sz w:val="20"/>
                <w:szCs w:val="20"/>
                <w:lang w:eastAsia="ru-RU"/>
              </w:rPr>
            </w:pPr>
            <w:r w:rsidRPr="00EF039C">
              <w:rPr>
                <w:rFonts w:eastAsia="Times New Roman"/>
                <w:color w:val="000000"/>
                <w:sz w:val="20"/>
                <w:szCs w:val="20"/>
                <w:lang w:eastAsia="ru-RU"/>
              </w:rPr>
              <w:t xml:space="preserve">Пропущено сточных вод через очистные сооружения </w:t>
            </w:r>
            <w:r>
              <w:rPr>
                <w:rFonts w:eastAsia="Times New Roman"/>
                <w:color w:val="000000"/>
                <w:sz w:val="20"/>
                <w:szCs w:val="20"/>
                <w:lang w:eastAsia="ru-RU"/>
              </w:rPr>
              <w:t>–</w:t>
            </w:r>
            <w:r w:rsidRPr="00EF039C">
              <w:rPr>
                <w:rFonts w:eastAsia="Times New Roman"/>
                <w:color w:val="000000"/>
                <w:sz w:val="20"/>
                <w:szCs w:val="20"/>
                <w:lang w:eastAsia="ru-RU"/>
              </w:rPr>
              <w:t xml:space="preserve"> всего</w:t>
            </w:r>
          </w:p>
        </w:tc>
        <w:tc>
          <w:tcPr>
            <w:tcW w:w="655" w:type="pct"/>
            <w:tcMar>
              <w:top w:w="15" w:type="dxa"/>
              <w:left w:w="15" w:type="dxa"/>
              <w:bottom w:w="0" w:type="dxa"/>
              <w:right w:w="15" w:type="dxa"/>
            </w:tcMar>
            <w:vAlign w:val="center"/>
          </w:tcPr>
          <w:p w:rsidR="009F33CA" w:rsidRPr="00EF039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center"/>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r w:rsidR="009F33CA" w:rsidRPr="00EF039C" w:rsidTr="009F33CA">
        <w:trPr>
          <w:trHeight w:val="20"/>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ind w:firstLine="142"/>
              <w:rPr>
                <w:rFonts w:eastAsia="Times New Roman"/>
                <w:color w:val="000000"/>
                <w:sz w:val="20"/>
                <w:szCs w:val="20"/>
                <w:lang w:eastAsia="ru-RU"/>
              </w:rPr>
            </w:pPr>
            <w:r w:rsidRPr="00EF039C">
              <w:rPr>
                <w:rFonts w:eastAsia="Times New Roman"/>
                <w:color w:val="000000"/>
                <w:sz w:val="20"/>
                <w:szCs w:val="20"/>
                <w:lang w:eastAsia="ru-RU"/>
              </w:rPr>
              <w:t xml:space="preserve">в том числе: </w:t>
            </w:r>
          </w:p>
          <w:p w:rsidR="009F33CA" w:rsidRPr="00EF039C" w:rsidRDefault="009F33CA" w:rsidP="009F33CA">
            <w:pPr>
              <w:spacing w:after="0" w:line="240" w:lineRule="auto"/>
              <w:ind w:firstLine="284"/>
              <w:rPr>
                <w:rFonts w:eastAsia="Times New Roman"/>
                <w:color w:val="000000"/>
                <w:sz w:val="20"/>
                <w:szCs w:val="20"/>
                <w:lang w:eastAsia="ru-RU"/>
              </w:rPr>
            </w:pPr>
            <w:r w:rsidRPr="00EF039C">
              <w:rPr>
                <w:rFonts w:eastAsia="Times New Roman"/>
                <w:color w:val="000000"/>
                <w:sz w:val="20"/>
                <w:szCs w:val="20"/>
                <w:lang w:eastAsia="ru-RU"/>
              </w:rPr>
              <w:t>на полную биологическую очистку (физико-химическую)</w:t>
            </w:r>
          </w:p>
        </w:tc>
        <w:tc>
          <w:tcPr>
            <w:tcW w:w="655" w:type="pct"/>
            <w:tcMar>
              <w:top w:w="15" w:type="dxa"/>
              <w:left w:w="15" w:type="dxa"/>
              <w:bottom w:w="0" w:type="dxa"/>
              <w:right w:w="15" w:type="dxa"/>
            </w:tcMar>
            <w:vAlign w:val="bottom"/>
          </w:tcPr>
          <w:p w:rsidR="009F33CA" w:rsidRPr="00EF039C" w:rsidRDefault="009F33CA" w:rsidP="009F33CA">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bottom"/>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r w:rsidR="009F33CA" w:rsidRPr="00EF039C" w:rsidTr="009F33CA">
        <w:trPr>
          <w:trHeight w:val="20"/>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ind w:firstLine="426"/>
              <w:rPr>
                <w:rFonts w:eastAsia="Times New Roman"/>
                <w:color w:val="000000"/>
                <w:sz w:val="20"/>
                <w:szCs w:val="20"/>
                <w:lang w:eastAsia="ru-RU"/>
              </w:rPr>
            </w:pPr>
            <w:r w:rsidRPr="00EF039C">
              <w:rPr>
                <w:rFonts w:eastAsia="Times New Roman"/>
                <w:color w:val="000000"/>
                <w:sz w:val="20"/>
                <w:szCs w:val="20"/>
                <w:lang w:eastAsia="ru-RU"/>
              </w:rPr>
              <w:t xml:space="preserve">из нее: </w:t>
            </w:r>
          </w:p>
          <w:p w:rsidR="009F33CA" w:rsidRPr="00EF039C" w:rsidRDefault="009F33CA" w:rsidP="009F33CA">
            <w:pPr>
              <w:spacing w:after="0" w:line="240" w:lineRule="auto"/>
              <w:rPr>
                <w:rFonts w:eastAsia="Times New Roman"/>
                <w:color w:val="000000"/>
                <w:sz w:val="20"/>
                <w:szCs w:val="20"/>
                <w:lang w:eastAsia="ru-RU"/>
              </w:rPr>
            </w:pPr>
            <w:r w:rsidRPr="00EF039C">
              <w:rPr>
                <w:rFonts w:eastAsia="Times New Roman"/>
                <w:color w:val="000000"/>
                <w:sz w:val="20"/>
                <w:szCs w:val="20"/>
                <w:lang w:eastAsia="ru-RU"/>
              </w:rPr>
              <w:t>нормативно очищенной</w:t>
            </w:r>
          </w:p>
        </w:tc>
        <w:tc>
          <w:tcPr>
            <w:tcW w:w="655" w:type="pct"/>
            <w:tcMar>
              <w:top w:w="15" w:type="dxa"/>
              <w:left w:w="15" w:type="dxa"/>
              <w:bottom w:w="0" w:type="dxa"/>
              <w:right w:w="15" w:type="dxa"/>
            </w:tcMar>
            <w:vAlign w:val="bottom"/>
          </w:tcPr>
          <w:p w:rsidR="009F33CA" w:rsidRPr="00EF039C" w:rsidRDefault="009F33CA" w:rsidP="009F33CA">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bottom"/>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r w:rsidR="009F33CA" w:rsidRPr="00EF039C" w:rsidTr="007623DC">
        <w:trPr>
          <w:trHeight w:val="20"/>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rPr>
                <w:rFonts w:eastAsia="Times New Roman"/>
                <w:color w:val="000000"/>
                <w:sz w:val="20"/>
                <w:szCs w:val="20"/>
                <w:lang w:eastAsia="ru-RU"/>
              </w:rPr>
            </w:pPr>
            <w:r w:rsidRPr="00EF039C">
              <w:rPr>
                <w:rFonts w:eastAsia="Times New Roman"/>
                <w:color w:val="000000"/>
                <w:sz w:val="20"/>
                <w:szCs w:val="20"/>
                <w:lang w:eastAsia="ru-RU"/>
              </w:rPr>
              <w:t>недостаточно очищенной</w:t>
            </w:r>
          </w:p>
        </w:tc>
        <w:tc>
          <w:tcPr>
            <w:tcW w:w="655" w:type="pct"/>
            <w:tcMar>
              <w:top w:w="15" w:type="dxa"/>
              <w:left w:w="15" w:type="dxa"/>
              <w:bottom w:w="0" w:type="dxa"/>
              <w:right w:w="15" w:type="dxa"/>
            </w:tcMar>
            <w:vAlign w:val="center"/>
          </w:tcPr>
          <w:p w:rsidR="009F33CA" w:rsidRPr="00EF039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center"/>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9F33CA" w:rsidRPr="00EF039C" w:rsidTr="007623DC">
        <w:trPr>
          <w:trHeight w:val="20"/>
        </w:trPr>
        <w:tc>
          <w:tcPr>
            <w:tcW w:w="3364" w:type="pct"/>
            <w:shd w:val="clear" w:color="auto" w:fill="auto"/>
            <w:tcMar>
              <w:top w:w="15" w:type="dxa"/>
              <w:left w:w="15" w:type="dxa"/>
              <w:bottom w:w="0" w:type="dxa"/>
              <w:right w:w="15" w:type="dxa"/>
            </w:tcMar>
            <w:vAlign w:val="center"/>
            <w:hideMark/>
          </w:tcPr>
          <w:p w:rsidR="009F33CA" w:rsidRPr="00EF039C" w:rsidRDefault="009F33CA" w:rsidP="009F33CA">
            <w:pPr>
              <w:spacing w:after="0" w:line="240" w:lineRule="auto"/>
              <w:ind w:firstLine="0"/>
              <w:rPr>
                <w:rFonts w:eastAsia="Times New Roman"/>
                <w:color w:val="000000"/>
                <w:sz w:val="20"/>
                <w:szCs w:val="20"/>
                <w:lang w:eastAsia="ru-RU"/>
              </w:rPr>
            </w:pPr>
            <w:r w:rsidRPr="00EF039C">
              <w:rPr>
                <w:rFonts w:eastAsia="Times New Roman"/>
                <w:color w:val="000000"/>
                <w:sz w:val="20"/>
                <w:szCs w:val="20"/>
                <w:lang w:eastAsia="ru-RU"/>
              </w:rPr>
              <w:t>Передано сточных вод другим канализациям или отдельным канализационным сетям</w:t>
            </w:r>
          </w:p>
        </w:tc>
        <w:tc>
          <w:tcPr>
            <w:tcW w:w="655" w:type="pct"/>
            <w:tcMar>
              <w:top w:w="15" w:type="dxa"/>
              <w:left w:w="15" w:type="dxa"/>
              <w:bottom w:w="0" w:type="dxa"/>
              <w:right w:w="15" w:type="dxa"/>
            </w:tcMar>
            <w:vAlign w:val="center"/>
          </w:tcPr>
          <w:p w:rsidR="009F33CA" w:rsidRPr="00EF039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981" w:type="pct"/>
            <w:vAlign w:val="center"/>
          </w:tcPr>
          <w:p w:rsidR="009F33CA"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r>
      <w:tr w:rsidR="007623DC" w:rsidRPr="00EF039C" w:rsidTr="007623DC">
        <w:trPr>
          <w:trHeight w:val="20"/>
        </w:trPr>
        <w:tc>
          <w:tcPr>
            <w:tcW w:w="3364" w:type="pct"/>
            <w:shd w:val="clear" w:color="auto" w:fill="auto"/>
            <w:noWrap/>
            <w:tcMar>
              <w:top w:w="15" w:type="dxa"/>
              <w:left w:w="15" w:type="dxa"/>
              <w:bottom w:w="0" w:type="dxa"/>
              <w:right w:w="15" w:type="dxa"/>
            </w:tcMar>
            <w:vAlign w:val="center"/>
            <w:hideMark/>
          </w:tcPr>
          <w:p w:rsidR="007623DC" w:rsidRPr="00EF039C" w:rsidRDefault="007623DC" w:rsidP="009F33CA">
            <w:pPr>
              <w:spacing w:after="0" w:line="240" w:lineRule="auto"/>
              <w:ind w:firstLine="0"/>
              <w:rPr>
                <w:rFonts w:eastAsia="Times New Roman"/>
                <w:color w:val="000000"/>
                <w:sz w:val="20"/>
                <w:szCs w:val="20"/>
                <w:lang w:eastAsia="ru-RU"/>
              </w:rPr>
            </w:pPr>
            <w:r w:rsidRPr="00EF039C">
              <w:rPr>
                <w:rFonts w:eastAsia="Times New Roman"/>
                <w:color w:val="000000"/>
                <w:sz w:val="20"/>
                <w:szCs w:val="20"/>
                <w:lang w:eastAsia="ru-RU"/>
              </w:rPr>
              <w:t>Мощность существующих очистных сооружений</w:t>
            </w:r>
          </w:p>
        </w:tc>
        <w:tc>
          <w:tcPr>
            <w:tcW w:w="655" w:type="pct"/>
            <w:tcMar>
              <w:top w:w="15" w:type="dxa"/>
              <w:left w:w="15" w:type="dxa"/>
              <w:bottom w:w="0" w:type="dxa"/>
              <w:right w:w="15" w:type="dxa"/>
            </w:tcMar>
            <w:vAlign w:val="center"/>
          </w:tcPr>
          <w:p w:rsidR="007623DC" w:rsidRPr="00C10584" w:rsidRDefault="007623DC"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м</w:t>
            </w:r>
            <w:r w:rsidRPr="00EF039C">
              <w:rPr>
                <w:rFonts w:eastAsia="Times New Roman"/>
                <w:color w:val="000000"/>
                <w:sz w:val="20"/>
                <w:szCs w:val="20"/>
                <w:vertAlign w:val="superscript"/>
                <w:lang w:eastAsia="ru-RU"/>
              </w:rPr>
              <w:t>3</w:t>
            </w:r>
            <w:r>
              <w:rPr>
                <w:rFonts w:eastAsia="Times New Roman"/>
                <w:color w:val="000000"/>
                <w:sz w:val="20"/>
                <w:szCs w:val="20"/>
                <w:lang w:eastAsia="ru-RU"/>
              </w:rPr>
              <w:t>/сут.</w:t>
            </w:r>
          </w:p>
        </w:tc>
        <w:tc>
          <w:tcPr>
            <w:tcW w:w="981" w:type="pct"/>
            <w:vAlign w:val="center"/>
          </w:tcPr>
          <w:p w:rsidR="007623D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7623DC" w:rsidRPr="00EF039C" w:rsidTr="007623DC">
        <w:trPr>
          <w:trHeight w:val="20"/>
        </w:trPr>
        <w:tc>
          <w:tcPr>
            <w:tcW w:w="3364" w:type="pct"/>
            <w:shd w:val="clear" w:color="auto" w:fill="auto"/>
            <w:noWrap/>
            <w:tcMar>
              <w:top w:w="15" w:type="dxa"/>
              <w:left w:w="15" w:type="dxa"/>
              <w:bottom w:w="0" w:type="dxa"/>
              <w:right w:w="15" w:type="dxa"/>
            </w:tcMar>
            <w:vAlign w:val="center"/>
            <w:hideMark/>
          </w:tcPr>
          <w:p w:rsidR="007623DC" w:rsidRPr="00EF039C" w:rsidRDefault="007623DC" w:rsidP="009F33CA">
            <w:pPr>
              <w:spacing w:after="0" w:line="240" w:lineRule="auto"/>
              <w:ind w:firstLine="0"/>
              <w:rPr>
                <w:rFonts w:eastAsia="Times New Roman"/>
                <w:color w:val="000000"/>
                <w:sz w:val="20"/>
                <w:szCs w:val="20"/>
                <w:lang w:eastAsia="ru-RU"/>
              </w:rPr>
            </w:pPr>
            <w:r w:rsidRPr="00EF039C">
              <w:rPr>
                <w:rFonts w:eastAsia="Times New Roman"/>
                <w:color w:val="000000"/>
                <w:sz w:val="20"/>
                <w:szCs w:val="20"/>
                <w:lang w:eastAsia="ru-RU"/>
              </w:rPr>
              <w:t>Резерв (+) / дефицит (-) производственных мощностей</w:t>
            </w:r>
          </w:p>
        </w:tc>
        <w:tc>
          <w:tcPr>
            <w:tcW w:w="655" w:type="pct"/>
            <w:tcMar>
              <w:top w:w="15" w:type="dxa"/>
              <w:left w:w="15" w:type="dxa"/>
              <w:bottom w:w="0" w:type="dxa"/>
              <w:right w:w="15" w:type="dxa"/>
            </w:tcMar>
            <w:vAlign w:val="center"/>
          </w:tcPr>
          <w:p w:rsidR="007623DC" w:rsidRPr="00C10584" w:rsidRDefault="007623DC"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м</w:t>
            </w:r>
            <w:r w:rsidRPr="00EF039C">
              <w:rPr>
                <w:rFonts w:eastAsia="Times New Roman"/>
                <w:color w:val="000000"/>
                <w:sz w:val="20"/>
                <w:szCs w:val="20"/>
                <w:vertAlign w:val="superscript"/>
                <w:lang w:eastAsia="ru-RU"/>
              </w:rPr>
              <w:t>3</w:t>
            </w:r>
            <w:r>
              <w:rPr>
                <w:rFonts w:eastAsia="Times New Roman"/>
                <w:color w:val="000000"/>
                <w:sz w:val="20"/>
                <w:szCs w:val="20"/>
                <w:lang w:eastAsia="ru-RU"/>
              </w:rPr>
              <w:t>/сут.</w:t>
            </w:r>
          </w:p>
        </w:tc>
        <w:tc>
          <w:tcPr>
            <w:tcW w:w="981" w:type="pct"/>
            <w:vAlign w:val="center"/>
          </w:tcPr>
          <w:p w:rsidR="007623DC" w:rsidRDefault="009F33CA"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bl>
    <w:p w:rsidR="007623DC" w:rsidRDefault="007623DC" w:rsidP="007623DC">
      <w:pPr>
        <w:spacing w:before="120" w:after="0"/>
      </w:pPr>
      <w:r>
        <w:t xml:space="preserve">Примечание. Очистные сооружения канализации на территории Алексеевского СП отсутствуют. Сточные воды от станицы по напорному коллектору отводятся на КОС п. Парковый, входящего в состав Парковского сельского поселения Тихорецкого муниципального района. </w:t>
      </w:r>
    </w:p>
    <w:p w:rsidR="008B39C6" w:rsidRPr="008B39C6" w:rsidRDefault="00794A83" w:rsidP="007623DC">
      <w:pPr>
        <w:spacing w:after="0"/>
      </w:pPr>
      <w:r>
        <w:t xml:space="preserve">На момент разработки настоящей схемы </w:t>
      </w:r>
      <w:r w:rsidR="007623DC">
        <w:t xml:space="preserve">информация об объемах отведения сточных вод в период с 2005 по 2013 гг. </w:t>
      </w:r>
      <w:r>
        <w:t>отсутствует</w:t>
      </w:r>
      <w:r w:rsidR="00A542C7">
        <w:t>.</w:t>
      </w:r>
      <w:r w:rsidR="003E2FAF">
        <w:t xml:space="preserve"> </w:t>
      </w:r>
    </w:p>
    <w:p w:rsidR="006A0265" w:rsidRPr="00E04D60" w:rsidRDefault="006A0265" w:rsidP="00981D14">
      <w:pPr>
        <w:pStyle w:val="2"/>
        <w:numPr>
          <w:ilvl w:val="2"/>
          <w:numId w:val="1"/>
        </w:numPr>
        <w:tabs>
          <w:tab w:val="left" w:pos="1560"/>
        </w:tabs>
        <w:spacing w:before="240"/>
        <w:ind w:hanging="505"/>
      </w:pPr>
      <w:bookmarkStart w:id="175" w:name="_Toc431455017"/>
      <w:r w:rsidRPr="008D1757">
        <w:lastRenderedPageBreak/>
        <w:t>Прогнозные</w:t>
      </w:r>
      <w:r w:rsidRPr="00E04D60">
        <w:t xml:space="preserve">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r w:rsidR="00C71E39">
        <w:t>Алексеевского</w:t>
      </w:r>
      <w:r w:rsidR="00AB41B6">
        <w:t xml:space="preserve"> сельского поселения</w:t>
      </w:r>
      <w:r w:rsidRPr="00E04D60">
        <w:t>.</w:t>
      </w:r>
      <w:bookmarkEnd w:id="175"/>
      <w:r w:rsidR="009665EA" w:rsidRPr="00E04D60">
        <w:t xml:space="preserve"> </w:t>
      </w:r>
    </w:p>
    <w:p w:rsidR="0010512F" w:rsidRDefault="0010512F" w:rsidP="0010512F">
      <w:pPr>
        <w:widowControl w:val="0"/>
        <w:autoSpaceDE w:val="0"/>
        <w:autoSpaceDN w:val="0"/>
        <w:adjustRightInd w:val="0"/>
        <w:spacing w:before="120" w:after="0"/>
        <w:rPr>
          <w:szCs w:val="26"/>
        </w:rPr>
      </w:pPr>
      <w:r w:rsidRPr="0010512F">
        <w:rPr>
          <w:szCs w:val="26"/>
        </w:rPr>
        <w:t xml:space="preserve">На </w:t>
      </w:r>
      <w:r w:rsidRPr="006B40ED">
        <w:rPr>
          <w:szCs w:val="26"/>
        </w:rPr>
        <w:t>основании</w:t>
      </w:r>
      <w:r w:rsidRPr="0010512F">
        <w:rPr>
          <w:szCs w:val="26"/>
        </w:rPr>
        <w:t xml:space="preserve"> СП 32.13330.2012. Свод правил «Канализация. Наружные сети и сооружения» удельные нормы водоотведения от жилой и общественной застройки соответствуют принятым нормам водопотребления.</w:t>
      </w:r>
      <w:r>
        <w:rPr>
          <w:szCs w:val="26"/>
        </w:rPr>
        <w:t xml:space="preserve"> </w:t>
      </w:r>
      <w:r w:rsidR="007F316C">
        <w:t>Удельные нормы</w:t>
      </w:r>
      <w:r w:rsidR="007F316C" w:rsidRPr="0010512F">
        <w:t xml:space="preserve"> водоотведения от жилой и общественной застройки</w:t>
      </w:r>
      <w:r w:rsidR="007F316C">
        <w:t xml:space="preserve"> на </w:t>
      </w:r>
      <w:r w:rsidR="00794A83">
        <w:t>перспективу</w:t>
      </w:r>
      <w:r w:rsidR="007F316C">
        <w:t xml:space="preserve"> представлены в таблице 3.</w:t>
      </w:r>
      <w:r w:rsidR="00DB0052">
        <w:t>4</w:t>
      </w:r>
      <w:r w:rsidR="007F316C">
        <w:t xml:space="preserve">. </w:t>
      </w:r>
    </w:p>
    <w:p w:rsidR="00794A83" w:rsidRPr="0010512F" w:rsidRDefault="0010512F" w:rsidP="00794A83">
      <w:pPr>
        <w:widowControl w:val="0"/>
        <w:autoSpaceDE w:val="0"/>
        <w:autoSpaceDN w:val="0"/>
        <w:adjustRightInd w:val="0"/>
        <w:spacing w:after="120"/>
        <w:ind w:firstLine="0"/>
        <w:jc w:val="right"/>
        <w:rPr>
          <w:szCs w:val="26"/>
        </w:rPr>
      </w:pPr>
      <w:r>
        <w:rPr>
          <w:szCs w:val="26"/>
        </w:rPr>
        <w:t>Таблица 3.</w:t>
      </w:r>
      <w:r w:rsidR="00DB0052">
        <w:rPr>
          <w:szCs w:val="26"/>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28"/>
        <w:gridCol w:w="3993"/>
      </w:tblGrid>
      <w:tr w:rsidR="007D6432" w:rsidRPr="00DB2B3E" w:rsidTr="007D6432">
        <w:trPr>
          <w:cantSplit/>
        </w:trPr>
        <w:tc>
          <w:tcPr>
            <w:tcW w:w="3084" w:type="pct"/>
            <w:vAlign w:val="center"/>
          </w:tcPr>
          <w:p w:rsidR="007D6432" w:rsidRPr="00DB2B3E" w:rsidRDefault="007D6432" w:rsidP="00D93924">
            <w:pPr>
              <w:spacing w:after="0" w:line="240" w:lineRule="auto"/>
              <w:ind w:firstLine="0"/>
              <w:jc w:val="center"/>
              <w:rPr>
                <w:b/>
                <w:sz w:val="20"/>
                <w:szCs w:val="20"/>
              </w:rPr>
            </w:pPr>
            <w:r w:rsidRPr="00DB2B3E">
              <w:rPr>
                <w:b/>
                <w:sz w:val="20"/>
                <w:szCs w:val="20"/>
              </w:rPr>
              <w:t>Степень благоустройства районов жилой застройки</w:t>
            </w:r>
          </w:p>
        </w:tc>
        <w:tc>
          <w:tcPr>
            <w:tcW w:w="1916" w:type="pct"/>
            <w:vAlign w:val="center"/>
          </w:tcPr>
          <w:p w:rsidR="007D6432" w:rsidRPr="00DB2B3E" w:rsidRDefault="007D6432" w:rsidP="007D6432">
            <w:pPr>
              <w:spacing w:after="0" w:line="240" w:lineRule="auto"/>
              <w:ind w:firstLine="0"/>
              <w:jc w:val="center"/>
              <w:rPr>
                <w:b/>
                <w:sz w:val="20"/>
                <w:szCs w:val="20"/>
              </w:rPr>
            </w:pPr>
            <w:r>
              <w:rPr>
                <w:b/>
                <w:sz w:val="20"/>
                <w:szCs w:val="20"/>
              </w:rPr>
              <w:t>Отведение сточных вод</w:t>
            </w:r>
            <w:r w:rsidRPr="00DB2B3E">
              <w:rPr>
                <w:b/>
                <w:sz w:val="20"/>
                <w:szCs w:val="20"/>
              </w:rPr>
              <w:t xml:space="preserve"> на </w:t>
            </w:r>
            <w:r>
              <w:rPr>
                <w:b/>
                <w:sz w:val="20"/>
                <w:szCs w:val="20"/>
              </w:rPr>
              <w:t xml:space="preserve">расчетный срок в расчете на </w:t>
            </w:r>
            <w:r w:rsidRPr="00DB2B3E">
              <w:rPr>
                <w:b/>
                <w:sz w:val="20"/>
                <w:szCs w:val="20"/>
              </w:rPr>
              <w:t>одного жителя</w:t>
            </w:r>
            <w:r>
              <w:rPr>
                <w:b/>
                <w:sz w:val="20"/>
                <w:szCs w:val="20"/>
              </w:rPr>
              <w:t>,</w:t>
            </w:r>
            <w:r w:rsidRPr="00DB2B3E">
              <w:rPr>
                <w:b/>
                <w:sz w:val="20"/>
                <w:szCs w:val="20"/>
              </w:rPr>
              <w:t xml:space="preserve"> среднесуточное (за год), л/сут.</w:t>
            </w:r>
          </w:p>
        </w:tc>
      </w:tr>
      <w:tr w:rsidR="007D6432" w:rsidRPr="00DB2B3E" w:rsidTr="007D6432">
        <w:tc>
          <w:tcPr>
            <w:tcW w:w="3084" w:type="pct"/>
          </w:tcPr>
          <w:p w:rsidR="007D6432" w:rsidRPr="00AE7849" w:rsidRDefault="007D6432" w:rsidP="00D93924">
            <w:pPr>
              <w:pStyle w:val="38"/>
              <w:widowControl w:val="0"/>
              <w:autoSpaceDE w:val="0"/>
              <w:autoSpaceDN w:val="0"/>
              <w:adjustRightInd w:val="0"/>
              <w:jc w:val="center"/>
              <w:rPr>
                <w:sz w:val="20"/>
              </w:rPr>
            </w:pPr>
            <w:r>
              <w:rPr>
                <w:sz w:val="20"/>
              </w:rPr>
              <w:t>Хозяйственно-питьевые нужды</w:t>
            </w:r>
          </w:p>
        </w:tc>
        <w:tc>
          <w:tcPr>
            <w:tcW w:w="1916" w:type="pct"/>
            <w:vAlign w:val="center"/>
          </w:tcPr>
          <w:p w:rsidR="007D6432" w:rsidRPr="005F7A9A" w:rsidRDefault="00174DF6" w:rsidP="00794A83">
            <w:pPr>
              <w:spacing w:after="0" w:line="240" w:lineRule="auto"/>
              <w:ind w:firstLine="0"/>
              <w:jc w:val="center"/>
              <w:rPr>
                <w:sz w:val="20"/>
              </w:rPr>
            </w:pPr>
            <w:r>
              <w:rPr>
                <w:sz w:val="20"/>
              </w:rPr>
              <w:t>230</w:t>
            </w:r>
          </w:p>
        </w:tc>
      </w:tr>
    </w:tbl>
    <w:p w:rsidR="00A542C7" w:rsidRDefault="00F865B9" w:rsidP="006637C2">
      <w:pPr>
        <w:spacing w:before="120" w:after="0"/>
      </w:pPr>
      <w:r>
        <w:t xml:space="preserve">На перспективу планируется организовать централизованную систему водоотведения только на территории станицы Алексеевской. </w:t>
      </w:r>
      <w:r w:rsidR="006637C2">
        <w:t>Таким образом, о</w:t>
      </w:r>
      <w:r w:rsidR="00532126">
        <w:t>жидаемое п</w:t>
      </w:r>
      <w:r w:rsidR="00A542C7">
        <w:t xml:space="preserve">оступление сточных вод в централизованную систему водоотведения </w:t>
      </w:r>
      <w:r w:rsidR="00174DF6">
        <w:t>станиц</w:t>
      </w:r>
      <w:r>
        <w:t>ы</w:t>
      </w:r>
      <w:r w:rsidR="00174DF6">
        <w:t xml:space="preserve"> Алексеевской на расчетный срок </w:t>
      </w:r>
      <w:r w:rsidR="00532126">
        <w:t>(20</w:t>
      </w:r>
      <w:r w:rsidR="00424BE5">
        <w:t>30</w:t>
      </w:r>
      <w:r w:rsidR="00532126">
        <w:t xml:space="preserve"> </w:t>
      </w:r>
      <w:r w:rsidR="00A542C7">
        <w:t>год</w:t>
      </w:r>
      <w:r w:rsidR="00532126">
        <w:t>)</w:t>
      </w:r>
      <w:r w:rsidR="00A542C7">
        <w:t xml:space="preserve"> </w:t>
      </w:r>
      <w:r w:rsidR="00174DF6">
        <w:t xml:space="preserve">составит </w:t>
      </w:r>
      <w:r w:rsidR="00424BE5">
        <w:t>1102,9</w:t>
      </w:r>
      <w:r w:rsidR="00174DF6">
        <w:t xml:space="preserve"> м</w:t>
      </w:r>
      <w:r w:rsidR="00174DF6" w:rsidRPr="006C2E79">
        <w:rPr>
          <w:vertAlign w:val="superscript"/>
        </w:rPr>
        <w:t>3</w:t>
      </w:r>
      <w:r w:rsidR="00424BE5">
        <w:t>/сут.</w:t>
      </w:r>
      <w:r w:rsidR="00174DF6">
        <w:t xml:space="preserve"> или </w:t>
      </w:r>
      <w:r w:rsidR="00424BE5">
        <w:t>402,5585</w:t>
      </w:r>
      <w:r w:rsidR="00174DF6">
        <w:t xml:space="preserve"> тыс. м</w:t>
      </w:r>
      <w:r w:rsidR="00174DF6" w:rsidRPr="00F865B9">
        <w:rPr>
          <w:vertAlign w:val="superscript"/>
        </w:rPr>
        <w:t>3</w:t>
      </w:r>
      <w:r w:rsidR="00174DF6">
        <w:t>/год</w:t>
      </w:r>
      <w:r w:rsidR="00532126">
        <w:t xml:space="preserve">. </w:t>
      </w:r>
    </w:p>
    <w:p w:rsidR="006A0265" w:rsidRPr="00E04D60" w:rsidRDefault="000C3592" w:rsidP="006A0265">
      <w:pPr>
        <w:pStyle w:val="2"/>
        <w:rPr>
          <w:rFonts w:eastAsia="TimesNewRomanPS-BoldMT"/>
        </w:rPr>
      </w:pPr>
      <w:bookmarkStart w:id="176" w:name="_Toc431455018"/>
      <w:r w:rsidRPr="00E04D60">
        <w:rPr>
          <w:rFonts w:eastAsia="TimesNewRomanPS-BoldMT"/>
        </w:rPr>
        <w:t>ПРОГНОЗ ОБЪЕМА СТОЧНЫХ ВОД</w:t>
      </w:r>
      <w:bookmarkEnd w:id="176"/>
      <w:r w:rsidR="000864A5" w:rsidRPr="00E04D60">
        <w:rPr>
          <w:rFonts w:eastAsia="TimesNewRomanPS-BoldMT"/>
        </w:rPr>
        <w:t xml:space="preserve"> </w:t>
      </w:r>
    </w:p>
    <w:p w:rsidR="006A0265" w:rsidRPr="007C5D37" w:rsidRDefault="006A0265" w:rsidP="002D7136">
      <w:pPr>
        <w:pStyle w:val="2"/>
        <w:numPr>
          <w:ilvl w:val="2"/>
          <w:numId w:val="1"/>
        </w:numPr>
        <w:tabs>
          <w:tab w:val="left" w:pos="1560"/>
        </w:tabs>
        <w:rPr>
          <w:rFonts w:eastAsia="TimesNewRomanPS-BoldMT"/>
          <w:iCs/>
        </w:rPr>
      </w:pPr>
      <w:bookmarkStart w:id="177" w:name="_Toc431455019"/>
      <w:r w:rsidRPr="002F6D64">
        <w:rPr>
          <w:rFonts w:eastAsia="TimesNewRomanPS-BoldMT"/>
          <w:iCs/>
        </w:rPr>
        <w:t>Сведения</w:t>
      </w:r>
      <w:r w:rsidRPr="007C5D37">
        <w:rPr>
          <w:rFonts w:eastAsia="TimesNewRomanPS-BoldMT"/>
          <w:iCs/>
        </w:rPr>
        <w:t xml:space="preserve"> о фактическом и ожидаемом поступлении сточных вод в централизованную систему водоотведения</w:t>
      </w:r>
      <w:r w:rsidR="002D7136" w:rsidRPr="007C5D37">
        <w:rPr>
          <w:rFonts w:eastAsia="TimesNewRomanPS-BoldMT"/>
          <w:iCs/>
        </w:rPr>
        <w:t>.</w:t>
      </w:r>
      <w:bookmarkEnd w:id="177"/>
      <w:r w:rsidR="000864A5" w:rsidRPr="007C5D37">
        <w:rPr>
          <w:rFonts w:eastAsia="TimesNewRomanPS-BoldMT"/>
          <w:iCs/>
        </w:rPr>
        <w:t xml:space="preserve"> </w:t>
      </w:r>
    </w:p>
    <w:p w:rsidR="007C0794" w:rsidRDefault="007C0794" w:rsidP="00DB0052">
      <w:pPr>
        <w:spacing w:after="0"/>
      </w:pPr>
      <w:r>
        <w:rPr>
          <w:szCs w:val="26"/>
        </w:rPr>
        <w:t xml:space="preserve">Балансы поступление сточных вод по </w:t>
      </w:r>
      <w:r w:rsidR="00135DAC">
        <w:rPr>
          <w:szCs w:val="26"/>
        </w:rPr>
        <w:t>Алексеевскому</w:t>
      </w:r>
      <w:r>
        <w:rPr>
          <w:szCs w:val="26"/>
        </w:rPr>
        <w:t xml:space="preserve"> сельскому поселению</w:t>
      </w:r>
      <w:r>
        <w:t xml:space="preserve"> за 2014 год и на перспективу до 20</w:t>
      </w:r>
      <w:r w:rsidR="00424BE5">
        <w:t>30</w:t>
      </w:r>
      <w:r>
        <w:t xml:space="preserve"> года представлены в таблице 3.</w:t>
      </w:r>
      <w:r w:rsidR="00DB0052">
        <w:t>5</w:t>
      </w:r>
      <w:r>
        <w:t xml:space="preserve">. </w:t>
      </w:r>
    </w:p>
    <w:p w:rsidR="007C0794" w:rsidRDefault="007C0794" w:rsidP="007C0794">
      <w:pPr>
        <w:spacing w:after="120"/>
        <w:ind w:firstLine="0"/>
        <w:jc w:val="right"/>
      </w:pPr>
      <w:r w:rsidRPr="00CB3E8F">
        <w:t>Таблица</w:t>
      </w:r>
      <w:r>
        <w:t xml:space="preserve"> 3.</w:t>
      </w:r>
      <w:r w:rsidR="00DB0052">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85"/>
        <w:gridCol w:w="1231"/>
        <w:gridCol w:w="1626"/>
        <w:gridCol w:w="1483"/>
      </w:tblGrid>
      <w:tr w:rsidR="002358ED" w:rsidRPr="00EF039C" w:rsidTr="002358ED">
        <w:trPr>
          <w:trHeight w:val="640"/>
        </w:trPr>
        <w:tc>
          <w:tcPr>
            <w:tcW w:w="2878" w:type="pct"/>
            <w:shd w:val="clear" w:color="auto" w:fill="auto"/>
            <w:noWrap/>
            <w:tcMar>
              <w:top w:w="15" w:type="dxa"/>
              <w:left w:w="15" w:type="dxa"/>
              <w:bottom w:w="0" w:type="dxa"/>
              <w:right w:w="15" w:type="dxa"/>
            </w:tcMar>
            <w:vAlign w:val="center"/>
            <w:hideMark/>
          </w:tcPr>
          <w:p w:rsidR="002358ED" w:rsidRPr="00EF039C" w:rsidRDefault="002358ED" w:rsidP="00D93924">
            <w:pPr>
              <w:spacing w:after="0" w:line="240" w:lineRule="auto"/>
              <w:ind w:firstLine="0"/>
              <w:jc w:val="center"/>
              <w:rPr>
                <w:rFonts w:eastAsia="Times New Roman"/>
                <w:b/>
                <w:color w:val="000000"/>
                <w:sz w:val="20"/>
                <w:szCs w:val="20"/>
                <w:lang w:eastAsia="ru-RU"/>
              </w:rPr>
            </w:pPr>
            <w:r w:rsidRPr="00EF039C">
              <w:rPr>
                <w:rFonts w:eastAsia="Times New Roman"/>
                <w:b/>
                <w:color w:val="000000"/>
                <w:sz w:val="20"/>
                <w:szCs w:val="20"/>
                <w:lang w:eastAsia="ru-RU"/>
              </w:rPr>
              <w:t>Наименование</w:t>
            </w:r>
          </w:p>
        </w:tc>
        <w:tc>
          <w:tcPr>
            <w:tcW w:w="602" w:type="pct"/>
            <w:vAlign w:val="center"/>
          </w:tcPr>
          <w:p w:rsidR="002358ED" w:rsidRPr="00EF039C" w:rsidRDefault="002358ED" w:rsidP="00D93924">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Единица измерения</w:t>
            </w:r>
          </w:p>
        </w:tc>
        <w:tc>
          <w:tcPr>
            <w:tcW w:w="795" w:type="pct"/>
            <w:vAlign w:val="center"/>
          </w:tcPr>
          <w:p w:rsidR="002358ED" w:rsidRDefault="002358ED" w:rsidP="00D93924">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Существующее положение, 2014 год</w:t>
            </w:r>
          </w:p>
        </w:tc>
        <w:tc>
          <w:tcPr>
            <w:tcW w:w="725" w:type="pct"/>
            <w:vAlign w:val="center"/>
          </w:tcPr>
          <w:p w:rsidR="002358ED" w:rsidRPr="00EF039C" w:rsidRDefault="002358ED" w:rsidP="00424BE5">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Расчетный срок</w:t>
            </w:r>
            <w:r w:rsidR="00F865B9">
              <w:rPr>
                <w:rFonts w:eastAsia="Times New Roman"/>
                <w:b/>
                <w:color w:val="000000"/>
                <w:sz w:val="20"/>
                <w:szCs w:val="20"/>
                <w:lang w:eastAsia="ru-RU"/>
              </w:rPr>
              <w:t>, 20</w:t>
            </w:r>
            <w:r w:rsidR="00424BE5">
              <w:rPr>
                <w:rFonts w:eastAsia="Times New Roman"/>
                <w:b/>
                <w:color w:val="000000"/>
                <w:sz w:val="20"/>
                <w:szCs w:val="20"/>
                <w:lang w:eastAsia="ru-RU"/>
              </w:rPr>
              <w:t>30</w:t>
            </w:r>
            <w:r w:rsidR="00F865B9">
              <w:rPr>
                <w:rFonts w:eastAsia="Times New Roman"/>
                <w:b/>
                <w:color w:val="000000"/>
                <w:sz w:val="20"/>
                <w:szCs w:val="20"/>
                <w:lang w:eastAsia="ru-RU"/>
              </w:rPr>
              <w:t xml:space="preserve"> год</w:t>
            </w:r>
          </w:p>
        </w:tc>
      </w:tr>
      <w:tr w:rsidR="002358ED" w:rsidRPr="00EF039C" w:rsidTr="002358ED">
        <w:trPr>
          <w:trHeight w:val="109"/>
        </w:trPr>
        <w:tc>
          <w:tcPr>
            <w:tcW w:w="2878" w:type="pct"/>
            <w:shd w:val="clear" w:color="auto" w:fill="auto"/>
            <w:tcMar>
              <w:top w:w="15" w:type="dxa"/>
              <w:left w:w="15" w:type="dxa"/>
              <w:bottom w:w="0" w:type="dxa"/>
              <w:right w:w="15" w:type="dxa"/>
            </w:tcMar>
            <w:vAlign w:val="center"/>
            <w:hideMark/>
          </w:tcPr>
          <w:p w:rsidR="002358ED" w:rsidRPr="00EF039C" w:rsidRDefault="002358ED" w:rsidP="00D93924">
            <w:pPr>
              <w:spacing w:after="0" w:line="240" w:lineRule="auto"/>
              <w:ind w:firstLine="0"/>
              <w:jc w:val="left"/>
              <w:rPr>
                <w:rFonts w:eastAsia="Times New Roman"/>
                <w:color w:val="000000"/>
                <w:sz w:val="20"/>
                <w:szCs w:val="20"/>
                <w:lang w:eastAsia="ru-RU"/>
              </w:rPr>
            </w:pPr>
            <w:r w:rsidRPr="00EF039C">
              <w:rPr>
                <w:rFonts w:eastAsia="Times New Roman"/>
                <w:color w:val="000000"/>
                <w:sz w:val="20"/>
                <w:szCs w:val="20"/>
                <w:lang w:eastAsia="ru-RU"/>
              </w:rPr>
              <w:t>Пропущено сточных вод – всего</w:t>
            </w:r>
          </w:p>
        </w:tc>
        <w:tc>
          <w:tcPr>
            <w:tcW w:w="602" w:type="pct"/>
            <w:tcMar>
              <w:top w:w="15" w:type="dxa"/>
              <w:left w:w="15" w:type="dxa"/>
              <w:bottom w:w="0" w:type="dxa"/>
              <w:right w:w="15" w:type="dxa"/>
            </w:tcMar>
            <w:vAlign w:val="center"/>
          </w:tcPr>
          <w:p w:rsidR="002358ED" w:rsidRPr="00EF039C"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795" w:type="pct"/>
            <w:vAlign w:val="center"/>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725" w:type="pct"/>
            <w:vAlign w:val="center"/>
          </w:tcPr>
          <w:p w:rsidR="002358ED" w:rsidRDefault="006B40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402,5585</w:t>
            </w:r>
          </w:p>
        </w:tc>
      </w:tr>
      <w:tr w:rsidR="002358ED" w:rsidRPr="00EF039C" w:rsidTr="002358ED">
        <w:trPr>
          <w:trHeight w:val="124"/>
        </w:trPr>
        <w:tc>
          <w:tcPr>
            <w:tcW w:w="2878" w:type="pct"/>
            <w:shd w:val="clear" w:color="auto" w:fill="auto"/>
            <w:tcMar>
              <w:top w:w="15" w:type="dxa"/>
              <w:left w:w="15" w:type="dxa"/>
              <w:bottom w:w="0" w:type="dxa"/>
              <w:right w:w="15" w:type="dxa"/>
            </w:tcMar>
            <w:vAlign w:val="center"/>
            <w:hideMark/>
          </w:tcPr>
          <w:p w:rsidR="002358ED" w:rsidRPr="00EF039C" w:rsidRDefault="002358ED" w:rsidP="00D93924">
            <w:pPr>
              <w:spacing w:after="0" w:line="240" w:lineRule="auto"/>
              <w:ind w:firstLine="142"/>
              <w:jc w:val="left"/>
              <w:rPr>
                <w:rFonts w:eastAsia="Times New Roman"/>
                <w:color w:val="000000"/>
                <w:sz w:val="20"/>
                <w:szCs w:val="20"/>
                <w:lang w:eastAsia="ru-RU"/>
              </w:rPr>
            </w:pPr>
            <w:r w:rsidRPr="00EF039C">
              <w:rPr>
                <w:rFonts w:eastAsia="Times New Roman"/>
                <w:color w:val="000000"/>
                <w:sz w:val="20"/>
                <w:szCs w:val="20"/>
                <w:lang w:eastAsia="ru-RU"/>
              </w:rPr>
              <w:t xml:space="preserve">в том числе: </w:t>
            </w:r>
          </w:p>
          <w:p w:rsidR="002358ED" w:rsidRPr="00EF039C" w:rsidRDefault="002358ED" w:rsidP="00D93924">
            <w:pPr>
              <w:spacing w:after="0" w:line="240" w:lineRule="auto"/>
              <w:ind w:firstLine="284"/>
              <w:jc w:val="left"/>
              <w:rPr>
                <w:rFonts w:eastAsia="Times New Roman"/>
                <w:color w:val="000000"/>
                <w:sz w:val="20"/>
                <w:szCs w:val="20"/>
                <w:lang w:eastAsia="ru-RU"/>
              </w:rPr>
            </w:pPr>
            <w:r>
              <w:rPr>
                <w:sz w:val="20"/>
                <w:szCs w:val="20"/>
              </w:rPr>
              <w:t>хозяйственно-бытовые сточные воды</w:t>
            </w:r>
          </w:p>
        </w:tc>
        <w:tc>
          <w:tcPr>
            <w:tcW w:w="602" w:type="pct"/>
            <w:tcMar>
              <w:top w:w="15" w:type="dxa"/>
              <w:left w:w="15" w:type="dxa"/>
              <w:bottom w:w="0" w:type="dxa"/>
              <w:right w:w="15" w:type="dxa"/>
            </w:tcMar>
            <w:vAlign w:val="bottom"/>
          </w:tcPr>
          <w:p w:rsidR="002358ED" w:rsidRPr="00EF039C"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795" w:type="pct"/>
            <w:vAlign w:val="bottom"/>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725" w:type="pct"/>
            <w:vAlign w:val="bottom"/>
          </w:tcPr>
          <w:p w:rsidR="002358ED" w:rsidRDefault="006B40ED" w:rsidP="007C079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402,5585</w:t>
            </w:r>
          </w:p>
        </w:tc>
      </w:tr>
      <w:tr w:rsidR="002358ED" w:rsidRPr="00EF039C" w:rsidTr="002358ED">
        <w:trPr>
          <w:trHeight w:val="124"/>
        </w:trPr>
        <w:tc>
          <w:tcPr>
            <w:tcW w:w="2878" w:type="pct"/>
            <w:shd w:val="clear" w:color="auto" w:fill="auto"/>
            <w:tcMar>
              <w:top w:w="15" w:type="dxa"/>
              <w:left w:w="15" w:type="dxa"/>
              <w:bottom w:w="0" w:type="dxa"/>
              <w:right w:w="15" w:type="dxa"/>
            </w:tcMar>
            <w:vAlign w:val="center"/>
            <w:hideMark/>
          </w:tcPr>
          <w:p w:rsidR="002358ED" w:rsidRPr="00EF039C" w:rsidRDefault="002358ED" w:rsidP="00D93924">
            <w:pPr>
              <w:spacing w:after="0" w:line="240" w:lineRule="auto"/>
              <w:ind w:firstLine="284"/>
              <w:jc w:val="left"/>
              <w:rPr>
                <w:rFonts w:eastAsia="Times New Roman"/>
                <w:color w:val="000000"/>
                <w:sz w:val="20"/>
                <w:szCs w:val="20"/>
                <w:lang w:eastAsia="ru-RU"/>
              </w:rPr>
            </w:pPr>
            <w:r>
              <w:rPr>
                <w:sz w:val="20"/>
                <w:szCs w:val="20"/>
              </w:rPr>
              <w:t>производственные сточные воды</w:t>
            </w:r>
          </w:p>
        </w:tc>
        <w:tc>
          <w:tcPr>
            <w:tcW w:w="602" w:type="pct"/>
            <w:tcMar>
              <w:top w:w="15" w:type="dxa"/>
              <w:left w:w="15" w:type="dxa"/>
              <w:bottom w:w="0" w:type="dxa"/>
              <w:right w:w="15" w:type="dxa"/>
            </w:tcMar>
            <w:vAlign w:val="center"/>
          </w:tcPr>
          <w:p w:rsidR="002358ED" w:rsidRPr="00EF039C"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795" w:type="pct"/>
            <w:vAlign w:val="center"/>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725" w:type="pct"/>
            <w:vAlign w:val="center"/>
          </w:tcPr>
          <w:p w:rsidR="002358ED" w:rsidRDefault="00F865B9"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2358ED" w:rsidRPr="00EF039C" w:rsidTr="002358ED">
        <w:trPr>
          <w:trHeight w:val="20"/>
        </w:trPr>
        <w:tc>
          <w:tcPr>
            <w:tcW w:w="2878" w:type="pct"/>
            <w:shd w:val="clear" w:color="auto" w:fill="auto"/>
            <w:tcMar>
              <w:top w:w="15" w:type="dxa"/>
              <w:left w:w="15" w:type="dxa"/>
              <w:bottom w:w="0" w:type="dxa"/>
              <w:right w:w="15" w:type="dxa"/>
            </w:tcMar>
            <w:vAlign w:val="center"/>
            <w:hideMark/>
          </w:tcPr>
          <w:p w:rsidR="002358ED" w:rsidRPr="00EF039C" w:rsidRDefault="002358ED" w:rsidP="00D93924">
            <w:pPr>
              <w:spacing w:after="0" w:line="240" w:lineRule="auto"/>
              <w:ind w:firstLine="0"/>
              <w:jc w:val="left"/>
              <w:rPr>
                <w:rFonts w:eastAsia="Times New Roman"/>
                <w:color w:val="000000"/>
                <w:sz w:val="20"/>
                <w:szCs w:val="20"/>
                <w:lang w:eastAsia="ru-RU"/>
              </w:rPr>
            </w:pPr>
            <w:r w:rsidRPr="00EF039C">
              <w:rPr>
                <w:rFonts w:eastAsia="Times New Roman"/>
                <w:color w:val="000000"/>
                <w:sz w:val="20"/>
                <w:szCs w:val="20"/>
                <w:lang w:eastAsia="ru-RU"/>
              </w:rPr>
              <w:t>Пропущено сточных вод через очистные сооружения - всего</w:t>
            </w:r>
          </w:p>
        </w:tc>
        <w:tc>
          <w:tcPr>
            <w:tcW w:w="602" w:type="pct"/>
            <w:tcMar>
              <w:top w:w="15" w:type="dxa"/>
              <w:left w:w="15" w:type="dxa"/>
              <w:bottom w:w="0" w:type="dxa"/>
              <w:right w:w="15" w:type="dxa"/>
            </w:tcMar>
            <w:vAlign w:val="center"/>
          </w:tcPr>
          <w:p w:rsidR="002358ED" w:rsidRPr="00EF039C"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795" w:type="pct"/>
            <w:vAlign w:val="center"/>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725" w:type="pct"/>
            <w:vAlign w:val="center"/>
          </w:tcPr>
          <w:p w:rsidR="002358ED" w:rsidRDefault="006B40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402,5585</w:t>
            </w:r>
          </w:p>
        </w:tc>
      </w:tr>
      <w:tr w:rsidR="002358ED" w:rsidRPr="00EF039C" w:rsidTr="002358ED">
        <w:trPr>
          <w:trHeight w:val="20"/>
        </w:trPr>
        <w:tc>
          <w:tcPr>
            <w:tcW w:w="2878" w:type="pct"/>
            <w:shd w:val="clear" w:color="auto" w:fill="auto"/>
            <w:tcMar>
              <w:top w:w="15" w:type="dxa"/>
              <w:left w:w="15" w:type="dxa"/>
              <w:bottom w:w="0" w:type="dxa"/>
              <w:right w:w="15" w:type="dxa"/>
            </w:tcMar>
            <w:vAlign w:val="center"/>
            <w:hideMark/>
          </w:tcPr>
          <w:p w:rsidR="002358ED" w:rsidRPr="00EF039C" w:rsidRDefault="002358ED" w:rsidP="00D93924">
            <w:pPr>
              <w:spacing w:after="0" w:line="240" w:lineRule="auto"/>
              <w:ind w:firstLine="142"/>
              <w:jc w:val="left"/>
              <w:rPr>
                <w:rFonts w:eastAsia="Times New Roman"/>
                <w:color w:val="000000"/>
                <w:sz w:val="20"/>
                <w:szCs w:val="20"/>
                <w:lang w:eastAsia="ru-RU"/>
              </w:rPr>
            </w:pPr>
            <w:r w:rsidRPr="00EF039C">
              <w:rPr>
                <w:rFonts w:eastAsia="Times New Roman"/>
                <w:color w:val="000000"/>
                <w:sz w:val="20"/>
                <w:szCs w:val="20"/>
                <w:lang w:eastAsia="ru-RU"/>
              </w:rPr>
              <w:t xml:space="preserve">в том числе: </w:t>
            </w:r>
          </w:p>
          <w:p w:rsidR="002358ED" w:rsidRPr="00EF039C" w:rsidRDefault="002358ED" w:rsidP="00D93924">
            <w:pPr>
              <w:spacing w:after="0" w:line="240" w:lineRule="auto"/>
              <w:ind w:firstLine="284"/>
              <w:jc w:val="left"/>
              <w:rPr>
                <w:rFonts w:eastAsia="Times New Roman"/>
                <w:color w:val="000000"/>
                <w:sz w:val="20"/>
                <w:szCs w:val="20"/>
                <w:lang w:eastAsia="ru-RU"/>
              </w:rPr>
            </w:pPr>
            <w:r w:rsidRPr="00EF039C">
              <w:rPr>
                <w:rFonts w:eastAsia="Times New Roman"/>
                <w:color w:val="000000"/>
                <w:sz w:val="20"/>
                <w:szCs w:val="20"/>
                <w:lang w:eastAsia="ru-RU"/>
              </w:rPr>
              <w:t>на полную биологическую очистку (физико-химическую)</w:t>
            </w:r>
          </w:p>
        </w:tc>
        <w:tc>
          <w:tcPr>
            <w:tcW w:w="602" w:type="pct"/>
            <w:tcMar>
              <w:top w:w="15" w:type="dxa"/>
              <w:left w:w="15" w:type="dxa"/>
              <w:bottom w:w="0" w:type="dxa"/>
              <w:right w:w="15" w:type="dxa"/>
            </w:tcMar>
            <w:vAlign w:val="bottom"/>
          </w:tcPr>
          <w:p w:rsidR="002358ED" w:rsidRPr="00EF039C"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795" w:type="pct"/>
            <w:vAlign w:val="bottom"/>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725" w:type="pct"/>
            <w:vAlign w:val="bottom"/>
          </w:tcPr>
          <w:p w:rsidR="002358ED" w:rsidRDefault="006B40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402,5585</w:t>
            </w:r>
          </w:p>
        </w:tc>
      </w:tr>
      <w:tr w:rsidR="002358ED" w:rsidRPr="00EF039C" w:rsidTr="002358ED">
        <w:trPr>
          <w:trHeight w:val="20"/>
        </w:trPr>
        <w:tc>
          <w:tcPr>
            <w:tcW w:w="2878" w:type="pct"/>
            <w:shd w:val="clear" w:color="auto" w:fill="auto"/>
            <w:tcMar>
              <w:top w:w="15" w:type="dxa"/>
              <w:left w:w="15" w:type="dxa"/>
              <w:bottom w:w="0" w:type="dxa"/>
              <w:right w:w="15" w:type="dxa"/>
            </w:tcMar>
            <w:vAlign w:val="center"/>
            <w:hideMark/>
          </w:tcPr>
          <w:p w:rsidR="002358ED" w:rsidRPr="00EF039C" w:rsidRDefault="002358ED" w:rsidP="00D93924">
            <w:pPr>
              <w:spacing w:after="0" w:line="240" w:lineRule="auto"/>
              <w:ind w:firstLine="426"/>
              <w:jc w:val="left"/>
              <w:rPr>
                <w:rFonts w:eastAsia="Times New Roman"/>
                <w:color w:val="000000"/>
                <w:sz w:val="20"/>
                <w:szCs w:val="20"/>
                <w:lang w:eastAsia="ru-RU"/>
              </w:rPr>
            </w:pPr>
            <w:r w:rsidRPr="00EF039C">
              <w:rPr>
                <w:rFonts w:eastAsia="Times New Roman"/>
                <w:color w:val="000000"/>
                <w:sz w:val="20"/>
                <w:szCs w:val="20"/>
                <w:lang w:eastAsia="ru-RU"/>
              </w:rPr>
              <w:t xml:space="preserve">из нее: </w:t>
            </w:r>
          </w:p>
          <w:p w:rsidR="002358ED" w:rsidRPr="00EF039C" w:rsidRDefault="002358ED" w:rsidP="00D93924">
            <w:pPr>
              <w:spacing w:after="0" w:line="240" w:lineRule="auto"/>
              <w:jc w:val="left"/>
              <w:rPr>
                <w:rFonts w:eastAsia="Times New Roman"/>
                <w:color w:val="000000"/>
                <w:sz w:val="20"/>
                <w:szCs w:val="20"/>
                <w:lang w:eastAsia="ru-RU"/>
              </w:rPr>
            </w:pPr>
            <w:r w:rsidRPr="00EF039C">
              <w:rPr>
                <w:rFonts w:eastAsia="Times New Roman"/>
                <w:color w:val="000000"/>
                <w:sz w:val="20"/>
                <w:szCs w:val="20"/>
                <w:lang w:eastAsia="ru-RU"/>
              </w:rPr>
              <w:t>нормативно очищенной</w:t>
            </w:r>
          </w:p>
        </w:tc>
        <w:tc>
          <w:tcPr>
            <w:tcW w:w="602" w:type="pct"/>
            <w:tcMar>
              <w:top w:w="15" w:type="dxa"/>
              <w:left w:w="15" w:type="dxa"/>
              <w:bottom w:w="0" w:type="dxa"/>
              <w:right w:w="15" w:type="dxa"/>
            </w:tcMar>
            <w:vAlign w:val="bottom"/>
          </w:tcPr>
          <w:p w:rsidR="002358ED" w:rsidRPr="00EF039C"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795" w:type="pct"/>
            <w:vAlign w:val="bottom"/>
          </w:tcPr>
          <w:p w:rsidR="002358ED" w:rsidRDefault="002358ED" w:rsidP="002358E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725" w:type="pct"/>
            <w:vAlign w:val="bottom"/>
          </w:tcPr>
          <w:p w:rsidR="002358ED" w:rsidRDefault="006B40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402,5585</w:t>
            </w:r>
          </w:p>
        </w:tc>
      </w:tr>
      <w:tr w:rsidR="002358ED" w:rsidRPr="00EF039C" w:rsidTr="002358ED">
        <w:trPr>
          <w:trHeight w:val="152"/>
        </w:trPr>
        <w:tc>
          <w:tcPr>
            <w:tcW w:w="2878" w:type="pct"/>
            <w:shd w:val="clear" w:color="auto" w:fill="auto"/>
            <w:tcMar>
              <w:top w:w="15" w:type="dxa"/>
              <w:left w:w="15" w:type="dxa"/>
              <w:bottom w:w="0" w:type="dxa"/>
              <w:right w:w="15" w:type="dxa"/>
            </w:tcMar>
            <w:vAlign w:val="center"/>
            <w:hideMark/>
          </w:tcPr>
          <w:p w:rsidR="002358ED" w:rsidRPr="00EF039C" w:rsidRDefault="002358ED" w:rsidP="00D93924">
            <w:pPr>
              <w:spacing w:after="0" w:line="240" w:lineRule="auto"/>
              <w:jc w:val="left"/>
              <w:rPr>
                <w:rFonts w:eastAsia="Times New Roman"/>
                <w:color w:val="000000"/>
                <w:sz w:val="20"/>
                <w:szCs w:val="20"/>
                <w:lang w:eastAsia="ru-RU"/>
              </w:rPr>
            </w:pPr>
            <w:r w:rsidRPr="00EF039C">
              <w:rPr>
                <w:rFonts w:eastAsia="Times New Roman"/>
                <w:color w:val="000000"/>
                <w:sz w:val="20"/>
                <w:szCs w:val="20"/>
                <w:lang w:eastAsia="ru-RU"/>
              </w:rPr>
              <w:t>недостаточно очищенной</w:t>
            </w:r>
          </w:p>
        </w:tc>
        <w:tc>
          <w:tcPr>
            <w:tcW w:w="602" w:type="pct"/>
            <w:tcMar>
              <w:top w:w="15" w:type="dxa"/>
              <w:left w:w="15" w:type="dxa"/>
              <w:bottom w:w="0" w:type="dxa"/>
              <w:right w:w="15" w:type="dxa"/>
            </w:tcMar>
            <w:vAlign w:val="center"/>
          </w:tcPr>
          <w:p w:rsidR="002358ED" w:rsidRPr="00EF039C"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795" w:type="pct"/>
            <w:vAlign w:val="center"/>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725" w:type="pct"/>
            <w:vAlign w:val="center"/>
          </w:tcPr>
          <w:p w:rsidR="002358ED" w:rsidRDefault="00F865B9"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2358ED" w:rsidRPr="00EF039C" w:rsidTr="002358ED">
        <w:trPr>
          <w:trHeight w:val="20"/>
        </w:trPr>
        <w:tc>
          <w:tcPr>
            <w:tcW w:w="2878" w:type="pct"/>
            <w:shd w:val="clear" w:color="auto" w:fill="auto"/>
            <w:tcMar>
              <w:top w:w="15" w:type="dxa"/>
              <w:left w:w="15" w:type="dxa"/>
              <w:bottom w:w="0" w:type="dxa"/>
              <w:right w:w="15" w:type="dxa"/>
            </w:tcMar>
            <w:vAlign w:val="center"/>
            <w:hideMark/>
          </w:tcPr>
          <w:p w:rsidR="002358ED" w:rsidRPr="00EF039C" w:rsidRDefault="002358ED" w:rsidP="00D93924">
            <w:pPr>
              <w:spacing w:after="0" w:line="240" w:lineRule="auto"/>
              <w:ind w:firstLine="0"/>
              <w:rPr>
                <w:rFonts w:eastAsia="Times New Roman"/>
                <w:color w:val="000000"/>
                <w:sz w:val="20"/>
                <w:szCs w:val="20"/>
                <w:lang w:eastAsia="ru-RU"/>
              </w:rPr>
            </w:pPr>
            <w:r w:rsidRPr="00EF039C">
              <w:rPr>
                <w:rFonts w:eastAsia="Times New Roman"/>
                <w:color w:val="000000"/>
                <w:sz w:val="20"/>
                <w:szCs w:val="20"/>
                <w:lang w:eastAsia="ru-RU"/>
              </w:rPr>
              <w:t>Передано сточных вод другим канализациям или отдельным канализационным сетям</w:t>
            </w:r>
          </w:p>
        </w:tc>
        <w:tc>
          <w:tcPr>
            <w:tcW w:w="602" w:type="pct"/>
            <w:tcMar>
              <w:top w:w="15" w:type="dxa"/>
              <w:left w:w="15" w:type="dxa"/>
              <w:bottom w:w="0" w:type="dxa"/>
              <w:right w:w="15" w:type="dxa"/>
            </w:tcMar>
            <w:vAlign w:val="center"/>
          </w:tcPr>
          <w:p w:rsidR="002358ED" w:rsidRPr="00EF039C"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тыс. м</w:t>
            </w:r>
            <w:r w:rsidRPr="00EF039C">
              <w:rPr>
                <w:rFonts w:eastAsia="Times New Roman"/>
                <w:color w:val="000000"/>
                <w:sz w:val="20"/>
                <w:szCs w:val="20"/>
                <w:vertAlign w:val="superscript"/>
                <w:lang w:eastAsia="ru-RU"/>
              </w:rPr>
              <w:t>3</w:t>
            </w:r>
          </w:p>
        </w:tc>
        <w:tc>
          <w:tcPr>
            <w:tcW w:w="795" w:type="pct"/>
            <w:vAlign w:val="center"/>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725" w:type="pct"/>
            <w:vAlign w:val="center"/>
          </w:tcPr>
          <w:p w:rsidR="002358ED" w:rsidRDefault="006B40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402,5585</w:t>
            </w:r>
          </w:p>
        </w:tc>
      </w:tr>
      <w:tr w:rsidR="002358ED" w:rsidRPr="00EF039C" w:rsidTr="002358ED">
        <w:trPr>
          <w:trHeight w:val="20"/>
        </w:trPr>
        <w:tc>
          <w:tcPr>
            <w:tcW w:w="2878" w:type="pct"/>
            <w:shd w:val="clear" w:color="auto" w:fill="auto"/>
            <w:noWrap/>
            <w:tcMar>
              <w:top w:w="15" w:type="dxa"/>
              <w:left w:w="15" w:type="dxa"/>
              <w:bottom w:w="0" w:type="dxa"/>
              <w:right w:w="15" w:type="dxa"/>
            </w:tcMar>
            <w:vAlign w:val="center"/>
            <w:hideMark/>
          </w:tcPr>
          <w:p w:rsidR="002358ED" w:rsidRPr="00EF039C" w:rsidRDefault="002358ED" w:rsidP="00D93924">
            <w:pPr>
              <w:spacing w:after="0" w:line="240" w:lineRule="auto"/>
              <w:ind w:firstLine="0"/>
              <w:jc w:val="left"/>
              <w:rPr>
                <w:rFonts w:eastAsia="Times New Roman"/>
                <w:color w:val="000000"/>
                <w:sz w:val="20"/>
                <w:szCs w:val="20"/>
                <w:lang w:eastAsia="ru-RU"/>
              </w:rPr>
            </w:pPr>
            <w:r w:rsidRPr="00EF039C">
              <w:rPr>
                <w:rFonts w:eastAsia="Times New Roman"/>
                <w:color w:val="000000"/>
                <w:sz w:val="20"/>
                <w:szCs w:val="20"/>
                <w:lang w:eastAsia="ru-RU"/>
              </w:rPr>
              <w:t>Мощность существующих очистных сооружений</w:t>
            </w:r>
          </w:p>
        </w:tc>
        <w:tc>
          <w:tcPr>
            <w:tcW w:w="602" w:type="pct"/>
            <w:tcMar>
              <w:top w:w="15" w:type="dxa"/>
              <w:left w:w="15" w:type="dxa"/>
              <w:bottom w:w="0" w:type="dxa"/>
              <w:right w:w="15" w:type="dxa"/>
            </w:tcMar>
            <w:vAlign w:val="center"/>
          </w:tcPr>
          <w:p w:rsidR="002358ED" w:rsidRPr="00C10584"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м</w:t>
            </w:r>
            <w:r w:rsidRPr="00EF039C">
              <w:rPr>
                <w:rFonts w:eastAsia="Times New Roman"/>
                <w:color w:val="000000"/>
                <w:sz w:val="20"/>
                <w:szCs w:val="20"/>
                <w:vertAlign w:val="superscript"/>
                <w:lang w:eastAsia="ru-RU"/>
              </w:rPr>
              <w:t>3</w:t>
            </w:r>
            <w:r>
              <w:rPr>
                <w:rFonts w:eastAsia="Times New Roman"/>
                <w:color w:val="000000"/>
                <w:sz w:val="20"/>
                <w:szCs w:val="20"/>
                <w:lang w:eastAsia="ru-RU"/>
              </w:rPr>
              <w:t>/сут.</w:t>
            </w:r>
          </w:p>
        </w:tc>
        <w:tc>
          <w:tcPr>
            <w:tcW w:w="795" w:type="pct"/>
            <w:vAlign w:val="center"/>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725" w:type="pct"/>
            <w:vAlign w:val="center"/>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2358ED" w:rsidRPr="00EF039C" w:rsidTr="002358ED">
        <w:trPr>
          <w:trHeight w:val="20"/>
        </w:trPr>
        <w:tc>
          <w:tcPr>
            <w:tcW w:w="2878" w:type="pct"/>
            <w:shd w:val="clear" w:color="auto" w:fill="auto"/>
            <w:noWrap/>
            <w:tcMar>
              <w:top w:w="15" w:type="dxa"/>
              <w:left w:w="15" w:type="dxa"/>
              <w:bottom w:w="0" w:type="dxa"/>
              <w:right w:w="15" w:type="dxa"/>
            </w:tcMar>
            <w:vAlign w:val="center"/>
            <w:hideMark/>
          </w:tcPr>
          <w:p w:rsidR="002358ED" w:rsidRPr="00EF039C" w:rsidRDefault="002358ED" w:rsidP="00D93924">
            <w:pPr>
              <w:spacing w:after="0" w:line="240" w:lineRule="auto"/>
              <w:ind w:firstLine="0"/>
              <w:jc w:val="left"/>
              <w:rPr>
                <w:rFonts w:eastAsia="Times New Roman"/>
                <w:color w:val="000000"/>
                <w:sz w:val="20"/>
                <w:szCs w:val="20"/>
                <w:lang w:eastAsia="ru-RU"/>
              </w:rPr>
            </w:pPr>
            <w:r w:rsidRPr="00EF039C">
              <w:rPr>
                <w:rFonts w:eastAsia="Times New Roman"/>
                <w:color w:val="000000"/>
                <w:sz w:val="20"/>
                <w:szCs w:val="20"/>
                <w:lang w:eastAsia="ru-RU"/>
              </w:rPr>
              <w:t>Резерв (+) / дефицит (-) производственных мощностей</w:t>
            </w:r>
          </w:p>
        </w:tc>
        <w:tc>
          <w:tcPr>
            <w:tcW w:w="602" w:type="pct"/>
            <w:tcMar>
              <w:top w:w="15" w:type="dxa"/>
              <w:left w:w="15" w:type="dxa"/>
              <w:bottom w:w="0" w:type="dxa"/>
              <w:right w:w="15" w:type="dxa"/>
            </w:tcMar>
            <w:vAlign w:val="center"/>
          </w:tcPr>
          <w:p w:rsidR="002358ED" w:rsidRPr="00C10584"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м</w:t>
            </w:r>
            <w:r w:rsidRPr="00EF039C">
              <w:rPr>
                <w:rFonts w:eastAsia="Times New Roman"/>
                <w:color w:val="000000"/>
                <w:sz w:val="20"/>
                <w:szCs w:val="20"/>
                <w:vertAlign w:val="superscript"/>
                <w:lang w:eastAsia="ru-RU"/>
              </w:rPr>
              <w:t>3</w:t>
            </w:r>
            <w:r>
              <w:rPr>
                <w:rFonts w:eastAsia="Times New Roman"/>
                <w:color w:val="000000"/>
                <w:sz w:val="20"/>
                <w:szCs w:val="20"/>
                <w:lang w:eastAsia="ru-RU"/>
              </w:rPr>
              <w:t>/сут.</w:t>
            </w:r>
          </w:p>
        </w:tc>
        <w:tc>
          <w:tcPr>
            <w:tcW w:w="795" w:type="pct"/>
            <w:vAlign w:val="center"/>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725" w:type="pct"/>
            <w:vAlign w:val="center"/>
          </w:tcPr>
          <w:p w:rsidR="002358ED" w:rsidRDefault="002358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bl>
    <w:p w:rsidR="00F4583B" w:rsidRDefault="007B43EE" w:rsidP="002358ED">
      <w:pPr>
        <w:spacing w:before="60" w:after="0"/>
      </w:pPr>
      <w:r>
        <w:t xml:space="preserve">Примечание. Отведение сточных вод с территории </w:t>
      </w:r>
      <w:r w:rsidR="002358ED">
        <w:t xml:space="preserve">станицы Алексеевской осуществляется на очистные сооружения, расположенные в п. Парковый. На расчетный срок также </w:t>
      </w:r>
      <w:r>
        <w:t xml:space="preserve">предусматривается </w:t>
      </w:r>
      <w:r w:rsidR="002358ED">
        <w:t xml:space="preserve">отводить сточные воды от станицы </w:t>
      </w:r>
      <w:r>
        <w:t>на очистные сооружения</w:t>
      </w:r>
      <w:r w:rsidR="002358ED">
        <w:t xml:space="preserve"> в п. Парковый</w:t>
      </w:r>
      <w:r>
        <w:t xml:space="preserve">. </w:t>
      </w:r>
      <w:r w:rsidR="002358ED">
        <w:t>Производственная м</w:t>
      </w:r>
      <w:r>
        <w:t>ощность очистных сооружени</w:t>
      </w:r>
      <w:r w:rsidR="002358ED">
        <w:t>й</w:t>
      </w:r>
      <w:r>
        <w:t xml:space="preserve"> </w:t>
      </w:r>
      <w:r w:rsidR="002358ED">
        <w:t>в п. Парковый на расчетный срок должна учиты</w:t>
      </w:r>
      <w:r>
        <w:t>в</w:t>
      </w:r>
      <w:r w:rsidR="002358ED">
        <w:t>ать отведение сточных вод с территории Алексеевского СП</w:t>
      </w:r>
      <w:r>
        <w:t xml:space="preserve">. </w:t>
      </w:r>
    </w:p>
    <w:p w:rsidR="002358ED" w:rsidRDefault="002358ED" w:rsidP="002358ED">
      <w:r>
        <w:t xml:space="preserve">Оценить резервы производственной мощности КОС невозможно из-за отсутствия данных. </w:t>
      </w:r>
    </w:p>
    <w:p w:rsidR="006A0265" w:rsidRPr="003936F6" w:rsidRDefault="006A0265" w:rsidP="002F6D64">
      <w:pPr>
        <w:pStyle w:val="2"/>
        <w:numPr>
          <w:ilvl w:val="2"/>
          <w:numId w:val="1"/>
        </w:numPr>
        <w:tabs>
          <w:tab w:val="left" w:pos="1560"/>
        </w:tabs>
        <w:spacing w:before="240"/>
        <w:ind w:hanging="505"/>
      </w:pPr>
      <w:bookmarkStart w:id="178" w:name="_Toc431455020"/>
      <w:r w:rsidRPr="005431AB">
        <w:lastRenderedPageBreak/>
        <w:t>Описание</w:t>
      </w:r>
      <w:r w:rsidRPr="003936F6">
        <w:t xml:space="preserve"> структуры централизованной системы водоотведения (эксплуатационные и технологические зоны)</w:t>
      </w:r>
      <w:r w:rsidR="008B6C99" w:rsidRPr="003936F6">
        <w:t>.</w:t>
      </w:r>
      <w:bookmarkEnd w:id="178"/>
      <w:r w:rsidR="008B6C99" w:rsidRPr="003936F6">
        <w:t xml:space="preserve"> </w:t>
      </w:r>
    </w:p>
    <w:p w:rsidR="004528F4" w:rsidRDefault="004528F4" w:rsidP="004528F4">
      <w:pPr>
        <w:spacing w:after="120"/>
      </w:pPr>
      <w:r>
        <w:t xml:space="preserve">Системы водоотведения Алексеевского сельского поселения осуществляют сбор и транспортировку сточных вод. Объекты централизованной системы водоотведения находятся в удовлетворительном состоянии. Канализационные сети и объекты системы водоотведения требуют реконструкции, внедрение систем автоматизации и телемеханики производственных процессов. В большинстве случаев сточные воды из канализационных коллекторов сбрасываются в водные объекты и на рельеф местности, создавая реальную угрозу загрязнения окружающей среды. </w:t>
      </w:r>
    </w:p>
    <w:p w:rsidR="004528F4" w:rsidRDefault="004528F4" w:rsidP="004528F4">
      <w:pPr>
        <w:spacing w:after="60"/>
      </w:pPr>
      <w:r>
        <w:t>В состав систем</w:t>
      </w:r>
      <w:r w:rsidR="00F60071">
        <w:t>ы</w:t>
      </w:r>
      <w:r>
        <w:t xml:space="preserve"> водоотведения входят: </w:t>
      </w:r>
    </w:p>
    <w:p w:rsidR="004528F4" w:rsidRPr="0038768F" w:rsidRDefault="004528F4" w:rsidP="004528F4">
      <w:pPr>
        <w:pStyle w:val="af5"/>
        <w:numPr>
          <w:ilvl w:val="0"/>
          <w:numId w:val="53"/>
        </w:numPr>
        <w:spacing w:line="276" w:lineRule="auto"/>
        <w:ind w:left="851" w:hanging="284"/>
        <w:contextualSpacing w:val="0"/>
        <w:jc w:val="both"/>
        <w:rPr>
          <w:sz w:val="24"/>
        </w:rPr>
      </w:pPr>
      <w:r w:rsidRPr="0038768F">
        <w:rPr>
          <w:sz w:val="24"/>
        </w:rPr>
        <w:t xml:space="preserve">Самотечные и напорные канализационные сети общей протяженностью </w:t>
      </w:r>
      <w:r w:rsidR="00F60071">
        <w:rPr>
          <w:sz w:val="24"/>
        </w:rPr>
        <w:t>16,2</w:t>
      </w:r>
      <w:r w:rsidRPr="0038768F">
        <w:rPr>
          <w:sz w:val="24"/>
        </w:rPr>
        <w:t xml:space="preserve"> </w:t>
      </w:r>
      <w:r w:rsidR="00F60071">
        <w:rPr>
          <w:sz w:val="24"/>
        </w:rPr>
        <w:t>к</w:t>
      </w:r>
      <w:r w:rsidRPr="0038768F">
        <w:rPr>
          <w:sz w:val="24"/>
        </w:rPr>
        <w:t xml:space="preserve">м; </w:t>
      </w:r>
    </w:p>
    <w:p w:rsidR="004528F4" w:rsidRPr="00F60071" w:rsidRDefault="00F60071" w:rsidP="00F60071">
      <w:pPr>
        <w:pStyle w:val="af5"/>
        <w:numPr>
          <w:ilvl w:val="0"/>
          <w:numId w:val="53"/>
        </w:numPr>
        <w:spacing w:after="120" w:line="276" w:lineRule="auto"/>
        <w:ind w:left="851" w:hanging="284"/>
        <w:contextualSpacing w:val="0"/>
        <w:jc w:val="both"/>
        <w:rPr>
          <w:sz w:val="24"/>
        </w:rPr>
      </w:pPr>
      <w:r>
        <w:rPr>
          <w:sz w:val="24"/>
        </w:rPr>
        <w:t>1 канализационная насосная</w:t>
      </w:r>
      <w:r w:rsidR="004528F4" w:rsidRPr="0038768F">
        <w:rPr>
          <w:sz w:val="24"/>
        </w:rPr>
        <w:t xml:space="preserve"> станци</w:t>
      </w:r>
      <w:r>
        <w:rPr>
          <w:sz w:val="24"/>
        </w:rPr>
        <w:t>я</w:t>
      </w:r>
      <w:r w:rsidR="00F865B9">
        <w:rPr>
          <w:sz w:val="24"/>
        </w:rPr>
        <w:t>, расположенная в станице Алексеевской, по ул. Северной.</w:t>
      </w:r>
      <w:r w:rsidR="004528F4" w:rsidRPr="00F60071">
        <w:rPr>
          <w:sz w:val="24"/>
        </w:rPr>
        <w:t xml:space="preserve"> </w:t>
      </w:r>
    </w:p>
    <w:p w:rsidR="00857C6A" w:rsidRDefault="004528F4" w:rsidP="004528F4">
      <w:pPr>
        <w:spacing w:after="120"/>
      </w:pPr>
      <w:r>
        <w:rPr>
          <w:szCs w:val="24"/>
        </w:rPr>
        <w:t xml:space="preserve">Система водоотведения </w:t>
      </w:r>
      <w:r w:rsidR="0098000B">
        <w:rPr>
          <w:szCs w:val="24"/>
        </w:rPr>
        <w:t>Алексеевского СП</w:t>
      </w:r>
      <w:r>
        <w:rPr>
          <w:szCs w:val="24"/>
        </w:rPr>
        <w:t xml:space="preserve"> представлена </w:t>
      </w:r>
      <w:r w:rsidR="0098000B">
        <w:rPr>
          <w:szCs w:val="24"/>
        </w:rPr>
        <w:t>одной</w:t>
      </w:r>
      <w:r>
        <w:rPr>
          <w:szCs w:val="24"/>
        </w:rPr>
        <w:t xml:space="preserve"> технологическ</w:t>
      </w:r>
      <w:r w:rsidR="0098000B">
        <w:rPr>
          <w:szCs w:val="24"/>
        </w:rPr>
        <w:t>ой</w:t>
      </w:r>
      <w:r>
        <w:rPr>
          <w:szCs w:val="24"/>
        </w:rPr>
        <w:t xml:space="preserve"> зон</w:t>
      </w:r>
      <w:r w:rsidR="0098000B">
        <w:rPr>
          <w:szCs w:val="24"/>
        </w:rPr>
        <w:t>ой</w:t>
      </w:r>
      <w:r>
        <w:rPr>
          <w:szCs w:val="24"/>
        </w:rPr>
        <w:t xml:space="preserve"> (зона действия системы централизованного водоотведения </w:t>
      </w:r>
      <w:r w:rsidR="0098000B">
        <w:rPr>
          <w:szCs w:val="24"/>
        </w:rPr>
        <w:t>станицы Алексеевской</w:t>
      </w:r>
      <w:r>
        <w:rPr>
          <w:szCs w:val="24"/>
        </w:rPr>
        <w:t xml:space="preserve">) и </w:t>
      </w:r>
      <w:r w:rsidR="0098000B">
        <w:rPr>
          <w:szCs w:val="24"/>
        </w:rPr>
        <w:t>одной</w:t>
      </w:r>
      <w:r>
        <w:rPr>
          <w:szCs w:val="24"/>
        </w:rPr>
        <w:t xml:space="preserve"> эксплуатационн</w:t>
      </w:r>
      <w:r w:rsidR="0098000B">
        <w:rPr>
          <w:szCs w:val="24"/>
        </w:rPr>
        <w:t>ой</w:t>
      </w:r>
      <w:r>
        <w:rPr>
          <w:szCs w:val="24"/>
        </w:rPr>
        <w:t xml:space="preserve"> зон</w:t>
      </w:r>
      <w:r w:rsidR="0098000B">
        <w:rPr>
          <w:szCs w:val="24"/>
        </w:rPr>
        <w:t>ой</w:t>
      </w:r>
      <w:r>
        <w:rPr>
          <w:szCs w:val="24"/>
        </w:rPr>
        <w:t xml:space="preserve"> (зон</w:t>
      </w:r>
      <w:r w:rsidR="0098000B">
        <w:rPr>
          <w:szCs w:val="24"/>
        </w:rPr>
        <w:t>а</w:t>
      </w:r>
      <w:r>
        <w:rPr>
          <w:szCs w:val="24"/>
        </w:rPr>
        <w:t xml:space="preserve"> обслуживания ООО «</w:t>
      </w:r>
      <w:r w:rsidR="0098000B">
        <w:rPr>
          <w:szCs w:val="24"/>
        </w:rPr>
        <w:t>Коммунальник</w:t>
      </w:r>
      <w:r>
        <w:rPr>
          <w:szCs w:val="24"/>
        </w:rPr>
        <w:t xml:space="preserve">» на территории </w:t>
      </w:r>
      <w:r w:rsidR="0098000B">
        <w:rPr>
          <w:szCs w:val="24"/>
        </w:rPr>
        <w:t>станицы Алексеевской</w:t>
      </w:r>
      <w:r>
        <w:rPr>
          <w:szCs w:val="24"/>
        </w:rPr>
        <w:t>)</w:t>
      </w:r>
      <w:r w:rsidR="00857C6A">
        <w:t xml:space="preserve">. </w:t>
      </w:r>
    </w:p>
    <w:p w:rsidR="00857C6A" w:rsidRDefault="00857C6A" w:rsidP="00857C6A">
      <w:pPr>
        <w:spacing w:after="120"/>
      </w:pPr>
      <w:r w:rsidRPr="00535468">
        <w:t>Структура</w:t>
      </w:r>
      <w:r>
        <w:t xml:space="preserve"> существующего и перспективного баланса водоотведения </w:t>
      </w:r>
      <w:r w:rsidRPr="00763D88">
        <w:t xml:space="preserve">централизованной системы водоотведения </w:t>
      </w:r>
      <w:r w:rsidR="006571E4">
        <w:t>Алексеевского</w:t>
      </w:r>
      <w:r>
        <w:t xml:space="preserve"> сельского поселения представлена в таблице 3.</w:t>
      </w:r>
      <w:r w:rsidR="00DB0052">
        <w:t>6</w:t>
      </w:r>
      <w:r>
        <w:t xml:space="preserve">. </w:t>
      </w:r>
    </w:p>
    <w:p w:rsidR="00857C6A" w:rsidRDefault="00857C6A" w:rsidP="00857C6A">
      <w:pPr>
        <w:spacing w:after="120"/>
        <w:ind w:firstLine="0"/>
        <w:jc w:val="right"/>
      </w:pPr>
      <w:r>
        <w:t>Таблица 3.</w:t>
      </w:r>
      <w:r w:rsidR="00DB0052">
        <w:t>6</w:t>
      </w:r>
    </w:p>
    <w:tbl>
      <w:tblPr>
        <w:tblStyle w:val="af0"/>
        <w:tblW w:w="5000" w:type="pct"/>
        <w:jc w:val="center"/>
        <w:tblLook w:val="04A0" w:firstRow="1" w:lastRow="0" w:firstColumn="1" w:lastColumn="0" w:noHBand="0" w:noVBand="1"/>
      </w:tblPr>
      <w:tblGrid>
        <w:gridCol w:w="5521"/>
        <w:gridCol w:w="2526"/>
        <w:gridCol w:w="2374"/>
      </w:tblGrid>
      <w:tr w:rsidR="00857C6A" w:rsidTr="006571E4">
        <w:trPr>
          <w:jc w:val="center"/>
        </w:trPr>
        <w:tc>
          <w:tcPr>
            <w:tcW w:w="2649" w:type="pct"/>
            <w:vMerge w:val="restart"/>
            <w:vAlign w:val="center"/>
          </w:tcPr>
          <w:p w:rsidR="00857C6A" w:rsidRPr="002F354A" w:rsidRDefault="00857C6A" w:rsidP="00D93924">
            <w:pPr>
              <w:spacing w:after="0" w:line="240" w:lineRule="auto"/>
              <w:ind w:firstLine="0"/>
              <w:jc w:val="center"/>
              <w:rPr>
                <w:b/>
                <w:sz w:val="20"/>
                <w:szCs w:val="20"/>
              </w:rPr>
            </w:pPr>
            <w:r w:rsidRPr="002F354A">
              <w:rPr>
                <w:b/>
                <w:sz w:val="20"/>
                <w:szCs w:val="20"/>
              </w:rPr>
              <w:t>Статья расхода</w:t>
            </w:r>
          </w:p>
        </w:tc>
        <w:tc>
          <w:tcPr>
            <w:tcW w:w="2351" w:type="pct"/>
            <w:gridSpan w:val="2"/>
            <w:vAlign w:val="center"/>
          </w:tcPr>
          <w:p w:rsidR="00857C6A" w:rsidRPr="002F354A" w:rsidRDefault="00857C6A" w:rsidP="006571E4">
            <w:pPr>
              <w:spacing w:after="0" w:line="240" w:lineRule="auto"/>
              <w:ind w:firstLine="0"/>
              <w:jc w:val="center"/>
              <w:rPr>
                <w:b/>
                <w:sz w:val="20"/>
                <w:szCs w:val="20"/>
              </w:rPr>
            </w:pPr>
            <w:r>
              <w:rPr>
                <w:b/>
                <w:sz w:val="20"/>
                <w:szCs w:val="20"/>
              </w:rPr>
              <w:t>Сточные воды</w:t>
            </w:r>
            <w:r w:rsidRPr="002F354A">
              <w:rPr>
                <w:b/>
                <w:sz w:val="20"/>
                <w:szCs w:val="20"/>
              </w:rPr>
              <w:t xml:space="preserve">, </w:t>
            </w:r>
            <w:r>
              <w:rPr>
                <w:b/>
                <w:sz w:val="20"/>
                <w:szCs w:val="20"/>
              </w:rPr>
              <w:t xml:space="preserve">тыс. </w:t>
            </w:r>
            <w:r w:rsidRPr="002F354A">
              <w:rPr>
                <w:b/>
                <w:sz w:val="20"/>
                <w:szCs w:val="20"/>
              </w:rPr>
              <w:t>м</w:t>
            </w:r>
            <w:r w:rsidRPr="002F354A">
              <w:rPr>
                <w:b/>
                <w:sz w:val="20"/>
                <w:szCs w:val="20"/>
                <w:vertAlign w:val="superscript"/>
              </w:rPr>
              <w:t>3</w:t>
            </w:r>
          </w:p>
        </w:tc>
      </w:tr>
      <w:tr w:rsidR="006571E4" w:rsidTr="006571E4">
        <w:trPr>
          <w:jc w:val="center"/>
        </w:trPr>
        <w:tc>
          <w:tcPr>
            <w:tcW w:w="2649" w:type="pct"/>
            <w:vMerge/>
            <w:vAlign w:val="center"/>
          </w:tcPr>
          <w:p w:rsidR="006571E4" w:rsidRPr="002F354A" w:rsidRDefault="006571E4" w:rsidP="00D93924">
            <w:pPr>
              <w:spacing w:after="0" w:line="240" w:lineRule="auto"/>
              <w:ind w:firstLine="0"/>
              <w:jc w:val="center"/>
              <w:rPr>
                <w:sz w:val="20"/>
                <w:szCs w:val="20"/>
              </w:rPr>
            </w:pPr>
          </w:p>
        </w:tc>
        <w:tc>
          <w:tcPr>
            <w:tcW w:w="1212" w:type="pct"/>
            <w:vAlign w:val="center"/>
          </w:tcPr>
          <w:p w:rsidR="006571E4" w:rsidRPr="002F354A" w:rsidRDefault="006571E4" w:rsidP="00D93924">
            <w:pPr>
              <w:spacing w:after="0" w:line="240" w:lineRule="auto"/>
              <w:ind w:firstLine="0"/>
              <w:jc w:val="center"/>
              <w:rPr>
                <w:b/>
                <w:sz w:val="20"/>
                <w:szCs w:val="20"/>
              </w:rPr>
            </w:pPr>
            <w:r>
              <w:rPr>
                <w:b/>
                <w:sz w:val="20"/>
                <w:szCs w:val="20"/>
              </w:rPr>
              <w:t>Существующее положение на</w:t>
            </w:r>
            <w:r w:rsidRPr="002F354A">
              <w:rPr>
                <w:b/>
                <w:sz w:val="20"/>
                <w:szCs w:val="20"/>
              </w:rPr>
              <w:t xml:space="preserve"> 201</w:t>
            </w:r>
            <w:r>
              <w:rPr>
                <w:b/>
                <w:sz w:val="20"/>
                <w:szCs w:val="20"/>
              </w:rPr>
              <w:t>4 год</w:t>
            </w:r>
          </w:p>
        </w:tc>
        <w:tc>
          <w:tcPr>
            <w:tcW w:w="1139" w:type="pct"/>
            <w:vAlign w:val="center"/>
          </w:tcPr>
          <w:p w:rsidR="006571E4" w:rsidRPr="002F354A" w:rsidRDefault="006571E4" w:rsidP="00300A6A">
            <w:pPr>
              <w:spacing w:after="0" w:line="240" w:lineRule="auto"/>
              <w:ind w:firstLine="0"/>
              <w:jc w:val="center"/>
              <w:rPr>
                <w:b/>
                <w:sz w:val="20"/>
                <w:szCs w:val="20"/>
              </w:rPr>
            </w:pPr>
            <w:r>
              <w:rPr>
                <w:b/>
                <w:sz w:val="20"/>
                <w:szCs w:val="20"/>
              </w:rPr>
              <w:t>Расчетный срок</w:t>
            </w:r>
            <w:r w:rsidR="000B4834">
              <w:rPr>
                <w:b/>
                <w:sz w:val="20"/>
                <w:szCs w:val="20"/>
              </w:rPr>
              <w:t>, 20</w:t>
            </w:r>
            <w:r w:rsidR="00300A6A">
              <w:rPr>
                <w:b/>
                <w:sz w:val="20"/>
                <w:szCs w:val="20"/>
              </w:rPr>
              <w:t>30</w:t>
            </w:r>
            <w:r w:rsidR="000B4834">
              <w:rPr>
                <w:b/>
                <w:sz w:val="20"/>
                <w:szCs w:val="20"/>
              </w:rPr>
              <w:t xml:space="preserve"> год</w:t>
            </w:r>
          </w:p>
        </w:tc>
      </w:tr>
      <w:tr w:rsidR="006571E4" w:rsidTr="006571E4">
        <w:trPr>
          <w:jc w:val="center"/>
        </w:trPr>
        <w:tc>
          <w:tcPr>
            <w:tcW w:w="2649" w:type="pct"/>
            <w:vAlign w:val="center"/>
          </w:tcPr>
          <w:p w:rsidR="006571E4" w:rsidRPr="00224D2D" w:rsidRDefault="006571E4" w:rsidP="00D93924">
            <w:pPr>
              <w:spacing w:after="0" w:line="240" w:lineRule="auto"/>
              <w:ind w:firstLine="0"/>
              <w:rPr>
                <w:sz w:val="20"/>
                <w:szCs w:val="20"/>
              </w:rPr>
            </w:pPr>
            <w:r>
              <w:rPr>
                <w:sz w:val="20"/>
                <w:szCs w:val="20"/>
              </w:rPr>
              <w:t>Хозяйственно-бытовые сточные воды</w:t>
            </w:r>
          </w:p>
        </w:tc>
        <w:tc>
          <w:tcPr>
            <w:tcW w:w="1212" w:type="pct"/>
            <w:vAlign w:val="bottom"/>
          </w:tcPr>
          <w:p w:rsidR="006571E4" w:rsidRPr="00A542C7" w:rsidRDefault="006571E4" w:rsidP="00D93924">
            <w:pPr>
              <w:spacing w:after="0" w:line="240" w:lineRule="auto"/>
              <w:ind w:firstLine="0"/>
              <w:jc w:val="center"/>
              <w:rPr>
                <w:sz w:val="20"/>
                <w:szCs w:val="20"/>
              </w:rPr>
            </w:pPr>
            <w:r>
              <w:rPr>
                <w:sz w:val="20"/>
                <w:szCs w:val="20"/>
              </w:rPr>
              <w:t>2,1</w:t>
            </w:r>
          </w:p>
        </w:tc>
        <w:tc>
          <w:tcPr>
            <w:tcW w:w="1139" w:type="pct"/>
            <w:vAlign w:val="center"/>
          </w:tcPr>
          <w:p w:rsidR="006571E4" w:rsidRDefault="006B40ED"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402,5585</w:t>
            </w:r>
          </w:p>
        </w:tc>
      </w:tr>
      <w:tr w:rsidR="006571E4" w:rsidTr="006571E4">
        <w:trPr>
          <w:jc w:val="center"/>
        </w:trPr>
        <w:tc>
          <w:tcPr>
            <w:tcW w:w="2649" w:type="pct"/>
            <w:vAlign w:val="center"/>
          </w:tcPr>
          <w:p w:rsidR="006571E4" w:rsidRPr="00224D2D" w:rsidRDefault="006571E4" w:rsidP="00D93924">
            <w:pPr>
              <w:spacing w:after="0" w:line="240" w:lineRule="auto"/>
              <w:ind w:firstLine="0"/>
              <w:rPr>
                <w:sz w:val="20"/>
                <w:szCs w:val="20"/>
              </w:rPr>
            </w:pPr>
            <w:r>
              <w:rPr>
                <w:sz w:val="20"/>
                <w:szCs w:val="20"/>
              </w:rPr>
              <w:t>Производственные сточные воды</w:t>
            </w:r>
          </w:p>
        </w:tc>
        <w:tc>
          <w:tcPr>
            <w:tcW w:w="1212" w:type="pct"/>
            <w:vAlign w:val="bottom"/>
          </w:tcPr>
          <w:p w:rsidR="006571E4" w:rsidRPr="00A542C7" w:rsidRDefault="006571E4" w:rsidP="00D93924">
            <w:pPr>
              <w:spacing w:after="0" w:line="240" w:lineRule="auto"/>
              <w:ind w:firstLine="0"/>
              <w:jc w:val="center"/>
              <w:rPr>
                <w:sz w:val="20"/>
                <w:szCs w:val="20"/>
              </w:rPr>
            </w:pPr>
            <w:r>
              <w:rPr>
                <w:sz w:val="20"/>
                <w:szCs w:val="20"/>
              </w:rPr>
              <w:t>-</w:t>
            </w:r>
          </w:p>
        </w:tc>
        <w:tc>
          <w:tcPr>
            <w:tcW w:w="1139" w:type="pct"/>
            <w:vAlign w:val="center"/>
          </w:tcPr>
          <w:p w:rsidR="006571E4" w:rsidRDefault="00174DF6" w:rsidP="00D939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6571E4" w:rsidTr="006571E4">
        <w:trPr>
          <w:jc w:val="center"/>
        </w:trPr>
        <w:tc>
          <w:tcPr>
            <w:tcW w:w="2649" w:type="pct"/>
            <w:vAlign w:val="center"/>
          </w:tcPr>
          <w:p w:rsidR="006571E4" w:rsidRPr="002F354A" w:rsidRDefault="006571E4" w:rsidP="00D93924">
            <w:pPr>
              <w:spacing w:after="0" w:line="240" w:lineRule="auto"/>
              <w:ind w:firstLine="0"/>
              <w:rPr>
                <w:b/>
                <w:sz w:val="20"/>
                <w:szCs w:val="20"/>
              </w:rPr>
            </w:pPr>
            <w:r w:rsidRPr="002F354A">
              <w:rPr>
                <w:b/>
                <w:sz w:val="20"/>
                <w:szCs w:val="20"/>
              </w:rPr>
              <w:t>Итого</w:t>
            </w:r>
          </w:p>
        </w:tc>
        <w:tc>
          <w:tcPr>
            <w:tcW w:w="1212" w:type="pct"/>
            <w:vAlign w:val="bottom"/>
          </w:tcPr>
          <w:p w:rsidR="006571E4" w:rsidRPr="004A3BBD" w:rsidRDefault="006571E4" w:rsidP="00D93924">
            <w:pPr>
              <w:spacing w:after="0" w:line="240" w:lineRule="auto"/>
              <w:ind w:firstLine="0"/>
              <w:jc w:val="center"/>
              <w:rPr>
                <w:b/>
                <w:sz w:val="20"/>
                <w:szCs w:val="20"/>
              </w:rPr>
            </w:pPr>
            <w:r>
              <w:rPr>
                <w:b/>
                <w:sz w:val="20"/>
                <w:szCs w:val="20"/>
              </w:rPr>
              <w:t>2,1</w:t>
            </w:r>
          </w:p>
        </w:tc>
        <w:tc>
          <w:tcPr>
            <w:tcW w:w="1139" w:type="pct"/>
            <w:vAlign w:val="bottom"/>
          </w:tcPr>
          <w:p w:rsidR="006571E4" w:rsidRPr="004A3BBD" w:rsidRDefault="006B40ED" w:rsidP="00D93924">
            <w:pPr>
              <w:spacing w:after="0" w:line="240" w:lineRule="auto"/>
              <w:ind w:firstLine="0"/>
              <w:jc w:val="center"/>
              <w:rPr>
                <w:b/>
                <w:sz w:val="20"/>
                <w:szCs w:val="20"/>
              </w:rPr>
            </w:pPr>
            <w:r>
              <w:rPr>
                <w:b/>
                <w:sz w:val="20"/>
                <w:szCs w:val="20"/>
              </w:rPr>
              <w:t>402,5585</w:t>
            </w:r>
          </w:p>
        </w:tc>
      </w:tr>
    </w:tbl>
    <w:p w:rsidR="006A0265" w:rsidRPr="00E04D60" w:rsidRDefault="006A0265" w:rsidP="00A43FEA">
      <w:pPr>
        <w:pStyle w:val="2"/>
        <w:numPr>
          <w:ilvl w:val="2"/>
          <w:numId w:val="1"/>
        </w:numPr>
        <w:tabs>
          <w:tab w:val="left" w:pos="1560"/>
        </w:tabs>
        <w:spacing w:before="240"/>
        <w:ind w:hanging="505"/>
      </w:pPr>
      <w:bookmarkStart w:id="179" w:name="_Toc431455021"/>
      <w:r w:rsidRPr="0086106A">
        <w:t>Расчет</w:t>
      </w:r>
      <w:r w:rsidRPr="00E04D60">
        <w:t xml:space="preserve">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C02B5C" w:rsidRPr="00E04D60">
        <w:t>.</w:t>
      </w:r>
      <w:bookmarkEnd w:id="179"/>
      <w:r w:rsidR="00C02B5C" w:rsidRPr="00E04D60">
        <w:t xml:space="preserve"> </w:t>
      </w:r>
    </w:p>
    <w:p w:rsidR="00C77042" w:rsidRDefault="00C77042" w:rsidP="00C77042">
      <w:pPr>
        <w:spacing w:after="0"/>
      </w:pPr>
      <w:r>
        <w:t>Результаты расчета требуемой мощности очистных сооружений по технологическим зонам сооружений водоотведения представлены в таблице 3.</w:t>
      </w:r>
      <w:r w:rsidR="00DB0052">
        <w:t>7</w:t>
      </w:r>
      <w:r>
        <w:t xml:space="preserve">. </w:t>
      </w:r>
    </w:p>
    <w:p w:rsidR="00C77042" w:rsidRDefault="00C77042" w:rsidP="00C77042">
      <w:pPr>
        <w:spacing w:after="120"/>
        <w:ind w:firstLine="0"/>
        <w:jc w:val="right"/>
      </w:pPr>
      <w:r>
        <w:t>Таблица 3.</w:t>
      </w:r>
      <w:r w:rsidR="00DB0052">
        <w:t>7</w:t>
      </w:r>
    </w:p>
    <w:tbl>
      <w:tblPr>
        <w:tblStyle w:val="af0"/>
        <w:tblW w:w="5000" w:type="pct"/>
        <w:jc w:val="center"/>
        <w:tblLook w:val="04A0" w:firstRow="1" w:lastRow="0" w:firstColumn="1" w:lastColumn="0" w:noHBand="0" w:noVBand="1"/>
      </w:tblPr>
      <w:tblGrid>
        <w:gridCol w:w="8041"/>
        <w:gridCol w:w="2380"/>
      </w:tblGrid>
      <w:tr w:rsidR="00857C6A" w:rsidTr="00857C6A">
        <w:trPr>
          <w:jc w:val="center"/>
        </w:trPr>
        <w:tc>
          <w:tcPr>
            <w:tcW w:w="3858" w:type="pct"/>
            <w:vAlign w:val="center"/>
          </w:tcPr>
          <w:p w:rsidR="00857C6A" w:rsidRPr="002F354A" w:rsidRDefault="00857C6A" w:rsidP="00DF79DB">
            <w:pPr>
              <w:spacing w:after="0" w:line="240" w:lineRule="auto"/>
              <w:ind w:firstLine="0"/>
              <w:jc w:val="center"/>
              <w:rPr>
                <w:b/>
                <w:sz w:val="20"/>
                <w:szCs w:val="20"/>
              </w:rPr>
            </w:pPr>
            <w:r>
              <w:rPr>
                <w:b/>
                <w:sz w:val="20"/>
                <w:szCs w:val="20"/>
              </w:rPr>
              <w:t>Канализационные очистные сооружения</w:t>
            </w:r>
          </w:p>
        </w:tc>
        <w:tc>
          <w:tcPr>
            <w:tcW w:w="1142" w:type="pct"/>
            <w:vAlign w:val="center"/>
          </w:tcPr>
          <w:p w:rsidR="00857C6A" w:rsidRDefault="00857C6A" w:rsidP="00EE1C3B">
            <w:pPr>
              <w:spacing w:after="0" w:line="240" w:lineRule="auto"/>
              <w:ind w:firstLine="0"/>
              <w:jc w:val="center"/>
              <w:rPr>
                <w:b/>
                <w:sz w:val="20"/>
                <w:szCs w:val="20"/>
              </w:rPr>
            </w:pPr>
            <w:r>
              <w:rPr>
                <w:b/>
                <w:sz w:val="20"/>
                <w:szCs w:val="20"/>
              </w:rPr>
              <w:t xml:space="preserve">ОСК, </w:t>
            </w:r>
            <w:r w:rsidR="00EE1C3B">
              <w:rPr>
                <w:b/>
                <w:sz w:val="20"/>
                <w:szCs w:val="20"/>
              </w:rPr>
              <w:t>п. Парковый</w:t>
            </w:r>
          </w:p>
        </w:tc>
      </w:tr>
      <w:tr w:rsidR="00857C6A" w:rsidTr="00857C6A">
        <w:trPr>
          <w:jc w:val="center"/>
        </w:trPr>
        <w:tc>
          <w:tcPr>
            <w:tcW w:w="3858" w:type="pct"/>
            <w:vAlign w:val="center"/>
          </w:tcPr>
          <w:p w:rsidR="00857C6A" w:rsidRPr="002F354A" w:rsidRDefault="00857C6A" w:rsidP="000B4834">
            <w:pPr>
              <w:spacing w:after="0" w:line="240" w:lineRule="auto"/>
              <w:ind w:firstLine="0"/>
              <w:rPr>
                <w:sz w:val="20"/>
                <w:szCs w:val="20"/>
              </w:rPr>
            </w:pPr>
            <w:r>
              <w:rPr>
                <w:sz w:val="20"/>
                <w:szCs w:val="20"/>
              </w:rPr>
              <w:t>Расчетный среднесуточный расход сточных вод на 20</w:t>
            </w:r>
            <w:r w:rsidR="000B4834">
              <w:rPr>
                <w:sz w:val="20"/>
                <w:szCs w:val="20"/>
              </w:rPr>
              <w:t>29</w:t>
            </w:r>
            <w:r>
              <w:rPr>
                <w:sz w:val="20"/>
                <w:szCs w:val="20"/>
              </w:rPr>
              <w:t xml:space="preserve"> год, м</w:t>
            </w:r>
            <w:r w:rsidRPr="00633AE7">
              <w:rPr>
                <w:sz w:val="20"/>
                <w:szCs w:val="20"/>
                <w:vertAlign w:val="superscript"/>
              </w:rPr>
              <w:t>3</w:t>
            </w:r>
            <w:r>
              <w:rPr>
                <w:sz w:val="20"/>
                <w:szCs w:val="20"/>
              </w:rPr>
              <w:t>/сут</w:t>
            </w:r>
          </w:p>
        </w:tc>
        <w:tc>
          <w:tcPr>
            <w:tcW w:w="1142" w:type="pct"/>
            <w:vAlign w:val="center"/>
          </w:tcPr>
          <w:p w:rsidR="00857C6A" w:rsidRDefault="00300A6A" w:rsidP="0083555D">
            <w:pPr>
              <w:spacing w:after="0" w:line="240" w:lineRule="auto"/>
              <w:ind w:firstLine="0"/>
              <w:jc w:val="center"/>
              <w:rPr>
                <w:sz w:val="20"/>
                <w:szCs w:val="20"/>
              </w:rPr>
            </w:pPr>
            <w:r>
              <w:rPr>
                <w:sz w:val="20"/>
                <w:szCs w:val="20"/>
              </w:rPr>
              <w:t>1102,9</w:t>
            </w:r>
          </w:p>
        </w:tc>
      </w:tr>
      <w:tr w:rsidR="00857C6A" w:rsidTr="00857C6A">
        <w:trPr>
          <w:jc w:val="center"/>
        </w:trPr>
        <w:tc>
          <w:tcPr>
            <w:tcW w:w="3858" w:type="pct"/>
            <w:vAlign w:val="center"/>
          </w:tcPr>
          <w:p w:rsidR="00857C6A" w:rsidRPr="002F354A" w:rsidRDefault="00857C6A" w:rsidP="000B4834">
            <w:pPr>
              <w:spacing w:after="0" w:line="240" w:lineRule="auto"/>
              <w:ind w:firstLine="0"/>
              <w:rPr>
                <w:sz w:val="20"/>
                <w:szCs w:val="20"/>
              </w:rPr>
            </w:pPr>
            <w:r>
              <w:rPr>
                <w:sz w:val="20"/>
                <w:szCs w:val="20"/>
              </w:rPr>
              <w:t>Максимальное суточное отведение сточных вод на 20</w:t>
            </w:r>
            <w:r w:rsidR="000B4834">
              <w:rPr>
                <w:sz w:val="20"/>
                <w:szCs w:val="20"/>
              </w:rPr>
              <w:t>29</w:t>
            </w:r>
            <w:r>
              <w:rPr>
                <w:sz w:val="20"/>
                <w:szCs w:val="20"/>
              </w:rPr>
              <w:t xml:space="preserve"> год, м</w:t>
            </w:r>
            <w:r w:rsidRPr="00633AE7">
              <w:rPr>
                <w:sz w:val="20"/>
                <w:szCs w:val="20"/>
                <w:vertAlign w:val="superscript"/>
              </w:rPr>
              <w:t>3</w:t>
            </w:r>
            <w:r>
              <w:rPr>
                <w:sz w:val="20"/>
                <w:szCs w:val="20"/>
              </w:rPr>
              <w:t>/сут</w:t>
            </w:r>
          </w:p>
        </w:tc>
        <w:tc>
          <w:tcPr>
            <w:tcW w:w="1142" w:type="pct"/>
            <w:vAlign w:val="center"/>
          </w:tcPr>
          <w:p w:rsidR="00857C6A" w:rsidRDefault="00300A6A" w:rsidP="0083555D">
            <w:pPr>
              <w:spacing w:after="0" w:line="240" w:lineRule="auto"/>
              <w:ind w:firstLine="0"/>
              <w:jc w:val="center"/>
              <w:rPr>
                <w:sz w:val="20"/>
                <w:szCs w:val="20"/>
              </w:rPr>
            </w:pPr>
            <w:r>
              <w:rPr>
                <w:sz w:val="20"/>
                <w:szCs w:val="20"/>
              </w:rPr>
              <w:t>1323,48</w:t>
            </w:r>
          </w:p>
        </w:tc>
      </w:tr>
      <w:tr w:rsidR="00857C6A" w:rsidTr="00857C6A">
        <w:trPr>
          <w:jc w:val="center"/>
        </w:trPr>
        <w:tc>
          <w:tcPr>
            <w:tcW w:w="3858" w:type="pct"/>
            <w:vAlign w:val="center"/>
          </w:tcPr>
          <w:p w:rsidR="00857C6A" w:rsidRPr="002F354A" w:rsidRDefault="00857C6A" w:rsidP="000B4834">
            <w:pPr>
              <w:spacing w:after="0" w:line="240" w:lineRule="auto"/>
              <w:ind w:firstLine="0"/>
              <w:rPr>
                <w:sz w:val="20"/>
                <w:szCs w:val="20"/>
              </w:rPr>
            </w:pPr>
            <w:r>
              <w:rPr>
                <w:sz w:val="20"/>
                <w:szCs w:val="20"/>
              </w:rPr>
              <w:t xml:space="preserve">Требуемая мощность очистных сооружений канализации на </w:t>
            </w:r>
            <w:r w:rsidR="000B4834">
              <w:rPr>
                <w:sz w:val="20"/>
                <w:szCs w:val="20"/>
              </w:rPr>
              <w:t>2029</w:t>
            </w:r>
            <w:r>
              <w:rPr>
                <w:sz w:val="20"/>
                <w:szCs w:val="20"/>
              </w:rPr>
              <w:t xml:space="preserve"> год, м</w:t>
            </w:r>
            <w:r w:rsidRPr="00633AE7">
              <w:rPr>
                <w:sz w:val="20"/>
                <w:szCs w:val="20"/>
                <w:vertAlign w:val="superscript"/>
              </w:rPr>
              <w:t>3</w:t>
            </w:r>
            <w:r>
              <w:rPr>
                <w:sz w:val="20"/>
                <w:szCs w:val="20"/>
              </w:rPr>
              <w:t>/сут</w:t>
            </w:r>
          </w:p>
        </w:tc>
        <w:tc>
          <w:tcPr>
            <w:tcW w:w="1142" w:type="pct"/>
            <w:vAlign w:val="center"/>
          </w:tcPr>
          <w:p w:rsidR="00857C6A" w:rsidRDefault="000B4834" w:rsidP="0083555D">
            <w:pPr>
              <w:spacing w:after="0" w:line="240" w:lineRule="auto"/>
              <w:ind w:firstLine="0"/>
              <w:jc w:val="center"/>
              <w:rPr>
                <w:sz w:val="20"/>
                <w:szCs w:val="20"/>
              </w:rPr>
            </w:pPr>
            <w:r>
              <w:rPr>
                <w:sz w:val="20"/>
                <w:szCs w:val="20"/>
              </w:rPr>
              <w:t>2800,0</w:t>
            </w:r>
          </w:p>
        </w:tc>
      </w:tr>
    </w:tbl>
    <w:p w:rsidR="00262B46" w:rsidRPr="00262B46" w:rsidRDefault="00262B46" w:rsidP="00262B46">
      <w:pPr>
        <w:spacing w:before="120" w:after="0"/>
      </w:pPr>
      <w:r w:rsidRPr="00262B46">
        <w:t xml:space="preserve">В Алексеевском сельском поселении на расчетный срок принята комбинированная (децентрализованная и централизованная) система водоотведения. Комбинированную систему водоотведения имеет ст-ца Алексеевская, а в остальных населенных пунктов сельского поселения система водоотведения децентрализованная. </w:t>
      </w:r>
    </w:p>
    <w:p w:rsidR="00262B46" w:rsidRPr="00262B46" w:rsidRDefault="00262B46" w:rsidP="00262B46">
      <w:pPr>
        <w:spacing w:after="0"/>
      </w:pPr>
      <w:r w:rsidRPr="00262B46">
        <w:t xml:space="preserve">При децентрализованной схеме отвода хозяйственно-фекальных сточных вод с территории общественной и жилой застройки необходимо общественные здания оборудовать заводскими септическими камерами, а жилую застройку – выгребами. Емкости камер должны обеспечивать хранение 3-х кратного суточного притока. </w:t>
      </w:r>
    </w:p>
    <w:p w:rsidR="00262B46" w:rsidRPr="00262B46" w:rsidRDefault="00262B46" w:rsidP="006924FD">
      <w:pPr>
        <w:spacing w:after="120"/>
      </w:pPr>
      <w:r w:rsidRPr="00262B46">
        <w:lastRenderedPageBreak/>
        <w:t>Вывоз стоков от септических камер и выгребов выполнять специализированными машинами со сливом на канализационные очистные сооружения (КОС) п. Парковый</w:t>
      </w:r>
      <w:r w:rsidR="006924FD">
        <w:t xml:space="preserve">. </w:t>
      </w:r>
    </w:p>
    <w:p w:rsidR="00E6074E" w:rsidRPr="00662B90" w:rsidRDefault="006924FD" w:rsidP="002A3686">
      <w:pPr>
        <w:spacing w:before="120" w:after="0"/>
      </w:pPr>
      <w:r>
        <w:t>Как видно из таблицы 3.</w:t>
      </w:r>
      <w:r w:rsidR="00DB0052">
        <w:t>7</w:t>
      </w:r>
      <w:r>
        <w:t xml:space="preserve"> существующей мощности очистных сооружений в п. Парковый на перспективу будет достаточно, </w:t>
      </w:r>
      <w:r w:rsidR="00174DF6">
        <w:t xml:space="preserve">но стоит учесть то, что </w:t>
      </w:r>
      <w:r>
        <w:t xml:space="preserve">на КОС поступают также сточные воды с Парковского СП. Следовательно, </w:t>
      </w:r>
      <w:r w:rsidR="00174DF6">
        <w:t xml:space="preserve">на перспективу необходимо внести предложения </w:t>
      </w:r>
      <w:r w:rsidR="00F02325">
        <w:t>по увеличению производственной мощности КОС п. Парковый, учитывая, что туда будут поступать стоки централизованной системы водоотведения станицы Алексеевской, а также осуществляться</w:t>
      </w:r>
      <w:r>
        <w:t xml:space="preserve"> вывоз стоков </w:t>
      </w:r>
      <w:r w:rsidR="00F02325">
        <w:t>с остальных территорий Алексеевского СП</w:t>
      </w:r>
      <w:r w:rsidR="00A77859">
        <w:t xml:space="preserve">. </w:t>
      </w:r>
    </w:p>
    <w:p w:rsidR="006A0265" w:rsidRPr="00E04D60" w:rsidRDefault="006A0265" w:rsidP="008B6C99">
      <w:pPr>
        <w:pStyle w:val="2"/>
        <w:numPr>
          <w:ilvl w:val="2"/>
          <w:numId w:val="1"/>
        </w:numPr>
        <w:tabs>
          <w:tab w:val="left" w:pos="1560"/>
        </w:tabs>
      </w:pPr>
      <w:bookmarkStart w:id="180" w:name="_Toc431455022"/>
      <w:r w:rsidRPr="004532DE">
        <w:t>Результаты</w:t>
      </w:r>
      <w:r w:rsidRPr="00E04D60">
        <w:t xml:space="preserve"> анализа гидравлических режимов и режимов работы элементов централизованной системы водоотведения</w:t>
      </w:r>
      <w:r w:rsidR="008B6C99" w:rsidRPr="00E04D60">
        <w:t>.</w:t>
      </w:r>
      <w:bookmarkEnd w:id="180"/>
      <w:r w:rsidR="008B6C99" w:rsidRPr="00E04D60">
        <w:t xml:space="preserve"> </w:t>
      </w:r>
    </w:p>
    <w:p w:rsidR="00CD5692" w:rsidRDefault="00CD5692" w:rsidP="00CD5692">
      <w:pPr>
        <w:spacing w:after="60"/>
      </w:pPr>
      <w:r>
        <w:t xml:space="preserve">Канализационные насосные станции (КНС) предназначены для обеспечения подачи сточных вод (т.е. перекачки и подъема) в систему канализации. КНС откачивают хозяйственно-бытовые сточные воды. Канализационную станцию размещают в конце главного самотечного коллектора, т.е. в наиболее пониженной зоне канализируемой территории, куда целесообразно отдавать сточную воду самотеком. Место расположения насосных станций выбирается с учетом возможности устройства аварийного выпуска. </w:t>
      </w:r>
    </w:p>
    <w:p w:rsidR="00CD5692" w:rsidRDefault="00CD5692" w:rsidP="00CD5692">
      <w:pPr>
        <w:spacing w:after="60"/>
        <w:ind w:left="284" w:firstLine="0"/>
      </w:pPr>
      <w:r>
        <w:t xml:space="preserve">Анализ гидравлических режимов произвести невозможно. </w:t>
      </w:r>
    </w:p>
    <w:p w:rsidR="001573E8" w:rsidRDefault="001573E8" w:rsidP="001573E8">
      <w:pPr>
        <w:spacing w:after="0"/>
      </w:pPr>
      <w:r>
        <w:t>В настоящее время на территории Алексеевского СП централизованная система бытовой канализации организована только в центральной части ст-цы Алексеевской. Характеристика действующей КНС на территории станицы представлены в таблице 3.</w:t>
      </w:r>
      <w:r w:rsidR="00DB0052">
        <w:t>8</w:t>
      </w:r>
      <w:r>
        <w:t xml:space="preserve">. </w:t>
      </w:r>
    </w:p>
    <w:p w:rsidR="001573E8" w:rsidRDefault="001573E8" w:rsidP="001573E8">
      <w:pPr>
        <w:spacing w:after="120"/>
        <w:ind w:firstLine="0"/>
        <w:jc w:val="right"/>
      </w:pPr>
      <w:r w:rsidRPr="00094F61">
        <w:t>Таблица</w:t>
      </w:r>
      <w:r>
        <w:t xml:space="preserve"> 3.</w:t>
      </w:r>
      <w:r w:rsidR="00DB0052">
        <w:t>8</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2126"/>
        <w:gridCol w:w="996"/>
        <w:gridCol w:w="1136"/>
        <w:gridCol w:w="992"/>
        <w:gridCol w:w="1134"/>
        <w:gridCol w:w="421"/>
        <w:gridCol w:w="992"/>
        <w:gridCol w:w="1098"/>
      </w:tblGrid>
      <w:tr w:rsidR="001573E8" w:rsidRPr="00DB31C6" w:rsidTr="00286AF6">
        <w:trPr>
          <w:cantSplit/>
          <w:trHeight w:val="1987"/>
        </w:trPr>
        <w:tc>
          <w:tcPr>
            <w:tcW w:w="732" w:type="pct"/>
            <w:textDirection w:val="btLr"/>
            <w:vAlign w:val="center"/>
          </w:tcPr>
          <w:p w:rsidR="001573E8" w:rsidRPr="00DB31C6" w:rsidRDefault="001573E8" w:rsidP="001573E8">
            <w:pPr>
              <w:pStyle w:val="af5"/>
              <w:ind w:left="0"/>
              <w:contextualSpacing w:val="0"/>
              <w:jc w:val="center"/>
              <w:rPr>
                <w:b/>
                <w:sz w:val="20"/>
                <w:szCs w:val="20"/>
              </w:rPr>
            </w:pPr>
            <w:r>
              <w:rPr>
                <w:b/>
                <w:sz w:val="20"/>
                <w:szCs w:val="20"/>
              </w:rPr>
              <w:t>Наименование объекта</w:t>
            </w:r>
          </w:p>
        </w:tc>
        <w:tc>
          <w:tcPr>
            <w:tcW w:w="1020" w:type="pct"/>
            <w:textDirection w:val="btLr"/>
            <w:vAlign w:val="center"/>
          </w:tcPr>
          <w:p w:rsidR="001573E8" w:rsidRPr="00DB31C6" w:rsidRDefault="001573E8" w:rsidP="001573E8">
            <w:pPr>
              <w:pStyle w:val="af5"/>
              <w:ind w:left="0"/>
              <w:contextualSpacing w:val="0"/>
              <w:jc w:val="center"/>
              <w:rPr>
                <w:b/>
                <w:sz w:val="20"/>
                <w:szCs w:val="20"/>
              </w:rPr>
            </w:pPr>
            <w:r>
              <w:rPr>
                <w:b/>
                <w:sz w:val="20"/>
                <w:szCs w:val="20"/>
              </w:rPr>
              <w:t>Тип (марка) насоса</w:t>
            </w:r>
          </w:p>
        </w:tc>
        <w:tc>
          <w:tcPr>
            <w:tcW w:w="478" w:type="pct"/>
            <w:textDirection w:val="btLr"/>
            <w:vAlign w:val="center"/>
          </w:tcPr>
          <w:p w:rsidR="001573E8" w:rsidRPr="00DB31C6" w:rsidRDefault="001573E8" w:rsidP="001573E8">
            <w:pPr>
              <w:pStyle w:val="af5"/>
              <w:ind w:left="0"/>
              <w:contextualSpacing w:val="0"/>
              <w:jc w:val="center"/>
              <w:rPr>
                <w:b/>
                <w:sz w:val="20"/>
                <w:szCs w:val="20"/>
              </w:rPr>
            </w:pPr>
            <w:r>
              <w:rPr>
                <w:b/>
                <w:sz w:val="20"/>
                <w:szCs w:val="20"/>
              </w:rPr>
              <w:t>Производительность, м</w:t>
            </w:r>
            <w:r w:rsidRPr="00AB0436">
              <w:rPr>
                <w:b/>
                <w:sz w:val="20"/>
                <w:szCs w:val="20"/>
                <w:vertAlign w:val="superscript"/>
              </w:rPr>
              <w:t>3</w:t>
            </w:r>
            <w:r>
              <w:rPr>
                <w:b/>
                <w:sz w:val="20"/>
                <w:szCs w:val="20"/>
              </w:rPr>
              <w:t>/ч</w:t>
            </w:r>
          </w:p>
        </w:tc>
        <w:tc>
          <w:tcPr>
            <w:tcW w:w="545" w:type="pct"/>
            <w:textDirection w:val="btLr"/>
            <w:vAlign w:val="center"/>
          </w:tcPr>
          <w:p w:rsidR="001573E8" w:rsidRPr="00DB31C6" w:rsidRDefault="001573E8" w:rsidP="001573E8">
            <w:pPr>
              <w:pStyle w:val="af5"/>
              <w:ind w:left="0"/>
              <w:contextualSpacing w:val="0"/>
              <w:jc w:val="center"/>
              <w:rPr>
                <w:b/>
                <w:sz w:val="20"/>
                <w:szCs w:val="20"/>
              </w:rPr>
            </w:pPr>
            <w:r>
              <w:rPr>
                <w:b/>
                <w:sz w:val="20"/>
                <w:szCs w:val="20"/>
              </w:rPr>
              <w:t>Напор, м</w:t>
            </w:r>
          </w:p>
        </w:tc>
        <w:tc>
          <w:tcPr>
            <w:tcW w:w="476" w:type="pct"/>
            <w:textDirection w:val="btLr"/>
            <w:vAlign w:val="center"/>
          </w:tcPr>
          <w:p w:rsidR="001573E8" w:rsidRPr="00DB31C6" w:rsidRDefault="001573E8" w:rsidP="001573E8">
            <w:pPr>
              <w:pStyle w:val="af5"/>
              <w:ind w:left="0"/>
              <w:contextualSpacing w:val="0"/>
              <w:jc w:val="center"/>
              <w:rPr>
                <w:b/>
                <w:sz w:val="20"/>
                <w:szCs w:val="20"/>
              </w:rPr>
            </w:pPr>
            <w:r>
              <w:rPr>
                <w:b/>
                <w:sz w:val="20"/>
                <w:szCs w:val="20"/>
              </w:rPr>
              <w:t>Мощность электродвигателя, кВт</w:t>
            </w:r>
          </w:p>
        </w:tc>
        <w:tc>
          <w:tcPr>
            <w:tcW w:w="544" w:type="pct"/>
            <w:textDirection w:val="btLr"/>
            <w:vAlign w:val="center"/>
          </w:tcPr>
          <w:p w:rsidR="001573E8" w:rsidRPr="00DB31C6" w:rsidRDefault="001573E8" w:rsidP="001573E8">
            <w:pPr>
              <w:pStyle w:val="af5"/>
              <w:ind w:left="0"/>
              <w:contextualSpacing w:val="0"/>
              <w:jc w:val="center"/>
              <w:rPr>
                <w:b/>
                <w:sz w:val="20"/>
                <w:szCs w:val="20"/>
              </w:rPr>
            </w:pPr>
            <w:r>
              <w:rPr>
                <w:b/>
                <w:sz w:val="20"/>
                <w:szCs w:val="20"/>
              </w:rPr>
              <w:t>Частота, об/мин.</w:t>
            </w:r>
          </w:p>
        </w:tc>
        <w:tc>
          <w:tcPr>
            <w:tcW w:w="202" w:type="pct"/>
            <w:textDirection w:val="btLr"/>
            <w:vAlign w:val="center"/>
          </w:tcPr>
          <w:p w:rsidR="001573E8" w:rsidRPr="00DB31C6" w:rsidRDefault="001573E8" w:rsidP="001573E8">
            <w:pPr>
              <w:pStyle w:val="af5"/>
              <w:ind w:left="0"/>
              <w:contextualSpacing w:val="0"/>
              <w:jc w:val="center"/>
              <w:rPr>
                <w:b/>
                <w:sz w:val="20"/>
                <w:szCs w:val="20"/>
              </w:rPr>
            </w:pPr>
            <w:r>
              <w:rPr>
                <w:b/>
                <w:sz w:val="20"/>
                <w:szCs w:val="20"/>
              </w:rPr>
              <w:t>Кол-во</w:t>
            </w:r>
          </w:p>
        </w:tc>
        <w:tc>
          <w:tcPr>
            <w:tcW w:w="476" w:type="pct"/>
            <w:textDirection w:val="btLr"/>
            <w:vAlign w:val="center"/>
          </w:tcPr>
          <w:p w:rsidR="001573E8" w:rsidRPr="00DB31C6" w:rsidRDefault="001573E8" w:rsidP="001573E8">
            <w:pPr>
              <w:pStyle w:val="af5"/>
              <w:ind w:left="0"/>
              <w:contextualSpacing w:val="0"/>
              <w:jc w:val="center"/>
              <w:rPr>
                <w:b/>
                <w:sz w:val="20"/>
                <w:szCs w:val="20"/>
              </w:rPr>
            </w:pPr>
            <w:r>
              <w:rPr>
                <w:b/>
                <w:sz w:val="20"/>
                <w:szCs w:val="20"/>
              </w:rPr>
              <w:t>Износ, %</w:t>
            </w:r>
          </w:p>
        </w:tc>
        <w:tc>
          <w:tcPr>
            <w:tcW w:w="527" w:type="pct"/>
            <w:textDirection w:val="btLr"/>
            <w:vAlign w:val="center"/>
          </w:tcPr>
          <w:p w:rsidR="001573E8" w:rsidRPr="00DB31C6" w:rsidRDefault="001573E8" w:rsidP="001573E8">
            <w:pPr>
              <w:pStyle w:val="af5"/>
              <w:ind w:left="0"/>
              <w:contextualSpacing w:val="0"/>
              <w:jc w:val="center"/>
              <w:rPr>
                <w:b/>
                <w:sz w:val="20"/>
                <w:szCs w:val="20"/>
              </w:rPr>
            </w:pPr>
            <w:r>
              <w:rPr>
                <w:b/>
                <w:sz w:val="20"/>
                <w:szCs w:val="20"/>
              </w:rPr>
              <w:t>Примечание</w:t>
            </w:r>
          </w:p>
        </w:tc>
      </w:tr>
      <w:tr w:rsidR="001573E8" w:rsidRPr="00B517B3" w:rsidTr="00286AF6">
        <w:tc>
          <w:tcPr>
            <w:tcW w:w="732" w:type="pct"/>
            <w:vAlign w:val="center"/>
          </w:tcPr>
          <w:p w:rsidR="001573E8" w:rsidRDefault="001573E8" w:rsidP="00286AF6">
            <w:pPr>
              <w:pStyle w:val="af5"/>
              <w:ind w:left="0"/>
              <w:jc w:val="center"/>
              <w:rPr>
                <w:sz w:val="20"/>
                <w:szCs w:val="20"/>
              </w:rPr>
            </w:pPr>
            <w:r>
              <w:rPr>
                <w:sz w:val="20"/>
                <w:szCs w:val="20"/>
              </w:rPr>
              <w:t>1</w:t>
            </w:r>
          </w:p>
        </w:tc>
        <w:tc>
          <w:tcPr>
            <w:tcW w:w="1020" w:type="pct"/>
            <w:vAlign w:val="center"/>
          </w:tcPr>
          <w:p w:rsidR="001573E8" w:rsidRDefault="001573E8" w:rsidP="00286AF6">
            <w:pPr>
              <w:pStyle w:val="af5"/>
              <w:ind w:left="0"/>
              <w:jc w:val="center"/>
              <w:rPr>
                <w:sz w:val="20"/>
                <w:szCs w:val="20"/>
              </w:rPr>
            </w:pPr>
            <w:r>
              <w:rPr>
                <w:sz w:val="20"/>
                <w:szCs w:val="20"/>
              </w:rPr>
              <w:t>2</w:t>
            </w:r>
          </w:p>
        </w:tc>
        <w:tc>
          <w:tcPr>
            <w:tcW w:w="478" w:type="pct"/>
            <w:vAlign w:val="center"/>
          </w:tcPr>
          <w:p w:rsidR="001573E8" w:rsidRDefault="001573E8" w:rsidP="00286AF6">
            <w:pPr>
              <w:pStyle w:val="af5"/>
              <w:ind w:left="0"/>
              <w:jc w:val="center"/>
              <w:rPr>
                <w:sz w:val="20"/>
                <w:szCs w:val="20"/>
              </w:rPr>
            </w:pPr>
            <w:r>
              <w:rPr>
                <w:sz w:val="20"/>
                <w:szCs w:val="20"/>
              </w:rPr>
              <w:t>3</w:t>
            </w:r>
          </w:p>
        </w:tc>
        <w:tc>
          <w:tcPr>
            <w:tcW w:w="545" w:type="pct"/>
            <w:vAlign w:val="center"/>
          </w:tcPr>
          <w:p w:rsidR="001573E8" w:rsidRDefault="001573E8" w:rsidP="00286AF6">
            <w:pPr>
              <w:pStyle w:val="af5"/>
              <w:ind w:left="0"/>
              <w:jc w:val="center"/>
              <w:rPr>
                <w:sz w:val="20"/>
                <w:szCs w:val="20"/>
              </w:rPr>
            </w:pPr>
            <w:r>
              <w:rPr>
                <w:sz w:val="20"/>
                <w:szCs w:val="20"/>
              </w:rPr>
              <w:t>4</w:t>
            </w:r>
          </w:p>
        </w:tc>
        <w:tc>
          <w:tcPr>
            <w:tcW w:w="476" w:type="pct"/>
            <w:vAlign w:val="center"/>
          </w:tcPr>
          <w:p w:rsidR="001573E8" w:rsidRDefault="001573E8" w:rsidP="00286AF6">
            <w:pPr>
              <w:pStyle w:val="af5"/>
              <w:ind w:left="0"/>
              <w:jc w:val="center"/>
              <w:rPr>
                <w:sz w:val="20"/>
                <w:szCs w:val="20"/>
              </w:rPr>
            </w:pPr>
            <w:r>
              <w:rPr>
                <w:sz w:val="20"/>
                <w:szCs w:val="20"/>
              </w:rPr>
              <w:t>5</w:t>
            </w:r>
          </w:p>
        </w:tc>
        <w:tc>
          <w:tcPr>
            <w:tcW w:w="544" w:type="pct"/>
            <w:vAlign w:val="center"/>
          </w:tcPr>
          <w:p w:rsidR="001573E8" w:rsidRDefault="001573E8" w:rsidP="00286AF6">
            <w:pPr>
              <w:pStyle w:val="af5"/>
              <w:ind w:left="0"/>
              <w:jc w:val="center"/>
              <w:rPr>
                <w:sz w:val="20"/>
                <w:szCs w:val="20"/>
              </w:rPr>
            </w:pPr>
            <w:r>
              <w:rPr>
                <w:sz w:val="20"/>
                <w:szCs w:val="20"/>
              </w:rPr>
              <w:t>6</w:t>
            </w:r>
          </w:p>
        </w:tc>
        <w:tc>
          <w:tcPr>
            <w:tcW w:w="202" w:type="pct"/>
            <w:vAlign w:val="center"/>
          </w:tcPr>
          <w:p w:rsidR="001573E8" w:rsidRDefault="001573E8" w:rsidP="00286AF6">
            <w:pPr>
              <w:pStyle w:val="af5"/>
              <w:ind w:left="0"/>
              <w:jc w:val="center"/>
              <w:rPr>
                <w:sz w:val="20"/>
                <w:szCs w:val="20"/>
              </w:rPr>
            </w:pPr>
            <w:r>
              <w:rPr>
                <w:sz w:val="20"/>
                <w:szCs w:val="20"/>
              </w:rPr>
              <w:t>7</w:t>
            </w:r>
          </w:p>
        </w:tc>
        <w:tc>
          <w:tcPr>
            <w:tcW w:w="476" w:type="pct"/>
            <w:vAlign w:val="center"/>
          </w:tcPr>
          <w:p w:rsidR="001573E8" w:rsidRDefault="001573E8" w:rsidP="00286AF6">
            <w:pPr>
              <w:pStyle w:val="af5"/>
              <w:ind w:left="0"/>
              <w:jc w:val="center"/>
              <w:rPr>
                <w:sz w:val="20"/>
                <w:szCs w:val="20"/>
              </w:rPr>
            </w:pPr>
            <w:r>
              <w:rPr>
                <w:sz w:val="20"/>
                <w:szCs w:val="20"/>
              </w:rPr>
              <w:t>8</w:t>
            </w:r>
          </w:p>
        </w:tc>
        <w:tc>
          <w:tcPr>
            <w:tcW w:w="527" w:type="pct"/>
            <w:vAlign w:val="center"/>
          </w:tcPr>
          <w:p w:rsidR="001573E8" w:rsidRDefault="001573E8" w:rsidP="00286AF6">
            <w:pPr>
              <w:pStyle w:val="af5"/>
              <w:ind w:left="0"/>
              <w:jc w:val="center"/>
              <w:rPr>
                <w:sz w:val="20"/>
                <w:szCs w:val="20"/>
              </w:rPr>
            </w:pPr>
            <w:r>
              <w:rPr>
                <w:sz w:val="20"/>
                <w:szCs w:val="20"/>
              </w:rPr>
              <w:t>9</w:t>
            </w:r>
          </w:p>
        </w:tc>
      </w:tr>
      <w:tr w:rsidR="001573E8" w:rsidRPr="009D4C70" w:rsidTr="00286AF6">
        <w:tc>
          <w:tcPr>
            <w:tcW w:w="732" w:type="pct"/>
            <w:vAlign w:val="center"/>
          </w:tcPr>
          <w:p w:rsidR="001573E8" w:rsidRPr="009D4C70" w:rsidRDefault="001573E8" w:rsidP="001573E8">
            <w:pPr>
              <w:pStyle w:val="af5"/>
              <w:ind w:left="0"/>
              <w:jc w:val="center"/>
              <w:rPr>
                <w:sz w:val="20"/>
                <w:szCs w:val="20"/>
              </w:rPr>
            </w:pPr>
            <w:r w:rsidRPr="009D4C70">
              <w:rPr>
                <w:sz w:val="20"/>
                <w:szCs w:val="20"/>
              </w:rPr>
              <w:t>КНС</w:t>
            </w:r>
            <w:r>
              <w:rPr>
                <w:sz w:val="20"/>
                <w:szCs w:val="20"/>
              </w:rPr>
              <w:t>, ст-ца Алексеевская по ул. Северная</w:t>
            </w:r>
          </w:p>
        </w:tc>
        <w:tc>
          <w:tcPr>
            <w:tcW w:w="1020" w:type="pct"/>
            <w:vAlign w:val="center"/>
          </w:tcPr>
          <w:p w:rsidR="001573E8" w:rsidRPr="009D4C70" w:rsidRDefault="001573E8" w:rsidP="001573E8">
            <w:pPr>
              <w:pStyle w:val="af5"/>
              <w:ind w:left="0"/>
              <w:jc w:val="center"/>
              <w:rPr>
                <w:sz w:val="20"/>
                <w:szCs w:val="20"/>
              </w:rPr>
            </w:pPr>
            <w:r>
              <w:rPr>
                <w:sz w:val="20"/>
                <w:szCs w:val="20"/>
              </w:rPr>
              <w:t>СМ 80-50-200/2</w:t>
            </w:r>
          </w:p>
        </w:tc>
        <w:tc>
          <w:tcPr>
            <w:tcW w:w="478" w:type="pct"/>
            <w:vAlign w:val="center"/>
          </w:tcPr>
          <w:p w:rsidR="001573E8" w:rsidRPr="009D4C70" w:rsidRDefault="001573E8" w:rsidP="00286AF6">
            <w:pPr>
              <w:pStyle w:val="af5"/>
              <w:ind w:left="0"/>
              <w:jc w:val="center"/>
              <w:rPr>
                <w:sz w:val="20"/>
                <w:szCs w:val="20"/>
              </w:rPr>
            </w:pPr>
            <w:r>
              <w:rPr>
                <w:sz w:val="20"/>
                <w:szCs w:val="20"/>
              </w:rPr>
              <w:t>50,0</w:t>
            </w:r>
          </w:p>
        </w:tc>
        <w:tc>
          <w:tcPr>
            <w:tcW w:w="545" w:type="pct"/>
            <w:vAlign w:val="center"/>
          </w:tcPr>
          <w:p w:rsidR="001573E8" w:rsidRPr="009D4C70" w:rsidRDefault="001573E8" w:rsidP="00286AF6">
            <w:pPr>
              <w:pStyle w:val="af5"/>
              <w:ind w:left="0"/>
              <w:jc w:val="center"/>
              <w:rPr>
                <w:sz w:val="20"/>
                <w:szCs w:val="20"/>
              </w:rPr>
            </w:pPr>
            <w:r>
              <w:rPr>
                <w:sz w:val="20"/>
                <w:szCs w:val="20"/>
              </w:rPr>
              <w:t>50</w:t>
            </w:r>
          </w:p>
        </w:tc>
        <w:tc>
          <w:tcPr>
            <w:tcW w:w="476" w:type="pct"/>
            <w:vAlign w:val="center"/>
          </w:tcPr>
          <w:p w:rsidR="001573E8" w:rsidRPr="009D4C70" w:rsidRDefault="001573E8" w:rsidP="00286AF6">
            <w:pPr>
              <w:pStyle w:val="af5"/>
              <w:ind w:left="0"/>
              <w:jc w:val="center"/>
              <w:rPr>
                <w:sz w:val="20"/>
                <w:szCs w:val="20"/>
              </w:rPr>
            </w:pPr>
            <w:r>
              <w:rPr>
                <w:sz w:val="20"/>
                <w:szCs w:val="20"/>
              </w:rPr>
              <w:t>15</w:t>
            </w:r>
          </w:p>
        </w:tc>
        <w:tc>
          <w:tcPr>
            <w:tcW w:w="544" w:type="pct"/>
            <w:vAlign w:val="center"/>
          </w:tcPr>
          <w:p w:rsidR="001573E8" w:rsidRPr="009D4C70" w:rsidRDefault="001573E8" w:rsidP="00286AF6">
            <w:pPr>
              <w:pStyle w:val="af5"/>
              <w:ind w:left="0"/>
              <w:jc w:val="center"/>
              <w:rPr>
                <w:sz w:val="20"/>
                <w:szCs w:val="20"/>
              </w:rPr>
            </w:pPr>
            <w:r>
              <w:rPr>
                <w:sz w:val="20"/>
                <w:szCs w:val="20"/>
              </w:rPr>
              <w:t>3000</w:t>
            </w:r>
          </w:p>
        </w:tc>
        <w:tc>
          <w:tcPr>
            <w:tcW w:w="202" w:type="pct"/>
            <w:vAlign w:val="center"/>
          </w:tcPr>
          <w:p w:rsidR="001573E8" w:rsidRPr="009D4C70" w:rsidRDefault="001573E8" w:rsidP="00286AF6">
            <w:pPr>
              <w:pStyle w:val="af5"/>
              <w:ind w:left="0"/>
              <w:jc w:val="center"/>
              <w:rPr>
                <w:sz w:val="20"/>
                <w:szCs w:val="20"/>
              </w:rPr>
            </w:pPr>
            <w:r>
              <w:rPr>
                <w:sz w:val="20"/>
                <w:szCs w:val="20"/>
              </w:rPr>
              <w:t>1</w:t>
            </w:r>
          </w:p>
        </w:tc>
        <w:tc>
          <w:tcPr>
            <w:tcW w:w="476" w:type="pct"/>
            <w:vAlign w:val="center"/>
          </w:tcPr>
          <w:p w:rsidR="001573E8" w:rsidRPr="009D4C70" w:rsidRDefault="001573E8" w:rsidP="00286AF6">
            <w:pPr>
              <w:pStyle w:val="af5"/>
              <w:ind w:left="0"/>
              <w:jc w:val="center"/>
              <w:rPr>
                <w:sz w:val="20"/>
                <w:szCs w:val="20"/>
              </w:rPr>
            </w:pPr>
            <w:r>
              <w:rPr>
                <w:sz w:val="20"/>
                <w:szCs w:val="20"/>
              </w:rPr>
              <w:t>удовлетворительное техническое состояние</w:t>
            </w:r>
          </w:p>
        </w:tc>
        <w:tc>
          <w:tcPr>
            <w:tcW w:w="527" w:type="pct"/>
            <w:vAlign w:val="center"/>
          </w:tcPr>
          <w:p w:rsidR="001573E8" w:rsidRPr="009D4C70" w:rsidRDefault="001573E8" w:rsidP="00286AF6">
            <w:pPr>
              <w:pStyle w:val="af5"/>
              <w:ind w:left="0"/>
              <w:jc w:val="center"/>
              <w:rPr>
                <w:sz w:val="20"/>
                <w:szCs w:val="20"/>
              </w:rPr>
            </w:pPr>
            <w:r>
              <w:rPr>
                <w:sz w:val="20"/>
                <w:szCs w:val="20"/>
              </w:rPr>
              <w:t>Работает без резерва</w:t>
            </w:r>
          </w:p>
        </w:tc>
      </w:tr>
    </w:tbl>
    <w:p w:rsidR="006A0265" w:rsidRPr="00E04D60" w:rsidRDefault="006A0265" w:rsidP="005F7AD8">
      <w:pPr>
        <w:pStyle w:val="2"/>
        <w:numPr>
          <w:ilvl w:val="2"/>
          <w:numId w:val="1"/>
        </w:numPr>
        <w:tabs>
          <w:tab w:val="left" w:pos="1560"/>
        </w:tabs>
        <w:spacing w:before="240"/>
        <w:ind w:hanging="505"/>
      </w:pPr>
      <w:bookmarkStart w:id="181" w:name="_Toc375649269"/>
      <w:bookmarkStart w:id="182" w:name="_Toc375684095"/>
      <w:bookmarkStart w:id="183" w:name="_Toc375685123"/>
      <w:bookmarkStart w:id="184" w:name="_Toc375649270"/>
      <w:bookmarkStart w:id="185" w:name="_Toc375684096"/>
      <w:bookmarkStart w:id="186" w:name="_Toc375685124"/>
      <w:bookmarkStart w:id="187" w:name="_Toc375649271"/>
      <w:bookmarkStart w:id="188" w:name="_Toc375684097"/>
      <w:bookmarkStart w:id="189" w:name="_Toc375685125"/>
      <w:bookmarkStart w:id="190" w:name="_Toc375649272"/>
      <w:bookmarkStart w:id="191" w:name="_Toc375684098"/>
      <w:bookmarkStart w:id="192" w:name="_Toc375685126"/>
      <w:bookmarkStart w:id="193" w:name="_Toc375649274"/>
      <w:bookmarkStart w:id="194" w:name="_Toc375684100"/>
      <w:bookmarkStart w:id="195" w:name="_Toc375685128"/>
      <w:bookmarkStart w:id="196" w:name="_Toc375649275"/>
      <w:bookmarkStart w:id="197" w:name="_Toc375684101"/>
      <w:bookmarkStart w:id="198" w:name="_Toc375685129"/>
      <w:bookmarkStart w:id="199" w:name="_Toc375649277"/>
      <w:bookmarkStart w:id="200" w:name="_Toc375684103"/>
      <w:bookmarkStart w:id="201" w:name="_Toc375685131"/>
      <w:bookmarkStart w:id="202" w:name="_Toc375649278"/>
      <w:bookmarkStart w:id="203" w:name="_Toc375684104"/>
      <w:bookmarkStart w:id="204" w:name="_Toc375685132"/>
      <w:bookmarkStart w:id="205" w:name="_Toc375649279"/>
      <w:bookmarkStart w:id="206" w:name="_Toc375684105"/>
      <w:bookmarkStart w:id="207" w:name="_Toc375685133"/>
      <w:bookmarkStart w:id="208" w:name="_Toc375649281"/>
      <w:bookmarkStart w:id="209" w:name="_Toc375684107"/>
      <w:bookmarkStart w:id="210" w:name="_Toc375685135"/>
      <w:bookmarkStart w:id="211" w:name="_Toc375649287"/>
      <w:bookmarkStart w:id="212" w:name="_Toc375684113"/>
      <w:bookmarkStart w:id="213" w:name="_Toc375685141"/>
      <w:bookmarkStart w:id="214" w:name="_Toc375649288"/>
      <w:bookmarkStart w:id="215" w:name="_Toc375684114"/>
      <w:bookmarkStart w:id="216" w:name="_Toc375685142"/>
      <w:bookmarkStart w:id="217" w:name="_Toc375649289"/>
      <w:bookmarkStart w:id="218" w:name="_Toc375684115"/>
      <w:bookmarkStart w:id="219" w:name="_Toc375685143"/>
      <w:bookmarkStart w:id="220" w:name="_Toc375649290"/>
      <w:bookmarkStart w:id="221" w:name="_Toc375684116"/>
      <w:bookmarkStart w:id="222" w:name="_Toc375685144"/>
      <w:bookmarkStart w:id="223" w:name="_Toc375649291"/>
      <w:bookmarkStart w:id="224" w:name="_Toc375684117"/>
      <w:bookmarkStart w:id="225" w:name="_Toc375685145"/>
      <w:bookmarkStart w:id="226" w:name="_Toc375649292"/>
      <w:bookmarkStart w:id="227" w:name="_Toc375684118"/>
      <w:bookmarkStart w:id="228" w:name="_Toc375685146"/>
      <w:bookmarkStart w:id="229" w:name="_Toc375649293"/>
      <w:bookmarkStart w:id="230" w:name="_Toc375684119"/>
      <w:bookmarkStart w:id="231" w:name="_Toc375685147"/>
      <w:bookmarkStart w:id="232" w:name="_Toc375649294"/>
      <w:bookmarkStart w:id="233" w:name="_Toc375684120"/>
      <w:bookmarkStart w:id="234" w:name="_Toc375685148"/>
      <w:bookmarkStart w:id="235" w:name="_Toc375649295"/>
      <w:bookmarkStart w:id="236" w:name="_Toc375684121"/>
      <w:bookmarkStart w:id="237" w:name="_Toc375685149"/>
      <w:bookmarkStart w:id="238" w:name="_Toc375649390"/>
      <w:bookmarkStart w:id="239" w:name="_Toc375684216"/>
      <w:bookmarkStart w:id="240" w:name="_Toc375685244"/>
      <w:bookmarkStart w:id="241" w:name="_Toc375649391"/>
      <w:bookmarkStart w:id="242" w:name="_Toc375684217"/>
      <w:bookmarkStart w:id="243" w:name="_Toc375685245"/>
      <w:bookmarkStart w:id="244" w:name="_Toc43145502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rsidRPr="00E04D60">
        <w:t>Анализ резервов производственных мощностей очистных сооружений системы водоотведения и возможности расширения зоны их действия.</w:t>
      </w:r>
      <w:bookmarkEnd w:id="244"/>
      <w:r w:rsidR="00F2798F" w:rsidRPr="00E04D60">
        <w:t xml:space="preserve"> </w:t>
      </w:r>
    </w:p>
    <w:p w:rsidR="00A755F3" w:rsidRDefault="00A755F3" w:rsidP="00A755F3">
      <w:pPr>
        <w:spacing w:after="0"/>
        <w:rPr>
          <w:szCs w:val="26"/>
        </w:rPr>
      </w:pPr>
      <w:r>
        <w:t xml:space="preserve">На момент разработки настоящей схемы централизованная система бытовой канализации на территории </w:t>
      </w:r>
      <w:r w:rsidR="00C46A76">
        <w:rPr>
          <w:szCs w:val="28"/>
        </w:rPr>
        <w:t>Алексеевского</w:t>
      </w:r>
      <w:r>
        <w:rPr>
          <w:szCs w:val="28"/>
        </w:rPr>
        <w:t xml:space="preserve"> сельского поселения</w:t>
      </w:r>
      <w:r w:rsidRPr="002C01D2">
        <w:rPr>
          <w:szCs w:val="28"/>
        </w:rPr>
        <w:t xml:space="preserve"> организована</w:t>
      </w:r>
      <w:r w:rsidR="00C46A76">
        <w:rPr>
          <w:szCs w:val="28"/>
        </w:rPr>
        <w:t xml:space="preserve"> только в центральной части станицы Алексеевской. На территории остальных населенных пунктов система водоотведения децентрализованная – представлена выгребными ямами и септиками</w:t>
      </w:r>
      <w:r w:rsidRPr="0086106A">
        <w:rPr>
          <w:szCs w:val="26"/>
        </w:rPr>
        <w:t>.</w:t>
      </w:r>
      <w:r>
        <w:rPr>
          <w:szCs w:val="26"/>
        </w:rPr>
        <w:t xml:space="preserve"> </w:t>
      </w:r>
      <w:r w:rsidR="00C46A76">
        <w:rPr>
          <w:szCs w:val="26"/>
        </w:rPr>
        <w:t>Н</w:t>
      </w:r>
      <w:r>
        <w:rPr>
          <w:szCs w:val="28"/>
        </w:rPr>
        <w:t xml:space="preserve">а территории поселения отсутствуют канализационные очистные сооружения. </w:t>
      </w:r>
    </w:p>
    <w:p w:rsidR="00A755F3" w:rsidRDefault="00A755F3" w:rsidP="00DB0052">
      <w:pPr>
        <w:spacing w:after="120"/>
        <w:rPr>
          <w:szCs w:val="26"/>
        </w:rPr>
      </w:pPr>
      <w:r>
        <w:rPr>
          <w:szCs w:val="26"/>
        </w:rPr>
        <w:t xml:space="preserve">На расчетный срок ожидаемый объем </w:t>
      </w:r>
      <w:r w:rsidR="00092341">
        <w:rPr>
          <w:szCs w:val="26"/>
        </w:rPr>
        <w:t>поступления</w:t>
      </w:r>
      <w:r>
        <w:rPr>
          <w:szCs w:val="26"/>
        </w:rPr>
        <w:t xml:space="preserve"> сточных вод</w:t>
      </w:r>
      <w:r w:rsidR="00CF403C">
        <w:rPr>
          <w:szCs w:val="26"/>
        </w:rPr>
        <w:t xml:space="preserve"> </w:t>
      </w:r>
      <w:r w:rsidR="00092341">
        <w:rPr>
          <w:szCs w:val="26"/>
        </w:rPr>
        <w:t xml:space="preserve">в централизованную систему водоотведения </w:t>
      </w:r>
      <w:r w:rsidR="00CF403C">
        <w:rPr>
          <w:szCs w:val="26"/>
        </w:rPr>
        <w:t>Алексеевско</w:t>
      </w:r>
      <w:r w:rsidR="00092341">
        <w:rPr>
          <w:szCs w:val="26"/>
        </w:rPr>
        <w:t>го</w:t>
      </w:r>
      <w:r w:rsidR="00CF403C">
        <w:rPr>
          <w:szCs w:val="26"/>
        </w:rPr>
        <w:t xml:space="preserve"> СП</w:t>
      </w:r>
      <w:r w:rsidR="00092341">
        <w:rPr>
          <w:szCs w:val="26"/>
        </w:rPr>
        <w:t xml:space="preserve"> (только станица Алексеевская)</w:t>
      </w:r>
      <w:r>
        <w:rPr>
          <w:szCs w:val="26"/>
        </w:rPr>
        <w:t xml:space="preserve"> составит </w:t>
      </w:r>
      <w:r w:rsidR="0030596B">
        <w:rPr>
          <w:szCs w:val="26"/>
        </w:rPr>
        <w:t>1102,9</w:t>
      </w:r>
      <w:r>
        <w:rPr>
          <w:szCs w:val="26"/>
        </w:rPr>
        <w:t xml:space="preserve"> м</w:t>
      </w:r>
      <w:r w:rsidRPr="003A2250">
        <w:rPr>
          <w:szCs w:val="26"/>
          <w:vertAlign w:val="superscript"/>
        </w:rPr>
        <w:t>3</w:t>
      </w:r>
      <w:r>
        <w:rPr>
          <w:szCs w:val="26"/>
        </w:rPr>
        <w:t xml:space="preserve">/сут. </w:t>
      </w:r>
      <w:r w:rsidR="00CF403C">
        <w:rPr>
          <w:szCs w:val="26"/>
        </w:rPr>
        <w:t xml:space="preserve">Сточные </w:t>
      </w:r>
      <w:r w:rsidR="00CF403C">
        <w:rPr>
          <w:szCs w:val="26"/>
        </w:rPr>
        <w:lastRenderedPageBreak/>
        <w:t>воды планируется отводить на очистные сооружения в п. Парковый.</w:t>
      </w:r>
      <w:r w:rsidR="00186A60">
        <w:rPr>
          <w:szCs w:val="26"/>
        </w:rPr>
        <w:t xml:space="preserve"> </w:t>
      </w:r>
      <w:r>
        <w:rPr>
          <w:szCs w:val="26"/>
        </w:rPr>
        <w:t xml:space="preserve">На перспективу не предусматривается строительство очистных сооружений канализации на территории </w:t>
      </w:r>
      <w:r w:rsidR="00186A60">
        <w:rPr>
          <w:szCs w:val="26"/>
        </w:rPr>
        <w:t>Алексеевского СП</w:t>
      </w:r>
      <w:r w:rsidR="004D5835">
        <w:rPr>
          <w:szCs w:val="26"/>
        </w:rPr>
        <w:t xml:space="preserve">. </w:t>
      </w:r>
    </w:p>
    <w:p w:rsidR="00186A60" w:rsidRPr="00186A60" w:rsidRDefault="00186A60" w:rsidP="00DB0052">
      <w:pPr>
        <w:spacing w:after="0"/>
      </w:pPr>
      <w:r w:rsidRPr="00186A60">
        <w:t>Для сбора и очистки сточных вод с территории ст</w:t>
      </w:r>
      <w:r>
        <w:t>-цы</w:t>
      </w:r>
      <w:r w:rsidRPr="00186A60">
        <w:t xml:space="preserve"> Алексеевск</w:t>
      </w:r>
      <w:r>
        <w:t>ой</w:t>
      </w:r>
      <w:r w:rsidRPr="00186A60">
        <w:t>, предусмотрена комбинированная система водоотведения. Канализование стоков от населенного пункта до КОС п. Парковый при централизованной систем</w:t>
      </w:r>
      <w:r>
        <w:t>е</w:t>
      </w:r>
      <w:r w:rsidRPr="00186A60">
        <w:t xml:space="preserve"> водоотведения осуществляется посредством реконструируемой канализационной насосной станций (КНС) и сохраняемых самотечных, напорных коллекторов. Канализование стоков от населенного пункта при децентрализованной систем</w:t>
      </w:r>
      <w:r>
        <w:t>е</w:t>
      </w:r>
      <w:r w:rsidRPr="00186A60">
        <w:t xml:space="preserve"> водоотведения осуществляется в септики и выгреба, с последующим вывозом на КОС. Реализовать децентрализованную систему водоотведения необходимо установкой септиков и выгребов полной заводской готовности каждому потребителю, а также организацией парка ассенизаторских машин для вывоза сточных вод на КОС п. Парковый.</w:t>
      </w:r>
      <w:r>
        <w:t xml:space="preserve"> </w:t>
      </w:r>
    </w:p>
    <w:p w:rsidR="00186A60" w:rsidRPr="00186A60" w:rsidRDefault="00186A60" w:rsidP="00DF201D">
      <w:pPr>
        <w:spacing w:after="120"/>
      </w:pPr>
      <w:r w:rsidRPr="00186A60">
        <w:t xml:space="preserve">От населенного пункта хозяйственно-фекальные сточные воды собираются и отводятся сохраняемым безнапорным коллектором из полиэтилена </w:t>
      </w:r>
      <w:r>
        <w:t>Ø</w:t>
      </w:r>
      <w:r w:rsidRPr="00186A60">
        <w:t>145 мм в реконструируемую КНС</w:t>
      </w:r>
      <w:r>
        <w:t>,</w:t>
      </w:r>
      <w:r w:rsidRPr="00186A60">
        <w:t xml:space="preserve"> мощностью 50 м</w:t>
      </w:r>
      <w:r w:rsidRPr="00186A60">
        <w:rPr>
          <w:vertAlign w:val="superscript"/>
        </w:rPr>
        <w:t>3</w:t>
      </w:r>
      <w:r w:rsidRPr="00186A60">
        <w:t>/ч, распо</w:t>
      </w:r>
      <w:r>
        <w:t>ложенную</w:t>
      </w:r>
      <w:r w:rsidRPr="00186A60">
        <w:t xml:space="preserve"> по ул. Северная. От КНС по двум сохраняемым напорным трубопроводам из чугуна </w:t>
      </w:r>
      <w:r>
        <w:t>Ø</w:t>
      </w:r>
      <w:r w:rsidRPr="00186A60">
        <w:t>150 мм стоки транспортируются на КОС п. Парковый.</w:t>
      </w:r>
      <w:r w:rsidR="00DF201D">
        <w:t xml:space="preserve"> Сбор</w:t>
      </w:r>
      <w:r w:rsidRPr="00186A60">
        <w:t xml:space="preserve"> хозяйственно-фекальных сточных вод с оставшейся части населенного пункта осуществляется по децентрализованной схеме. </w:t>
      </w:r>
    </w:p>
    <w:p w:rsidR="005F7AD8" w:rsidRPr="00FE3B39" w:rsidRDefault="00A755F3" w:rsidP="00A755F3">
      <w:pPr>
        <w:spacing w:after="120"/>
        <w:rPr>
          <w:szCs w:val="26"/>
        </w:rPr>
      </w:pPr>
      <w:r>
        <w:rPr>
          <w:szCs w:val="24"/>
        </w:rPr>
        <w:t xml:space="preserve">Информация о планируемой мощности очистных сооружений на расчетный срок представлена в </w:t>
      </w:r>
      <w:r w:rsidRPr="007019D6">
        <w:rPr>
          <w:szCs w:val="24"/>
        </w:rPr>
        <w:t>таблице</w:t>
      </w:r>
      <w:r>
        <w:rPr>
          <w:szCs w:val="24"/>
        </w:rPr>
        <w:t xml:space="preserve"> 3.</w:t>
      </w:r>
      <w:r w:rsidR="00DB0052">
        <w:rPr>
          <w:szCs w:val="24"/>
        </w:rPr>
        <w:t>7</w:t>
      </w:r>
      <w:r>
        <w:rPr>
          <w:szCs w:val="24"/>
        </w:rPr>
        <w:t>.</w:t>
      </w:r>
      <w:r>
        <w:t xml:space="preserve"> </w:t>
      </w:r>
      <w:r w:rsidR="00DF201D">
        <w:t xml:space="preserve">Необходимо внести предложения по корректировке </w:t>
      </w:r>
      <w:r>
        <w:t>производительност</w:t>
      </w:r>
      <w:r w:rsidR="00DF201D">
        <w:t>и</w:t>
      </w:r>
      <w:r>
        <w:t xml:space="preserve"> очистных сооружений </w:t>
      </w:r>
      <w:r w:rsidR="00DF201D">
        <w:t xml:space="preserve">п. Парковый с учетом объемов отведения сточных вод с территории Алексеевского СП на перспективу. </w:t>
      </w:r>
    </w:p>
    <w:p w:rsidR="006A0265" w:rsidRPr="00E04D60" w:rsidRDefault="000C3592" w:rsidP="00F2798F">
      <w:pPr>
        <w:pStyle w:val="2"/>
        <w:tabs>
          <w:tab w:val="left" w:pos="993"/>
        </w:tabs>
        <w:rPr>
          <w:rFonts w:eastAsia="TimesNewRomanPS-BoldMT"/>
        </w:rPr>
      </w:pPr>
      <w:bookmarkStart w:id="245" w:name="_Toc431455024"/>
      <w:r w:rsidRPr="00E04D60">
        <w:rPr>
          <w:rFonts w:eastAsia="TimesNewRomanPS-BoldMT"/>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245"/>
      <w:r w:rsidR="00F2798F" w:rsidRPr="00E04D60">
        <w:rPr>
          <w:rFonts w:eastAsia="TimesNewRomanPS-BoldMT"/>
        </w:rPr>
        <w:t xml:space="preserve"> </w:t>
      </w:r>
    </w:p>
    <w:p w:rsidR="006A0265" w:rsidRPr="00E04D60" w:rsidRDefault="006A0265" w:rsidP="00F2798F">
      <w:pPr>
        <w:pStyle w:val="2"/>
        <w:numPr>
          <w:ilvl w:val="2"/>
          <w:numId w:val="1"/>
        </w:numPr>
        <w:tabs>
          <w:tab w:val="left" w:pos="1560"/>
        </w:tabs>
        <w:rPr>
          <w:rFonts w:eastAsia="TimesNewRomanPS-BoldMT"/>
          <w:iCs/>
        </w:rPr>
      </w:pPr>
      <w:bookmarkStart w:id="246" w:name="_Toc431455025"/>
      <w:r w:rsidRPr="004532DE">
        <w:rPr>
          <w:rFonts w:eastAsia="TimesNewRomanPS-BoldMT"/>
          <w:iCs/>
        </w:rPr>
        <w:t>Основные</w:t>
      </w:r>
      <w:r w:rsidRPr="00E04D60">
        <w:rPr>
          <w:rFonts w:eastAsia="TimesNewRomanPS-BoldMT"/>
          <w:iCs/>
        </w:rPr>
        <w:t xml:space="preserve"> направления, принципы, задачи и целевые показатели развития централизованной системы водоотведения</w:t>
      </w:r>
      <w:r w:rsidR="00F2798F" w:rsidRPr="00E04D60">
        <w:rPr>
          <w:rFonts w:eastAsia="TimesNewRomanPS-BoldMT"/>
          <w:iCs/>
        </w:rPr>
        <w:t>.</w:t>
      </w:r>
      <w:bookmarkEnd w:id="246"/>
      <w:r w:rsidR="00F2798F" w:rsidRPr="00E04D60">
        <w:rPr>
          <w:rFonts w:eastAsia="TimesNewRomanPS-BoldMT"/>
          <w:iCs/>
        </w:rPr>
        <w:t xml:space="preserve"> </w:t>
      </w:r>
    </w:p>
    <w:p w:rsidR="00AE4E87" w:rsidRPr="00AE4E87" w:rsidRDefault="007E719D" w:rsidP="00FE3B39">
      <w:pPr>
        <w:spacing w:after="120"/>
      </w:pPr>
      <w:r w:rsidRPr="00AE4E87">
        <w:t xml:space="preserve">Раздел «Водоотведение» схемы водоснабжения и водоотведения </w:t>
      </w:r>
      <w:r w:rsidR="00C71E39">
        <w:t xml:space="preserve">Алексеевского </w:t>
      </w:r>
      <w:r w:rsidR="004D5835">
        <w:t>сельского поселения</w:t>
      </w:r>
      <w:r>
        <w:t xml:space="preserve"> </w:t>
      </w:r>
      <w:r w:rsidRPr="00AE4E87">
        <w:t>на</w:t>
      </w:r>
      <w:r>
        <w:t xml:space="preserve"> </w:t>
      </w:r>
      <w:r w:rsidRPr="00AE4E87">
        <w:t>период до 202</w:t>
      </w:r>
      <w:r w:rsidR="00092D11">
        <w:t>5</w:t>
      </w:r>
      <w:r w:rsidRPr="00AE4E87">
        <w:t xml:space="preserve"> года (далее раздел «Водоотведение» схемы водоснабжения и водоотведения)</w:t>
      </w:r>
      <w:r>
        <w:t xml:space="preserve"> </w:t>
      </w:r>
      <w:r w:rsidRPr="00AE4E87">
        <w:t>разработан целях реализации государственной политики в сфере водоотведения, направленной на</w:t>
      </w:r>
      <w:r>
        <w:t xml:space="preserve"> </w:t>
      </w:r>
      <w:r w:rsidRPr="00AE4E87">
        <w:t>обеспечение охраны здоровья населения и улучшения качества жизни населения путем</w:t>
      </w:r>
      <w:r>
        <w:t xml:space="preserve"> </w:t>
      </w:r>
      <w:r w:rsidRPr="00AE4E87">
        <w:t>обеспечения бесперебойного и качественного водоотведения; снижение негативного</w:t>
      </w:r>
      <w:r>
        <w:t xml:space="preserve"> </w:t>
      </w:r>
      <w:r w:rsidRPr="00AE4E87">
        <w:t xml:space="preserve">воздействия на водные объекты путем повышения качества очистки сточных вод; </w:t>
      </w:r>
      <w:r w:rsidR="00AE4E87" w:rsidRPr="00AE4E87">
        <w:t>обеспечение</w:t>
      </w:r>
      <w:r w:rsidR="00AE4E87">
        <w:t xml:space="preserve"> </w:t>
      </w:r>
      <w:r w:rsidR="00AE4E87" w:rsidRPr="00AE4E87">
        <w:t>доступности услуг водоотведения для абонентов за счет развития централизованной системы</w:t>
      </w:r>
      <w:r w:rsidR="00AE4E87">
        <w:t xml:space="preserve"> </w:t>
      </w:r>
      <w:r w:rsidR="00AE4E87" w:rsidRPr="00AE4E87">
        <w:t>водоотведения.</w:t>
      </w:r>
      <w:r w:rsidR="009979B4">
        <w:t xml:space="preserve"> </w:t>
      </w:r>
    </w:p>
    <w:p w:rsidR="00AE4E87" w:rsidRPr="00AE4E87" w:rsidRDefault="00AE4E87" w:rsidP="00FE3B39">
      <w:pPr>
        <w:spacing w:after="60"/>
      </w:pPr>
      <w:r w:rsidRPr="00AE4E87">
        <w:t>Принципами развития централизованной системы водоотведения являются:</w:t>
      </w:r>
      <w:r w:rsidR="009979B4">
        <w:t xml:space="preserve"> </w:t>
      </w:r>
    </w:p>
    <w:p w:rsidR="00AE4E87" w:rsidRPr="00374556" w:rsidRDefault="00AE4E87" w:rsidP="00041B8C">
      <w:pPr>
        <w:pStyle w:val="af5"/>
        <w:numPr>
          <w:ilvl w:val="0"/>
          <w:numId w:val="2"/>
        </w:numPr>
        <w:spacing w:line="276" w:lineRule="auto"/>
        <w:ind w:hanging="295"/>
        <w:contextualSpacing w:val="0"/>
        <w:jc w:val="both"/>
        <w:rPr>
          <w:sz w:val="24"/>
        </w:rPr>
      </w:pPr>
      <w:r w:rsidRPr="00374556">
        <w:rPr>
          <w:sz w:val="24"/>
        </w:rPr>
        <w:t>постоянное улучшение качества предоставления услуг водоотведения потребителям (абонентам);</w:t>
      </w:r>
      <w:r w:rsidR="009979B4">
        <w:rPr>
          <w:sz w:val="24"/>
        </w:rPr>
        <w:t xml:space="preserve"> </w:t>
      </w:r>
    </w:p>
    <w:p w:rsidR="00AE4E87" w:rsidRPr="00374556" w:rsidRDefault="00AE4E87" w:rsidP="00041B8C">
      <w:pPr>
        <w:pStyle w:val="af5"/>
        <w:numPr>
          <w:ilvl w:val="0"/>
          <w:numId w:val="2"/>
        </w:numPr>
        <w:spacing w:line="276" w:lineRule="auto"/>
        <w:ind w:hanging="295"/>
        <w:contextualSpacing w:val="0"/>
        <w:jc w:val="both"/>
        <w:rPr>
          <w:sz w:val="24"/>
        </w:rPr>
      </w:pPr>
      <w:r w:rsidRPr="00374556">
        <w:rPr>
          <w:sz w:val="24"/>
        </w:rPr>
        <w:t>удовлетворение потребности в обеспечении услугой водоотведения новых объектов капитального строительства;</w:t>
      </w:r>
      <w:r w:rsidR="009979B4">
        <w:rPr>
          <w:sz w:val="24"/>
        </w:rPr>
        <w:t xml:space="preserve"> </w:t>
      </w:r>
    </w:p>
    <w:p w:rsidR="00AE4E87" w:rsidRPr="00374556" w:rsidRDefault="00AE4E87" w:rsidP="00041B8C">
      <w:pPr>
        <w:pStyle w:val="af5"/>
        <w:numPr>
          <w:ilvl w:val="0"/>
          <w:numId w:val="2"/>
        </w:numPr>
        <w:spacing w:after="120" w:line="276" w:lineRule="auto"/>
        <w:ind w:hanging="295"/>
        <w:contextualSpacing w:val="0"/>
        <w:jc w:val="both"/>
        <w:rPr>
          <w:sz w:val="24"/>
        </w:rPr>
      </w:pPr>
      <w:r w:rsidRPr="00374556">
        <w:rPr>
          <w:sz w:val="24"/>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r w:rsidR="009979B4">
        <w:rPr>
          <w:sz w:val="24"/>
        </w:rPr>
        <w:t xml:space="preserve"> </w:t>
      </w:r>
    </w:p>
    <w:p w:rsidR="00AE4E87" w:rsidRPr="00AE4E87" w:rsidRDefault="00AE4E87" w:rsidP="00FE3B39">
      <w:pPr>
        <w:spacing w:after="60"/>
      </w:pPr>
      <w:r w:rsidRPr="00AE4E87">
        <w:lastRenderedPageBreak/>
        <w:t>Основными задачами, решаемыми в разделе «Водоотведение» схемы водоснабжения и</w:t>
      </w:r>
      <w:r>
        <w:t xml:space="preserve"> </w:t>
      </w:r>
      <w:r w:rsidRPr="00AE4E87">
        <w:t>водоотведения являются:</w:t>
      </w:r>
      <w:r w:rsidR="007B4915">
        <w:t xml:space="preserve"> </w:t>
      </w:r>
    </w:p>
    <w:p w:rsidR="00AE4E87" w:rsidRPr="006C0941" w:rsidRDefault="006C0941" w:rsidP="00041B8C">
      <w:pPr>
        <w:pStyle w:val="af5"/>
        <w:numPr>
          <w:ilvl w:val="0"/>
          <w:numId w:val="3"/>
        </w:numPr>
        <w:spacing w:line="276" w:lineRule="auto"/>
        <w:ind w:hanging="295"/>
        <w:contextualSpacing w:val="0"/>
        <w:jc w:val="both"/>
        <w:rPr>
          <w:sz w:val="24"/>
        </w:rPr>
      </w:pPr>
      <w:r w:rsidRPr="006C0941">
        <w:rPr>
          <w:sz w:val="24"/>
        </w:rPr>
        <w:t>снижени</w:t>
      </w:r>
      <w:r w:rsidR="007F7DEC">
        <w:rPr>
          <w:sz w:val="24"/>
        </w:rPr>
        <w:t>е</w:t>
      </w:r>
      <w:r w:rsidRPr="006C0941">
        <w:rPr>
          <w:sz w:val="24"/>
        </w:rPr>
        <w:t xml:space="preserve"> </w:t>
      </w:r>
      <w:r w:rsidR="00AE4E87" w:rsidRPr="006C0941">
        <w:rPr>
          <w:sz w:val="24"/>
        </w:rPr>
        <w:t>вредного воздействия на окружающую среду;</w:t>
      </w:r>
      <w:r w:rsidR="005304C4">
        <w:rPr>
          <w:sz w:val="24"/>
        </w:rPr>
        <w:t xml:space="preserve"> </w:t>
      </w:r>
    </w:p>
    <w:p w:rsidR="00AE4E87" w:rsidRPr="006C0941" w:rsidRDefault="00EC4DAC" w:rsidP="00041B8C">
      <w:pPr>
        <w:pStyle w:val="af5"/>
        <w:numPr>
          <w:ilvl w:val="0"/>
          <w:numId w:val="3"/>
        </w:numPr>
        <w:spacing w:line="276" w:lineRule="auto"/>
        <w:ind w:hanging="295"/>
        <w:contextualSpacing w:val="0"/>
        <w:jc w:val="both"/>
        <w:rPr>
          <w:sz w:val="24"/>
        </w:rPr>
      </w:pPr>
      <w:r w:rsidRPr="006C0941">
        <w:rPr>
          <w:sz w:val="24"/>
        </w:rPr>
        <w:t>обновление канализационной сети с целью повышения надежности и снижения количества отказов системы</w:t>
      </w:r>
      <w:r w:rsidR="00AE4E87" w:rsidRPr="006C0941">
        <w:rPr>
          <w:sz w:val="24"/>
        </w:rPr>
        <w:t>;</w:t>
      </w:r>
      <w:r w:rsidR="005304C4">
        <w:rPr>
          <w:sz w:val="24"/>
        </w:rPr>
        <w:t xml:space="preserve"> </w:t>
      </w:r>
    </w:p>
    <w:p w:rsidR="00AE4E87" w:rsidRPr="009E6094" w:rsidRDefault="00AE4E87" w:rsidP="00041B8C">
      <w:pPr>
        <w:pStyle w:val="af5"/>
        <w:numPr>
          <w:ilvl w:val="0"/>
          <w:numId w:val="3"/>
        </w:numPr>
        <w:spacing w:line="276" w:lineRule="auto"/>
        <w:ind w:hanging="295"/>
        <w:contextualSpacing w:val="0"/>
        <w:jc w:val="both"/>
        <w:rPr>
          <w:sz w:val="24"/>
        </w:rPr>
      </w:pPr>
      <w:r w:rsidRPr="006C0941">
        <w:rPr>
          <w:sz w:val="24"/>
        </w:rPr>
        <w:t>строительство сетей и сооружений для отведения сточных вод с отдельных территорий</w:t>
      </w:r>
      <w:r w:rsidR="006C0941" w:rsidRPr="006C0941">
        <w:rPr>
          <w:sz w:val="24"/>
        </w:rPr>
        <w:t xml:space="preserve"> поселения</w:t>
      </w:r>
      <w:r w:rsidRPr="006C0941">
        <w:rPr>
          <w:sz w:val="24"/>
        </w:rPr>
        <w:t xml:space="preserve">, не имеющих централизованного водоотведения с целью обеспечения доступности услуг водоотведения для жителей </w:t>
      </w:r>
      <w:r w:rsidR="00EC4DAC">
        <w:rPr>
          <w:sz w:val="24"/>
        </w:rPr>
        <w:t>Алексеевского сельского поселения</w:t>
      </w:r>
      <w:r w:rsidR="005304C4" w:rsidRPr="009E6094">
        <w:rPr>
          <w:sz w:val="24"/>
        </w:rPr>
        <w:t xml:space="preserve">; </w:t>
      </w:r>
    </w:p>
    <w:p w:rsidR="00A9135E" w:rsidRDefault="00AE4E87" w:rsidP="00041B8C">
      <w:pPr>
        <w:pStyle w:val="af5"/>
        <w:numPr>
          <w:ilvl w:val="0"/>
          <w:numId w:val="3"/>
        </w:numPr>
        <w:spacing w:after="200" w:line="276" w:lineRule="auto"/>
        <w:ind w:hanging="295"/>
        <w:contextualSpacing w:val="0"/>
        <w:jc w:val="both"/>
        <w:rPr>
          <w:sz w:val="24"/>
        </w:rPr>
      </w:pPr>
      <w:r w:rsidRPr="006C0941">
        <w:rPr>
          <w:sz w:val="24"/>
        </w:rPr>
        <w:t xml:space="preserve">обеспечение доступа к услугам водоотведения для новых потребителей, включая осваиваемые и преобразуемые территории </w:t>
      </w:r>
      <w:r w:rsidR="00EC4DAC">
        <w:rPr>
          <w:sz w:val="24"/>
        </w:rPr>
        <w:t>Алексеевского</w:t>
      </w:r>
      <w:r w:rsidR="007F7DEC">
        <w:rPr>
          <w:sz w:val="24"/>
        </w:rPr>
        <w:t xml:space="preserve"> сельского поселения</w:t>
      </w:r>
      <w:r w:rsidR="006C0941" w:rsidRPr="006C0941">
        <w:rPr>
          <w:sz w:val="24"/>
        </w:rPr>
        <w:t>,</w:t>
      </w:r>
      <w:r w:rsidRPr="006C0941">
        <w:rPr>
          <w:sz w:val="24"/>
        </w:rPr>
        <w:t xml:space="preserve"> и обеспечение приема бытовых сточных вод частного жилого сектора с целью исключения сброса неочищенных сточных вод и загрязнения окружающей среды.</w:t>
      </w:r>
      <w:r w:rsidR="007B4915">
        <w:rPr>
          <w:sz w:val="24"/>
        </w:rPr>
        <w:t xml:space="preserve"> </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758"/>
        <w:gridCol w:w="4521"/>
        <w:gridCol w:w="1813"/>
      </w:tblGrid>
      <w:tr w:rsidR="00AE4E87" w:rsidRPr="00B517B3" w:rsidTr="005C21AD">
        <w:trPr>
          <w:trHeight w:val="20"/>
          <w:jc w:val="center"/>
        </w:trPr>
        <w:tc>
          <w:tcPr>
            <w:tcW w:w="1862" w:type="pct"/>
            <w:vAlign w:val="center"/>
          </w:tcPr>
          <w:p w:rsidR="00AE4E87" w:rsidRPr="00F45DFF" w:rsidRDefault="00AE4E87" w:rsidP="00AE4E87">
            <w:pPr>
              <w:autoSpaceDE w:val="0"/>
              <w:autoSpaceDN w:val="0"/>
              <w:adjustRightInd w:val="0"/>
              <w:spacing w:after="0" w:line="240" w:lineRule="auto"/>
              <w:ind w:firstLine="0"/>
              <w:jc w:val="center"/>
              <w:rPr>
                <w:rFonts w:eastAsiaTheme="minorHAnsi"/>
                <w:b/>
                <w:sz w:val="20"/>
                <w:szCs w:val="20"/>
                <w:lang w:eastAsia="ru-RU"/>
              </w:rPr>
            </w:pPr>
            <w:r w:rsidRPr="00F45DFF">
              <w:rPr>
                <w:rFonts w:eastAsiaTheme="minorHAnsi"/>
                <w:b/>
                <w:sz w:val="20"/>
                <w:szCs w:val="20"/>
                <w:lang w:eastAsia="ru-RU"/>
              </w:rPr>
              <w:t>Группа</w:t>
            </w:r>
          </w:p>
        </w:tc>
        <w:tc>
          <w:tcPr>
            <w:tcW w:w="2240" w:type="pct"/>
            <w:vAlign w:val="center"/>
          </w:tcPr>
          <w:p w:rsidR="00AE4E87" w:rsidRPr="00F45DFF" w:rsidRDefault="00AE4E87" w:rsidP="00AE4E87">
            <w:pPr>
              <w:autoSpaceDE w:val="0"/>
              <w:autoSpaceDN w:val="0"/>
              <w:adjustRightInd w:val="0"/>
              <w:spacing w:after="0" w:line="240" w:lineRule="auto"/>
              <w:ind w:firstLine="0"/>
              <w:jc w:val="center"/>
              <w:rPr>
                <w:rFonts w:eastAsiaTheme="minorHAnsi"/>
                <w:b/>
                <w:sz w:val="20"/>
                <w:szCs w:val="20"/>
                <w:lang w:eastAsia="ru-RU"/>
              </w:rPr>
            </w:pPr>
            <w:r w:rsidRPr="00F45DFF">
              <w:rPr>
                <w:rFonts w:eastAsiaTheme="minorHAnsi"/>
                <w:b/>
                <w:sz w:val="20"/>
                <w:szCs w:val="20"/>
                <w:lang w:eastAsia="ru-RU"/>
              </w:rPr>
              <w:t>Целевые индикаторы</w:t>
            </w:r>
          </w:p>
        </w:tc>
        <w:tc>
          <w:tcPr>
            <w:tcW w:w="898" w:type="pct"/>
            <w:vAlign w:val="center"/>
          </w:tcPr>
          <w:p w:rsidR="00AE4E87" w:rsidRPr="00F45DFF" w:rsidRDefault="00AE4E87" w:rsidP="00094F61">
            <w:pPr>
              <w:autoSpaceDE w:val="0"/>
              <w:autoSpaceDN w:val="0"/>
              <w:adjustRightInd w:val="0"/>
              <w:spacing w:after="0" w:line="240" w:lineRule="auto"/>
              <w:ind w:firstLine="0"/>
              <w:jc w:val="center"/>
              <w:rPr>
                <w:rFonts w:eastAsiaTheme="minorHAnsi"/>
                <w:b/>
                <w:sz w:val="20"/>
                <w:szCs w:val="20"/>
              </w:rPr>
            </w:pPr>
            <w:r w:rsidRPr="00F45DFF">
              <w:rPr>
                <w:rFonts w:eastAsiaTheme="minorHAnsi"/>
                <w:b/>
                <w:sz w:val="20"/>
                <w:szCs w:val="20"/>
                <w:lang w:eastAsia="ru-RU"/>
              </w:rPr>
              <w:t>Базовый показатель на 20</w:t>
            </w:r>
            <w:r w:rsidR="00094F61">
              <w:rPr>
                <w:rFonts w:eastAsiaTheme="minorHAnsi"/>
                <w:b/>
                <w:sz w:val="20"/>
                <w:szCs w:val="20"/>
                <w:lang w:eastAsia="ru-RU"/>
              </w:rPr>
              <w:t>14</w:t>
            </w:r>
            <w:r w:rsidRPr="00F45DFF">
              <w:rPr>
                <w:rFonts w:eastAsiaTheme="minorHAnsi"/>
                <w:b/>
                <w:sz w:val="20"/>
                <w:szCs w:val="20"/>
                <w:lang w:eastAsia="ru-RU"/>
              </w:rPr>
              <w:t xml:space="preserve"> год</w:t>
            </w:r>
          </w:p>
        </w:tc>
      </w:tr>
      <w:tr w:rsidR="007F7DEC" w:rsidRPr="00B517B3" w:rsidTr="005C21AD">
        <w:trPr>
          <w:trHeight w:val="20"/>
          <w:jc w:val="center"/>
        </w:trPr>
        <w:tc>
          <w:tcPr>
            <w:tcW w:w="1862" w:type="pct"/>
            <w:vMerge w:val="restart"/>
          </w:tcPr>
          <w:p w:rsidR="007F7DEC" w:rsidRPr="00B517B3" w:rsidRDefault="007F7DEC" w:rsidP="005304C4">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Показатели надежности и</w:t>
            </w:r>
          </w:p>
          <w:p w:rsidR="007F7DEC" w:rsidRPr="00B517B3" w:rsidRDefault="007F7DEC" w:rsidP="005304C4">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бесперебойности</w:t>
            </w:r>
          </w:p>
          <w:p w:rsidR="007F7DEC" w:rsidRPr="00B517B3" w:rsidRDefault="007F7DEC" w:rsidP="005C21A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водоотведения</w:t>
            </w:r>
          </w:p>
        </w:tc>
        <w:tc>
          <w:tcPr>
            <w:tcW w:w="2240" w:type="pct"/>
            <w:vAlign w:val="center"/>
          </w:tcPr>
          <w:p w:rsidR="007F7DEC" w:rsidRPr="00B517B3" w:rsidRDefault="007F7DEC" w:rsidP="00C96B17">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Канализационн</w:t>
            </w:r>
            <w:r>
              <w:rPr>
                <w:rFonts w:eastAsiaTheme="minorHAnsi"/>
                <w:sz w:val="20"/>
                <w:szCs w:val="20"/>
                <w:lang w:eastAsia="ru-RU"/>
              </w:rPr>
              <w:t>ые сети, нуждающиеся в замене,</w:t>
            </w:r>
            <w:r w:rsidRPr="00B517B3">
              <w:rPr>
                <w:rFonts w:eastAsiaTheme="minorHAnsi"/>
                <w:sz w:val="20"/>
                <w:szCs w:val="20"/>
                <w:lang w:eastAsia="ru-RU"/>
              </w:rPr>
              <w:t xml:space="preserve"> км</w:t>
            </w:r>
          </w:p>
        </w:tc>
        <w:tc>
          <w:tcPr>
            <w:tcW w:w="898" w:type="pct"/>
            <w:vAlign w:val="center"/>
          </w:tcPr>
          <w:p w:rsidR="007F7DEC" w:rsidRPr="009213BD" w:rsidRDefault="00A2648E" w:rsidP="00D9392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 нитка напорного коллектора от КНС до КОС п. Парковый – 15,1</w:t>
            </w:r>
          </w:p>
        </w:tc>
      </w:tr>
      <w:tr w:rsidR="007F7DEC" w:rsidRPr="00B517B3" w:rsidTr="005C21AD">
        <w:trPr>
          <w:trHeight w:val="20"/>
          <w:jc w:val="center"/>
        </w:trPr>
        <w:tc>
          <w:tcPr>
            <w:tcW w:w="1862" w:type="pct"/>
            <w:vMerge/>
          </w:tcPr>
          <w:p w:rsidR="007F7DEC" w:rsidRPr="00B517B3" w:rsidRDefault="007F7DEC" w:rsidP="005304C4">
            <w:pPr>
              <w:autoSpaceDE w:val="0"/>
              <w:autoSpaceDN w:val="0"/>
              <w:adjustRightInd w:val="0"/>
              <w:spacing w:after="0" w:line="240" w:lineRule="auto"/>
              <w:jc w:val="left"/>
              <w:rPr>
                <w:rFonts w:eastAsiaTheme="minorHAnsi"/>
                <w:sz w:val="20"/>
                <w:szCs w:val="20"/>
              </w:rPr>
            </w:pPr>
          </w:p>
        </w:tc>
        <w:tc>
          <w:tcPr>
            <w:tcW w:w="2240" w:type="pct"/>
            <w:vAlign w:val="center"/>
          </w:tcPr>
          <w:p w:rsidR="007F7DEC" w:rsidRPr="00B517B3" w:rsidRDefault="007F7DEC" w:rsidP="00FE03FA">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2. Удельное количество з</w:t>
            </w:r>
            <w:r>
              <w:rPr>
                <w:rFonts w:eastAsiaTheme="minorHAnsi"/>
                <w:sz w:val="20"/>
                <w:szCs w:val="20"/>
                <w:lang w:eastAsia="ru-RU"/>
              </w:rPr>
              <w:t>асоров на сетях канализации, ед./год</w:t>
            </w:r>
          </w:p>
        </w:tc>
        <w:tc>
          <w:tcPr>
            <w:tcW w:w="898" w:type="pct"/>
            <w:vAlign w:val="center"/>
          </w:tcPr>
          <w:p w:rsidR="007F7DEC" w:rsidRPr="009213BD" w:rsidRDefault="00A2648E" w:rsidP="00D9392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0</w:t>
            </w:r>
            <w:r w:rsidR="007F7DEC">
              <w:rPr>
                <w:rFonts w:eastAsiaTheme="minorHAnsi"/>
                <w:sz w:val="20"/>
                <w:szCs w:val="20"/>
                <w:lang w:eastAsia="ru-RU"/>
              </w:rPr>
              <w:t>-</w:t>
            </w:r>
          </w:p>
        </w:tc>
      </w:tr>
      <w:tr w:rsidR="007F7DEC" w:rsidRPr="00B517B3" w:rsidTr="005C21AD">
        <w:trPr>
          <w:trHeight w:val="20"/>
          <w:jc w:val="center"/>
        </w:trPr>
        <w:tc>
          <w:tcPr>
            <w:tcW w:w="1862" w:type="pct"/>
            <w:vMerge/>
          </w:tcPr>
          <w:p w:rsidR="007F7DEC" w:rsidRPr="00B517B3" w:rsidRDefault="007F7DEC" w:rsidP="005304C4">
            <w:pPr>
              <w:autoSpaceDE w:val="0"/>
              <w:autoSpaceDN w:val="0"/>
              <w:adjustRightInd w:val="0"/>
              <w:spacing w:after="0" w:line="240" w:lineRule="auto"/>
              <w:ind w:firstLine="0"/>
              <w:jc w:val="left"/>
              <w:rPr>
                <w:rFonts w:eastAsiaTheme="minorHAnsi"/>
                <w:sz w:val="20"/>
                <w:szCs w:val="20"/>
              </w:rPr>
            </w:pPr>
          </w:p>
        </w:tc>
        <w:tc>
          <w:tcPr>
            <w:tcW w:w="2240" w:type="pct"/>
            <w:vAlign w:val="center"/>
          </w:tcPr>
          <w:p w:rsidR="007F7DEC" w:rsidRPr="00B517B3" w:rsidRDefault="007F7DEC" w:rsidP="00C96B17">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3. Износ канализационных сетей (в процентах)</w:t>
            </w:r>
          </w:p>
        </w:tc>
        <w:tc>
          <w:tcPr>
            <w:tcW w:w="898" w:type="pct"/>
            <w:vAlign w:val="center"/>
          </w:tcPr>
          <w:p w:rsidR="007F7DEC" w:rsidRPr="00B517B3" w:rsidRDefault="00A2648E" w:rsidP="00D93924">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40-60</w:t>
            </w:r>
          </w:p>
        </w:tc>
      </w:tr>
      <w:tr w:rsidR="007F7DEC" w:rsidRPr="00B517B3" w:rsidTr="005C21AD">
        <w:trPr>
          <w:trHeight w:val="20"/>
          <w:jc w:val="center"/>
        </w:trPr>
        <w:tc>
          <w:tcPr>
            <w:tcW w:w="1862" w:type="pct"/>
          </w:tcPr>
          <w:p w:rsidR="007F7DEC" w:rsidRPr="00B517B3" w:rsidRDefault="007F7DEC" w:rsidP="005304C4">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2. Показатели качества обслуживания абонентов</w:t>
            </w:r>
          </w:p>
        </w:tc>
        <w:tc>
          <w:tcPr>
            <w:tcW w:w="2240" w:type="pct"/>
            <w:vAlign w:val="center"/>
          </w:tcPr>
          <w:p w:rsidR="007F7DEC" w:rsidRPr="00B517B3" w:rsidRDefault="007F7DEC" w:rsidP="00C96B17">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Обеспеченность населения централизованным водоотведением (в процентах от численности населения)</w:t>
            </w:r>
          </w:p>
        </w:tc>
        <w:tc>
          <w:tcPr>
            <w:tcW w:w="898" w:type="pct"/>
            <w:vAlign w:val="center"/>
          </w:tcPr>
          <w:p w:rsidR="007F7DEC" w:rsidRPr="001E6655" w:rsidRDefault="00A2648E" w:rsidP="00D93924">
            <w:pPr>
              <w:autoSpaceDE w:val="0"/>
              <w:autoSpaceDN w:val="0"/>
              <w:adjustRightInd w:val="0"/>
              <w:spacing w:after="0" w:line="240" w:lineRule="auto"/>
              <w:ind w:firstLine="0"/>
              <w:jc w:val="center"/>
              <w:rPr>
                <w:sz w:val="20"/>
              </w:rPr>
            </w:pPr>
            <w:r>
              <w:rPr>
                <w:sz w:val="20"/>
              </w:rPr>
              <w:t>н/д</w:t>
            </w:r>
          </w:p>
        </w:tc>
      </w:tr>
      <w:tr w:rsidR="007F7DEC" w:rsidRPr="00B517B3" w:rsidTr="005C21AD">
        <w:trPr>
          <w:trHeight w:val="20"/>
          <w:jc w:val="center"/>
        </w:trPr>
        <w:tc>
          <w:tcPr>
            <w:tcW w:w="1862" w:type="pct"/>
            <w:vMerge w:val="restart"/>
          </w:tcPr>
          <w:p w:rsidR="007F7DEC" w:rsidRPr="00B517B3" w:rsidRDefault="007F7DEC" w:rsidP="005C21A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3. Показатели очистки сточных вод</w:t>
            </w:r>
          </w:p>
        </w:tc>
        <w:tc>
          <w:tcPr>
            <w:tcW w:w="2240" w:type="pct"/>
            <w:vAlign w:val="center"/>
          </w:tcPr>
          <w:p w:rsidR="007F7DEC" w:rsidRPr="00B517B3" w:rsidRDefault="007F7DEC" w:rsidP="00C96B17">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Доля сточных вод (хозяйственно-бытовых), пропущенных через очистные сооружения, в общем объеме сточных вод (в процентах)</w:t>
            </w:r>
          </w:p>
        </w:tc>
        <w:tc>
          <w:tcPr>
            <w:tcW w:w="898" w:type="pct"/>
            <w:vAlign w:val="center"/>
          </w:tcPr>
          <w:p w:rsidR="007F7DEC" w:rsidRPr="00B517B3" w:rsidRDefault="00A2648E" w:rsidP="00D93924">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100</w:t>
            </w:r>
          </w:p>
        </w:tc>
      </w:tr>
      <w:tr w:rsidR="007F7DEC" w:rsidRPr="00B517B3" w:rsidTr="005C21AD">
        <w:trPr>
          <w:trHeight w:val="20"/>
          <w:jc w:val="center"/>
        </w:trPr>
        <w:tc>
          <w:tcPr>
            <w:tcW w:w="1862" w:type="pct"/>
            <w:vMerge/>
          </w:tcPr>
          <w:p w:rsidR="007F7DEC" w:rsidRPr="00B517B3" w:rsidRDefault="007F7DEC" w:rsidP="005304C4">
            <w:pPr>
              <w:autoSpaceDE w:val="0"/>
              <w:autoSpaceDN w:val="0"/>
              <w:adjustRightInd w:val="0"/>
              <w:spacing w:after="0" w:line="240" w:lineRule="auto"/>
              <w:ind w:firstLine="0"/>
              <w:jc w:val="left"/>
              <w:rPr>
                <w:rFonts w:eastAsiaTheme="minorHAnsi"/>
                <w:sz w:val="20"/>
                <w:szCs w:val="20"/>
              </w:rPr>
            </w:pPr>
          </w:p>
        </w:tc>
        <w:tc>
          <w:tcPr>
            <w:tcW w:w="2240" w:type="pct"/>
            <w:vAlign w:val="center"/>
          </w:tcPr>
          <w:p w:rsidR="007F7DEC" w:rsidRPr="00B517B3" w:rsidRDefault="007F7DEC" w:rsidP="00C96B17">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2. Доля сточных вод (хозяйственно-бытовых), очищенных до нормативных значе</w:t>
            </w:r>
            <w:r>
              <w:rPr>
                <w:rFonts w:eastAsiaTheme="minorHAnsi"/>
                <w:sz w:val="20"/>
                <w:szCs w:val="20"/>
                <w:lang w:eastAsia="ru-RU"/>
              </w:rPr>
              <w:t>ний, в общем объеме сточных вод,</w:t>
            </w:r>
            <w:r w:rsidRPr="00B517B3">
              <w:rPr>
                <w:rFonts w:eastAsiaTheme="minorHAnsi"/>
                <w:sz w:val="20"/>
                <w:szCs w:val="20"/>
                <w:lang w:eastAsia="ru-RU"/>
              </w:rPr>
              <w:t xml:space="preserve"> пропущенных через очистные сооружения (в процентах)</w:t>
            </w:r>
          </w:p>
        </w:tc>
        <w:tc>
          <w:tcPr>
            <w:tcW w:w="898" w:type="pct"/>
            <w:vAlign w:val="center"/>
          </w:tcPr>
          <w:p w:rsidR="007F7DEC" w:rsidRPr="009213BD" w:rsidRDefault="00A2648E" w:rsidP="00D9392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100</w:t>
            </w:r>
          </w:p>
        </w:tc>
      </w:tr>
      <w:tr w:rsidR="007F7DEC" w:rsidRPr="00B517B3" w:rsidTr="005C21AD">
        <w:trPr>
          <w:trHeight w:val="20"/>
          <w:jc w:val="center"/>
        </w:trPr>
        <w:tc>
          <w:tcPr>
            <w:tcW w:w="1862" w:type="pct"/>
          </w:tcPr>
          <w:p w:rsidR="007F7DEC" w:rsidRPr="00B517B3" w:rsidRDefault="007F7DEC" w:rsidP="005304C4">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4. Показатели энергоэффективности и энергосбережения</w:t>
            </w:r>
          </w:p>
        </w:tc>
        <w:tc>
          <w:tcPr>
            <w:tcW w:w="2240" w:type="pct"/>
            <w:vAlign w:val="center"/>
          </w:tcPr>
          <w:p w:rsidR="007F7DEC" w:rsidRPr="00B517B3" w:rsidRDefault="007F7DEC" w:rsidP="00C96B17">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Объем снижения потребления электроэнергии (тыс. кВт</w:t>
            </w:r>
            <w:r>
              <w:rPr>
                <w:rFonts w:eastAsiaTheme="minorHAnsi"/>
                <w:sz w:val="20"/>
                <w:szCs w:val="20"/>
                <w:lang w:eastAsia="ru-RU"/>
              </w:rPr>
              <w:t>*</w:t>
            </w:r>
            <w:r w:rsidRPr="00B517B3">
              <w:rPr>
                <w:rFonts w:eastAsiaTheme="minorHAnsi"/>
                <w:sz w:val="20"/>
                <w:szCs w:val="20"/>
                <w:lang w:eastAsia="ru-RU"/>
              </w:rPr>
              <w:t>ч</w:t>
            </w:r>
            <w:r>
              <w:rPr>
                <w:rFonts w:eastAsiaTheme="minorHAnsi"/>
                <w:sz w:val="20"/>
                <w:szCs w:val="20"/>
                <w:lang w:eastAsia="ru-RU"/>
              </w:rPr>
              <w:t>/</w:t>
            </w:r>
            <w:r w:rsidRPr="00B517B3">
              <w:rPr>
                <w:rFonts w:eastAsiaTheme="minorHAnsi"/>
                <w:sz w:val="20"/>
                <w:szCs w:val="20"/>
                <w:lang w:eastAsia="ru-RU"/>
              </w:rPr>
              <w:t>год)</w:t>
            </w:r>
          </w:p>
        </w:tc>
        <w:tc>
          <w:tcPr>
            <w:tcW w:w="898" w:type="pct"/>
            <w:vAlign w:val="center"/>
          </w:tcPr>
          <w:p w:rsidR="007F7DEC" w:rsidRPr="009213BD" w:rsidRDefault="00A2648E" w:rsidP="00D9392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н/д</w:t>
            </w:r>
          </w:p>
        </w:tc>
      </w:tr>
      <w:tr w:rsidR="007F7DEC" w:rsidRPr="00B517B3" w:rsidTr="005C21AD">
        <w:trPr>
          <w:trHeight w:val="20"/>
          <w:jc w:val="center"/>
        </w:trPr>
        <w:tc>
          <w:tcPr>
            <w:tcW w:w="1862" w:type="pct"/>
          </w:tcPr>
          <w:p w:rsidR="007F7DEC" w:rsidRPr="00B517B3" w:rsidRDefault="007F7DEC" w:rsidP="005304C4">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240" w:type="pct"/>
          </w:tcPr>
          <w:p w:rsidR="007F7DEC" w:rsidRPr="00B517B3" w:rsidRDefault="007F7DEC" w:rsidP="00C96B17">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Доля расходов на оплату услуг в совокупном доходе населения (в процентах)</w:t>
            </w:r>
          </w:p>
        </w:tc>
        <w:tc>
          <w:tcPr>
            <w:tcW w:w="898" w:type="pct"/>
            <w:vAlign w:val="center"/>
          </w:tcPr>
          <w:p w:rsidR="007F7DEC" w:rsidRPr="009213BD" w:rsidRDefault="007F7DEC" w:rsidP="00D9392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Инвестиционные программы отсутствуют</w:t>
            </w:r>
          </w:p>
        </w:tc>
      </w:tr>
      <w:tr w:rsidR="007F7DEC" w:rsidRPr="00B517B3" w:rsidTr="005C21AD">
        <w:trPr>
          <w:trHeight w:val="20"/>
          <w:jc w:val="center"/>
        </w:trPr>
        <w:tc>
          <w:tcPr>
            <w:tcW w:w="1862" w:type="pct"/>
          </w:tcPr>
          <w:p w:rsidR="007F7DEC" w:rsidRPr="00B517B3" w:rsidRDefault="007F7DEC" w:rsidP="005304C4">
            <w:pPr>
              <w:autoSpaceDE w:val="0"/>
              <w:autoSpaceDN w:val="0"/>
              <w:adjustRightInd w:val="0"/>
              <w:spacing w:after="0" w:line="240" w:lineRule="auto"/>
              <w:ind w:firstLine="0"/>
              <w:jc w:val="left"/>
              <w:rPr>
                <w:rFonts w:eastAsiaTheme="minorHAnsi"/>
                <w:sz w:val="20"/>
                <w:szCs w:val="20"/>
              </w:rPr>
            </w:pPr>
            <w:r w:rsidRPr="00B517B3">
              <w:rPr>
                <w:rFonts w:eastAsiaTheme="minorHAnsi"/>
                <w:sz w:val="20"/>
                <w:szCs w:val="20"/>
                <w:lang w:eastAsia="ru-RU"/>
              </w:rPr>
              <w:t>6. Иные показатели</w:t>
            </w:r>
          </w:p>
        </w:tc>
        <w:tc>
          <w:tcPr>
            <w:tcW w:w="2240" w:type="pct"/>
            <w:vAlign w:val="center"/>
          </w:tcPr>
          <w:p w:rsidR="007F7DEC" w:rsidRPr="00B517B3" w:rsidRDefault="007F7DEC" w:rsidP="00C96B17">
            <w:pPr>
              <w:autoSpaceDE w:val="0"/>
              <w:autoSpaceDN w:val="0"/>
              <w:adjustRightInd w:val="0"/>
              <w:spacing w:after="0" w:line="240" w:lineRule="auto"/>
              <w:ind w:firstLine="0"/>
              <w:jc w:val="left"/>
              <w:rPr>
                <w:rFonts w:eastAsiaTheme="minorHAnsi"/>
                <w:sz w:val="20"/>
                <w:szCs w:val="20"/>
              </w:rPr>
            </w:pPr>
            <w:r w:rsidRPr="00B517B3">
              <w:rPr>
                <w:rFonts w:eastAsiaTheme="minorHAnsi"/>
                <w:sz w:val="20"/>
                <w:szCs w:val="20"/>
                <w:lang w:eastAsia="ru-RU"/>
              </w:rPr>
              <w:t>1. Удельное энергопотребление</w:t>
            </w:r>
            <w:r>
              <w:rPr>
                <w:rFonts w:eastAsiaTheme="minorHAnsi"/>
                <w:sz w:val="20"/>
                <w:szCs w:val="20"/>
                <w:lang w:eastAsia="ru-RU"/>
              </w:rPr>
              <w:t xml:space="preserve"> </w:t>
            </w:r>
            <w:r w:rsidRPr="00B517B3">
              <w:rPr>
                <w:rFonts w:eastAsiaTheme="minorHAnsi"/>
                <w:sz w:val="20"/>
                <w:szCs w:val="20"/>
                <w:lang w:eastAsia="ru-RU"/>
              </w:rPr>
              <w:t>на перекачку и очистку 1 м</w:t>
            </w:r>
            <w:r w:rsidRPr="00B517B3">
              <w:rPr>
                <w:rFonts w:eastAsiaTheme="minorHAnsi"/>
                <w:sz w:val="20"/>
                <w:szCs w:val="20"/>
                <w:vertAlign w:val="superscript"/>
                <w:lang w:eastAsia="ru-RU"/>
              </w:rPr>
              <w:t>3</w:t>
            </w:r>
            <w:r>
              <w:rPr>
                <w:rFonts w:eastAsiaTheme="minorHAnsi"/>
                <w:sz w:val="20"/>
                <w:szCs w:val="20"/>
                <w:lang w:eastAsia="ru-RU"/>
              </w:rPr>
              <w:t xml:space="preserve"> </w:t>
            </w:r>
            <w:r w:rsidRPr="00B517B3">
              <w:rPr>
                <w:rFonts w:eastAsiaTheme="minorHAnsi"/>
                <w:sz w:val="20"/>
                <w:szCs w:val="20"/>
                <w:lang w:eastAsia="ru-RU"/>
              </w:rPr>
              <w:t>сточных вод (кВт</w:t>
            </w:r>
            <w:r>
              <w:rPr>
                <w:rFonts w:eastAsiaTheme="minorHAnsi"/>
                <w:sz w:val="20"/>
                <w:szCs w:val="20"/>
                <w:lang w:eastAsia="ru-RU"/>
              </w:rPr>
              <w:t>*</w:t>
            </w:r>
            <w:r w:rsidRPr="00B517B3">
              <w:rPr>
                <w:rFonts w:eastAsiaTheme="minorHAnsi"/>
                <w:sz w:val="20"/>
                <w:szCs w:val="20"/>
                <w:lang w:eastAsia="ru-RU"/>
              </w:rPr>
              <w:t>ч/м</w:t>
            </w:r>
            <w:r w:rsidRPr="00B517B3">
              <w:rPr>
                <w:rFonts w:eastAsiaTheme="minorHAnsi"/>
                <w:sz w:val="20"/>
                <w:szCs w:val="20"/>
                <w:vertAlign w:val="superscript"/>
                <w:lang w:eastAsia="ru-RU"/>
              </w:rPr>
              <w:t>3</w:t>
            </w:r>
            <w:r w:rsidRPr="00B517B3">
              <w:rPr>
                <w:rFonts w:eastAsiaTheme="minorHAnsi"/>
                <w:sz w:val="20"/>
                <w:szCs w:val="20"/>
                <w:lang w:eastAsia="ru-RU"/>
              </w:rPr>
              <w:t>)</w:t>
            </w:r>
          </w:p>
        </w:tc>
        <w:tc>
          <w:tcPr>
            <w:tcW w:w="898" w:type="pct"/>
            <w:vAlign w:val="center"/>
          </w:tcPr>
          <w:p w:rsidR="007F7DEC" w:rsidRPr="009213BD" w:rsidRDefault="00A2648E" w:rsidP="00D93924">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н/д</w:t>
            </w:r>
          </w:p>
        </w:tc>
      </w:tr>
    </w:tbl>
    <w:p w:rsidR="006A0265" w:rsidRPr="00175F3C" w:rsidRDefault="006A0265" w:rsidP="009639F8">
      <w:pPr>
        <w:pStyle w:val="2"/>
        <w:numPr>
          <w:ilvl w:val="2"/>
          <w:numId w:val="1"/>
        </w:numPr>
        <w:tabs>
          <w:tab w:val="left" w:pos="1560"/>
        </w:tabs>
        <w:spacing w:before="240"/>
        <w:ind w:hanging="505"/>
      </w:pPr>
      <w:bookmarkStart w:id="247" w:name="_Toc431455026"/>
      <w:r w:rsidRPr="00175F3C">
        <w:t>Перечень основных мероприятий по реализации схем водоотведения с разбивкой по годам, включая технические обоснования этих мероприятий</w:t>
      </w:r>
      <w:r w:rsidR="00F2798F" w:rsidRPr="00175F3C">
        <w:t>.</w:t>
      </w:r>
      <w:bookmarkEnd w:id="247"/>
      <w:r w:rsidR="00F2798F" w:rsidRPr="00175F3C">
        <w:t xml:space="preserve"> </w:t>
      </w:r>
    </w:p>
    <w:p w:rsidR="00DA069B" w:rsidRPr="00DA069B" w:rsidRDefault="00DA069B" w:rsidP="00DA069B">
      <w:pPr>
        <w:pStyle w:val="141"/>
        <w:spacing w:line="276" w:lineRule="auto"/>
        <w:ind w:left="0" w:firstLine="567"/>
        <w:jc w:val="both"/>
        <w:rPr>
          <w:sz w:val="24"/>
        </w:rPr>
      </w:pPr>
      <w:r>
        <w:rPr>
          <w:sz w:val="24"/>
        </w:rPr>
        <w:t>Степень развития систем канализации в поселении находится на достаточно низком уровне. Общие задачи по развитию системы водоотведения направлены на стопроцентное обеспечение экологической защиты подземных</w:t>
      </w:r>
      <w:r w:rsidR="007B1D1D">
        <w:rPr>
          <w:sz w:val="24"/>
        </w:rPr>
        <w:t>, поверхностных</w:t>
      </w:r>
      <w:r>
        <w:rPr>
          <w:sz w:val="24"/>
        </w:rPr>
        <w:t xml:space="preserve"> вод и водотоков от канализационных стоков. Для этого должны проводиться следующие мероприятия: </w:t>
      </w:r>
    </w:p>
    <w:p w:rsidR="00D27510" w:rsidRPr="000639BD" w:rsidRDefault="00A2648E" w:rsidP="00D23481">
      <w:pPr>
        <w:pStyle w:val="af5"/>
        <w:numPr>
          <w:ilvl w:val="0"/>
          <w:numId w:val="11"/>
        </w:numPr>
        <w:spacing w:line="276" w:lineRule="auto"/>
        <w:ind w:left="851" w:hanging="284"/>
        <w:contextualSpacing w:val="0"/>
        <w:jc w:val="both"/>
        <w:rPr>
          <w:sz w:val="22"/>
        </w:rPr>
      </w:pPr>
      <w:r>
        <w:rPr>
          <w:sz w:val="24"/>
        </w:rPr>
        <w:t>реконструкция существующей канализационной</w:t>
      </w:r>
      <w:r w:rsidR="00D27510" w:rsidRPr="000A4890">
        <w:rPr>
          <w:sz w:val="24"/>
        </w:rPr>
        <w:t xml:space="preserve"> насосн</w:t>
      </w:r>
      <w:r>
        <w:rPr>
          <w:sz w:val="24"/>
        </w:rPr>
        <w:t>ой</w:t>
      </w:r>
      <w:r w:rsidR="00D27510" w:rsidRPr="000A4890">
        <w:rPr>
          <w:sz w:val="24"/>
        </w:rPr>
        <w:t xml:space="preserve"> станци</w:t>
      </w:r>
      <w:r>
        <w:rPr>
          <w:sz w:val="24"/>
        </w:rPr>
        <w:t xml:space="preserve">и в ст-це Алексеевской, по ул. Северная, с сохранением производственной </w:t>
      </w:r>
      <w:r w:rsidR="00D23481">
        <w:rPr>
          <w:sz w:val="24"/>
        </w:rPr>
        <w:t>мощности 50 м</w:t>
      </w:r>
      <w:r w:rsidR="00D23481" w:rsidRPr="00D23481">
        <w:rPr>
          <w:sz w:val="24"/>
          <w:vertAlign w:val="superscript"/>
        </w:rPr>
        <w:t>3</w:t>
      </w:r>
      <w:r w:rsidR="00D23481">
        <w:rPr>
          <w:sz w:val="24"/>
        </w:rPr>
        <w:t>/ч.</w:t>
      </w:r>
      <w:r w:rsidR="004005D6">
        <w:rPr>
          <w:sz w:val="24"/>
        </w:rPr>
        <w:t xml:space="preserve"> М</w:t>
      </w:r>
      <w:r w:rsidR="004005D6" w:rsidRPr="004005D6">
        <w:rPr>
          <w:sz w:val="24"/>
        </w:rPr>
        <w:t>ощност</w:t>
      </w:r>
      <w:r w:rsidR="004005D6">
        <w:rPr>
          <w:sz w:val="24"/>
        </w:rPr>
        <w:t>ь</w:t>
      </w:r>
      <w:r w:rsidR="004005D6" w:rsidRPr="004005D6">
        <w:rPr>
          <w:sz w:val="24"/>
        </w:rPr>
        <w:t xml:space="preserve"> объект</w:t>
      </w:r>
      <w:r w:rsidR="004005D6">
        <w:rPr>
          <w:sz w:val="24"/>
        </w:rPr>
        <w:t>а</w:t>
      </w:r>
      <w:r w:rsidR="004005D6" w:rsidRPr="004005D6">
        <w:rPr>
          <w:sz w:val="24"/>
        </w:rPr>
        <w:t xml:space="preserve"> водоотведения </w:t>
      </w:r>
      <w:r w:rsidR="004005D6">
        <w:rPr>
          <w:sz w:val="24"/>
        </w:rPr>
        <w:t xml:space="preserve">необходимо </w:t>
      </w:r>
      <w:r w:rsidR="004005D6" w:rsidRPr="004005D6">
        <w:rPr>
          <w:sz w:val="24"/>
        </w:rPr>
        <w:t>уточнить при рабочем проектировании</w:t>
      </w:r>
      <w:r w:rsidR="00D23481" w:rsidRPr="004005D6">
        <w:rPr>
          <w:sz w:val="22"/>
        </w:rPr>
        <w:t xml:space="preserve"> </w:t>
      </w:r>
      <w:r w:rsidR="00D27510" w:rsidRPr="00D23481">
        <w:rPr>
          <w:sz w:val="24"/>
        </w:rPr>
        <w:t>Сроки реализации проекта: 202</w:t>
      </w:r>
      <w:r w:rsidR="00D23481">
        <w:rPr>
          <w:sz w:val="24"/>
        </w:rPr>
        <w:t>0</w:t>
      </w:r>
      <w:r w:rsidR="00D27510" w:rsidRPr="00D23481">
        <w:rPr>
          <w:sz w:val="24"/>
        </w:rPr>
        <w:t>-20</w:t>
      </w:r>
      <w:r w:rsidR="00D23481">
        <w:rPr>
          <w:sz w:val="24"/>
        </w:rPr>
        <w:t>29</w:t>
      </w:r>
      <w:r w:rsidR="00D27510" w:rsidRPr="00D23481">
        <w:rPr>
          <w:sz w:val="24"/>
        </w:rPr>
        <w:t xml:space="preserve"> гг.; </w:t>
      </w:r>
    </w:p>
    <w:p w:rsidR="000639BD" w:rsidRPr="00D23481" w:rsidRDefault="000639BD" w:rsidP="00D23481">
      <w:pPr>
        <w:pStyle w:val="af5"/>
        <w:numPr>
          <w:ilvl w:val="0"/>
          <w:numId w:val="11"/>
        </w:numPr>
        <w:spacing w:line="276" w:lineRule="auto"/>
        <w:ind w:left="851" w:hanging="284"/>
        <w:contextualSpacing w:val="0"/>
        <w:jc w:val="both"/>
        <w:rPr>
          <w:sz w:val="22"/>
        </w:rPr>
      </w:pPr>
      <w:r>
        <w:rPr>
          <w:sz w:val="24"/>
        </w:rPr>
        <w:lastRenderedPageBreak/>
        <w:t xml:space="preserve">восстановление второй нитки напорного коллектора от КНС до КОС в п. Парковый. Сроки реализации проекта – 2020-2029 гг.; </w:t>
      </w:r>
    </w:p>
    <w:p w:rsidR="00D27510" w:rsidRDefault="000639BD" w:rsidP="00041B8C">
      <w:pPr>
        <w:pStyle w:val="af5"/>
        <w:numPr>
          <w:ilvl w:val="0"/>
          <w:numId w:val="11"/>
        </w:numPr>
        <w:spacing w:line="276" w:lineRule="auto"/>
        <w:ind w:left="851" w:hanging="284"/>
        <w:contextualSpacing w:val="0"/>
        <w:jc w:val="both"/>
        <w:rPr>
          <w:sz w:val="24"/>
        </w:rPr>
      </w:pPr>
      <w:r>
        <w:rPr>
          <w:sz w:val="24"/>
        </w:rPr>
        <w:t>реконструкция и замена</w:t>
      </w:r>
      <w:r w:rsidR="00D27510" w:rsidRPr="000A4890">
        <w:rPr>
          <w:sz w:val="24"/>
        </w:rPr>
        <w:t xml:space="preserve"> канализационных коллекторов в ст-це </w:t>
      </w:r>
      <w:r>
        <w:rPr>
          <w:sz w:val="24"/>
        </w:rPr>
        <w:t>Алексеевской</w:t>
      </w:r>
      <w:r w:rsidR="00D27510" w:rsidRPr="000A4890">
        <w:rPr>
          <w:sz w:val="24"/>
        </w:rPr>
        <w:t xml:space="preserve">. </w:t>
      </w:r>
      <w:r w:rsidR="00D27510">
        <w:rPr>
          <w:sz w:val="24"/>
        </w:rPr>
        <w:t>С</w:t>
      </w:r>
      <w:r w:rsidR="00D27510" w:rsidRPr="000A4890">
        <w:rPr>
          <w:sz w:val="24"/>
        </w:rPr>
        <w:t xml:space="preserve">амотечные </w:t>
      </w:r>
      <w:r w:rsidR="00D27510">
        <w:rPr>
          <w:sz w:val="24"/>
        </w:rPr>
        <w:t xml:space="preserve">сети предусматриваются диаметром </w:t>
      </w:r>
      <w:r w:rsidR="004E632D">
        <w:rPr>
          <w:sz w:val="24"/>
        </w:rPr>
        <w:t>Ø145</w:t>
      </w:r>
      <w:r w:rsidR="00D27510">
        <w:rPr>
          <w:sz w:val="24"/>
        </w:rPr>
        <w:t xml:space="preserve"> мм из полиэтиленовых труб; </w:t>
      </w:r>
      <w:r w:rsidR="00D27510" w:rsidRPr="000A4890">
        <w:rPr>
          <w:sz w:val="24"/>
        </w:rPr>
        <w:t>напорно-самотечные сети</w:t>
      </w:r>
      <w:r w:rsidR="00D27510">
        <w:rPr>
          <w:sz w:val="24"/>
        </w:rPr>
        <w:t xml:space="preserve"> </w:t>
      </w:r>
      <w:r w:rsidR="004E632D">
        <w:rPr>
          <w:sz w:val="24"/>
        </w:rPr>
        <w:t>предусматриваются</w:t>
      </w:r>
      <w:r w:rsidR="000D6EF2">
        <w:rPr>
          <w:sz w:val="24"/>
        </w:rPr>
        <w:t xml:space="preserve"> в две нитки</w:t>
      </w:r>
      <w:r w:rsidR="00D27510">
        <w:rPr>
          <w:sz w:val="24"/>
        </w:rPr>
        <w:t xml:space="preserve"> из </w:t>
      </w:r>
      <w:r w:rsidR="004E632D">
        <w:rPr>
          <w:sz w:val="24"/>
        </w:rPr>
        <w:t>чугунных</w:t>
      </w:r>
      <w:r w:rsidR="00D27510">
        <w:rPr>
          <w:sz w:val="24"/>
        </w:rPr>
        <w:t xml:space="preserve"> труб диаметром </w:t>
      </w:r>
      <w:r w:rsidR="004E632D">
        <w:rPr>
          <w:sz w:val="24"/>
        </w:rPr>
        <w:t xml:space="preserve">Ø </w:t>
      </w:r>
      <w:r w:rsidR="000D6EF2">
        <w:rPr>
          <w:sz w:val="24"/>
        </w:rPr>
        <w:t>15</w:t>
      </w:r>
      <w:r w:rsidR="00D27510">
        <w:rPr>
          <w:sz w:val="24"/>
        </w:rPr>
        <w:t>0 мм.</w:t>
      </w:r>
      <w:r w:rsidR="004005D6">
        <w:rPr>
          <w:sz w:val="24"/>
        </w:rPr>
        <w:t xml:space="preserve"> </w:t>
      </w:r>
      <w:r w:rsidR="004005D6" w:rsidRPr="004005D6">
        <w:rPr>
          <w:sz w:val="24"/>
        </w:rPr>
        <w:t>Все д</w:t>
      </w:r>
      <w:r w:rsidR="004005D6">
        <w:rPr>
          <w:sz w:val="24"/>
        </w:rPr>
        <w:t xml:space="preserve">иаметры и материал коллекторов необходимо </w:t>
      </w:r>
      <w:r w:rsidR="004005D6" w:rsidRPr="004005D6">
        <w:rPr>
          <w:sz w:val="24"/>
        </w:rPr>
        <w:t>уточнить при рабочем проектировании</w:t>
      </w:r>
      <w:r w:rsidR="00D27510" w:rsidRPr="004005D6">
        <w:rPr>
          <w:sz w:val="22"/>
        </w:rPr>
        <w:t xml:space="preserve"> </w:t>
      </w:r>
      <w:r w:rsidR="00D27510" w:rsidRPr="000A4890">
        <w:rPr>
          <w:sz w:val="24"/>
        </w:rPr>
        <w:t>Сроки реализации проекта – 202</w:t>
      </w:r>
      <w:r w:rsidR="004E632D">
        <w:rPr>
          <w:sz w:val="24"/>
        </w:rPr>
        <w:t>0</w:t>
      </w:r>
      <w:r w:rsidR="00D27510" w:rsidRPr="000A4890">
        <w:rPr>
          <w:sz w:val="24"/>
        </w:rPr>
        <w:t>-20</w:t>
      </w:r>
      <w:r w:rsidR="004E632D">
        <w:rPr>
          <w:sz w:val="24"/>
        </w:rPr>
        <w:t>29</w:t>
      </w:r>
      <w:r w:rsidR="00D27510" w:rsidRPr="000A4890">
        <w:rPr>
          <w:sz w:val="24"/>
        </w:rPr>
        <w:t xml:space="preserve"> гг.; </w:t>
      </w:r>
    </w:p>
    <w:p w:rsidR="000639BD" w:rsidRPr="000639BD" w:rsidRDefault="000639BD" w:rsidP="00041B8C">
      <w:pPr>
        <w:pStyle w:val="af5"/>
        <w:numPr>
          <w:ilvl w:val="0"/>
          <w:numId w:val="11"/>
        </w:numPr>
        <w:spacing w:line="276" w:lineRule="auto"/>
        <w:ind w:left="851" w:hanging="284"/>
        <w:contextualSpacing w:val="0"/>
        <w:jc w:val="both"/>
        <w:rPr>
          <w:sz w:val="22"/>
        </w:rPr>
      </w:pPr>
      <w:r w:rsidRPr="000639BD">
        <w:rPr>
          <w:sz w:val="24"/>
        </w:rPr>
        <w:t>устройство септиков и выгребов полной заводской готовности. Вывоз сточных вод обеспечить специализированными машинами со сливом на площадке канализационных очистных сооружений</w:t>
      </w:r>
      <w:r>
        <w:rPr>
          <w:sz w:val="24"/>
        </w:rPr>
        <w:t xml:space="preserve">. Сроки реализации проекта – 2021-2029 гг.; </w:t>
      </w:r>
    </w:p>
    <w:p w:rsidR="00D27510" w:rsidRPr="000A4890" w:rsidRDefault="00D27510" w:rsidP="00041B8C">
      <w:pPr>
        <w:pStyle w:val="af5"/>
        <w:numPr>
          <w:ilvl w:val="0"/>
          <w:numId w:val="11"/>
        </w:numPr>
        <w:spacing w:line="276" w:lineRule="auto"/>
        <w:ind w:left="851" w:hanging="284"/>
        <w:contextualSpacing w:val="0"/>
        <w:jc w:val="both"/>
        <w:rPr>
          <w:sz w:val="24"/>
        </w:rPr>
      </w:pPr>
      <w:r w:rsidRPr="000A4890">
        <w:rPr>
          <w:sz w:val="24"/>
        </w:rPr>
        <w:t>разработка проектной документации на строительство системы ливневой канализации. Сроки реализации проекта 202</w:t>
      </w:r>
      <w:r w:rsidR="000D6EF2">
        <w:rPr>
          <w:sz w:val="24"/>
        </w:rPr>
        <w:t>3</w:t>
      </w:r>
      <w:r w:rsidRPr="000A4890">
        <w:rPr>
          <w:sz w:val="24"/>
        </w:rPr>
        <w:t>-20</w:t>
      </w:r>
      <w:r w:rsidR="000D6EF2">
        <w:rPr>
          <w:sz w:val="24"/>
        </w:rPr>
        <w:t>24</w:t>
      </w:r>
      <w:r w:rsidRPr="000A4890">
        <w:rPr>
          <w:sz w:val="24"/>
        </w:rPr>
        <w:t xml:space="preserve"> гг.; </w:t>
      </w:r>
    </w:p>
    <w:p w:rsidR="00D27510" w:rsidRDefault="00D27510" w:rsidP="00041B8C">
      <w:pPr>
        <w:pStyle w:val="af5"/>
        <w:numPr>
          <w:ilvl w:val="0"/>
          <w:numId w:val="11"/>
        </w:numPr>
        <w:spacing w:line="276" w:lineRule="auto"/>
        <w:ind w:left="851" w:hanging="284"/>
        <w:contextualSpacing w:val="0"/>
        <w:jc w:val="both"/>
        <w:rPr>
          <w:sz w:val="24"/>
        </w:rPr>
      </w:pPr>
      <w:r w:rsidRPr="000A4890">
        <w:rPr>
          <w:sz w:val="24"/>
        </w:rPr>
        <w:t>строительство сетей и объектов ливневой канализации. Сроки реализации проекта – 202</w:t>
      </w:r>
      <w:r w:rsidR="000D6EF2">
        <w:rPr>
          <w:sz w:val="24"/>
        </w:rPr>
        <w:t>5</w:t>
      </w:r>
      <w:r w:rsidRPr="000A4890">
        <w:rPr>
          <w:sz w:val="24"/>
        </w:rPr>
        <w:t>-20</w:t>
      </w:r>
      <w:r w:rsidR="000639BD">
        <w:rPr>
          <w:sz w:val="24"/>
        </w:rPr>
        <w:t>29</w:t>
      </w:r>
      <w:r w:rsidRPr="000A4890">
        <w:rPr>
          <w:sz w:val="24"/>
        </w:rPr>
        <w:t xml:space="preserve"> гг</w:t>
      </w:r>
      <w:r>
        <w:rPr>
          <w:sz w:val="24"/>
        </w:rPr>
        <w:t xml:space="preserve">.; </w:t>
      </w:r>
    </w:p>
    <w:p w:rsidR="00140438" w:rsidRPr="00EC64F2" w:rsidRDefault="00D27510" w:rsidP="00041B8C">
      <w:pPr>
        <w:pStyle w:val="af5"/>
        <w:numPr>
          <w:ilvl w:val="0"/>
          <w:numId w:val="11"/>
        </w:numPr>
        <w:spacing w:line="276" w:lineRule="auto"/>
        <w:ind w:left="851" w:hanging="284"/>
        <w:contextualSpacing w:val="0"/>
        <w:jc w:val="both"/>
        <w:rPr>
          <w:sz w:val="24"/>
        </w:rPr>
      </w:pPr>
      <w:r w:rsidRPr="00A92515">
        <w:rPr>
          <w:sz w:val="24"/>
        </w:rPr>
        <w:t xml:space="preserve">внедрение системы телемеханики и автоматизированной </w:t>
      </w:r>
      <w:r w:rsidR="00D93924" w:rsidRPr="00D93924">
        <w:rPr>
          <w:sz w:val="24"/>
        </w:rPr>
        <w:t>системы управления технологическими процессами с реконструкцией контрольно-измерительных приборов и аппаратуры (КИП и А) насосных станций</w:t>
      </w:r>
      <w:r w:rsidRPr="00D93924">
        <w:rPr>
          <w:sz w:val="24"/>
        </w:rPr>
        <w:t>.</w:t>
      </w:r>
      <w:r>
        <w:rPr>
          <w:sz w:val="24"/>
        </w:rPr>
        <w:t xml:space="preserve"> Сроки реализации проекта – 202</w:t>
      </w:r>
      <w:r w:rsidR="000639BD">
        <w:rPr>
          <w:sz w:val="24"/>
        </w:rPr>
        <w:t>0</w:t>
      </w:r>
      <w:r>
        <w:rPr>
          <w:sz w:val="24"/>
        </w:rPr>
        <w:t>-20</w:t>
      </w:r>
      <w:r w:rsidR="000639BD">
        <w:rPr>
          <w:sz w:val="24"/>
        </w:rPr>
        <w:t>29</w:t>
      </w:r>
      <w:r>
        <w:rPr>
          <w:sz w:val="24"/>
        </w:rPr>
        <w:t xml:space="preserve"> гг</w:t>
      </w:r>
      <w:r w:rsidR="00623FD4">
        <w:rPr>
          <w:sz w:val="24"/>
        </w:rPr>
        <w:t>.</w:t>
      </w:r>
      <w:r w:rsidR="00E51BAB">
        <w:rPr>
          <w:sz w:val="24"/>
        </w:rPr>
        <w:t xml:space="preserve"> </w:t>
      </w:r>
    </w:p>
    <w:p w:rsidR="006A0265" w:rsidRPr="00E04D60" w:rsidRDefault="000F4DDF" w:rsidP="007A30EE">
      <w:pPr>
        <w:pStyle w:val="2"/>
        <w:numPr>
          <w:ilvl w:val="2"/>
          <w:numId w:val="1"/>
        </w:numPr>
      </w:pPr>
      <w:bookmarkStart w:id="248" w:name="_Toc375649396"/>
      <w:bookmarkStart w:id="249" w:name="_Toc375684222"/>
      <w:bookmarkStart w:id="250" w:name="_Toc375685250"/>
      <w:bookmarkStart w:id="251" w:name="_Toc375649397"/>
      <w:bookmarkStart w:id="252" w:name="_Toc375684223"/>
      <w:bookmarkStart w:id="253" w:name="_Toc375685251"/>
      <w:bookmarkStart w:id="254" w:name="_Toc375649398"/>
      <w:bookmarkStart w:id="255" w:name="_Toc375684224"/>
      <w:bookmarkStart w:id="256" w:name="_Toc375685252"/>
      <w:bookmarkStart w:id="257" w:name="_Toc375649399"/>
      <w:bookmarkStart w:id="258" w:name="_Toc375684225"/>
      <w:bookmarkStart w:id="259" w:name="_Toc375685253"/>
      <w:bookmarkEnd w:id="248"/>
      <w:bookmarkEnd w:id="249"/>
      <w:bookmarkEnd w:id="250"/>
      <w:bookmarkEnd w:id="251"/>
      <w:bookmarkEnd w:id="252"/>
      <w:bookmarkEnd w:id="253"/>
      <w:bookmarkEnd w:id="254"/>
      <w:bookmarkEnd w:id="255"/>
      <w:bookmarkEnd w:id="256"/>
      <w:bookmarkEnd w:id="257"/>
      <w:bookmarkEnd w:id="258"/>
      <w:bookmarkEnd w:id="259"/>
      <w:r>
        <w:t xml:space="preserve"> </w:t>
      </w:r>
      <w:bookmarkStart w:id="260" w:name="_Toc431455027"/>
      <w:r w:rsidR="006A0265" w:rsidRPr="00E04D60">
        <w:t>Технические обоснования основных мероприятий по реализации схем водоотведения</w:t>
      </w:r>
      <w:r w:rsidR="005B299D" w:rsidRPr="00E04D60">
        <w:t>.</w:t>
      </w:r>
      <w:bookmarkEnd w:id="260"/>
      <w:r w:rsidR="005B299D" w:rsidRPr="00E04D60">
        <w:t xml:space="preserve"> </w:t>
      </w:r>
    </w:p>
    <w:p w:rsidR="006A0265" w:rsidRPr="00E04D60" w:rsidRDefault="006A0265" w:rsidP="005B299D">
      <w:pPr>
        <w:pStyle w:val="2"/>
        <w:numPr>
          <w:ilvl w:val="3"/>
          <w:numId w:val="1"/>
        </w:numPr>
        <w:tabs>
          <w:tab w:val="left" w:pos="1985"/>
        </w:tabs>
        <w:rPr>
          <w:rFonts w:eastAsia="TimesNewRomanPSMT"/>
        </w:rPr>
      </w:pPr>
      <w:bookmarkStart w:id="261" w:name="_Toc431455028"/>
      <w:r w:rsidRPr="00E04D60">
        <w:rPr>
          <w:rFonts w:eastAsia="TimesNewRomanPSMT"/>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5B299D" w:rsidRPr="00E04D60">
        <w:rPr>
          <w:rFonts w:eastAsia="TimesNewRomanPSMT"/>
        </w:rPr>
        <w:t>.</w:t>
      </w:r>
      <w:bookmarkEnd w:id="261"/>
      <w:r w:rsidR="005B299D" w:rsidRPr="00E04D60">
        <w:rPr>
          <w:rFonts w:eastAsia="TimesNewRomanPSMT"/>
        </w:rPr>
        <w:t xml:space="preserve"> </w:t>
      </w:r>
    </w:p>
    <w:p w:rsidR="004C58A9" w:rsidRPr="004C58A9" w:rsidRDefault="00C20BE5" w:rsidP="004C58A9">
      <w:r>
        <w:t>Данные о м</w:t>
      </w:r>
      <w:r w:rsidR="004C58A9">
        <w:t>ероприятия</w:t>
      </w:r>
      <w:r>
        <w:t>х</w:t>
      </w:r>
      <w:r w:rsidR="004C58A9">
        <w:t xml:space="preserve"> </w:t>
      </w:r>
      <w:r>
        <w:t>отсутствуют</w:t>
      </w:r>
      <w:r w:rsidR="004C58A9">
        <w:t>.</w:t>
      </w:r>
      <w:r w:rsidR="005B299D">
        <w:t xml:space="preserve"> </w:t>
      </w:r>
    </w:p>
    <w:p w:rsidR="006A0265" w:rsidRPr="00E04D60" w:rsidRDefault="006A0265" w:rsidP="005B299D">
      <w:pPr>
        <w:pStyle w:val="2"/>
        <w:keepNext w:val="0"/>
        <w:numPr>
          <w:ilvl w:val="3"/>
          <w:numId w:val="1"/>
        </w:numPr>
        <w:tabs>
          <w:tab w:val="left" w:pos="1985"/>
        </w:tabs>
        <w:ind w:left="1723" w:hanging="646"/>
        <w:rPr>
          <w:rFonts w:eastAsia="TimesNewRomanPSMT"/>
        </w:rPr>
      </w:pPr>
      <w:bookmarkStart w:id="262" w:name="_Toc431455029"/>
      <w:r w:rsidRPr="006A5D8D">
        <w:rPr>
          <w:rFonts w:eastAsia="TimesNewRomanPSMT"/>
        </w:rPr>
        <w:t>Организация</w:t>
      </w:r>
      <w:r w:rsidRPr="00E04D60">
        <w:rPr>
          <w:rFonts w:eastAsia="TimesNewRomanPSMT"/>
        </w:rPr>
        <w:t xml:space="preserve"> централизованного водоотведения на территори</w:t>
      </w:r>
      <w:r w:rsidR="002849C5" w:rsidRPr="00E04D60">
        <w:rPr>
          <w:rFonts w:eastAsia="TimesNewRomanPSMT"/>
        </w:rPr>
        <w:t>и</w:t>
      </w:r>
      <w:r w:rsidRPr="00E04D60">
        <w:rPr>
          <w:rFonts w:eastAsia="TimesNewRomanPSMT"/>
        </w:rPr>
        <w:t xml:space="preserve"> </w:t>
      </w:r>
      <w:r w:rsidR="00C71E39">
        <w:rPr>
          <w:rFonts w:eastAsia="TimesNewRomanPSMT"/>
        </w:rPr>
        <w:t>Алексеевского</w:t>
      </w:r>
      <w:r w:rsidR="00AB41B6">
        <w:rPr>
          <w:rFonts w:eastAsia="TimesNewRomanPSMT"/>
        </w:rPr>
        <w:t xml:space="preserve"> сельского поселения</w:t>
      </w:r>
      <w:r w:rsidRPr="00E04D60">
        <w:rPr>
          <w:rFonts w:eastAsia="TimesNewRomanPSMT"/>
        </w:rPr>
        <w:t>, где оно отсутствует</w:t>
      </w:r>
      <w:r w:rsidR="002849C5" w:rsidRPr="00E04D60">
        <w:rPr>
          <w:rFonts w:eastAsia="TimesNewRomanPSMT"/>
        </w:rPr>
        <w:t>.</w:t>
      </w:r>
      <w:bookmarkEnd w:id="262"/>
    </w:p>
    <w:p w:rsidR="0038220F" w:rsidRDefault="00ED1AF4" w:rsidP="004D11B8">
      <w:pPr>
        <w:spacing w:after="0"/>
        <w:rPr>
          <w:szCs w:val="24"/>
        </w:rPr>
      </w:pPr>
      <w:r w:rsidRPr="006F2C01">
        <w:t>На</w:t>
      </w:r>
      <w:r w:rsidRPr="00B05306">
        <w:t xml:space="preserve"> момент</w:t>
      </w:r>
      <w:r>
        <w:t xml:space="preserve"> разработки настоящей схемы</w:t>
      </w:r>
      <w:r w:rsidRPr="00B05306">
        <w:t xml:space="preserve"> </w:t>
      </w:r>
      <w:r>
        <w:t>на территории Алексеевского сельского поселения имеется целый ряд населенных пунктов, где отсутствует система централизованного водоотведения, в том числе: станица Новоархангельская, станица Краснооктябрьская, хутор Москальчук, хутор Красный Партизан, поселок Пригородный, хутор Школьный, поселок Большевик, поселок Овощной отделения №2 совхоза «Челбасский, часть районов станицы Алексеевской.</w:t>
      </w:r>
      <w:r>
        <w:rPr>
          <w:szCs w:val="24"/>
        </w:rPr>
        <w:t xml:space="preserve"> </w:t>
      </w:r>
      <w:r>
        <w:rPr>
          <w:spacing w:val="2"/>
          <w:szCs w:val="24"/>
        </w:rPr>
        <w:t>Система водоотведения данных территорий представлена выгребными ямами и септиками</w:t>
      </w:r>
      <w:r w:rsidR="004D11B8">
        <w:rPr>
          <w:spacing w:val="2"/>
          <w:szCs w:val="24"/>
        </w:rPr>
        <w:t>.</w:t>
      </w:r>
      <w:r w:rsidR="001865A1" w:rsidRPr="004E5F48">
        <w:rPr>
          <w:szCs w:val="24"/>
        </w:rPr>
        <w:t xml:space="preserve"> </w:t>
      </w:r>
    </w:p>
    <w:p w:rsidR="00F144D3" w:rsidRPr="00F144D3" w:rsidRDefault="00F144D3" w:rsidP="00F144D3">
      <w:pPr>
        <w:spacing w:after="0"/>
      </w:pPr>
      <w:r w:rsidRPr="00F144D3">
        <w:t>Для сбора и очистки сточных вод с территории населенных пунктов Алексеевского сельского поселения на расчетный срок предусмотрена комбинированная (децентрализованная и централизованная) система водоотведения. Реализовать централизованную систему водоотведения необходимо сохранением существующей системы водоотведения, с реконструкцией при необходимости. Реализовать децентрализованную систему водоотведения необходимо установкой септиков и выгребов полной заводской готовности каждому потребителю, а также необходимо определить обслуживающую организацию с парком ассенизаторских машин для вывоза сточных вод на КОС. Сброс стоков осуществляется на КОС п. Парковый.</w:t>
      </w:r>
      <w:r>
        <w:t xml:space="preserve"> </w:t>
      </w:r>
    </w:p>
    <w:p w:rsidR="00F144D3" w:rsidRPr="00F144D3" w:rsidRDefault="00F144D3" w:rsidP="00F144D3">
      <w:pPr>
        <w:spacing w:after="0"/>
      </w:pPr>
      <w:r w:rsidRPr="00F144D3">
        <w:t xml:space="preserve">Система водоотведения по степени обеспеченности принята аналогично системе водоснабжения III категории, в соответствии с п.4.4 СНиП 2.04.02-84* «Водоснабжение. Наружные сети и сооружения». </w:t>
      </w:r>
    </w:p>
    <w:p w:rsidR="001865A1" w:rsidRPr="00BA0934" w:rsidRDefault="00F144D3" w:rsidP="00BA0934">
      <w:pPr>
        <w:spacing w:after="120"/>
      </w:pPr>
      <w:r w:rsidRPr="00F144D3">
        <w:lastRenderedPageBreak/>
        <w:t>На основании п. 6.79 СНиП 2.04.03-85 «Канализация. Наружные сети и сооружения»</w:t>
      </w:r>
      <w:r>
        <w:t xml:space="preserve"> - </w:t>
      </w:r>
      <w:r w:rsidRPr="00F144D3">
        <w:t>емкости септических камер должны обеспечивать хранение 3-х кратного суточного притока</w:t>
      </w:r>
      <w:r w:rsidR="005E7C07" w:rsidRPr="00BA0934">
        <w:t xml:space="preserve">. </w:t>
      </w:r>
    </w:p>
    <w:p w:rsidR="006A0265" w:rsidRPr="00E04D60" w:rsidRDefault="006A0265" w:rsidP="00F97D9F">
      <w:pPr>
        <w:pStyle w:val="2"/>
        <w:keepNext w:val="0"/>
        <w:numPr>
          <w:ilvl w:val="3"/>
          <w:numId w:val="1"/>
        </w:numPr>
        <w:tabs>
          <w:tab w:val="left" w:pos="1985"/>
        </w:tabs>
        <w:ind w:left="1723" w:hanging="646"/>
        <w:rPr>
          <w:rFonts w:eastAsia="TimesNewRomanPSMT"/>
        </w:rPr>
      </w:pPr>
      <w:bookmarkStart w:id="263" w:name="_Toc375649478"/>
      <w:bookmarkStart w:id="264" w:name="_Toc375684304"/>
      <w:bookmarkStart w:id="265" w:name="_Toc375685332"/>
      <w:bookmarkStart w:id="266" w:name="_Toc431455030"/>
      <w:bookmarkEnd w:id="263"/>
      <w:bookmarkEnd w:id="264"/>
      <w:bookmarkEnd w:id="265"/>
      <w:r w:rsidRPr="00E04D60">
        <w:rPr>
          <w:rFonts w:eastAsia="TimesNewRomanPSMT"/>
        </w:rPr>
        <w:t>Сокращение сбросов и организация возврата очищенных сточных вод на технические нужды.</w:t>
      </w:r>
      <w:bookmarkEnd w:id="266"/>
      <w:r w:rsidR="0060464E">
        <w:rPr>
          <w:rFonts w:eastAsia="TimesNewRomanPSMT"/>
        </w:rPr>
        <w:t xml:space="preserve"> </w:t>
      </w:r>
    </w:p>
    <w:p w:rsidR="00AE4E87" w:rsidRPr="00AE4E87" w:rsidRDefault="002278AF" w:rsidP="002278AF">
      <w:pPr>
        <w:spacing w:after="0"/>
      </w:pPr>
      <w:r>
        <w:rPr>
          <w:szCs w:val="26"/>
        </w:rPr>
        <w:t>Сведения о мероприятиях отсутствуют</w:t>
      </w:r>
      <w:r w:rsidR="00C53A70">
        <w:t>.</w:t>
      </w:r>
      <w:r>
        <w:t xml:space="preserve"> </w:t>
      </w:r>
    </w:p>
    <w:p w:rsidR="006A0265" w:rsidRPr="00E04D60" w:rsidRDefault="006A0265" w:rsidP="00F97D9F">
      <w:pPr>
        <w:pStyle w:val="2"/>
        <w:keepNext w:val="0"/>
        <w:numPr>
          <w:ilvl w:val="2"/>
          <w:numId w:val="1"/>
        </w:numPr>
        <w:tabs>
          <w:tab w:val="left" w:pos="1560"/>
        </w:tabs>
        <w:ind w:hanging="505"/>
      </w:pPr>
      <w:bookmarkStart w:id="267" w:name="_Toc431455031"/>
      <w:r w:rsidRPr="00B73E95">
        <w:t>Сведения</w:t>
      </w:r>
      <w:r w:rsidRPr="00E04D60">
        <w:t xml:space="preserve"> о вновь строящихся, реконструируемых и предлагаемых к выводу из эксплуатации объектах централизованной системы водоотведения</w:t>
      </w:r>
      <w:r w:rsidR="00604FDF" w:rsidRPr="00E04D60">
        <w:t>.</w:t>
      </w:r>
      <w:bookmarkEnd w:id="267"/>
      <w:r w:rsidR="00604FDF" w:rsidRPr="00E04D60">
        <w:t xml:space="preserve"> </w:t>
      </w:r>
    </w:p>
    <w:p w:rsidR="00286AF6" w:rsidRPr="00286AF6" w:rsidRDefault="00286AF6" w:rsidP="00286AF6">
      <w:pPr>
        <w:pStyle w:val="af5"/>
        <w:numPr>
          <w:ilvl w:val="0"/>
          <w:numId w:val="54"/>
        </w:numPr>
        <w:spacing w:line="276" w:lineRule="auto"/>
        <w:ind w:left="851" w:hanging="284"/>
        <w:contextualSpacing w:val="0"/>
        <w:jc w:val="both"/>
        <w:rPr>
          <w:sz w:val="24"/>
        </w:rPr>
      </w:pPr>
      <w:r w:rsidRPr="00286AF6">
        <w:rPr>
          <w:sz w:val="24"/>
        </w:rPr>
        <w:t>реконструкция существующей канализационной насосной станции в ст-це Алексеевской, по ул. Северная, с сохранением производственной мощности 50 м</w:t>
      </w:r>
      <w:r w:rsidRPr="00286AF6">
        <w:rPr>
          <w:sz w:val="24"/>
          <w:vertAlign w:val="superscript"/>
        </w:rPr>
        <w:t>3</w:t>
      </w:r>
      <w:r w:rsidRPr="00286AF6">
        <w:rPr>
          <w:sz w:val="24"/>
        </w:rPr>
        <w:t xml:space="preserve">/ч. Мощность объекта водоотведения необходимо уточнить при рабочем проектировании Сроки реализации проекта: 2020-2029 гг.; </w:t>
      </w:r>
    </w:p>
    <w:p w:rsidR="00286AF6" w:rsidRPr="00286AF6" w:rsidRDefault="00286AF6" w:rsidP="00286AF6">
      <w:pPr>
        <w:pStyle w:val="af5"/>
        <w:numPr>
          <w:ilvl w:val="0"/>
          <w:numId w:val="54"/>
        </w:numPr>
        <w:spacing w:line="276" w:lineRule="auto"/>
        <w:ind w:left="851" w:hanging="284"/>
        <w:contextualSpacing w:val="0"/>
        <w:jc w:val="both"/>
        <w:rPr>
          <w:sz w:val="24"/>
        </w:rPr>
      </w:pPr>
      <w:r w:rsidRPr="00286AF6">
        <w:rPr>
          <w:sz w:val="24"/>
        </w:rPr>
        <w:t xml:space="preserve">восстановление второй нитки напорного коллектора от КНС до КОС в п. Парковый. Сроки реализации проекта – 2020-2029 гг.; </w:t>
      </w:r>
    </w:p>
    <w:p w:rsidR="00286AF6" w:rsidRPr="00286AF6" w:rsidRDefault="00286AF6" w:rsidP="00286AF6">
      <w:pPr>
        <w:pStyle w:val="af5"/>
        <w:numPr>
          <w:ilvl w:val="0"/>
          <w:numId w:val="54"/>
        </w:numPr>
        <w:spacing w:line="276" w:lineRule="auto"/>
        <w:ind w:left="851" w:hanging="284"/>
        <w:contextualSpacing w:val="0"/>
        <w:jc w:val="both"/>
        <w:rPr>
          <w:sz w:val="24"/>
        </w:rPr>
      </w:pPr>
      <w:r w:rsidRPr="00286AF6">
        <w:rPr>
          <w:sz w:val="24"/>
        </w:rPr>
        <w:t xml:space="preserve">реконструкция и замена канализационных коллекторов в ст-це Алексеевской. Самотечные сети предусматриваются диаметром Ø145 мм из полиэтиленовых труб; напорно-самотечные сети предусматриваются в две нитки из чугунных труб диаметром Ø 150 мм. Все диаметры и материал коллекторов необходимо уточнить при рабочем проектировании Сроки реализации проекта – 2020-2029 гг.; </w:t>
      </w:r>
    </w:p>
    <w:p w:rsidR="00286AF6" w:rsidRPr="00286AF6" w:rsidRDefault="00286AF6" w:rsidP="00286AF6">
      <w:pPr>
        <w:pStyle w:val="af5"/>
        <w:numPr>
          <w:ilvl w:val="0"/>
          <w:numId w:val="54"/>
        </w:numPr>
        <w:spacing w:line="276" w:lineRule="auto"/>
        <w:ind w:left="851" w:hanging="284"/>
        <w:contextualSpacing w:val="0"/>
        <w:jc w:val="both"/>
        <w:rPr>
          <w:sz w:val="24"/>
        </w:rPr>
      </w:pPr>
      <w:r w:rsidRPr="00286AF6">
        <w:rPr>
          <w:sz w:val="24"/>
        </w:rPr>
        <w:t xml:space="preserve">устройство септиков и выгребов полной заводской готовности. Вывоз сточных вод обеспечить специализированными машинами со сливом на площадке канализационных очистных сооружений. Сроки реализации проекта – 2021-2029 гг.; </w:t>
      </w:r>
    </w:p>
    <w:p w:rsidR="00286AF6" w:rsidRPr="00286AF6" w:rsidRDefault="00286AF6" w:rsidP="00286AF6">
      <w:pPr>
        <w:pStyle w:val="af5"/>
        <w:numPr>
          <w:ilvl w:val="0"/>
          <w:numId w:val="54"/>
        </w:numPr>
        <w:spacing w:line="276" w:lineRule="auto"/>
        <w:ind w:left="851" w:hanging="284"/>
        <w:contextualSpacing w:val="0"/>
        <w:jc w:val="both"/>
        <w:rPr>
          <w:sz w:val="24"/>
        </w:rPr>
      </w:pPr>
      <w:r w:rsidRPr="00286AF6">
        <w:rPr>
          <w:sz w:val="24"/>
        </w:rPr>
        <w:t xml:space="preserve">разработка проектной документации на строительство системы ливневой канализации. Сроки реализации проекта 2023-2024 гг.; </w:t>
      </w:r>
    </w:p>
    <w:p w:rsidR="00B1588D" w:rsidRPr="00286AF6" w:rsidRDefault="00286AF6" w:rsidP="00286AF6">
      <w:pPr>
        <w:pStyle w:val="af5"/>
        <w:numPr>
          <w:ilvl w:val="0"/>
          <w:numId w:val="54"/>
        </w:numPr>
        <w:spacing w:line="276" w:lineRule="auto"/>
        <w:ind w:left="851" w:hanging="284"/>
        <w:contextualSpacing w:val="0"/>
        <w:jc w:val="both"/>
        <w:rPr>
          <w:sz w:val="24"/>
        </w:rPr>
      </w:pPr>
      <w:r w:rsidRPr="00286AF6">
        <w:rPr>
          <w:sz w:val="24"/>
        </w:rPr>
        <w:t>строительство сетей и объектов ливневой канализации. Сроки реализации проекта – 2025-2029 гг</w:t>
      </w:r>
      <w:r w:rsidR="007B0C93" w:rsidRPr="00286AF6">
        <w:rPr>
          <w:sz w:val="24"/>
        </w:rPr>
        <w:t>.</w:t>
      </w:r>
      <w:r w:rsidR="00B1588D" w:rsidRPr="00286AF6">
        <w:rPr>
          <w:sz w:val="24"/>
        </w:rPr>
        <w:t xml:space="preserve"> </w:t>
      </w:r>
    </w:p>
    <w:p w:rsidR="006A0265" w:rsidRPr="00E04D60" w:rsidRDefault="006A0265" w:rsidP="00F97D9F">
      <w:pPr>
        <w:pStyle w:val="2"/>
        <w:keepNext w:val="0"/>
        <w:numPr>
          <w:ilvl w:val="2"/>
          <w:numId w:val="1"/>
        </w:numPr>
        <w:tabs>
          <w:tab w:val="left" w:pos="1560"/>
        </w:tabs>
        <w:ind w:hanging="505"/>
      </w:pPr>
      <w:bookmarkStart w:id="268" w:name="_Toc431455032"/>
      <w:r w:rsidRPr="00E04D60">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F97D9F" w:rsidRPr="00E04D60">
        <w:t>.</w:t>
      </w:r>
      <w:bookmarkEnd w:id="268"/>
      <w:r w:rsidR="00484461" w:rsidRPr="00E04D60">
        <w:t xml:space="preserve"> </w:t>
      </w:r>
    </w:p>
    <w:p w:rsidR="00AE4E87" w:rsidRPr="00AE4E87" w:rsidRDefault="006502DB" w:rsidP="00AE4E87">
      <w:r>
        <w:t xml:space="preserve">На перспективу в станице </w:t>
      </w:r>
      <w:r w:rsidR="00286AF6">
        <w:t>Алексеевской</w:t>
      </w:r>
      <w:r w:rsidR="0053715E">
        <w:t xml:space="preserve">, где предусматривается </w:t>
      </w:r>
      <w:r w:rsidR="00286AF6">
        <w:t>реконструкция объектов</w:t>
      </w:r>
      <w:r w:rsidR="0053715E">
        <w:t xml:space="preserve"> системы централизованного водоотведения необходимо предусмотреть </w:t>
      </w:r>
      <w:r w:rsidR="0053715E" w:rsidRPr="00A92515">
        <w:rPr>
          <w:szCs w:val="24"/>
        </w:rPr>
        <w:t xml:space="preserve">внедрение системы телемеханики и автоматизированной </w:t>
      </w:r>
      <w:r w:rsidR="00D93924" w:rsidRPr="00A92515">
        <w:rPr>
          <w:szCs w:val="24"/>
        </w:rPr>
        <w:t>системы управления технологическими процессами с реконстру</w:t>
      </w:r>
      <w:r w:rsidR="00D93924">
        <w:t>кцией контрольно-измерительных приборов и аппаратуры (КИП и А) насосных станций</w:t>
      </w:r>
      <w:r w:rsidR="00122EF3">
        <w:t>.</w:t>
      </w:r>
      <w:r>
        <w:t xml:space="preserve"> </w:t>
      </w:r>
    </w:p>
    <w:p w:rsidR="006A0265" w:rsidRPr="00E04D60" w:rsidRDefault="006A0265" w:rsidP="00F97D9F">
      <w:pPr>
        <w:pStyle w:val="2"/>
        <w:keepNext w:val="0"/>
        <w:numPr>
          <w:ilvl w:val="2"/>
          <w:numId w:val="1"/>
        </w:numPr>
        <w:tabs>
          <w:tab w:val="left" w:pos="1560"/>
        </w:tabs>
        <w:ind w:hanging="505"/>
      </w:pPr>
      <w:bookmarkStart w:id="269" w:name="_Toc431455033"/>
      <w:r w:rsidRPr="00E04D60">
        <w:t>Описание вариантов маршрутов прохождения трубопроводов (трасс) по</w:t>
      </w:r>
      <w:r w:rsidR="0024349A" w:rsidRPr="00E04D60">
        <w:t xml:space="preserve"> </w:t>
      </w:r>
      <w:r w:rsidRPr="00E04D60">
        <w:t xml:space="preserve">территории </w:t>
      </w:r>
      <w:r w:rsidR="00C71E39">
        <w:t>Алексеевского</w:t>
      </w:r>
      <w:r w:rsidR="00E678A9">
        <w:t xml:space="preserve"> сельского поселения</w:t>
      </w:r>
      <w:r w:rsidRPr="00E04D60">
        <w:t>, расположения намечаемых площадок под строительство сооружений водоотведения и их обоснование</w:t>
      </w:r>
      <w:r w:rsidR="00484461" w:rsidRPr="00E04D60">
        <w:t>.</w:t>
      </w:r>
      <w:bookmarkEnd w:id="269"/>
      <w:r w:rsidR="00484461" w:rsidRPr="00E04D60">
        <w:t xml:space="preserve"> </w:t>
      </w:r>
    </w:p>
    <w:p w:rsidR="00AE4E87" w:rsidRPr="00F20A4D" w:rsidRDefault="00122EF3" w:rsidP="00AE4E87">
      <w:pPr>
        <w:rPr>
          <w:szCs w:val="24"/>
        </w:rPr>
      </w:pPr>
      <w:r>
        <w:rPr>
          <w:szCs w:val="24"/>
        </w:rPr>
        <w:t xml:space="preserve">Схема водоотведения </w:t>
      </w:r>
      <w:r w:rsidR="00C71E39">
        <w:t xml:space="preserve">Алексеевского </w:t>
      </w:r>
      <w:r w:rsidR="00E678A9">
        <w:rPr>
          <w:szCs w:val="24"/>
        </w:rPr>
        <w:t>сельского поселения</w:t>
      </w:r>
      <w:r>
        <w:rPr>
          <w:szCs w:val="24"/>
        </w:rPr>
        <w:t xml:space="preserve"> в электронном </w:t>
      </w:r>
      <w:r w:rsidR="009E7C13">
        <w:rPr>
          <w:szCs w:val="24"/>
        </w:rPr>
        <w:t>варианте в виде карты</w:t>
      </w:r>
      <w:r>
        <w:rPr>
          <w:szCs w:val="24"/>
        </w:rPr>
        <w:t xml:space="preserve"> прилагается. </w:t>
      </w:r>
      <w:r w:rsidR="009E7C13">
        <w:rPr>
          <w:szCs w:val="24"/>
        </w:rPr>
        <w:t xml:space="preserve">Месторасположение </w:t>
      </w:r>
      <w:r w:rsidR="0053715E">
        <w:rPr>
          <w:szCs w:val="24"/>
        </w:rPr>
        <w:t>трубопроводов</w:t>
      </w:r>
      <w:r w:rsidR="00012859">
        <w:rPr>
          <w:szCs w:val="24"/>
        </w:rPr>
        <w:t xml:space="preserve"> (трасс)</w:t>
      </w:r>
      <w:r w:rsidR="009E7C13">
        <w:rPr>
          <w:szCs w:val="24"/>
        </w:rPr>
        <w:t xml:space="preserve"> систем водоотведения на карте нанесены условно, при рабочем проектировании возможно изменение местоположения исходя из расположения проектируемых предприятий и местных условий. Сети водоотведения на территориях, где оно отсутствует, будут прокладываться согласно согласованным проектам</w:t>
      </w:r>
      <w:r w:rsidR="00E242F4" w:rsidRPr="00F20A4D">
        <w:rPr>
          <w:szCs w:val="24"/>
        </w:rPr>
        <w:t>.</w:t>
      </w:r>
      <w:r w:rsidR="004B76FE">
        <w:rPr>
          <w:szCs w:val="24"/>
        </w:rPr>
        <w:t xml:space="preserve"> </w:t>
      </w:r>
    </w:p>
    <w:p w:rsidR="006A0265" w:rsidRPr="00E04D60" w:rsidRDefault="006A0265" w:rsidP="00F97D9F">
      <w:pPr>
        <w:pStyle w:val="2"/>
        <w:keepNext w:val="0"/>
        <w:numPr>
          <w:ilvl w:val="2"/>
          <w:numId w:val="1"/>
        </w:numPr>
        <w:tabs>
          <w:tab w:val="left" w:pos="1560"/>
        </w:tabs>
        <w:ind w:hanging="505"/>
      </w:pPr>
      <w:bookmarkStart w:id="270" w:name="_Toc431455034"/>
      <w:r w:rsidRPr="00E04D60">
        <w:lastRenderedPageBreak/>
        <w:t>Границы и характеристики охранных зон сетей и сооружений централизованной системы водоотведения</w:t>
      </w:r>
      <w:r w:rsidR="00F97D9F" w:rsidRPr="00E04D60">
        <w:t>.</w:t>
      </w:r>
      <w:bookmarkEnd w:id="270"/>
      <w:r w:rsidR="00484461" w:rsidRPr="00E04D60">
        <w:t xml:space="preserve"> </w:t>
      </w:r>
    </w:p>
    <w:p w:rsidR="00AE4E87" w:rsidRPr="00F20A4D" w:rsidRDefault="00CB60BF" w:rsidP="00CB60BF">
      <w:pPr>
        <w:rPr>
          <w:szCs w:val="24"/>
        </w:rPr>
      </w:pPr>
      <w:r>
        <w:rPr>
          <w:szCs w:val="24"/>
        </w:rPr>
        <w:t xml:space="preserve">Схема водоотведения </w:t>
      </w:r>
      <w:r w:rsidR="00784162">
        <w:t xml:space="preserve">Алексеевского </w:t>
      </w:r>
      <w:r w:rsidR="00E678A9">
        <w:rPr>
          <w:szCs w:val="24"/>
        </w:rPr>
        <w:t>сельского поселения</w:t>
      </w:r>
      <w:r w:rsidR="00766A60">
        <w:rPr>
          <w:szCs w:val="24"/>
        </w:rPr>
        <w:t xml:space="preserve"> </w:t>
      </w:r>
      <w:r>
        <w:rPr>
          <w:szCs w:val="24"/>
        </w:rPr>
        <w:t>в электронном виде прилагается.</w:t>
      </w:r>
      <w:r w:rsidRPr="00CB60BF">
        <w:t xml:space="preserve"> </w:t>
      </w:r>
      <w:r w:rsidRPr="00F20A4D">
        <w:t>Ориентировочный размер СЗЗ у КОС мощностью до 1500 м</w:t>
      </w:r>
      <w:r w:rsidRPr="00F20A4D">
        <w:rPr>
          <w:vertAlign w:val="superscript"/>
        </w:rPr>
        <w:t>3</w:t>
      </w:r>
      <w:r w:rsidRPr="00F20A4D">
        <w:t xml:space="preserve">/сут равен 200 метров, у септика </w:t>
      </w:r>
      <w:r w:rsidR="00484461">
        <w:t>-</w:t>
      </w:r>
      <w:r w:rsidRPr="00F20A4D">
        <w:t xml:space="preserve"> 8 м, у КНС - 15 м, в соответствии с требованиями п. 7.1.13. СанПиН 2.2.1./2.11.1200-03 «Санитарно-защитные зоны и санитарная классификация предприятий, сооружений и иных объектов» (новая редакция) и СНиП 2.04.03-85 «Канализация. Наружные сети и сооружения» п.1.10, табл.</w:t>
      </w:r>
      <w:r w:rsidR="004307A4">
        <w:t xml:space="preserve"> </w:t>
      </w:r>
      <w:r w:rsidRPr="00F20A4D">
        <w:t>1, прим.</w:t>
      </w:r>
      <w:r w:rsidR="004307A4">
        <w:t xml:space="preserve"> </w:t>
      </w:r>
      <w:r w:rsidRPr="00F20A4D">
        <w:t xml:space="preserve">6. </w:t>
      </w:r>
      <w:r w:rsidR="00E242F4" w:rsidRPr="00F20A4D">
        <w:rPr>
          <w:szCs w:val="24"/>
        </w:rPr>
        <w:t>Все проектируемые очистные сооружения на чертеже привязаны условно. Место размещения определить на стадии выбора участка.</w:t>
      </w:r>
      <w:r w:rsidR="004307A4">
        <w:rPr>
          <w:szCs w:val="24"/>
        </w:rPr>
        <w:t xml:space="preserve"> </w:t>
      </w:r>
    </w:p>
    <w:p w:rsidR="0024349A" w:rsidRPr="00E04D60" w:rsidRDefault="0024349A" w:rsidP="00F97D9F">
      <w:pPr>
        <w:pStyle w:val="2"/>
        <w:keepNext w:val="0"/>
        <w:numPr>
          <w:ilvl w:val="2"/>
          <w:numId w:val="1"/>
        </w:numPr>
        <w:tabs>
          <w:tab w:val="left" w:pos="1560"/>
        </w:tabs>
        <w:ind w:hanging="505"/>
      </w:pPr>
      <w:bookmarkStart w:id="271" w:name="_Toc431455035"/>
      <w:r w:rsidRPr="00E04D60">
        <w:t>Границы планируемых зон размещения объектов централизованной системы водоотведения.</w:t>
      </w:r>
      <w:bookmarkEnd w:id="271"/>
      <w:r w:rsidR="00764A73" w:rsidRPr="00E04D60">
        <w:t xml:space="preserve"> </w:t>
      </w:r>
    </w:p>
    <w:p w:rsidR="00CB60BF" w:rsidRPr="00F20A4D" w:rsidRDefault="00CB60BF" w:rsidP="00CB60BF">
      <w:pPr>
        <w:rPr>
          <w:szCs w:val="24"/>
        </w:rPr>
      </w:pPr>
      <w:r>
        <w:rPr>
          <w:szCs w:val="24"/>
        </w:rPr>
        <w:t xml:space="preserve">Схема водоотведения </w:t>
      </w:r>
      <w:r w:rsidR="00784162">
        <w:t xml:space="preserve">Алексеевского </w:t>
      </w:r>
      <w:r w:rsidR="00E678A9">
        <w:rPr>
          <w:szCs w:val="24"/>
        </w:rPr>
        <w:t>сельского поселения</w:t>
      </w:r>
      <w:r w:rsidR="00766A60">
        <w:rPr>
          <w:szCs w:val="24"/>
        </w:rPr>
        <w:t xml:space="preserve"> </w:t>
      </w:r>
      <w:r>
        <w:rPr>
          <w:szCs w:val="24"/>
        </w:rPr>
        <w:t xml:space="preserve">в электронном </w:t>
      </w:r>
      <w:r w:rsidR="00BE4C87">
        <w:rPr>
          <w:szCs w:val="24"/>
        </w:rPr>
        <w:t>варианте в виде карты</w:t>
      </w:r>
      <w:r>
        <w:rPr>
          <w:szCs w:val="24"/>
        </w:rPr>
        <w:t xml:space="preserve"> прилагается.</w:t>
      </w:r>
      <w:r w:rsidRPr="00CB60BF">
        <w:rPr>
          <w:szCs w:val="24"/>
        </w:rPr>
        <w:t xml:space="preserve"> </w:t>
      </w:r>
      <w:r w:rsidRPr="00F20A4D">
        <w:rPr>
          <w:szCs w:val="24"/>
        </w:rPr>
        <w:t xml:space="preserve">Все проектируемые </w:t>
      </w:r>
      <w:r w:rsidR="006013AC">
        <w:rPr>
          <w:szCs w:val="24"/>
        </w:rPr>
        <w:t>объекты централизованной системы водоотведения</w:t>
      </w:r>
      <w:r w:rsidR="006013AC" w:rsidRPr="00F20A4D">
        <w:rPr>
          <w:szCs w:val="24"/>
        </w:rPr>
        <w:t xml:space="preserve"> </w:t>
      </w:r>
      <w:r w:rsidRPr="00F20A4D">
        <w:rPr>
          <w:szCs w:val="24"/>
        </w:rPr>
        <w:t>на чертеже привязаны условно. Место размещения определить на стадии выбора участка.</w:t>
      </w:r>
    </w:p>
    <w:p w:rsidR="0024349A" w:rsidRPr="00E04D60" w:rsidRDefault="000C3592" w:rsidP="004C58A9">
      <w:pPr>
        <w:pStyle w:val="2"/>
        <w:rPr>
          <w:rFonts w:eastAsia="TimesNewRomanPS-BoldMT"/>
        </w:rPr>
      </w:pPr>
      <w:bookmarkStart w:id="272" w:name="_Toc375649485"/>
      <w:bookmarkStart w:id="273" w:name="_Toc375684311"/>
      <w:bookmarkStart w:id="274" w:name="_Toc375685339"/>
      <w:bookmarkStart w:id="275" w:name="_Toc431455036"/>
      <w:bookmarkEnd w:id="272"/>
      <w:bookmarkEnd w:id="273"/>
      <w:bookmarkEnd w:id="274"/>
      <w:r w:rsidRPr="00E04D60">
        <w:rPr>
          <w:rFonts w:eastAsia="TimesNewRomanPS-BoldMT"/>
        </w:rPr>
        <w:t>ЭКОЛОГИЧЕСКИЕ АСПЕКТЫ МЕРОПРИЯТИЙ ПО СТРОИТЕЛЬСТВУ И РЕКОНСТРУКЦИИ ОБЪЕКТОВ ЦЕНТРАЛИЗОВАННОЙ СИСТЕМЫ ВОДООТВЕДЕНИЯ</w:t>
      </w:r>
      <w:r w:rsidR="00764A73" w:rsidRPr="00E04D60">
        <w:rPr>
          <w:rFonts w:eastAsia="TimesNewRomanPS-BoldMT"/>
        </w:rPr>
        <w:t>.</w:t>
      </w:r>
      <w:bookmarkEnd w:id="275"/>
      <w:r w:rsidR="00764A73" w:rsidRPr="00E04D60">
        <w:rPr>
          <w:rFonts w:eastAsia="TimesNewRomanPS-BoldMT"/>
        </w:rPr>
        <w:t xml:space="preserve"> </w:t>
      </w:r>
    </w:p>
    <w:p w:rsidR="0024349A" w:rsidRPr="00E04D60" w:rsidRDefault="0024349A" w:rsidP="00F97D9F">
      <w:pPr>
        <w:pStyle w:val="2"/>
        <w:numPr>
          <w:ilvl w:val="2"/>
          <w:numId w:val="1"/>
        </w:numPr>
        <w:tabs>
          <w:tab w:val="left" w:pos="1560"/>
        </w:tabs>
        <w:rPr>
          <w:rFonts w:eastAsia="TimesNewRomanPS-BoldMT"/>
          <w:iCs/>
        </w:rPr>
      </w:pPr>
      <w:bookmarkStart w:id="276" w:name="_Toc431455037"/>
      <w:r w:rsidRPr="00E04D60">
        <w:rPr>
          <w:rFonts w:eastAsia="TimesNewRomanPS-BoldMT"/>
          <w:iCs/>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764A73" w:rsidRPr="00E04D60">
        <w:rPr>
          <w:rFonts w:eastAsia="TimesNewRomanPS-BoldMT"/>
          <w:iCs/>
        </w:rPr>
        <w:t>.</w:t>
      </w:r>
      <w:bookmarkEnd w:id="276"/>
      <w:r w:rsidR="00764A73" w:rsidRPr="00E04D60">
        <w:rPr>
          <w:rFonts w:eastAsia="TimesNewRomanPS-BoldMT"/>
          <w:iCs/>
        </w:rPr>
        <w:t xml:space="preserve"> </w:t>
      </w:r>
    </w:p>
    <w:p w:rsidR="0053715E" w:rsidRDefault="00D93924" w:rsidP="0053715E">
      <w:pPr>
        <w:spacing w:after="60"/>
      </w:pPr>
      <w:r>
        <w:t xml:space="preserve">На перспективу предусматривается развитие централизованной системы водоотведения на территории ст-цы </w:t>
      </w:r>
      <w:r w:rsidR="00B32495">
        <w:t>Алексеевской</w:t>
      </w:r>
      <w:r>
        <w:t>. В числе основных мероприятий в совершенствовании системы канализирования территории поселения необходимо отметить</w:t>
      </w:r>
      <w:r w:rsidR="0053715E">
        <w:t xml:space="preserve">: </w:t>
      </w:r>
    </w:p>
    <w:p w:rsidR="00D93924" w:rsidRPr="007B0C93" w:rsidRDefault="00286AF6" w:rsidP="00041B8C">
      <w:pPr>
        <w:pStyle w:val="af5"/>
        <w:numPr>
          <w:ilvl w:val="0"/>
          <w:numId w:val="26"/>
        </w:numPr>
        <w:spacing w:line="276" w:lineRule="auto"/>
        <w:ind w:left="851" w:hanging="284"/>
        <w:contextualSpacing w:val="0"/>
        <w:jc w:val="both"/>
        <w:rPr>
          <w:sz w:val="24"/>
        </w:rPr>
      </w:pPr>
      <w:r>
        <w:rPr>
          <w:sz w:val="24"/>
        </w:rPr>
        <w:t>реконструкция существующей канализационной</w:t>
      </w:r>
      <w:r w:rsidRPr="000A4890">
        <w:rPr>
          <w:sz w:val="24"/>
        </w:rPr>
        <w:t xml:space="preserve"> насосн</w:t>
      </w:r>
      <w:r>
        <w:rPr>
          <w:sz w:val="24"/>
        </w:rPr>
        <w:t>ой</w:t>
      </w:r>
      <w:r w:rsidRPr="000A4890">
        <w:rPr>
          <w:sz w:val="24"/>
        </w:rPr>
        <w:t xml:space="preserve"> станци</w:t>
      </w:r>
      <w:r>
        <w:rPr>
          <w:sz w:val="24"/>
        </w:rPr>
        <w:t>и в ст-це Алексеевской, по ул. Северная, с сохранением производственной мощности 50 м</w:t>
      </w:r>
      <w:r w:rsidRPr="00D23481">
        <w:rPr>
          <w:sz w:val="24"/>
          <w:vertAlign w:val="superscript"/>
        </w:rPr>
        <w:t>3</w:t>
      </w:r>
      <w:r>
        <w:rPr>
          <w:sz w:val="24"/>
        </w:rPr>
        <w:t>/ч. М</w:t>
      </w:r>
      <w:r w:rsidRPr="004005D6">
        <w:rPr>
          <w:sz w:val="24"/>
        </w:rPr>
        <w:t>ощност</w:t>
      </w:r>
      <w:r>
        <w:rPr>
          <w:sz w:val="24"/>
        </w:rPr>
        <w:t>ь</w:t>
      </w:r>
      <w:r w:rsidRPr="004005D6">
        <w:rPr>
          <w:sz w:val="24"/>
        </w:rPr>
        <w:t xml:space="preserve"> объект</w:t>
      </w:r>
      <w:r>
        <w:rPr>
          <w:sz w:val="24"/>
        </w:rPr>
        <w:t>а</w:t>
      </w:r>
      <w:r w:rsidRPr="004005D6">
        <w:rPr>
          <w:sz w:val="24"/>
        </w:rPr>
        <w:t xml:space="preserve"> водоотведения </w:t>
      </w:r>
      <w:r>
        <w:rPr>
          <w:sz w:val="24"/>
        </w:rPr>
        <w:t xml:space="preserve">необходимо </w:t>
      </w:r>
      <w:r w:rsidRPr="004005D6">
        <w:rPr>
          <w:sz w:val="24"/>
        </w:rPr>
        <w:t>уточнить при рабочем проектировании</w:t>
      </w:r>
      <w:r w:rsidR="00D93924" w:rsidRPr="007B0C93">
        <w:rPr>
          <w:sz w:val="24"/>
        </w:rPr>
        <w:t>. Сроки реализации проекта: 202</w:t>
      </w:r>
      <w:r>
        <w:rPr>
          <w:sz w:val="24"/>
        </w:rPr>
        <w:t>0</w:t>
      </w:r>
      <w:r w:rsidR="00D93924" w:rsidRPr="007B0C93">
        <w:rPr>
          <w:sz w:val="24"/>
        </w:rPr>
        <w:t>-20</w:t>
      </w:r>
      <w:r>
        <w:rPr>
          <w:sz w:val="24"/>
        </w:rPr>
        <w:t>29</w:t>
      </w:r>
      <w:r w:rsidR="00D93924" w:rsidRPr="007B0C93">
        <w:rPr>
          <w:sz w:val="24"/>
        </w:rPr>
        <w:t xml:space="preserve"> гг.; </w:t>
      </w:r>
    </w:p>
    <w:p w:rsidR="00D93924" w:rsidRPr="007B0C93" w:rsidRDefault="00286AF6" w:rsidP="00D93924">
      <w:pPr>
        <w:pStyle w:val="af5"/>
        <w:spacing w:line="276" w:lineRule="auto"/>
        <w:ind w:left="851" w:firstLine="283"/>
        <w:contextualSpacing w:val="0"/>
        <w:jc w:val="both"/>
        <w:rPr>
          <w:sz w:val="24"/>
        </w:rPr>
      </w:pPr>
      <w:r>
        <w:rPr>
          <w:sz w:val="24"/>
        </w:rPr>
        <w:t>восстановление второй нитки напорного коллектора от КНС до КОС в п. Парковый. Сроки реализации проекта – 2020-2029 гг</w:t>
      </w:r>
      <w:r w:rsidR="00D93924" w:rsidRPr="007B0C93">
        <w:rPr>
          <w:sz w:val="24"/>
        </w:rPr>
        <w:t xml:space="preserve">.; </w:t>
      </w:r>
    </w:p>
    <w:p w:rsidR="00D93924" w:rsidRPr="007B0C93" w:rsidRDefault="00286AF6" w:rsidP="00041B8C">
      <w:pPr>
        <w:pStyle w:val="af5"/>
        <w:numPr>
          <w:ilvl w:val="0"/>
          <w:numId w:val="26"/>
        </w:numPr>
        <w:spacing w:line="276" w:lineRule="auto"/>
        <w:ind w:left="851" w:hanging="284"/>
        <w:contextualSpacing w:val="0"/>
        <w:jc w:val="both"/>
        <w:rPr>
          <w:sz w:val="24"/>
        </w:rPr>
      </w:pPr>
      <w:r>
        <w:rPr>
          <w:sz w:val="24"/>
        </w:rPr>
        <w:t>реконструкция и замена</w:t>
      </w:r>
      <w:r w:rsidRPr="000A4890">
        <w:rPr>
          <w:sz w:val="24"/>
        </w:rPr>
        <w:t xml:space="preserve"> канализационных коллекторов в ст-це </w:t>
      </w:r>
      <w:r>
        <w:rPr>
          <w:sz w:val="24"/>
        </w:rPr>
        <w:t>Алексеевской</w:t>
      </w:r>
      <w:r w:rsidRPr="000A4890">
        <w:rPr>
          <w:sz w:val="24"/>
        </w:rPr>
        <w:t xml:space="preserve">. </w:t>
      </w:r>
      <w:r>
        <w:rPr>
          <w:sz w:val="24"/>
        </w:rPr>
        <w:t>С</w:t>
      </w:r>
      <w:r w:rsidRPr="000A4890">
        <w:rPr>
          <w:sz w:val="24"/>
        </w:rPr>
        <w:t xml:space="preserve">амотечные </w:t>
      </w:r>
      <w:r>
        <w:rPr>
          <w:sz w:val="24"/>
        </w:rPr>
        <w:t xml:space="preserve">сети предусматриваются диаметром Ø145 мм из полиэтиленовых труб; </w:t>
      </w:r>
      <w:r w:rsidRPr="000A4890">
        <w:rPr>
          <w:sz w:val="24"/>
        </w:rPr>
        <w:t>напорно-самотечные сети</w:t>
      </w:r>
      <w:r>
        <w:rPr>
          <w:sz w:val="24"/>
        </w:rPr>
        <w:t xml:space="preserve"> предусматриваются в две нитки из чугунных труб диаметром Ø 150 мм. </w:t>
      </w:r>
      <w:r w:rsidRPr="004005D6">
        <w:rPr>
          <w:sz w:val="24"/>
        </w:rPr>
        <w:t>Все д</w:t>
      </w:r>
      <w:r>
        <w:rPr>
          <w:sz w:val="24"/>
        </w:rPr>
        <w:t xml:space="preserve">иаметры и материал коллекторов необходимо </w:t>
      </w:r>
      <w:r w:rsidRPr="004005D6">
        <w:rPr>
          <w:sz w:val="24"/>
        </w:rPr>
        <w:t>уточнить при рабочем проектировании</w:t>
      </w:r>
      <w:r w:rsidRPr="004005D6">
        <w:rPr>
          <w:sz w:val="22"/>
        </w:rPr>
        <w:t xml:space="preserve"> </w:t>
      </w:r>
      <w:r w:rsidRPr="000A4890">
        <w:rPr>
          <w:sz w:val="24"/>
        </w:rPr>
        <w:t>Сроки реализации проекта – 202</w:t>
      </w:r>
      <w:r>
        <w:rPr>
          <w:sz w:val="24"/>
        </w:rPr>
        <w:t>0</w:t>
      </w:r>
      <w:r w:rsidRPr="000A4890">
        <w:rPr>
          <w:sz w:val="24"/>
        </w:rPr>
        <w:t>-20</w:t>
      </w:r>
      <w:r>
        <w:rPr>
          <w:sz w:val="24"/>
        </w:rPr>
        <w:t>29</w:t>
      </w:r>
      <w:r w:rsidRPr="000A4890">
        <w:rPr>
          <w:sz w:val="24"/>
        </w:rPr>
        <w:t xml:space="preserve"> гг</w:t>
      </w:r>
      <w:r w:rsidR="00D93924" w:rsidRPr="007B0C93">
        <w:rPr>
          <w:sz w:val="24"/>
        </w:rPr>
        <w:t xml:space="preserve">.; </w:t>
      </w:r>
    </w:p>
    <w:p w:rsidR="00D93924" w:rsidRPr="007B0C93" w:rsidRDefault="00D93924" w:rsidP="00041B8C">
      <w:pPr>
        <w:pStyle w:val="af5"/>
        <w:numPr>
          <w:ilvl w:val="0"/>
          <w:numId w:val="26"/>
        </w:numPr>
        <w:spacing w:line="276" w:lineRule="auto"/>
        <w:ind w:left="851" w:hanging="284"/>
        <w:contextualSpacing w:val="0"/>
        <w:jc w:val="both"/>
        <w:rPr>
          <w:sz w:val="24"/>
        </w:rPr>
      </w:pPr>
      <w:r w:rsidRPr="007B0C93">
        <w:rPr>
          <w:sz w:val="24"/>
        </w:rPr>
        <w:t xml:space="preserve">разработка проектной документации на строительство системы ливневой канализации. Сроки реализации проекта 2023-2024 гг.; </w:t>
      </w:r>
    </w:p>
    <w:p w:rsidR="0053715E" w:rsidRPr="006142CD" w:rsidRDefault="00D93924" w:rsidP="00286AF6">
      <w:pPr>
        <w:pStyle w:val="af5"/>
        <w:numPr>
          <w:ilvl w:val="0"/>
          <w:numId w:val="26"/>
        </w:numPr>
        <w:spacing w:after="120" w:line="276" w:lineRule="auto"/>
        <w:ind w:left="851" w:hanging="284"/>
        <w:contextualSpacing w:val="0"/>
        <w:jc w:val="both"/>
        <w:rPr>
          <w:sz w:val="24"/>
        </w:rPr>
      </w:pPr>
      <w:r w:rsidRPr="007B0C93">
        <w:rPr>
          <w:sz w:val="24"/>
        </w:rPr>
        <w:t>строительство сетей и объектов ливневой канализации. Сроки реализации проекта – 2025-20</w:t>
      </w:r>
      <w:r w:rsidR="00286AF6">
        <w:rPr>
          <w:sz w:val="24"/>
        </w:rPr>
        <w:t>29</w:t>
      </w:r>
      <w:r w:rsidRPr="007B0C93">
        <w:rPr>
          <w:sz w:val="24"/>
        </w:rPr>
        <w:t xml:space="preserve"> гг</w:t>
      </w:r>
      <w:r w:rsidR="0053715E" w:rsidRPr="006142CD">
        <w:rPr>
          <w:sz w:val="24"/>
        </w:rPr>
        <w:t xml:space="preserve">. </w:t>
      </w:r>
    </w:p>
    <w:p w:rsidR="0053715E" w:rsidRPr="00BA197D" w:rsidRDefault="0053715E" w:rsidP="0053715E">
      <w:r>
        <w:t xml:space="preserve">Целью мероприятий по использованию централизованной системы </w:t>
      </w:r>
      <w:r w:rsidR="00286AF6">
        <w:t>водоотведения</w:t>
      </w:r>
      <w:r>
        <w:t xml:space="preserve">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r w:rsidR="00BB5785">
        <w:t xml:space="preserve"> </w:t>
      </w:r>
    </w:p>
    <w:p w:rsidR="0024349A" w:rsidRPr="00E04D60" w:rsidRDefault="0024349A" w:rsidP="00F97D9F">
      <w:pPr>
        <w:pStyle w:val="2"/>
        <w:numPr>
          <w:ilvl w:val="2"/>
          <w:numId w:val="1"/>
        </w:numPr>
        <w:tabs>
          <w:tab w:val="left" w:pos="1560"/>
        </w:tabs>
      </w:pPr>
      <w:bookmarkStart w:id="277" w:name="_Toc431455038"/>
      <w:r w:rsidRPr="00E04D60">
        <w:lastRenderedPageBreak/>
        <w:t>Сведения о применении методов, безопасных для окружающей среды, при утилизации осадков сточных вод.</w:t>
      </w:r>
      <w:bookmarkEnd w:id="277"/>
    </w:p>
    <w:p w:rsidR="002278AF" w:rsidRDefault="00A31877" w:rsidP="002278AF">
      <w:pPr>
        <w:spacing w:after="60"/>
      </w:pPr>
      <w:r w:rsidRPr="00E57610">
        <w:t xml:space="preserve">Осадки очистных сооружений с учетом уровня их загрязнения могут быть утилизированы следующими способами: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термофильным сбраживанием в метантенках</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высушиванием</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пастеризацией</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обработкой гашеной известью</w:t>
      </w:r>
      <w:r w:rsidR="002278AF">
        <w:rPr>
          <w:sz w:val="24"/>
        </w:rPr>
        <w:t>;</w:t>
      </w:r>
      <w:r w:rsidRPr="002278AF">
        <w:rPr>
          <w:sz w:val="24"/>
        </w:rPr>
        <w:t xml:space="preserve"> </w:t>
      </w:r>
    </w:p>
    <w:p w:rsidR="002278AF" w:rsidRPr="002278AF" w:rsidRDefault="002849C5" w:rsidP="00041B8C">
      <w:pPr>
        <w:pStyle w:val="af5"/>
        <w:numPr>
          <w:ilvl w:val="0"/>
          <w:numId w:val="13"/>
        </w:numPr>
        <w:spacing w:line="276" w:lineRule="auto"/>
        <w:ind w:left="851" w:hanging="284"/>
        <w:contextualSpacing w:val="0"/>
        <w:jc w:val="both"/>
        <w:rPr>
          <w:sz w:val="24"/>
        </w:rPr>
      </w:pPr>
      <w:r w:rsidRPr="002278AF">
        <w:rPr>
          <w:sz w:val="24"/>
        </w:rPr>
        <w:t xml:space="preserve">в </w:t>
      </w:r>
      <w:r w:rsidR="00A31877" w:rsidRPr="002278AF">
        <w:rPr>
          <w:sz w:val="24"/>
        </w:rPr>
        <w:t>радиационных установках</w:t>
      </w:r>
      <w:r w:rsidR="002278AF">
        <w:rPr>
          <w:sz w:val="24"/>
        </w:rPr>
        <w:t>;</w:t>
      </w:r>
      <w:r w:rsidR="00A31877"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сжиганием</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пиролизом</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электролизом</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получением активированных углей (сорбентов)</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захоронением</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выдерживанием на иловых площадках</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использованием как добавки при производстве керамзита</w:t>
      </w:r>
      <w:r w:rsid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обработкой специальными реагентами с последующей утилизацией</w:t>
      </w:r>
      <w:r w:rsidR="002278AF">
        <w:rPr>
          <w:sz w:val="24"/>
        </w:rPr>
        <w:t>;</w:t>
      </w:r>
      <w:r w:rsidRPr="002278AF">
        <w:rPr>
          <w:sz w:val="24"/>
        </w:rPr>
        <w:t xml:space="preserve"> </w:t>
      </w:r>
    </w:p>
    <w:p w:rsidR="002278AF" w:rsidRPr="002278AF" w:rsidRDefault="00A31877" w:rsidP="00041B8C">
      <w:pPr>
        <w:pStyle w:val="af5"/>
        <w:numPr>
          <w:ilvl w:val="0"/>
          <w:numId w:val="13"/>
        </w:numPr>
        <w:spacing w:line="276" w:lineRule="auto"/>
        <w:ind w:left="851" w:hanging="284"/>
        <w:contextualSpacing w:val="0"/>
        <w:jc w:val="both"/>
        <w:rPr>
          <w:sz w:val="24"/>
        </w:rPr>
      </w:pPr>
      <w:r w:rsidRPr="002278AF">
        <w:rPr>
          <w:sz w:val="24"/>
        </w:rPr>
        <w:t>компостированием</w:t>
      </w:r>
      <w:r w:rsidR="002278AF">
        <w:rPr>
          <w:sz w:val="24"/>
        </w:rPr>
        <w:t>;</w:t>
      </w:r>
      <w:r w:rsidRPr="002278AF">
        <w:rPr>
          <w:sz w:val="24"/>
        </w:rPr>
        <w:t xml:space="preserve"> </w:t>
      </w:r>
    </w:p>
    <w:p w:rsidR="00C01D18" w:rsidRDefault="00A31877" w:rsidP="00041B8C">
      <w:pPr>
        <w:pStyle w:val="af5"/>
        <w:numPr>
          <w:ilvl w:val="0"/>
          <w:numId w:val="13"/>
        </w:numPr>
        <w:spacing w:line="276" w:lineRule="auto"/>
        <w:ind w:left="851" w:hanging="284"/>
        <w:contextualSpacing w:val="0"/>
        <w:jc w:val="both"/>
      </w:pPr>
      <w:r w:rsidRPr="002278AF">
        <w:rPr>
          <w:sz w:val="24"/>
        </w:rPr>
        <w:t>вермикомпостированием</w:t>
      </w:r>
      <w:r w:rsidRPr="00E57610">
        <w:t>.</w:t>
      </w:r>
      <w:r w:rsidR="003538EE">
        <w:t xml:space="preserve"> </w:t>
      </w:r>
    </w:p>
    <w:p w:rsidR="0024349A" w:rsidRPr="00791495" w:rsidRDefault="000C3592" w:rsidP="00B7610E">
      <w:pPr>
        <w:pStyle w:val="2"/>
        <w:tabs>
          <w:tab w:val="left" w:pos="993"/>
        </w:tabs>
        <w:rPr>
          <w:rFonts w:eastAsia="TimesNewRomanPS-BoldMT"/>
          <w:sz w:val="28"/>
          <w:szCs w:val="28"/>
        </w:rPr>
      </w:pPr>
      <w:bookmarkStart w:id="278" w:name="_Toc431455039"/>
      <w:r w:rsidRPr="00B73E95">
        <w:rPr>
          <w:rFonts w:eastAsia="TimesNewRomanPS-BoldMT"/>
        </w:rPr>
        <w:t>ОЦЕНКА</w:t>
      </w:r>
      <w:r w:rsidRPr="00791495">
        <w:rPr>
          <w:rFonts w:eastAsia="TimesNewRomanPS-BoldMT"/>
        </w:rPr>
        <w:t xml:space="preserve"> ПОТРЕБНОСТИ В КАПИТАЛЬНЫХ ВЛОЖЕНИЯХ В СТРОИТЕЛЬСТВО, РЕКОНСТРУКЦИЮ И МОДЕРНИЗАЦИЮ ОБЪЕКТОВ ЦЕНТРАЛИЗОВАННОЙ СИСТЕМЫ ВОДООТВЕДЕНИЯ</w:t>
      </w:r>
      <w:r w:rsidR="00B7610E" w:rsidRPr="00791495">
        <w:rPr>
          <w:rFonts w:eastAsia="TimesNewRomanPS-BoldMT"/>
        </w:rPr>
        <w:t>.</w:t>
      </w:r>
      <w:bookmarkEnd w:id="278"/>
      <w:r w:rsidR="00B7610E" w:rsidRPr="00791495">
        <w:rPr>
          <w:rFonts w:eastAsia="TimesNewRomanPS-BoldMT"/>
        </w:rPr>
        <w:t xml:space="preserve"> </w:t>
      </w:r>
    </w:p>
    <w:p w:rsidR="000426B7" w:rsidRDefault="00D35F55" w:rsidP="00A9071D">
      <w:pPr>
        <w:spacing w:before="240" w:after="0"/>
      </w:pPr>
      <w:r>
        <w:rPr>
          <w:szCs w:val="24"/>
        </w:rPr>
        <w:t xml:space="preserve">Оценка потребности в капитальных вложениях в строительство, реконструкцию и модернизацию объектов централизованной системы водоотведения </w:t>
      </w:r>
      <w:r w:rsidR="00784162">
        <w:t xml:space="preserve">Алексеевского </w:t>
      </w:r>
      <w:r w:rsidR="00E678A9">
        <w:rPr>
          <w:szCs w:val="24"/>
        </w:rPr>
        <w:t>СП</w:t>
      </w:r>
      <w:r w:rsidR="00012859">
        <w:rPr>
          <w:szCs w:val="24"/>
        </w:rPr>
        <w:t xml:space="preserve"> </w:t>
      </w:r>
      <w:r>
        <w:rPr>
          <w:szCs w:val="24"/>
        </w:rPr>
        <w:t>представлена в таблице 3.</w:t>
      </w:r>
      <w:r w:rsidR="00DB0052">
        <w:rPr>
          <w:szCs w:val="24"/>
        </w:rPr>
        <w:t>9</w:t>
      </w:r>
      <w:r w:rsidR="000426B7">
        <w:t>.</w:t>
      </w:r>
      <w:r w:rsidR="00576553">
        <w:t xml:space="preserve"> </w:t>
      </w:r>
    </w:p>
    <w:p w:rsidR="00D35F55" w:rsidRDefault="00D35F55" w:rsidP="00012859">
      <w:pPr>
        <w:spacing w:after="120"/>
        <w:ind w:firstLine="0"/>
        <w:jc w:val="right"/>
      </w:pPr>
      <w:r>
        <w:t>Таблица 3.</w:t>
      </w:r>
      <w:r w:rsidR="00DB0052">
        <w:t>9</w:t>
      </w:r>
    </w:p>
    <w:tbl>
      <w:tblPr>
        <w:tblStyle w:val="af0"/>
        <w:tblW w:w="5000" w:type="pct"/>
        <w:tblLook w:val="04A0" w:firstRow="1" w:lastRow="0" w:firstColumn="1" w:lastColumn="0" w:noHBand="0" w:noVBand="1"/>
      </w:tblPr>
      <w:tblGrid>
        <w:gridCol w:w="533"/>
        <w:gridCol w:w="5245"/>
        <w:gridCol w:w="1276"/>
        <w:gridCol w:w="709"/>
        <w:gridCol w:w="1134"/>
        <w:gridCol w:w="1524"/>
      </w:tblGrid>
      <w:tr w:rsidR="00D35F55" w:rsidRPr="00040384" w:rsidTr="00592899">
        <w:tc>
          <w:tcPr>
            <w:tcW w:w="256" w:type="pct"/>
            <w:vAlign w:val="center"/>
          </w:tcPr>
          <w:p w:rsidR="00D35F55" w:rsidRPr="00040384" w:rsidRDefault="00D35F55" w:rsidP="00592899">
            <w:pPr>
              <w:spacing w:after="0" w:line="240" w:lineRule="auto"/>
              <w:ind w:firstLine="0"/>
              <w:jc w:val="center"/>
              <w:rPr>
                <w:b/>
                <w:sz w:val="20"/>
                <w:szCs w:val="20"/>
              </w:rPr>
            </w:pPr>
            <w:r w:rsidRPr="00040384">
              <w:rPr>
                <w:b/>
                <w:sz w:val="20"/>
                <w:szCs w:val="20"/>
              </w:rPr>
              <w:t>№ п/п</w:t>
            </w:r>
          </w:p>
        </w:tc>
        <w:tc>
          <w:tcPr>
            <w:tcW w:w="2517" w:type="pct"/>
            <w:vAlign w:val="center"/>
          </w:tcPr>
          <w:p w:rsidR="00D35F55" w:rsidRPr="00040384" w:rsidRDefault="00D35F55" w:rsidP="00592899">
            <w:pPr>
              <w:spacing w:after="0" w:line="240" w:lineRule="auto"/>
              <w:ind w:firstLine="0"/>
              <w:jc w:val="center"/>
              <w:rPr>
                <w:b/>
                <w:sz w:val="20"/>
                <w:szCs w:val="20"/>
              </w:rPr>
            </w:pPr>
            <w:r w:rsidRPr="00040384">
              <w:rPr>
                <w:b/>
                <w:sz w:val="20"/>
                <w:szCs w:val="20"/>
              </w:rPr>
              <w:t>Наименование мероприятия</w:t>
            </w:r>
          </w:p>
        </w:tc>
        <w:tc>
          <w:tcPr>
            <w:tcW w:w="612" w:type="pct"/>
            <w:vAlign w:val="center"/>
          </w:tcPr>
          <w:p w:rsidR="00D35F55" w:rsidRPr="00040384" w:rsidRDefault="00D35F55" w:rsidP="00592899">
            <w:pPr>
              <w:spacing w:after="0" w:line="240" w:lineRule="auto"/>
              <w:ind w:firstLine="0"/>
              <w:jc w:val="center"/>
              <w:rPr>
                <w:b/>
                <w:sz w:val="20"/>
                <w:szCs w:val="20"/>
              </w:rPr>
            </w:pPr>
            <w:r w:rsidRPr="00040384">
              <w:rPr>
                <w:b/>
                <w:sz w:val="20"/>
                <w:szCs w:val="20"/>
              </w:rPr>
              <w:t>Ед. измерения</w:t>
            </w:r>
          </w:p>
        </w:tc>
        <w:tc>
          <w:tcPr>
            <w:tcW w:w="340" w:type="pct"/>
            <w:vAlign w:val="center"/>
          </w:tcPr>
          <w:p w:rsidR="00D35F55" w:rsidRPr="00040384" w:rsidRDefault="00D35F55" w:rsidP="00592899">
            <w:pPr>
              <w:spacing w:after="0" w:line="240" w:lineRule="auto"/>
              <w:ind w:firstLine="0"/>
              <w:jc w:val="center"/>
              <w:rPr>
                <w:b/>
                <w:sz w:val="20"/>
                <w:szCs w:val="20"/>
              </w:rPr>
            </w:pPr>
            <w:r w:rsidRPr="00040384">
              <w:rPr>
                <w:b/>
                <w:sz w:val="20"/>
                <w:szCs w:val="20"/>
              </w:rPr>
              <w:t>Кол-во</w:t>
            </w:r>
          </w:p>
        </w:tc>
        <w:tc>
          <w:tcPr>
            <w:tcW w:w="544" w:type="pct"/>
            <w:vAlign w:val="center"/>
          </w:tcPr>
          <w:p w:rsidR="00D35F55" w:rsidRPr="00040384" w:rsidRDefault="00D35F55" w:rsidP="00592899">
            <w:pPr>
              <w:spacing w:after="0" w:line="240" w:lineRule="auto"/>
              <w:ind w:firstLine="0"/>
              <w:jc w:val="center"/>
              <w:rPr>
                <w:b/>
                <w:sz w:val="20"/>
                <w:szCs w:val="20"/>
              </w:rPr>
            </w:pPr>
            <w:r w:rsidRPr="00040384">
              <w:rPr>
                <w:b/>
                <w:sz w:val="20"/>
                <w:szCs w:val="20"/>
              </w:rPr>
              <w:t xml:space="preserve">Затраты, тыс. руб. </w:t>
            </w:r>
          </w:p>
        </w:tc>
        <w:tc>
          <w:tcPr>
            <w:tcW w:w="731" w:type="pct"/>
            <w:vAlign w:val="center"/>
          </w:tcPr>
          <w:p w:rsidR="00D35F55" w:rsidRPr="00040384" w:rsidRDefault="00D35F55" w:rsidP="00592899">
            <w:pPr>
              <w:spacing w:after="0" w:line="240" w:lineRule="auto"/>
              <w:ind w:firstLine="0"/>
              <w:jc w:val="center"/>
              <w:rPr>
                <w:b/>
                <w:sz w:val="20"/>
                <w:szCs w:val="20"/>
              </w:rPr>
            </w:pPr>
            <w:r w:rsidRPr="00040384">
              <w:rPr>
                <w:b/>
                <w:sz w:val="20"/>
                <w:szCs w:val="20"/>
              </w:rPr>
              <w:t>Сроки реализации проекта</w:t>
            </w:r>
          </w:p>
        </w:tc>
      </w:tr>
      <w:tr w:rsidR="00383752" w:rsidRPr="00755211" w:rsidTr="00C2132C">
        <w:tc>
          <w:tcPr>
            <w:tcW w:w="256" w:type="pct"/>
            <w:vAlign w:val="center"/>
          </w:tcPr>
          <w:p w:rsidR="00383752" w:rsidRDefault="00383752" w:rsidP="00C2132C">
            <w:pPr>
              <w:spacing w:after="0" w:line="240" w:lineRule="auto"/>
              <w:ind w:firstLine="0"/>
              <w:jc w:val="center"/>
              <w:rPr>
                <w:sz w:val="20"/>
                <w:szCs w:val="20"/>
              </w:rPr>
            </w:pPr>
            <w:r>
              <w:rPr>
                <w:sz w:val="20"/>
                <w:szCs w:val="20"/>
              </w:rPr>
              <w:t>1</w:t>
            </w:r>
          </w:p>
        </w:tc>
        <w:tc>
          <w:tcPr>
            <w:tcW w:w="2517" w:type="pct"/>
            <w:vAlign w:val="center"/>
          </w:tcPr>
          <w:p w:rsidR="00383752" w:rsidRPr="00927ABF" w:rsidRDefault="00927ABF" w:rsidP="00C2132C">
            <w:pPr>
              <w:spacing w:after="0" w:line="240" w:lineRule="auto"/>
              <w:ind w:firstLine="0"/>
              <w:rPr>
                <w:sz w:val="20"/>
              </w:rPr>
            </w:pPr>
            <w:r>
              <w:rPr>
                <w:sz w:val="20"/>
              </w:rPr>
              <w:t>Р</w:t>
            </w:r>
            <w:r w:rsidRPr="00927ABF">
              <w:rPr>
                <w:sz w:val="20"/>
              </w:rPr>
              <w:t>еконструкция существующей канализационной насосной станции в ст-це Алексеевской, по ул. Северная, с сохранением производственной мощности 50 м</w:t>
            </w:r>
            <w:r w:rsidRPr="00927ABF">
              <w:rPr>
                <w:sz w:val="20"/>
                <w:vertAlign w:val="superscript"/>
              </w:rPr>
              <w:t>3</w:t>
            </w:r>
            <w:r w:rsidRPr="00927ABF">
              <w:rPr>
                <w:sz w:val="20"/>
              </w:rPr>
              <w:t>/ч. Мощность объекта водоотведения необходимо уточнить при рабочем проектировании</w:t>
            </w:r>
          </w:p>
        </w:tc>
        <w:tc>
          <w:tcPr>
            <w:tcW w:w="612" w:type="pct"/>
            <w:vAlign w:val="center"/>
          </w:tcPr>
          <w:p w:rsidR="00383752" w:rsidRPr="00755211" w:rsidRDefault="00383752" w:rsidP="00C2132C">
            <w:pPr>
              <w:spacing w:after="0" w:line="240" w:lineRule="auto"/>
              <w:ind w:firstLine="0"/>
              <w:jc w:val="center"/>
              <w:rPr>
                <w:sz w:val="20"/>
                <w:szCs w:val="20"/>
              </w:rPr>
            </w:pPr>
            <w:r>
              <w:rPr>
                <w:sz w:val="20"/>
                <w:szCs w:val="20"/>
              </w:rPr>
              <w:t>ед.</w:t>
            </w:r>
          </w:p>
        </w:tc>
        <w:tc>
          <w:tcPr>
            <w:tcW w:w="340" w:type="pct"/>
            <w:vAlign w:val="center"/>
          </w:tcPr>
          <w:p w:rsidR="00383752" w:rsidRPr="00755211" w:rsidRDefault="00383752" w:rsidP="00C2132C">
            <w:pPr>
              <w:spacing w:after="0" w:line="240" w:lineRule="auto"/>
              <w:ind w:firstLine="0"/>
              <w:jc w:val="center"/>
              <w:rPr>
                <w:sz w:val="20"/>
                <w:szCs w:val="20"/>
              </w:rPr>
            </w:pPr>
            <w:r>
              <w:rPr>
                <w:sz w:val="20"/>
                <w:szCs w:val="20"/>
              </w:rPr>
              <w:t>1</w:t>
            </w:r>
          </w:p>
        </w:tc>
        <w:tc>
          <w:tcPr>
            <w:tcW w:w="544" w:type="pct"/>
            <w:vAlign w:val="center"/>
          </w:tcPr>
          <w:p w:rsidR="00383752" w:rsidRDefault="00927ABF" w:rsidP="00C2132C">
            <w:pPr>
              <w:spacing w:after="0" w:line="240" w:lineRule="auto"/>
              <w:ind w:firstLine="0"/>
              <w:jc w:val="center"/>
              <w:rPr>
                <w:sz w:val="20"/>
                <w:szCs w:val="20"/>
              </w:rPr>
            </w:pPr>
            <w:r>
              <w:rPr>
                <w:sz w:val="20"/>
                <w:szCs w:val="20"/>
              </w:rPr>
              <w:t>2 000</w:t>
            </w:r>
          </w:p>
        </w:tc>
        <w:tc>
          <w:tcPr>
            <w:tcW w:w="731" w:type="pct"/>
            <w:vAlign w:val="center"/>
          </w:tcPr>
          <w:p w:rsidR="00383752" w:rsidRDefault="00383752" w:rsidP="00927ABF">
            <w:pPr>
              <w:spacing w:after="0" w:line="240" w:lineRule="auto"/>
              <w:ind w:firstLine="0"/>
              <w:jc w:val="center"/>
              <w:rPr>
                <w:sz w:val="20"/>
                <w:szCs w:val="20"/>
              </w:rPr>
            </w:pPr>
            <w:r>
              <w:rPr>
                <w:sz w:val="20"/>
                <w:szCs w:val="20"/>
              </w:rPr>
              <w:t>202</w:t>
            </w:r>
            <w:r w:rsidR="00927ABF">
              <w:rPr>
                <w:sz w:val="20"/>
                <w:szCs w:val="20"/>
              </w:rPr>
              <w:t>0</w:t>
            </w:r>
            <w:r>
              <w:rPr>
                <w:sz w:val="20"/>
                <w:szCs w:val="20"/>
              </w:rPr>
              <w:t>-20</w:t>
            </w:r>
            <w:r w:rsidR="00927ABF">
              <w:rPr>
                <w:sz w:val="20"/>
                <w:szCs w:val="20"/>
              </w:rPr>
              <w:t>29</w:t>
            </w:r>
            <w:r>
              <w:rPr>
                <w:sz w:val="20"/>
                <w:szCs w:val="20"/>
              </w:rPr>
              <w:t xml:space="preserve"> гг.</w:t>
            </w:r>
          </w:p>
        </w:tc>
      </w:tr>
      <w:tr w:rsidR="00D93924" w:rsidRPr="00755211" w:rsidTr="00592899">
        <w:tc>
          <w:tcPr>
            <w:tcW w:w="256" w:type="pct"/>
            <w:vAlign w:val="center"/>
          </w:tcPr>
          <w:p w:rsidR="00D93924" w:rsidRPr="00755211" w:rsidRDefault="00383752" w:rsidP="00592899">
            <w:pPr>
              <w:spacing w:after="0" w:line="240" w:lineRule="auto"/>
              <w:ind w:firstLine="0"/>
              <w:jc w:val="center"/>
              <w:rPr>
                <w:sz w:val="20"/>
                <w:szCs w:val="20"/>
              </w:rPr>
            </w:pPr>
            <w:r>
              <w:rPr>
                <w:sz w:val="20"/>
                <w:szCs w:val="20"/>
              </w:rPr>
              <w:t>2</w:t>
            </w:r>
          </w:p>
        </w:tc>
        <w:tc>
          <w:tcPr>
            <w:tcW w:w="2517" w:type="pct"/>
            <w:vAlign w:val="center"/>
          </w:tcPr>
          <w:p w:rsidR="00D93924" w:rsidRPr="00927ABF" w:rsidRDefault="00927ABF" w:rsidP="00D93924">
            <w:pPr>
              <w:spacing w:after="0" w:line="240" w:lineRule="auto"/>
              <w:ind w:firstLine="0"/>
              <w:rPr>
                <w:sz w:val="20"/>
                <w:szCs w:val="20"/>
              </w:rPr>
            </w:pPr>
            <w:r>
              <w:rPr>
                <w:sz w:val="20"/>
              </w:rPr>
              <w:t>В</w:t>
            </w:r>
            <w:r w:rsidRPr="00927ABF">
              <w:rPr>
                <w:sz w:val="20"/>
              </w:rPr>
              <w:t>осстановление второй нитки напорного коллектора от КНС до КОС в п. Парковый</w:t>
            </w:r>
          </w:p>
        </w:tc>
        <w:tc>
          <w:tcPr>
            <w:tcW w:w="612" w:type="pct"/>
            <w:vAlign w:val="center"/>
          </w:tcPr>
          <w:p w:rsidR="00D93924" w:rsidRPr="00755211" w:rsidRDefault="00927ABF" w:rsidP="00592899">
            <w:pPr>
              <w:spacing w:after="0" w:line="240" w:lineRule="auto"/>
              <w:ind w:firstLine="0"/>
              <w:jc w:val="center"/>
              <w:rPr>
                <w:sz w:val="20"/>
                <w:szCs w:val="20"/>
              </w:rPr>
            </w:pPr>
            <w:r>
              <w:rPr>
                <w:sz w:val="20"/>
                <w:szCs w:val="20"/>
              </w:rPr>
              <w:t>км.</w:t>
            </w:r>
          </w:p>
        </w:tc>
        <w:tc>
          <w:tcPr>
            <w:tcW w:w="340" w:type="pct"/>
            <w:vAlign w:val="center"/>
          </w:tcPr>
          <w:p w:rsidR="00D93924" w:rsidRPr="00755211" w:rsidRDefault="00927ABF" w:rsidP="00592899">
            <w:pPr>
              <w:spacing w:after="0" w:line="240" w:lineRule="auto"/>
              <w:ind w:firstLine="0"/>
              <w:jc w:val="center"/>
              <w:rPr>
                <w:sz w:val="20"/>
                <w:szCs w:val="20"/>
              </w:rPr>
            </w:pPr>
            <w:r>
              <w:rPr>
                <w:sz w:val="20"/>
                <w:szCs w:val="20"/>
              </w:rPr>
              <w:t>15,1</w:t>
            </w:r>
          </w:p>
        </w:tc>
        <w:tc>
          <w:tcPr>
            <w:tcW w:w="544" w:type="pct"/>
            <w:vAlign w:val="center"/>
          </w:tcPr>
          <w:p w:rsidR="00D93924" w:rsidRPr="00755211" w:rsidRDefault="00927ABF" w:rsidP="00821C3A">
            <w:pPr>
              <w:spacing w:after="0" w:line="240" w:lineRule="auto"/>
              <w:ind w:firstLine="0"/>
              <w:jc w:val="center"/>
              <w:rPr>
                <w:sz w:val="20"/>
                <w:szCs w:val="20"/>
              </w:rPr>
            </w:pPr>
            <w:r>
              <w:rPr>
                <w:sz w:val="20"/>
                <w:szCs w:val="20"/>
              </w:rPr>
              <w:t>6</w:t>
            </w:r>
            <w:r w:rsidR="00D93924">
              <w:rPr>
                <w:sz w:val="20"/>
                <w:szCs w:val="20"/>
              </w:rPr>
              <w:t>8 000</w:t>
            </w:r>
          </w:p>
        </w:tc>
        <w:tc>
          <w:tcPr>
            <w:tcW w:w="731" w:type="pct"/>
            <w:vAlign w:val="center"/>
          </w:tcPr>
          <w:p w:rsidR="00D93924" w:rsidRPr="00755211" w:rsidRDefault="00D93924" w:rsidP="00927ABF">
            <w:pPr>
              <w:spacing w:after="0" w:line="240" w:lineRule="auto"/>
              <w:ind w:firstLine="0"/>
              <w:jc w:val="center"/>
              <w:rPr>
                <w:sz w:val="20"/>
                <w:szCs w:val="20"/>
              </w:rPr>
            </w:pPr>
            <w:r>
              <w:rPr>
                <w:sz w:val="20"/>
                <w:szCs w:val="20"/>
              </w:rPr>
              <w:t>202</w:t>
            </w:r>
            <w:r w:rsidR="00927ABF">
              <w:rPr>
                <w:sz w:val="20"/>
                <w:szCs w:val="20"/>
              </w:rPr>
              <w:t>0</w:t>
            </w:r>
            <w:r>
              <w:rPr>
                <w:sz w:val="20"/>
                <w:szCs w:val="20"/>
              </w:rPr>
              <w:t>-20</w:t>
            </w:r>
            <w:r w:rsidR="00927ABF">
              <w:rPr>
                <w:sz w:val="20"/>
                <w:szCs w:val="20"/>
              </w:rPr>
              <w:t>29</w:t>
            </w:r>
            <w:r>
              <w:rPr>
                <w:sz w:val="20"/>
                <w:szCs w:val="20"/>
              </w:rPr>
              <w:t xml:space="preserve"> гг.</w:t>
            </w:r>
          </w:p>
        </w:tc>
      </w:tr>
      <w:tr w:rsidR="00D93924" w:rsidRPr="00755211" w:rsidTr="00592899">
        <w:tc>
          <w:tcPr>
            <w:tcW w:w="256" w:type="pct"/>
            <w:vAlign w:val="center"/>
          </w:tcPr>
          <w:p w:rsidR="00D93924" w:rsidRPr="00755211" w:rsidRDefault="00383752" w:rsidP="00592899">
            <w:pPr>
              <w:spacing w:after="0" w:line="240" w:lineRule="auto"/>
              <w:ind w:firstLine="0"/>
              <w:jc w:val="center"/>
              <w:rPr>
                <w:sz w:val="20"/>
                <w:szCs w:val="20"/>
              </w:rPr>
            </w:pPr>
            <w:r>
              <w:rPr>
                <w:sz w:val="20"/>
                <w:szCs w:val="20"/>
              </w:rPr>
              <w:t>3</w:t>
            </w:r>
          </w:p>
        </w:tc>
        <w:tc>
          <w:tcPr>
            <w:tcW w:w="2517" w:type="pct"/>
            <w:vAlign w:val="center"/>
          </w:tcPr>
          <w:p w:rsidR="00D93924" w:rsidRPr="00AB3B44" w:rsidRDefault="00AB3B44" w:rsidP="00D93924">
            <w:pPr>
              <w:spacing w:after="0" w:line="240" w:lineRule="auto"/>
              <w:ind w:firstLine="0"/>
              <w:rPr>
                <w:sz w:val="20"/>
                <w:szCs w:val="20"/>
              </w:rPr>
            </w:pPr>
            <w:r>
              <w:rPr>
                <w:sz w:val="20"/>
              </w:rPr>
              <w:t>Р</w:t>
            </w:r>
            <w:r w:rsidRPr="00AB3B44">
              <w:rPr>
                <w:sz w:val="20"/>
              </w:rPr>
              <w:t>еконструкция и замена канализационных коллекторов в ст-це Алексеевской. Самотечные сети предусматриваются диаметром Ø145 мм из полиэтиленовых труб; напорно-самотечные сети предусматриваются в две нитки из чугунных труб диаметром Ø 150 мм. Все диаметры и материал коллекторов необходимо уточнить при рабочем проектировании</w:t>
            </w:r>
          </w:p>
        </w:tc>
        <w:tc>
          <w:tcPr>
            <w:tcW w:w="612" w:type="pct"/>
            <w:vAlign w:val="center"/>
          </w:tcPr>
          <w:p w:rsidR="00D93924" w:rsidRPr="00755211" w:rsidRDefault="00D93924" w:rsidP="00592899">
            <w:pPr>
              <w:spacing w:after="0" w:line="240" w:lineRule="auto"/>
              <w:ind w:firstLine="0"/>
              <w:jc w:val="center"/>
              <w:rPr>
                <w:sz w:val="20"/>
                <w:szCs w:val="20"/>
              </w:rPr>
            </w:pPr>
            <w:r>
              <w:rPr>
                <w:sz w:val="20"/>
                <w:szCs w:val="20"/>
              </w:rPr>
              <w:t>км.</w:t>
            </w:r>
          </w:p>
        </w:tc>
        <w:tc>
          <w:tcPr>
            <w:tcW w:w="340" w:type="pct"/>
            <w:vAlign w:val="center"/>
          </w:tcPr>
          <w:p w:rsidR="00D93924" w:rsidRPr="00755211" w:rsidRDefault="00AB3B44" w:rsidP="00592899">
            <w:pPr>
              <w:spacing w:after="0" w:line="240" w:lineRule="auto"/>
              <w:ind w:firstLine="0"/>
              <w:jc w:val="center"/>
              <w:rPr>
                <w:sz w:val="20"/>
                <w:szCs w:val="20"/>
              </w:rPr>
            </w:pPr>
            <w:r>
              <w:rPr>
                <w:sz w:val="20"/>
                <w:szCs w:val="20"/>
              </w:rPr>
              <w:t>16,2</w:t>
            </w:r>
          </w:p>
        </w:tc>
        <w:tc>
          <w:tcPr>
            <w:tcW w:w="544" w:type="pct"/>
            <w:vAlign w:val="center"/>
          </w:tcPr>
          <w:p w:rsidR="00D93924" w:rsidRPr="00755211" w:rsidRDefault="00AB3B44" w:rsidP="00592899">
            <w:pPr>
              <w:spacing w:after="0" w:line="240" w:lineRule="auto"/>
              <w:ind w:firstLine="0"/>
              <w:jc w:val="center"/>
              <w:rPr>
                <w:sz w:val="20"/>
                <w:szCs w:val="20"/>
              </w:rPr>
            </w:pPr>
            <w:r>
              <w:rPr>
                <w:sz w:val="20"/>
                <w:szCs w:val="20"/>
              </w:rPr>
              <w:t>55 000</w:t>
            </w:r>
          </w:p>
        </w:tc>
        <w:tc>
          <w:tcPr>
            <w:tcW w:w="731" w:type="pct"/>
            <w:vAlign w:val="center"/>
          </w:tcPr>
          <w:p w:rsidR="00D93924" w:rsidRPr="00755211" w:rsidRDefault="00AB3B44" w:rsidP="00AB3B44">
            <w:pPr>
              <w:spacing w:after="0" w:line="240" w:lineRule="auto"/>
              <w:ind w:firstLine="0"/>
              <w:jc w:val="center"/>
              <w:rPr>
                <w:sz w:val="20"/>
                <w:szCs w:val="20"/>
              </w:rPr>
            </w:pPr>
            <w:r>
              <w:rPr>
                <w:sz w:val="20"/>
                <w:szCs w:val="20"/>
              </w:rPr>
              <w:t>2020</w:t>
            </w:r>
            <w:r w:rsidR="00D93924">
              <w:rPr>
                <w:sz w:val="20"/>
                <w:szCs w:val="20"/>
              </w:rPr>
              <w:t>-20</w:t>
            </w:r>
            <w:r>
              <w:rPr>
                <w:sz w:val="20"/>
                <w:szCs w:val="20"/>
              </w:rPr>
              <w:t>29</w:t>
            </w:r>
            <w:r w:rsidR="00D93924">
              <w:rPr>
                <w:sz w:val="20"/>
                <w:szCs w:val="20"/>
              </w:rPr>
              <w:t xml:space="preserve"> гг.</w:t>
            </w:r>
          </w:p>
        </w:tc>
      </w:tr>
      <w:tr w:rsidR="00D93924" w:rsidRPr="00755211" w:rsidTr="00592899">
        <w:tc>
          <w:tcPr>
            <w:tcW w:w="256" w:type="pct"/>
            <w:vAlign w:val="center"/>
          </w:tcPr>
          <w:p w:rsidR="00D93924" w:rsidRDefault="00383752" w:rsidP="00592899">
            <w:pPr>
              <w:spacing w:after="0" w:line="240" w:lineRule="auto"/>
              <w:ind w:firstLine="0"/>
              <w:jc w:val="center"/>
              <w:rPr>
                <w:sz w:val="20"/>
                <w:szCs w:val="20"/>
              </w:rPr>
            </w:pPr>
            <w:r>
              <w:rPr>
                <w:sz w:val="20"/>
                <w:szCs w:val="20"/>
              </w:rPr>
              <w:t>4</w:t>
            </w:r>
          </w:p>
        </w:tc>
        <w:tc>
          <w:tcPr>
            <w:tcW w:w="2517" w:type="pct"/>
            <w:vAlign w:val="center"/>
          </w:tcPr>
          <w:p w:rsidR="00D93924" w:rsidRPr="00F2146D" w:rsidRDefault="00D93924" w:rsidP="00D93924">
            <w:pPr>
              <w:spacing w:after="0" w:line="240" w:lineRule="auto"/>
              <w:ind w:firstLine="0"/>
              <w:rPr>
                <w:sz w:val="20"/>
                <w:szCs w:val="20"/>
              </w:rPr>
            </w:pPr>
            <w:r w:rsidRPr="00F2146D">
              <w:rPr>
                <w:sz w:val="20"/>
                <w:szCs w:val="20"/>
              </w:rPr>
              <w:t>Разработка проектной документации на строительство системы ливневой канализации</w:t>
            </w:r>
          </w:p>
        </w:tc>
        <w:tc>
          <w:tcPr>
            <w:tcW w:w="612" w:type="pct"/>
            <w:vAlign w:val="center"/>
          </w:tcPr>
          <w:p w:rsidR="00D93924" w:rsidRDefault="00383752" w:rsidP="00592899">
            <w:pPr>
              <w:spacing w:after="0" w:line="240" w:lineRule="auto"/>
              <w:ind w:firstLine="0"/>
              <w:jc w:val="center"/>
              <w:rPr>
                <w:sz w:val="20"/>
                <w:szCs w:val="20"/>
              </w:rPr>
            </w:pPr>
            <w:r>
              <w:rPr>
                <w:sz w:val="20"/>
                <w:szCs w:val="20"/>
              </w:rPr>
              <w:t>шт.</w:t>
            </w:r>
          </w:p>
        </w:tc>
        <w:tc>
          <w:tcPr>
            <w:tcW w:w="340" w:type="pct"/>
            <w:vAlign w:val="center"/>
          </w:tcPr>
          <w:p w:rsidR="00D93924" w:rsidRDefault="00383752" w:rsidP="00592899">
            <w:pPr>
              <w:spacing w:after="0" w:line="240" w:lineRule="auto"/>
              <w:ind w:firstLine="0"/>
              <w:jc w:val="center"/>
              <w:rPr>
                <w:sz w:val="20"/>
                <w:szCs w:val="20"/>
              </w:rPr>
            </w:pPr>
            <w:r>
              <w:rPr>
                <w:sz w:val="20"/>
                <w:szCs w:val="20"/>
              </w:rPr>
              <w:t>1</w:t>
            </w:r>
          </w:p>
        </w:tc>
        <w:tc>
          <w:tcPr>
            <w:tcW w:w="544" w:type="pct"/>
            <w:vAlign w:val="center"/>
          </w:tcPr>
          <w:p w:rsidR="00D93924" w:rsidRDefault="00383752" w:rsidP="00592899">
            <w:pPr>
              <w:spacing w:after="0" w:line="240" w:lineRule="auto"/>
              <w:ind w:firstLine="0"/>
              <w:jc w:val="center"/>
              <w:rPr>
                <w:sz w:val="20"/>
                <w:szCs w:val="20"/>
              </w:rPr>
            </w:pPr>
            <w:r>
              <w:rPr>
                <w:sz w:val="20"/>
                <w:szCs w:val="20"/>
              </w:rPr>
              <w:t>500</w:t>
            </w:r>
          </w:p>
        </w:tc>
        <w:tc>
          <w:tcPr>
            <w:tcW w:w="731" w:type="pct"/>
            <w:vAlign w:val="center"/>
          </w:tcPr>
          <w:p w:rsidR="00D93924" w:rsidRDefault="00383752" w:rsidP="00821C3A">
            <w:pPr>
              <w:spacing w:after="0" w:line="240" w:lineRule="auto"/>
              <w:ind w:firstLine="0"/>
              <w:jc w:val="center"/>
              <w:rPr>
                <w:sz w:val="20"/>
                <w:szCs w:val="20"/>
              </w:rPr>
            </w:pPr>
            <w:r>
              <w:rPr>
                <w:sz w:val="20"/>
                <w:szCs w:val="20"/>
              </w:rPr>
              <w:t>2023-2024 гг.</w:t>
            </w:r>
          </w:p>
        </w:tc>
      </w:tr>
      <w:tr w:rsidR="00D93924" w:rsidRPr="00755211" w:rsidTr="00592899">
        <w:tc>
          <w:tcPr>
            <w:tcW w:w="256" w:type="pct"/>
            <w:vAlign w:val="center"/>
          </w:tcPr>
          <w:p w:rsidR="00D93924" w:rsidRDefault="00383752" w:rsidP="00592899">
            <w:pPr>
              <w:spacing w:after="0" w:line="240" w:lineRule="auto"/>
              <w:ind w:firstLine="0"/>
              <w:jc w:val="center"/>
              <w:rPr>
                <w:sz w:val="20"/>
                <w:szCs w:val="20"/>
              </w:rPr>
            </w:pPr>
            <w:r>
              <w:rPr>
                <w:sz w:val="20"/>
                <w:szCs w:val="20"/>
              </w:rPr>
              <w:t>5</w:t>
            </w:r>
          </w:p>
        </w:tc>
        <w:tc>
          <w:tcPr>
            <w:tcW w:w="2517" w:type="pct"/>
            <w:vAlign w:val="center"/>
          </w:tcPr>
          <w:p w:rsidR="00D93924" w:rsidRPr="00C40775" w:rsidRDefault="00D93924" w:rsidP="00592899">
            <w:pPr>
              <w:spacing w:after="0" w:line="240" w:lineRule="auto"/>
              <w:ind w:firstLine="0"/>
              <w:rPr>
                <w:sz w:val="20"/>
                <w:szCs w:val="20"/>
              </w:rPr>
            </w:pPr>
            <w:r>
              <w:rPr>
                <w:sz w:val="20"/>
              </w:rPr>
              <w:t>С</w:t>
            </w:r>
            <w:r w:rsidRPr="00C40775">
              <w:rPr>
                <w:sz w:val="20"/>
              </w:rPr>
              <w:t>троительство сетей и объектов ливневой канализации</w:t>
            </w:r>
          </w:p>
        </w:tc>
        <w:tc>
          <w:tcPr>
            <w:tcW w:w="612" w:type="pct"/>
            <w:vAlign w:val="center"/>
          </w:tcPr>
          <w:p w:rsidR="00D93924" w:rsidRPr="00755211" w:rsidRDefault="00D93924" w:rsidP="00592899">
            <w:pPr>
              <w:spacing w:after="0" w:line="240" w:lineRule="auto"/>
              <w:ind w:firstLine="0"/>
              <w:jc w:val="center"/>
              <w:rPr>
                <w:sz w:val="20"/>
                <w:szCs w:val="20"/>
              </w:rPr>
            </w:pPr>
          </w:p>
        </w:tc>
        <w:tc>
          <w:tcPr>
            <w:tcW w:w="340" w:type="pct"/>
            <w:vAlign w:val="center"/>
          </w:tcPr>
          <w:p w:rsidR="00D93924" w:rsidRPr="00755211" w:rsidRDefault="00D93924" w:rsidP="00592899">
            <w:pPr>
              <w:spacing w:after="0" w:line="240" w:lineRule="auto"/>
              <w:ind w:firstLine="0"/>
              <w:jc w:val="center"/>
              <w:rPr>
                <w:sz w:val="20"/>
                <w:szCs w:val="20"/>
              </w:rPr>
            </w:pPr>
          </w:p>
        </w:tc>
        <w:tc>
          <w:tcPr>
            <w:tcW w:w="544" w:type="pct"/>
            <w:vAlign w:val="center"/>
          </w:tcPr>
          <w:p w:rsidR="00D93924" w:rsidRDefault="00D93924" w:rsidP="00C74843">
            <w:pPr>
              <w:spacing w:after="0" w:line="240" w:lineRule="auto"/>
              <w:ind w:firstLine="0"/>
              <w:jc w:val="center"/>
              <w:rPr>
                <w:sz w:val="20"/>
                <w:szCs w:val="20"/>
              </w:rPr>
            </w:pPr>
            <w:r>
              <w:rPr>
                <w:sz w:val="20"/>
                <w:szCs w:val="20"/>
              </w:rPr>
              <w:t>30</w:t>
            </w:r>
            <w:r w:rsidR="00383752">
              <w:rPr>
                <w:sz w:val="20"/>
                <w:szCs w:val="20"/>
              </w:rPr>
              <w:t xml:space="preserve"> </w:t>
            </w:r>
            <w:r>
              <w:rPr>
                <w:sz w:val="20"/>
                <w:szCs w:val="20"/>
              </w:rPr>
              <w:t>000</w:t>
            </w:r>
          </w:p>
        </w:tc>
        <w:tc>
          <w:tcPr>
            <w:tcW w:w="731" w:type="pct"/>
            <w:vAlign w:val="center"/>
          </w:tcPr>
          <w:p w:rsidR="00D93924" w:rsidRPr="00755211" w:rsidRDefault="00D93924" w:rsidP="00114348">
            <w:pPr>
              <w:spacing w:after="0" w:line="240" w:lineRule="auto"/>
              <w:ind w:firstLine="0"/>
              <w:jc w:val="center"/>
              <w:rPr>
                <w:sz w:val="20"/>
                <w:szCs w:val="20"/>
              </w:rPr>
            </w:pPr>
            <w:r>
              <w:rPr>
                <w:sz w:val="20"/>
                <w:szCs w:val="20"/>
              </w:rPr>
              <w:t>2025-20</w:t>
            </w:r>
            <w:r w:rsidR="00114348">
              <w:rPr>
                <w:sz w:val="20"/>
                <w:szCs w:val="20"/>
              </w:rPr>
              <w:t>29</w:t>
            </w:r>
            <w:r>
              <w:rPr>
                <w:sz w:val="20"/>
                <w:szCs w:val="20"/>
              </w:rPr>
              <w:t xml:space="preserve"> гг.</w:t>
            </w:r>
          </w:p>
        </w:tc>
      </w:tr>
      <w:tr w:rsidR="00D93924" w:rsidRPr="00C40775" w:rsidTr="00C40775">
        <w:tc>
          <w:tcPr>
            <w:tcW w:w="3725" w:type="pct"/>
            <w:gridSpan w:val="4"/>
            <w:vAlign w:val="center"/>
          </w:tcPr>
          <w:p w:rsidR="00D93924" w:rsidRPr="00C40775" w:rsidRDefault="00D93924" w:rsidP="00C40775">
            <w:pPr>
              <w:spacing w:after="0" w:line="240" w:lineRule="auto"/>
              <w:ind w:firstLine="0"/>
              <w:rPr>
                <w:b/>
                <w:sz w:val="20"/>
                <w:szCs w:val="20"/>
              </w:rPr>
            </w:pPr>
            <w:r w:rsidRPr="00C40775">
              <w:rPr>
                <w:b/>
                <w:sz w:val="20"/>
                <w:szCs w:val="20"/>
              </w:rPr>
              <w:t>ВСЕГО:</w:t>
            </w:r>
          </w:p>
        </w:tc>
        <w:tc>
          <w:tcPr>
            <w:tcW w:w="544" w:type="pct"/>
            <w:vAlign w:val="center"/>
          </w:tcPr>
          <w:p w:rsidR="00D93924" w:rsidRPr="00C40775" w:rsidRDefault="00114348" w:rsidP="00B1588D">
            <w:pPr>
              <w:spacing w:after="0" w:line="240" w:lineRule="auto"/>
              <w:ind w:firstLine="0"/>
              <w:jc w:val="center"/>
              <w:rPr>
                <w:b/>
                <w:sz w:val="20"/>
                <w:szCs w:val="20"/>
              </w:rPr>
            </w:pPr>
            <w:r>
              <w:rPr>
                <w:b/>
                <w:sz w:val="20"/>
                <w:szCs w:val="20"/>
              </w:rPr>
              <w:t>155 500</w:t>
            </w:r>
          </w:p>
        </w:tc>
        <w:tc>
          <w:tcPr>
            <w:tcW w:w="731" w:type="pct"/>
            <w:vAlign w:val="center"/>
          </w:tcPr>
          <w:p w:rsidR="00D93924" w:rsidRPr="00C40775" w:rsidRDefault="00D93924" w:rsidP="00592899">
            <w:pPr>
              <w:spacing w:after="0" w:line="240" w:lineRule="auto"/>
              <w:ind w:firstLine="0"/>
              <w:jc w:val="center"/>
              <w:rPr>
                <w:b/>
                <w:sz w:val="20"/>
                <w:szCs w:val="20"/>
              </w:rPr>
            </w:pPr>
          </w:p>
        </w:tc>
      </w:tr>
    </w:tbl>
    <w:p w:rsidR="00D35F55" w:rsidRDefault="00D35F55" w:rsidP="00C468B5">
      <w:pPr>
        <w:spacing w:before="60" w:after="0"/>
      </w:pPr>
      <w:r>
        <w:rPr>
          <w:szCs w:val="24"/>
        </w:rPr>
        <w:lastRenderedPageBreak/>
        <w:t>Примечание: 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w:t>
      </w:r>
      <w:r w:rsidR="00AD0A31">
        <w:rPr>
          <w:szCs w:val="24"/>
        </w:rPr>
        <w:t>,</w:t>
      </w:r>
      <w:r>
        <w:rPr>
          <w:szCs w:val="24"/>
        </w:rPr>
        <w:t xml:space="preserve"> плановый период. </w:t>
      </w:r>
    </w:p>
    <w:p w:rsidR="0024349A" w:rsidRPr="00E04D60" w:rsidRDefault="000C3592" w:rsidP="0024349A">
      <w:pPr>
        <w:pStyle w:val="2"/>
        <w:rPr>
          <w:rFonts w:eastAsia="TimesNewRomanPS-BoldMT"/>
        </w:rPr>
      </w:pPr>
      <w:bookmarkStart w:id="279" w:name="_Toc375685345"/>
      <w:bookmarkStart w:id="280" w:name="_Toc375685346"/>
      <w:bookmarkStart w:id="281" w:name="_Toc431455040"/>
      <w:bookmarkEnd w:id="279"/>
      <w:bookmarkEnd w:id="280"/>
      <w:r w:rsidRPr="00F45DFF">
        <w:rPr>
          <w:rFonts w:eastAsia="TimesNewRomanPS-BoldMT"/>
        </w:rPr>
        <w:t>ЦЕЛЕВЫЕ</w:t>
      </w:r>
      <w:r w:rsidRPr="00E04D60">
        <w:rPr>
          <w:rFonts w:eastAsia="TimesNewRomanPS-BoldMT"/>
        </w:rPr>
        <w:t xml:space="preserve"> ПОКАЗАТЕЛИ РАЗВИТИЯ ЦЕНТРАЛИЗОВАННОЙ СИСТЕМЫ ВОДООТВЕДЕНИЯ</w:t>
      </w:r>
      <w:r w:rsidR="00F04459" w:rsidRPr="00E04D60">
        <w:rPr>
          <w:rFonts w:eastAsia="TimesNewRomanPS-BoldMT"/>
        </w:rPr>
        <w:t>.</w:t>
      </w:r>
      <w:bookmarkEnd w:id="281"/>
      <w:r w:rsidR="00F04459" w:rsidRPr="00E04D60">
        <w:rPr>
          <w:rFonts w:eastAsia="TimesNewRomanPS-BoldMT"/>
        </w:rPr>
        <w:t xml:space="preserve"> </w:t>
      </w:r>
    </w:p>
    <w:p w:rsidR="00763D88" w:rsidRDefault="00763D88" w:rsidP="00B1588D">
      <w:pPr>
        <w:spacing w:after="0"/>
      </w:pPr>
      <w:r>
        <w:t>Динамик</w:t>
      </w:r>
      <w:r w:rsidR="00ED2533">
        <w:t>а</w:t>
      </w:r>
      <w:r>
        <w:t xml:space="preserve"> целевых показателей развития централизованн</w:t>
      </w:r>
      <w:r w:rsidR="0086779B">
        <w:t>ой</w:t>
      </w:r>
      <w:r>
        <w:t xml:space="preserve"> систем</w:t>
      </w:r>
      <w:r w:rsidR="0086779B">
        <w:t>ы</w:t>
      </w:r>
      <w:r>
        <w:t xml:space="preserve"> водоотведения </w:t>
      </w:r>
      <w:r w:rsidR="00784162">
        <w:t xml:space="preserve">Алексеевского </w:t>
      </w:r>
      <w:r w:rsidR="00E678A9">
        <w:rPr>
          <w:szCs w:val="24"/>
        </w:rPr>
        <w:t>сельского поселения</w:t>
      </w:r>
      <w:r w:rsidR="008B50E4">
        <w:t xml:space="preserve"> </w:t>
      </w:r>
      <w:r w:rsidR="00361308">
        <w:t xml:space="preserve">приведена </w:t>
      </w:r>
      <w:r w:rsidR="00ED2533">
        <w:t xml:space="preserve">в </w:t>
      </w:r>
      <w:r>
        <w:t>табл</w:t>
      </w:r>
      <w:r w:rsidR="008B50E4">
        <w:t>иц</w:t>
      </w:r>
      <w:r w:rsidR="00ED2533">
        <w:t>е</w:t>
      </w:r>
      <w:r>
        <w:t xml:space="preserve"> 3.</w:t>
      </w:r>
      <w:r w:rsidR="00DB0052">
        <w:t>10</w:t>
      </w:r>
      <w:r>
        <w:t>.</w:t>
      </w:r>
      <w:r w:rsidR="00D35F55">
        <w:t xml:space="preserve"> </w:t>
      </w:r>
    </w:p>
    <w:p w:rsidR="00B84DFD" w:rsidRDefault="00B84DFD">
      <w:pPr>
        <w:spacing w:after="0" w:line="240" w:lineRule="auto"/>
        <w:ind w:firstLine="0"/>
        <w:jc w:val="left"/>
      </w:pPr>
      <w:r>
        <w:br w:type="page"/>
      </w:r>
    </w:p>
    <w:p w:rsidR="00763D88" w:rsidRPr="00763D88" w:rsidRDefault="00763D88" w:rsidP="00D35F55">
      <w:pPr>
        <w:spacing w:after="120"/>
        <w:ind w:left="788" w:firstLine="0"/>
        <w:jc w:val="right"/>
      </w:pPr>
      <w:r>
        <w:lastRenderedPageBreak/>
        <w:t>Таблица 3.</w:t>
      </w:r>
      <w:r w:rsidR="00DB0052">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337"/>
        <w:gridCol w:w="3834"/>
        <w:gridCol w:w="1551"/>
        <w:gridCol w:w="1563"/>
      </w:tblGrid>
      <w:tr w:rsidR="00ED2533" w:rsidRPr="00B517B3" w:rsidTr="007F316C">
        <w:trPr>
          <w:trHeight w:val="20"/>
        </w:trPr>
        <w:tc>
          <w:tcPr>
            <w:tcW w:w="1622" w:type="pct"/>
            <w:vAlign w:val="center"/>
          </w:tcPr>
          <w:p w:rsidR="00ED2533" w:rsidRPr="00ED2533" w:rsidRDefault="00ED2533" w:rsidP="00635E30">
            <w:pPr>
              <w:autoSpaceDE w:val="0"/>
              <w:autoSpaceDN w:val="0"/>
              <w:adjustRightInd w:val="0"/>
              <w:spacing w:after="0" w:line="240" w:lineRule="auto"/>
              <w:ind w:firstLine="0"/>
              <w:jc w:val="center"/>
              <w:rPr>
                <w:rFonts w:eastAsiaTheme="minorHAnsi"/>
                <w:b/>
                <w:sz w:val="20"/>
                <w:szCs w:val="20"/>
                <w:lang w:eastAsia="ru-RU"/>
              </w:rPr>
            </w:pPr>
            <w:r w:rsidRPr="00ED2533">
              <w:rPr>
                <w:rFonts w:eastAsiaTheme="minorHAnsi"/>
                <w:b/>
                <w:sz w:val="20"/>
                <w:szCs w:val="20"/>
                <w:lang w:eastAsia="ru-RU"/>
              </w:rPr>
              <w:t>Группа</w:t>
            </w:r>
          </w:p>
        </w:tc>
        <w:tc>
          <w:tcPr>
            <w:tcW w:w="1864" w:type="pct"/>
            <w:vAlign w:val="center"/>
          </w:tcPr>
          <w:p w:rsidR="00ED2533" w:rsidRPr="00ED2533" w:rsidRDefault="00ED2533" w:rsidP="00635E30">
            <w:pPr>
              <w:autoSpaceDE w:val="0"/>
              <w:autoSpaceDN w:val="0"/>
              <w:adjustRightInd w:val="0"/>
              <w:spacing w:after="0" w:line="240" w:lineRule="auto"/>
              <w:ind w:firstLine="0"/>
              <w:jc w:val="center"/>
              <w:rPr>
                <w:rFonts w:eastAsiaTheme="minorHAnsi"/>
                <w:b/>
                <w:sz w:val="20"/>
                <w:szCs w:val="20"/>
                <w:lang w:eastAsia="ru-RU"/>
              </w:rPr>
            </w:pPr>
            <w:r w:rsidRPr="00ED2533">
              <w:rPr>
                <w:rFonts w:eastAsiaTheme="minorHAnsi"/>
                <w:b/>
                <w:sz w:val="20"/>
                <w:szCs w:val="20"/>
                <w:lang w:eastAsia="ru-RU"/>
              </w:rPr>
              <w:t>Целевые индикаторы</w:t>
            </w:r>
          </w:p>
        </w:tc>
        <w:tc>
          <w:tcPr>
            <w:tcW w:w="754" w:type="pct"/>
            <w:vAlign w:val="center"/>
          </w:tcPr>
          <w:p w:rsidR="00ED2533" w:rsidRPr="00ED2533" w:rsidRDefault="00ED2533" w:rsidP="00784162">
            <w:pPr>
              <w:autoSpaceDE w:val="0"/>
              <w:autoSpaceDN w:val="0"/>
              <w:adjustRightInd w:val="0"/>
              <w:spacing w:after="0" w:line="240" w:lineRule="auto"/>
              <w:ind w:firstLine="0"/>
              <w:jc w:val="center"/>
              <w:rPr>
                <w:rFonts w:eastAsiaTheme="minorHAnsi"/>
                <w:b/>
                <w:sz w:val="20"/>
                <w:szCs w:val="20"/>
              </w:rPr>
            </w:pPr>
            <w:r w:rsidRPr="00ED2533">
              <w:rPr>
                <w:rFonts w:eastAsiaTheme="minorHAnsi"/>
                <w:b/>
                <w:sz w:val="20"/>
                <w:szCs w:val="20"/>
                <w:lang w:eastAsia="ru-RU"/>
              </w:rPr>
              <w:t>Базовый показатель на 201</w:t>
            </w:r>
            <w:r w:rsidR="00784162">
              <w:rPr>
                <w:rFonts w:eastAsiaTheme="minorHAnsi"/>
                <w:b/>
                <w:sz w:val="20"/>
                <w:szCs w:val="20"/>
                <w:lang w:eastAsia="ru-RU"/>
              </w:rPr>
              <w:t>5</w:t>
            </w:r>
            <w:r w:rsidRPr="00ED2533">
              <w:rPr>
                <w:rFonts w:eastAsiaTheme="minorHAnsi"/>
                <w:b/>
                <w:sz w:val="20"/>
                <w:szCs w:val="20"/>
                <w:lang w:eastAsia="ru-RU"/>
              </w:rPr>
              <w:t xml:space="preserve"> год</w:t>
            </w:r>
          </w:p>
        </w:tc>
        <w:tc>
          <w:tcPr>
            <w:tcW w:w="760" w:type="pct"/>
            <w:vAlign w:val="center"/>
          </w:tcPr>
          <w:p w:rsidR="00ED2533" w:rsidRPr="00AE6904" w:rsidRDefault="00ED2533" w:rsidP="00092D11">
            <w:pPr>
              <w:autoSpaceDE w:val="0"/>
              <w:autoSpaceDN w:val="0"/>
              <w:adjustRightInd w:val="0"/>
              <w:spacing w:after="0" w:line="240" w:lineRule="auto"/>
              <w:ind w:firstLine="0"/>
              <w:jc w:val="center"/>
              <w:rPr>
                <w:rFonts w:eastAsiaTheme="minorHAnsi"/>
                <w:b/>
                <w:sz w:val="20"/>
                <w:szCs w:val="20"/>
              </w:rPr>
            </w:pPr>
            <w:r w:rsidRPr="00AE6904">
              <w:rPr>
                <w:rFonts w:eastAsiaTheme="minorHAnsi"/>
                <w:b/>
                <w:sz w:val="20"/>
                <w:szCs w:val="20"/>
              </w:rPr>
              <w:t xml:space="preserve">Планируемые целевые показатели </w:t>
            </w:r>
            <w:r>
              <w:rPr>
                <w:rFonts w:eastAsiaTheme="minorHAnsi"/>
                <w:b/>
                <w:sz w:val="20"/>
                <w:szCs w:val="20"/>
              </w:rPr>
              <w:t xml:space="preserve">на </w:t>
            </w:r>
            <w:r w:rsidRPr="00AE6904">
              <w:rPr>
                <w:rFonts w:eastAsiaTheme="minorHAnsi"/>
                <w:b/>
                <w:sz w:val="20"/>
                <w:szCs w:val="20"/>
                <w:lang w:eastAsia="ru-RU"/>
              </w:rPr>
              <w:t>202</w:t>
            </w:r>
            <w:r w:rsidR="00092D11">
              <w:rPr>
                <w:rFonts w:eastAsiaTheme="minorHAnsi"/>
                <w:b/>
                <w:sz w:val="20"/>
                <w:szCs w:val="20"/>
                <w:lang w:eastAsia="ru-RU"/>
              </w:rPr>
              <w:t>5</w:t>
            </w:r>
            <w:r>
              <w:rPr>
                <w:rFonts w:eastAsiaTheme="minorHAnsi"/>
                <w:b/>
                <w:sz w:val="20"/>
                <w:szCs w:val="20"/>
                <w:lang w:eastAsia="ru-RU"/>
              </w:rPr>
              <w:t xml:space="preserve"> год</w:t>
            </w:r>
          </w:p>
        </w:tc>
      </w:tr>
      <w:tr w:rsidR="0086779B" w:rsidRPr="00B517B3" w:rsidTr="007F316C">
        <w:trPr>
          <w:trHeight w:val="20"/>
        </w:trPr>
        <w:tc>
          <w:tcPr>
            <w:tcW w:w="1622" w:type="pct"/>
            <w:vMerge w:val="restar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Показатели надежности и</w:t>
            </w:r>
          </w:p>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бесперебойности</w:t>
            </w:r>
            <w:r>
              <w:rPr>
                <w:rFonts w:eastAsiaTheme="minorHAnsi"/>
                <w:sz w:val="20"/>
                <w:szCs w:val="20"/>
                <w:lang w:eastAsia="ru-RU"/>
              </w:rPr>
              <w:t xml:space="preserve"> </w:t>
            </w:r>
            <w:r w:rsidRPr="00B517B3">
              <w:rPr>
                <w:rFonts w:eastAsiaTheme="minorHAnsi"/>
                <w:sz w:val="20"/>
                <w:szCs w:val="20"/>
                <w:lang w:eastAsia="ru-RU"/>
              </w:rPr>
              <w:t>водоотведени</w:t>
            </w:r>
            <w:r>
              <w:rPr>
                <w:rFonts w:eastAsiaTheme="minorHAnsi"/>
                <w:sz w:val="20"/>
                <w:szCs w:val="20"/>
                <w:lang w:eastAsia="ru-RU"/>
              </w:rPr>
              <w:t>я</w:t>
            </w:r>
          </w:p>
        </w:tc>
        <w:tc>
          <w:tcPr>
            <w:tcW w:w="1864" w:type="pc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Канализацио</w:t>
            </w:r>
            <w:r>
              <w:rPr>
                <w:rFonts w:eastAsiaTheme="minorHAnsi"/>
                <w:sz w:val="20"/>
                <w:szCs w:val="20"/>
                <w:lang w:eastAsia="ru-RU"/>
              </w:rPr>
              <w:t xml:space="preserve">нные сети, нуждающиеся в замене, </w:t>
            </w:r>
            <w:r w:rsidRPr="00B517B3">
              <w:rPr>
                <w:rFonts w:eastAsiaTheme="minorHAnsi"/>
                <w:sz w:val="20"/>
                <w:szCs w:val="20"/>
                <w:lang w:eastAsia="ru-RU"/>
              </w:rPr>
              <w:t>км</w:t>
            </w:r>
          </w:p>
        </w:tc>
        <w:tc>
          <w:tcPr>
            <w:tcW w:w="754" w:type="pct"/>
            <w:vAlign w:val="center"/>
          </w:tcPr>
          <w:p w:rsidR="0086779B" w:rsidRPr="009213BD" w:rsidRDefault="0086779B" w:rsidP="00EE0145">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 нитка напорного коллектора от КНС до КОС п. Парковый – 15,1</w:t>
            </w:r>
          </w:p>
        </w:tc>
        <w:tc>
          <w:tcPr>
            <w:tcW w:w="760" w:type="pct"/>
            <w:vAlign w:val="center"/>
          </w:tcPr>
          <w:p w:rsidR="0086779B" w:rsidRPr="00B517B3" w:rsidRDefault="0086779B" w:rsidP="00C2132C">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нет данных</w:t>
            </w:r>
          </w:p>
        </w:tc>
      </w:tr>
      <w:tr w:rsidR="00383752" w:rsidRPr="00B517B3" w:rsidTr="007F316C">
        <w:trPr>
          <w:trHeight w:val="20"/>
        </w:trPr>
        <w:tc>
          <w:tcPr>
            <w:tcW w:w="1622" w:type="pct"/>
            <w:vMerge/>
          </w:tcPr>
          <w:p w:rsidR="00383752" w:rsidRPr="00B517B3" w:rsidRDefault="00383752" w:rsidP="0075708D">
            <w:pPr>
              <w:autoSpaceDE w:val="0"/>
              <w:autoSpaceDN w:val="0"/>
              <w:adjustRightInd w:val="0"/>
              <w:spacing w:after="0" w:line="240" w:lineRule="auto"/>
              <w:jc w:val="left"/>
              <w:rPr>
                <w:rFonts w:eastAsiaTheme="minorHAnsi"/>
                <w:sz w:val="20"/>
                <w:szCs w:val="20"/>
              </w:rPr>
            </w:pPr>
          </w:p>
        </w:tc>
        <w:tc>
          <w:tcPr>
            <w:tcW w:w="1864" w:type="pct"/>
          </w:tcPr>
          <w:p w:rsidR="00383752" w:rsidRPr="00B517B3" w:rsidRDefault="00383752" w:rsidP="00821C3A">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2. Удельное количест</w:t>
            </w:r>
            <w:r>
              <w:rPr>
                <w:rFonts w:eastAsiaTheme="minorHAnsi"/>
                <w:sz w:val="20"/>
                <w:szCs w:val="20"/>
                <w:lang w:eastAsia="ru-RU"/>
              </w:rPr>
              <w:t>во засоров на сетях канализации, ед./год</w:t>
            </w:r>
          </w:p>
        </w:tc>
        <w:tc>
          <w:tcPr>
            <w:tcW w:w="754" w:type="pct"/>
            <w:vAlign w:val="center"/>
          </w:tcPr>
          <w:p w:rsidR="00383752" w:rsidRPr="009213BD" w:rsidRDefault="0086779B" w:rsidP="00C2132C">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0</w:t>
            </w:r>
          </w:p>
        </w:tc>
        <w:tc>
          <w:tcPr>
            <w:tcW w:w="760" w:type="pct"/>
            <w:vAlign w:val="center"/>
          </w:tcPr>
          <w:p w:rsidR="00383752" w:rsidRPr="00B517B3" w:rsidRDefault="0086779B" w:rsidP="00C2132C">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0</w:t>
            </w:r>
          </w:p>
        </w:tc>
      </w:tr>
      <w:tr w:rsidR="00383752" w:rsidRPr="00B517B3" w:rsidTr="007F316C">
        <w:trPr>
          <w:trHeight w:val="20"/>
        </w:trPr>
        <w:tc>
          <w:tcPr>
            <w:tcW w:w="1622" w:type="pct"/>
            <w:vMerge/>
          </w:tcPr>
          <w:p w:rsidR="00383752" w:rsidRPr="00B517B3" w:rsidRDefault="00383752" w:rsidP="0075708D">
            <w:pPr>
              <w:autoSpaceDE w:val="0"/>
              <w:autoSpaceDN w:val="0"/>
              <w:adjustRightInd w:val="0"/>
              <w:spacing w:after="0" w:line="240" w:lineRule="auto"/>
              <w:ind w:firstLine="0"/>
              <w:jc w:val="left"/>
              <w:rPr>
                <w:rFonts w:eastAsiaTheme="minorHAnsi"/>
                <w:sz w:val="20"/>
                <w:szCs w:val="20"/>
              </w:rPr>
            </w:pPr>
          </w:p>
        </w:tc>
        <w:tc>
          <w:tcPr>
            <w:tcW w:w="1864" w:type="pct"/>
          </w:tcPr>
          <w:p w:rsidR="00383752" w:rsidRPr="00B517B3" w:rsidRDefault="00383752" w:rsidP="007F316C">
            <w:pPr>
              <w:autoSpaceDE w:val="0"/>
              <w:autoSpaceDN w:val="0"/>
              <w:adjustRightInd w:val="0"/>
              <w:spacing w:after="0" w:line="240" w:lineRule="auto"/>
              <w:ind w:firstLine="0"/>
              <w:jc w:val="left"/>
              <w:rPr>
                <w:rFonts w:eastAsiaTheme="minorHAnsi"/>
                <w:sz w:val="20"/>
                <w:szCs w:val="20"/>
                <w:lang w:eastAsia="ru-RU"/>
              </w:rPr>
            </w:pPr>
            <w:r>
              <w:rPr>
                <w:rFonts w:eastAsiaTheme="minorHAnsi"/>
                <w:sz w:val="20"/>
                <w:szCs w:val="20"/>
                <w:lang w:eastAsia="ru-RU"/>
              </w:rPr>
              <w:t>3. Износ канализационных сетей, %</w:t>
            </w:r>
          </w:p>
        </w:tc>
        <w:tc>
          <w:tcPr>
            <w:tcW w:w="754" w:type="pct"/>
            <w:vAlign w:val="center"/>
          </w:tcPr>
          <w:p w:rsidR="00383752" w:rsidRPr="00B517B3" w:rsidRDefault="0086779B" w:rsidP="00C2132C">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40-60</w:t>
            </w:r>
          </w:p>
        </w:tc>
        <w:tc>
          <w:tcPr>
            <w:tcW w:w="760" w:type="pct"/>
            <w:vAlign w:val="center"/>
          </w:tcPr>
          <w:p w:rsidR="00383752" w:rsidRPr="00B517B3" w:rsidRDefault="0086779B" w:rsidP="00C2132C">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30-40</w:t>
            </w:r>
          </w:p>
        </w:tc>
      </w:tr>
      <w:tr w:rsidR="00383752" w:rsidRPr="00B517B3" w:rsidTr="007F316C">
        <w:trPr>
          <w:trHeight w:val="20"/>
        </w:trPr>
        <w:tc>
          <w:tcPr>
            <w:tcW w:w="1622" w:type="pct"/>
          </w:tcPr>
          <w:p w:rsidR="00383752" w:rsidRPr="00B517B3" w:rsidRDefault="00383752"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2. Показатели качества обслуживания абонентов</w:t>
            </w:r>
          </w:p>
        </w:tc>
        <w:tc>
          <w:tcPr>
            <w:tcW w:w="1864" w:type="pct"/>
          </w:tcPr>
          <w:p w:rsidR="00383752" w:rsidRPr="00B517B3" w:rsidRDefault="00383752"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Обеспеченность населения централизованным водоотведением (в процентах от численности населения)</w:t>
            </w:r>
          </w:p>
        </w:tc>
        <w:tc>
          <w:tcPr>
            <w:tcW w:w="754" w:type="pct"/>
            <w:vAlign w:val="center"/>
          </w:tcPr>
          <w:p w:rsidR="00383752" w:rsidRPr="001E6655" w:rsidRDefault="0086779B" w:rsidP="00C2132C">
            <w:pPr>
              <w:autoSpaceDE w:val="0"/>
              <w:autoSpaceDN w:val="0"/>
              <w:adjustRightInd w:val="0"/>
              <w:spacing w:after="0" w:line="240" w:lineRule="auto"/>
              <w:ind w:firstLine="0"/>
              <w:jc w:val="center"/>
              <w:rPr>
                <w:sz w:val="20"/>
              </w:rPr>
            </w:pPr>
            <w:r>
              <w:rPr>
                <w:sz w:val="20"/>
              </w:rPr>
              <w:t>н/д</w:t>
            </w:r>
          </w:p>
        </w:tc>
        <w:tc>
          <w:tcPr>
            <w:tcW w:w="760" w:type="pct"/>
            <w:vAlign w:val="center"/>
          </w:tcPr>
          <w:p w:rsidR="00383752" w:rsidRPr="00B517B3" w:rsidRDefault="0086779B" w:rsidP="00C2132C">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н/д</w:t>
            </w:r>
          </w:p>
        </w:tc>
      </w:tr>
      <w:tr w:rsidR="0086779B" w:rsidRPr="00B517B3" w:rsidTr="007F316C">
        <w:trPr>
          <w:trHeight w:val="20"/>
        </w:trPr>
        <w:tc>
          <w:tcPr>
            <w:tcW w:w="1622" w:type="pct"/>
            <w:vMerge w:val="restar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3. Показатели очистки сточных вод</w:t>
            </w:r>
          </w:p>
        </w:tc>
        <w:tc>
          <w:tcPr>
            <w:tcW w:w="1864" w:type="pc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Доля сточных вод (хозяйственно-бытовых), пропущенных через очистные сооружения, в общем объеме сточных вод (в процентах)</w:t>
            </w:r>
          </w:p>
        </w:tc>
        <w:tc>
          <w:tcPr>
            <w:tcW w:w="754" w:type="pct"/>
            <w:vAlign w:val="center"/>
          </w:tcPr>
          <w:p w:rsidR="0086779B" w:rsidRPr="00B517B3" w:rsidRDefault="0086779B" w:rsidP="00EE0145">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100</w:t>
            </w:r>
          </w:p>
        </w:tc>
        <w:tc>
          <w:tcPr>
            <w:tcW w:w="760" w:type="pct"/>
            <w:vAlign w:val="center"/>
          </w:tcPr>
          <w:p w:rsidR="0086779B" w:rsidRPr="001E6207" w:rsidRDefault="0086779B" w:rsidP="00C2132C">
            <w:pPr>
              <w:spacing w:after="0" w:line="240" w:lineRule="auto"/>
              <w:ind w:firstLine="0"/>
              <w:jc w:val="center"/>
              <w:rPr>
                <w:sz w:val="20"/>
                <w:szCs w:val="20"/>
              </w:rPr>
            </w:pPr>
            <w:r>
              <w:rPr>
                <w:sz w:val="20"/>
                <w:szCs w:val="20"/>
              </w:rPr>
              <w:t>100</w:t>
            </w:r>
          </w:p>
        </w:tc>
      </w:tr>
      <w:tr w:rsidR="0086779B" w:rsidRPr="00B517B3" w:rsidTr="007F316C">
        <w:trPr>
          <w:trHeight w:val="20"/>
        </w:trPr>
        <w:tc>
          <w:tcPr>
            <w:tcW w:w="1622" w:type="pct"/>
            <w:vMerge/>
          </w:tcPr>
          <w:p w:rsidR="0086779B" w:rsidRPr="00B517B3" w:rsidRDefault="0086779B" w:rsidP="0075708D">
            <w:pPr>
              <w:autoSpaceDE w:val="0"/>
              <w:autoSpaceDN w:val="0"/>
              <w:adjustRightInd w:val="0"/>
              <w:spacing w:after="0" w:line="240" w:lineRule="auto"/>
              <w:ind w:firstLine="0"/>
              <w:jc w:val="left"/>
              <w:rPr>
                <w:rFonts w:eastAsiaTheme="minorHAnsi"/>
                <w:sz w:val="20"/>
                <w:szCs w:val="20"/>
              </w:rPr>
            </w:pPr>
          </w:p>
        </w:tc>
        <w:tc>
          <w:tcPr>
            <w:tcW w:w="1864" w:type="pc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2. Доля сточных вод (хозяйственно-бытовых), очищенных до нормативных значений, в общем объеме сточных вод</w:t>
            </w:r>
            <w:r>
              <w:rPr>
                <w:rFonts w:eastAsiaTheme="minorHAnsi"/>
                <w:sz w:val="20"/>
                <w:szCs w:val="20"/>
                <w:lang w:eastAsia="ru-RU"/>
              </w:rPr>
              <w:t xml:space="preserve">, </w:t>
            </w:r>
            <w:r w:rsidRPr="00B517B3">
              <w:rPr>
                <w:rFonts w:eastAsiaTheme="minorHAnsi"/>
                <w:sz w:val="20"/>
                <w:szCs w:val="20"/>
                <w:lang w:eastAsia="ru-RU"/>
              </w:rPr>
              <w:t>пропущенных через очистные сооружения (в процентах)</w:t>
            </w:r>
          </w:p>
        </w:tc>
        <w:tc>
          <w:tcPr>
            <w:tcW w:w="754" w:type="pct"/>
            <w:vAlign w:val="center"/>
          </w:tcPr>
          <w:p w:rsidR="0086779B" w:rsidRPr="009213BD" w:rsidRDefault="0086779B" w:rsidP="00EE0145">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100</w:t>
            </w:r>
          </w:p>
        </w:tc>
        <w:tc>
          <w:tcPr>
            <w:tcW w:w="760" w:type="pct"/>
            <w:vAlign w:val="center"/>
          </w:tcPr>
          <w:p w:rsidR="0086779B" w:rsidRPr="001E6207" w:rsidRDefault="0086779B" w:rsidP="00C2132C">
            <w:pPr>
              <w:spacing w:after="0" w:line="240" w:lineRule="auto"/>
              <w:ind w:firstLine="0"/>
              <w:jc w:val="center"/>
              <w:rPr>
                <w:sz w:val="20"/>
                <w:szCs w:val="20"/>
              </w:rPr>
            </w:pPr>
            <w:r>
              <w:rPr>
                <w:sz w:val="20"/>
                <w:szCs w:val="20"/>
              </w:rPr>
              <w:t>100</w:t>
            </w:r>
          </w:p>
        </w:tc>
      </w:tr>
      <w:tr w:rsidR="0086779B" w:rsidRPr="00B517B3" w:rsidTr="007F316C">
        <w:trPr>
          <w:trHeight w:val="20"/>
        </w:trPr>
        <w:tc>
          <w:tcPr>
            <w:tcW w:w="1622" w:type="pc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4. Показатели энергоэффективности и энергосбережения</w:t>
            </w:r>
          </w:p>
        </w:tc>
        <w:tc>
          <w:tcPr>
            <w:tcW w:w="1864" w:type="pc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Объем снижения потребления электроэнергии (тыс</w:t>
            </w:r>
            <w:r>
              <w:rPr>
                <w:rFonts w:eastAsiaTheme="minorHAnsi"/>
                <w:sz w:val="20"/>
                <w:szCs w:val="20"/>
                <w:lang w:eastAsia="ru-RU"/>
              </w:rPr>
              <w:t>.</w:t>
            </w:r>
            <w:r w:rsidRPr="00B517B3">
              <w:rPr>
                <w:rFonts w:eastAsiaTheme="minorHAnsi"/>
                <w:sz w:val="20"/>
                <w:szCs w:val="20"/>
                <w:lang w:eastAsia="ru-RU"/>
              </w:rPr>
              <w:t xml:space="preserve"> кВт</w:t>
            </w:r>
            <w:r>
              <w:rPr>
                <w:rFonts w:eastAsiaTheme="minorHAnsi"/>
                <w:sz w:val="20"/>
                <w:szCs w:val="20"/>
                <w:lang w:eastAsia="ru-RU"/>
              </w:rPr>
              <w:t>*</w:t>
            </w:r>
            <w:r w:rsidRPr="00B517B3">
              <w:rPr>
                <w:rFonts w:eastAsiaTheme="minorHAnsi"/>
                <w:sz w:val="20"/>
                <w:szCs w:val="20"/>
                <w:lang w:eastAsia="ru-RU"/>
              </w:rPr>
              <w:t>ч</w:t>
            </w:r>
            <w:r>
              <w:rPr>
                <w:rFonts w:eastAsiaTheme="minorHAnsi"/>
                <w:sz w:val="20"/>
                <w:szCs w:val="20"/>
                <w:lang w:eastAsia="ru-RU"/>
              </w:rPr>
              <w:t>/</w:t>
            </w:r>
            <w:r w:rsidRPr="00B517B3">
              <w:rPr>
                <w:rFonts w:eastAsiaTheme="minorHAnsi"/>
                <w:sz w:val="20"/>
                <w:szCs w:val="20"/>
                <w:lang w:eastAsia="ru-RU"/>
              </w:rPr>
              <w:t>год)</w:t>
            </w:r>
          </w:p>
        </w:tc>
        <w:tc>
          <w:tcPr>
            <w:tcW w:w="754" w:type="pct"/>
            <w:vAlign w:val="center"/>
          </w:tcPr>
          <w:p w:rsidR="0086779B" w:rsidRPr="009213BD" w:rsidRDefault="0086779B" w:rsidP="00EE0145">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н/д</w:t>
            </w:r>
          </w:p>
        </w:tc>
        <w:tc>
          <w:tcPr>
            <w:tcW w:w="760" w:type="pct"/>
            <w:vAlign w:val="center"/>
          </w:tcPr>
          <w:p w:rsidR="0086779B" w:rsidRPr="009213BD" w:rsidRDefault="0086779B" w:rsidP="00EE0145">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н/д</w:t>
            </w:r>
          </w:p>
        </w:tc>
      </w:tr>
      <w:tr w:rsidR="0086779B" w:rsidRPr="00B517B3" w:rsidTr="007F316C">
        <w:trPr>
          <w:trHeight w:val="20"/>
        </w:trPr>
        <w:tc>
          <w:tcPr>
            <w:tcW w:w="1622" w:type="pc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1864" w:type="pc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Доля расходов на оплату услуг в совокупном доходе населения (в процентах)</w:t>
            </w:r>
          </w:p>
        </w:tc>
        <w:tc>
          <w:tcPr>
            <w:tcW w:w="754" w:type="pct"/>
            <w:vAlign w:val="center"/>
          </w:tcPr>
          <w:p w:rsidR="0086779B" w:rsidRPr="009213BD" w:rsidRDefault="0086779B" w:rsidP="00EE0145">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Инвестиционные программы отсутствуют</w:t>
            </w:r>
          </w:p>
        </w:tc>
        <w:tc>
          <w:tcPr>
            <w:tcW w:w="760" w:type="pct"/>
            <w:vAlign w:val="center"/>
          </w:tcPr>
          <w:p w:rsidR="0086779B" w:rsidRPr="009213BD" w:rsidRDefault="0086779B" w:rsidP="00EE0145">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н/д</w:t>
            </w:r>
          </w:p>
        </w:tc>
      </w:tr>
      <w:tr w:rsidR="0086779B" w:rsidRPr="00B517B3" w:rsidTr="007F316C">
        <w:trPr>
          <w:trHeight w:val="20"/>
        </w:trPr>
        <w:tc>
          <w:tcPr>
            <w:tcW w:w="1622" w:type="pct"/>
          </w:tcPr>
          <w:p w:rsidR="0086779B" w:rsidRPr="00B517B3" w:rsidRDefault="0086779B" w:rsidP="0075708D">
            <w:pPr>
              <w:autoSpaceDE w:val="0"/>
              <w:autoSpaceDN w:val="0"/>
              <w:adjustRightInd w:val="0"/>
              <w:spacing w:after="0" w:line="240" w:lineRule="auto"/>
              <w:ind w:firstLine="0"/>
              <w:jc w:val="left"/>
              <w:rPr>
                <w:rFonts w:eastAsiaTheme="minorHAnsi"/>
                <w:sz w:val="20"/>
                <w:szCs w:val="20"/>
              </w:rPr>
            </w:pPr>
            <w:r w:rsidRPr="00B517B3">
              <w:rPr>
                <w:rFonts w:eastAsiaTheme="minorHAnsi"/>
                <w:sz w:val="20"/>
                <w:szCs w:val="20"/>
                <w:lang w:eastAsia="ru-RU"/>
              </w:rPr>
              <w:t>6. Иные показатели</w:t>
            </w:r>
          </w:p>
        </w:tc>
        <w:tc>
          <w:tcPr>
            <w:tcW w:w="1864" w:type="pct"/>
          </w:tcPr>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Удельное энергопотребление</w:t>
            </w:r>
          </w:p>
          <w:p w:rsidR="0086779B" w:rsidRPr="00B517B3" w:rsidRDefault="0086779B" w:rsidP="0075708D">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на перекачку и очистку 1 м</w:t>
            </w:r>
            <w:r w:rsidRPr="004605C6">
              <w:rPr>
                <w:rFonts w:eastAsiaTheme="minorHAnsi"/>
                <w:sz w:val="20"/>
                <w:szCs w:val="20"/>
                <w:vertAlign w:val="superscript"/>
                <w:lang w:eastAsia="ru-RU"/>
              </w:rPr>
              <w:t>3</w:t>
            </w:r>
          </w:p>
          <w:p w:rsidR="0086779B" w:rsidRPr="00B517B3" w:rsidRDefault="0086779B" w:rsidP="0075708D">
            <w:pPr>
              <w:autoSpaceDE w:val="0"/>
              <w:autoSpaceDN w:val="0"/>
              <w:adjustRightInd w:val="0"/>
              <w:spacing w:after="0" w:line="240" w:lineRule="auto"/>
              <w:ind w:firstLine="0"/>
              <w:jc w:val="left"/>
              <w:rPr>
                <w:rFonts w:eastAsiaTheme="minorHAnsi"/>
                <w:sz w:val="20"/>
                <w:szCs w:val="20"/>
              </w:rPr>
            </w:pPr>
            <w:r w:rsidRPr="00B517B3">
              <w:rPr>
                <w:rFonts w:eastAsiaTheme="minorHAnsi"/>
                <w:sz w:val="20"/>
                <w:szCs w:val="20"/>
                <w:lang w:eastAsia="ru-RU"/>
              </w:rPr>
              <w:t>сточных вод (кВт</w:t>
            </w:r>
            <w:r>
              <w:rPr>
                <w:rFonts w:eastAsiaTheme="minorHAnsi"/>
                <w:sz w:val="20"/>
                <w:szCs w:val="20"/>
                <w:lang w:eastAsia="ru-RU"/>
              </w:rPr>
              <w:t>*</w:t>
            </w:r>
            <w:r w:rsidRPr="00B517B3">
              <w:rPr>
                <w:rFonts w:eastAsiaTheme="minorHAnsi"/>
                <w:sz w:val="20"/>
                <w:szCs w:val="20"/>
                <w:lang w:eastAsia="ru-RU"/>
              </w:rPr>
              <w:t>ч/м</w:t>
            </w:r>
            <w:r w:rsidRPr="00B517B3">
              <w:rPr>
                <w:rFonts w:eastAsiaTheme="minorHAnsi"/>
                <w:sz w:val="20"/>
                <w:szCs w:val="20"/>
                <w:vertAlign w:val="superscript"/>
                <w:lang w:eastAsia="ru-RU"/>
              </w:rPr>
              <w:t>3</w:t>
            </w:r>
            <w:r w:rsidRPr="00B517B3">
              <w:rPr>
                <w:rFonts w:eastAsiaTheme="minorHAnsi"/>
                <w:sz w:val="20"/>
                <w:szCs w:val="20"/>
                <w:lang w:eastAsia="ru-RU"/>
              </w:rPr>
              <w:t>)</w:t>
            </w:r>
          </w:p>
        </w:tc>
        <w:tc>
          <w:tcPr>
            <w:tcW w:w="754" w:type="pct"/>
            <w:vAlign w:val="center"/>
          </w:tcPr>
          <w:p w:rsidR="0086779B" w:rsidRPr="009213BD" w:rsidRDefault="0086779B" w:rsidP="00EE0145">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н/д</w:t>
            </w:r>
          </w:p>
        </w:tc>
        <w:tc>
          <w:tcPr>
            <w:tcW w:w="760" w:type="pct"/>
            <w:vAlign w:val="center"/>
          </w:tcPr>
          <w:p w:rsidR="0086779B" w:rsidRPr="009213BD" w:rsidRDefault="0086779B" w:rsidP="00EE0145">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н/д</w:t>
            </w:r>
          </w:p>
        </w:tc>
      </w:tr>
    </w:tbl>
    <w:p w:rsidR="0024349A" w:rsidRPr="00E04D60" w:rsidRDefault="000C3592" w:rsidP="0075708D">
      <w:pPr>
        <w:pStyle w:val="2"/>
        <w:spacing w:before="240"/>
        <w:rPr>
          <w:rFonts w:eastAsia="TimesNewRomanPS-BoldMT"/>
        </w:rPr>
      </w:pPr>
      <w:bookmarkStart w:id="282" w:name="_Toc431455041"/>
      <w:r w:rsidRPr="00E04D60">
        <w:rPr>
          <w:rFonts w:eastAsia="TimesNewRomanPS-BoldMT"/>
        </w:rPr>
        <w:t>ПЕРЕЧЕНЬ ВЫЯВЛЕННЫХ БЕСХОЗНЫХ ОБЪЕКТОВ ЦЕНТРАЛИЗОВАННОЙ СИСТЕМЫ ВОДООТВЕДЕНИЯ (В СЛУЧАЕ ИХ ВЫЯВЛЕНИЯ) И ПЕРЕЧЕНЬ ОРГАНИЗАЦИЙ, УПОЛНОМОЧЕННЫХ НА ИХ ЭКСПЛУАТАЦИЮ</w:t>
      </w:r>
      <w:r w:rsidR="0024349A" w:rsidRPr="00E04D60">
        <w:rPr>
          <w:rFonts w:eastAsia="TimesNewRomanPS-BoldMT"/>
        </w:rPr>
        <w:t>.</w:t>
      </w:r>
      <w:bookmarkEnd w:id="282"/>
      <w:r w:rsidR="0073482D">
        <w:rPr>
          <w:rFonts w:eastAsia="TimesNewRomanPS-BoldMT"/>
        </w:rPr>
        <w:t xml:space="preserve"> </w:t>
      </w:r>
    </w:p>
    <w:p w:rsidR="004307A4" w:rsidRDefault="00665DAF" w:rsidP="004307A4">
      <w:r w:rsidRPr="00665DAF">
        <w:t xml:space="preserve">На территории </w:t>
      </w:r>
      <w:r w:rsidR="00784162">
        <w:t xml:space="preserve">Алексеевского </w:t>
      </w:r>
      <w:r w:rsidR="00E678A9">
        <w:rPr>
          <w:szCs w:val="24"/>
        </w:rPr>
        <w:t>сельского поселения</w:t>
      </w:r>
      <w:r w:rsidR="004307A4">
        <w:rPr>
          <w:szCs w:val="24"/>
        </w:rPr>
        <w:t xml:space="preserve"> </w:t>
      </w:r>
      <w:r w:rsidR="00B047A9" w:rsidRPr="00665DAF">
        <w:t>бесхозных</w:t>
      </w:r>
      <w:r w:rsidRPr="00665DAF">
        <w:t xml:space="preserve"> объектов централизованной системы водоотведения не </w:t>
      </w:r>
      <w:r w:rsidR="00B047A9" w:rsidRPr="00665DAF">
        <w:t>выявлено</w:t>
      </w:r>
      <w:r w:rsidRPr="00665DAF">
        <w:t>.</w:t>
      </w:r>
    </w:p>
    <w:p w:rsidR="002278AF" w:rsidRDefault="002278AF" w:rsidP="004307A4">
      <w:pPr>
        <w:sectPr w:rsidR="002278AF" w:rsidSect="00D85F3D">
          <w:pgSz w:w="11906" w:h="16838"/>
          <w:pgMar w:top="567" w:right="567" w:bottom="357" w:left="1134" w:header="709" w:footer="709" w:gutter="0"/>
          <w:cols w:space="708"/>
          <w:docGrid w:linePitch="360"/>
        </w:sectPr>
      </w:pPr>
    </w:p>
    <w:p w:rsidR="00AB55F4" w:rsidRDefault="00AB55F4" w:rsidP="00AB55F4">
      <w:pPr>
        <w:widowControl w:val="0"/>
        <w:overflowPunct w:val="0"/>
        <w:autoSpaceDE w:val="0"/>
        <w:autoSpaceDN w:val="0"/>
        <w:adjustRightInd w:val="0"/>
        <w:spacing w:line="333" w:lineRule="auto"/>
        <w:ind w:right="-1" w:firstLine="0"/>
        <w:rPr>
          <w:szCs w:val="24"/>
        </w:rPr>
      </w:pPr>
      <w:r w:rsidRPr="00CB6606">
        <w:rPr>
          <w:b/>
          <w:szCs w:val="24"/>
        </w:rPr>
        <w:lastRenderedPageBreak/>
        <w:t>Разработчик:</w:t>
      </w:r>
      <w:r w:rsidRPr="00CB6606">
        <w:rPr>
          <w:szCs w:val="24"/>
        </w:rPr>
        <w:t xml:space="preserve"> </w:t>
      </w:r>
    </w:p>
    <w:p w:rsidR="00AB55F4" w:rsidRDefault="00AB55F4" w:rsidP="002278AF">
      <w:pPr>
        <w:widowControl w:val="0"/>
        <w:overflowPunct w:val="0"/>
        <w:autoSpaceDE w:val="0"/>
        <w:autoSpaceDN w:val="0"/>
        <w:adjustRightInd w:val="0"/>
        <w:spacing w:line="333" w:lineRule="auto"/>
        <w:ind w:right="-1" w:firstLine="0"/>
        <w:jc w:val="center"/>
        <w:rPr>
          <w:szCs w:val="24"/>
        </w:rPr>
      </w:pPr>
      <w:r>
        <w:rPr>
          <w:noProof/>
          <w:szCs w:val="24"/>
          <w:lang w:eastAsia="ru-RU"/>
        </w:rPr>
        <w:drawing>
          <wp:inline distT="0" distB="0" distL="0" distR="0">
            <wp:extent cx="890905" cy="890905"/>
            <wp:effectExtent l="19050" t="0" r="4445" b="0"/>
            <wp:docPr id="6" name="Рисунок 1" descr="Лого_но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_норм"/>
                    <pic:cNvPicPr>
                      <a:picLocks noChangeAspect="1" noChangeArrowheads="1"/>
                    </pic:cNvPicPr>
                  </pic:nvPicPr>
                  <pic:blipFill>
                    <a:blip r:embed="rId65" cstate="print"/>
                    <a:srcRect/>
                    <a:stretch>
                      <a:fillRect/>
                    </a:stretch>
                  </pic:blipFill>
                  <pic:spPr bwMode="auto">
                    <a:xfrm>
                      <a:off x="0" y="0"/>
                      <a:ext cx="890905" cy="890905"/>
                    </a:xfrm>
                    <a:prstGeom prst="rect">
                      <a:avLst/>
                    </a:prstGeom>
                    <a:noFill/>
                    <a:ln w="9525">
                      <a:noFill/>
                      <a:miter lim="800000"/>
                      <a:headEnd/>
                      <a:tailEnd/>
                    </a:ln>
                  </pic:spPr>
                </pic:pic>
              </a:graphicData>
            </a:graphic>
          </wp:inline>
        </w:drawing>
      </w:r>
    </w:p>
    <w:p w:rsidR="00AB55F4" w:rsidRDefault="00AB55F4" w:rsidP="00AB55F4">
      <w:pPr>
        <w:ind w:firstLine="0"/>
        <w:jc w:val="center"/>
        <w:rPr>
          <w:b/>
          <w:szCs w:val="24"/>
        </w:rPr>
      </w:pPr>
      <w:r w:rsidRPr="00AA404A">
        <w:rPr>
          <w:b/>
          <w:szCs w:val="24"/>
        </w:rPr>
        <w:t>Общество с ограниченной ответственностью «ЭНЕРГОАУДИТ»</w:t>
      </w:r>
    </w:p>
    <w:p w:rsidR="00AB55F4" w:rsidRPr="00AB55F4" w:rsidRDefault="00AB55F4" w:rsidP="00AB55F4">
      <w:pPr>
        <w:pStyle w:val="afff0"/>
        <w:jc w:val="both"/>
        <w:rPr>
          <w:rFonts w:ascii="Times New Roman" w:hAnsi="Times New Roman"/>
          <w:lang w:val="ru-RU"/>
        </w:rPr>
      </w:pPr>
      <w:r w:rsidRPr="00AB55F4">
        <w:rPr>
          <w:rFonts w:ascii="Times New Roman" w:hAnsi="Times New Roman"/>
          <w:lang w:val="ru-RU"/>
        </w:rPr>
        <w:t>Юридический/фактический адрес: 160011, г.</w:t>
      </w:r>
      <w:r>
        <w:rPr>
          <w:rFonts w:ascii="Times New Roman" w:hAnsi="Times New Roman"/>
          <w:lang w:val="ru-RU"/>
        </w:rPr>
        <w:t xml:space="preserve"> </w:t>
      </w:r>
      <w:r w:rsidRPr="00AB55F4">
        <w:rPr>
          <w:rFonts w:ascii="Times New Roman" w:hAnsi="Times New Roman"/>
          <w:lang w:val="ru-RU"/>
        </w:rPr>
        <w:t xml:space="preserve">Вологда, ул. Герцена, д. 56, оф. 202 </w:t>
      </w:r>
    </w:p>
    <w:p w:rsidR="00AB55F4" w:rsidRPr="00AB55F4" w:rsidRDefault="00AB55F4" w:rsidP="00AB55F4">
      <w:pPr>
        <w:pStyle w:val="afff0"/>
        <w:jc w:val="both"/>
        <w:rPr>
          <w:rFonts w:ascii="Times New Roman" w:hAnsi="Times New Roman"/>
          <w:vertAlign w:val="superscript"/>
          <w:lang w:val="ru-RU"/>
        </w:rPr>
      </w:pPr>
      <w:r w:rsidRPr="00AB55F4">
        <w:rPr>
          <w:rFonts w:ascii="Times New Roman" w:hAnsi="Times New Roman"/>
          <w:lang w:val="ru-RU"/>
        </w:rPr>
        <w:t>тел/факс: 8 (8172) 75-60-06, 733-874, 730-800</w:t>
      </w:r>
    </w:p>
    <w:p w:rsidR="00AB55F4" w:rsidRPr="00AB55F4" w:rsidRDefault="00AB55F4" w:rsidP="00AB55F4">
      <w:pPr>
        <w:pStyle w:val="afff0"/>
        <w:jc w:val="both"/>
        <w:rPr>
          <w:rFonts w:ascii="Times New Roman" w:hAnsi="Times New Roman"/>
          <w:lang w:val="ru-RU"/>
        </w:rPr>
      </w:pPr>
      <w:r w:rsidRPr="00AB55F4">
        <w:rPr>
          <w:rFonts w:ascii="Times New Roman" w:hAnsi="Times New Roman"/>
          <w:lang w:val="ru-RU"/>
        </w:rPr>
        <w:t xml:space="preserve">адрес электронной почты: </w:t>
      </w:r>
      <w:hyperlink r:id="rId66" w:history="1">
        <w:r w:rsidR="00FE219B" w:rsidRPr="00AB067F">
          <w:rPr>
            <w:rStyle w:val="af3"/>
            <w:rFonts w:ascii="Times New Roman" w:hAnsi="Times New Roman"/>
          </w:rPr>
          <w:t>energoaudit</w:t>
        </w:r>
        <w:r w:rsidR="00FE219B" w:rsidRPr="00AB067F">
          <w:rPr>
            <w:rStyle w:val="af3"/>
            <w:rFonts w:ascii="Times New Roman" w:hAnsi="Times New Roman"/>
            <w:lang w:val="ru-RU"/>
          </w:rPr>
          <w:t>35@</w:t>
        </w:r>
        <w:r w:rsidR="00FE219B" w:rsidRPr="00AB067F">
          <w:rPr>
            <w:rStyle w:val="af3"/>
            <w:rFonts w:ascii="Times New Roman" w:hAnsi="Times New Roman"/>
          </w:rPr>
          <w:t>list</w:t>
        </w:r>
        <w:r w:rsidR="00FE219B" w:rsidRPr="00AB067F">
          <w:rPr>
            <w:rStyle w:val="af3"/>
            <w:rFonts w:ascii="Times New Roman" w:hAnsi="Times New Roman"/>
            <w:lang w:val="ru-RU"/>
          </w:rPr>
          <w:t>.</w:t>
        </w:r>
        <w:r w:rsidR="00FE219B" w:rsidRPr="00AB067F">
          <w:rPr>
            <w:rStyle w:val="af3"/>
            <w:rFonts w:ascii="Times New Roman" w:hAnsi="Times New Roman"/>
          </w:rPr>
          <w:t>ru</w:t>
        </w:r>
      </w:hyperlink>
    </w:p>
    <w:p w:rsidR="00AB55F4" w:rsidRDefault="00AB55F4" w:rsidP="00AB55F4">
      <w:pPr>
        <w:ind w:firstLine="0"/>
      </w:pPr>
    </w:p>
    <w:p w:rsidR="00AB55F4" w:rsidRPr="005350EC" w:rsidRDefault="00AB55F4" w:rsidP="00AB55F4">
      <w:pPr>
        <w:widowControl w:val="0"/>
        <w:tabs>
          <w:tab w:val="left" w:pos="9355"/>
        </w:tabs>
        <w:overflowPunct w:val="0"/>
        <w:autoSpaceDE w:val="0"/>
        <w:autoSpaceDN w:val="0"/>
        <w:adjustRightInd w:val="0"/>
        <w:spacing w:line="333" w:lineRule="auto"/>
        <w:ind w:right="-1"/>
        <w:rPr>
          <w:szCs w:val="24"/>
        </w:rPr>
      </w:pPr>
      <w:r w:rsidRPr="00CB6606">
        <w:rPr>
          <w:szCs w:val="24"/>
        </w:rPr>
        <w:t>Свидетельство саморегулиру</w:t>
      </w:r>
      <w:r>
        <w:rPr>
          <w:szCs w:val="24"/>
        </w:rPr>
        <w:t>емой</w:t>
      </w:r>
      <w:r w:rsidRPr="00CB6606">
        <w:rPr>
          <w:szCs w:val="24"/>
        </w:rPr>
        <w:t xml:space="preserve"> организации № </w:t>
      </w:r>
      <w:r w:rsidRPr="00CB6606">
        <w:rPr>
          <w:szCs w:val="24"/>
          <w:u w:val="single"/>
        </w:rPr>
        <w:t>СРО</w:t>
      </w:r>
      <w:r w:rsidRPr="0043215F">
        <w:rPr>
          <w:szCs w:val="24"/>
          <w:u w:val="single"/>
        </w:rPr>
        <w:t xml:space="preserve"> </w:t>
      </w:r>
      <w:r>
        <w:rPr>
          <w:szCs w:val="24"/>
          <w:u w:val="single"/>
        </w:rPr>
        <w:t>№ 3525255903-25022013-Э0183</w:t>
      </w:r>
    </w:p>
    <w:p w:rsidR="00AB55F4" w:rsidRPr="00CB6606" w:rsidRDefault="00AB55F4" w:rsidP="00B32495">
      <w:pPr>
        <w:widowControl w:val="0"/>
        <w:autoSpaceDE w:val="0"/>
        <w:autoSpaceDN w:val="0"/>
        <w:adjustRightInd w:val="0"/>
        <w:spacing w:line="258" w:lineRule="exact"/>
        <w:ind w:firstLine="0"/>
        <w:rPr>
          <w:szCs w:val="24"/>
        </w:rPr>
      </w:pPr>
    </w:p>
    <w:p w:rsidR="00AB55F4" w:rsidRPr="00CB6606" w:rsidRDefault="00AB55F4" w:rsidP="00AB55F4">
      <w:pPr>
        <w:widowControl w:val="0"/>
        <w:autoSpaceDE w:val="0"/>
        <w:autoSpaceDN w:val="0"/>
        <w:adjustRightInd w:val="0"/>
        <w:rPr>
          <w:szCs w:val="24"/>
        </w:rPr>
      </w:pPr>
      <w:r w:rsidRPr="00CB6606">
        <w:rPr>
          <w:b/>
          <w:bCs/>
          <w:szCs w:val="24"/>
        </w:rPr>
        <w:t>Генеральный директор ООО «ЭнергоАудит»</w:t>
      </w:r>
      <w:r w:rsidR="00B32495">
        <w:rPr>
          <w:b/>
          <w:bCs/>
          <w:szCs w:val="24"/>
        </w:rPr>
        <w:t xml:space="preserve"> </w:t>
      </w:r>
      <w:r w:rsidRPr="00CB6606">
        <w:rPr>
          <w:b/>
          <w:bCs/>
          <w:szCs w:val="24"/>
        </w:rPr>
        <w:t>____________ Антонов С.А.</w:t>
      </w:r>
    </w:p>
    <w:p w:rsidR="00AB55F4" w:rsidRDefault="00AB55F4" w:rsidP="00B32495">
      <w:pPr>
        <w:ind w:firstLine="0"/>
      </w:pPr>
    </w:p>
    <w:p w:rsidR="00AB55F4" w:rsidRDefault="00AB55F4" w:rsidP="00B32495">
      <w:pPr>
        <w:ind w:firstLine="0"/>
      </w:pPr>
    </w:p>
    <w:p w:rsidR="00AB55F4" w:rsidRDefault="00AB55F4" w:rsidP="00AB55F4">
      <w:pPr>
        <w:pStyle w:val="aff4"/>
        <w:tabs>
          <w:tab w:val="num" w:pos="0"/>
        </w:tabs>
        <w:spacing w:line="276" w:lineRule="auto"/>
      </w:pPr>
      <w:r w:rsidRPr="00CB6606">
        <w:rPr>
          <w:b/>
        </w:rPr>
        <w:t>Заказчик</w:t>
      </w:r>
      <w:r w:rsidRPr="00CB6606">
        <w:t xml:space="preserve">: </w:t>
      </w:r>
    </w:p>
    <w:p w:rsidR="00AB55F4" w:rsidRPr="00CB6606" w:rsidRDefault="00AB55F4" w:rsidP="00AB55F4">
      <w:pPr>
        <w:pStyle w:val="aff4"/>
        <w:tabs>
          <w:tab w:val="num" w:pos="0"/>
        </w:tabs>
        <w:spacing w:line="276" w:lineRule="auto"/>
      </w:pPr>
    </w:p>
    <w:p w:rsidR="00E678A9" w:rsidRPr="00EF212E" w:rsidRDefault="00E678A9" w:rsidP="00E678A9">
      <w:pPr>
        <w:shd w:val="clear" w:color="auto" w:fill="FFFFFF"/>
        <w:rPr>
          <w:color w:val="000000"/>
          <w:szCs w:val="24"/>
        </w:rPr>
      </w:pPr>
      <w:r w:rsidRPr="00EF212E">
        <w:rPr>
          <w:b/>
          <w:color w:val="000000"/>
          <w:szCs w:val="24"/>
        </w:rPr>
        <w:t xml:space="preserve">Администрация </w:t>
      </w:r>
      <w:r w:rsidR="00784162">
        <w:rPr>
          <w:b/>
          <w:color w:val="000000"/>
          <w:szCs w:val="24"/>
        </w:rPr>
        <w:t>Алексеевского</w:t>
      </w:r>
      <w:r>
        <w:rPr>
          <w:b/>
          <w:color w:val="000000"/>
          <w:szCs w:val="24"/>
        </w:rPr>
        <w:t xml:space="preserve"> сельского поселения </w:t>
      </w:r>
      <w:r w:rsidR="00784162">
        <w:rPr>
          <w:b/>
          <w:color w:val="000000"/>
          <w:szCs w:val="24"/>
        </w:rPr>
        <w:t>Тихорецкого</w:t>
      </w:r>
      <w:r>
        <w:rPr>
          <w:b/>
          <w:color w:val="000000"/>
          <w:szCs w:val="24"/>
        </w:rPr>
        <w:t xml:space="preserve"> района</w:t>
      </w:r>
    </w:p>
    <w:p w:rsidR="00E678A9" w:rsidRPr="00EF212E" w:rsidRDefault="00E678A9" w:rsidP="00E678A9">
      <w:pPr>
        <w:pStyle w:val="afff0"/>
        <w:jc w:val="both"/>
        <w:rPr>
          <w:rFonts w:ascii="Times New Roman" w:hAnsi="Times New Roman"/>
          <w:lang w:val="ru-RU"/>
        </w:rPr>
      </w:pPr>
      <w:r w:rsidRPr="00EF212E">
        <w:rPr>
          <w:rFonts w:ascii="Times New Roman" w:hAnsi="Times New Roman"/>
          <w:snapToGrid w:val="0"/>
          <w:lang w:val="ru-RU"/>
        </w:rPr>
        <w:t xml:space="preserve">Юридический адрес: </w:t>
      </w:r>
      <w:r w:rsidR="00784162">
        <w:rPr>
          <w:rFonts w:ascii="Times New Roman" w:hAnsi="Times New Roman"/>
          <w:lang w:val="ru-RU"/>
        </w:rPr>
        <w:t>352105</w:t>
      </w:r>
      <w:r w:rsidRPr="00EF212E">
        <w:rPr>
          <w:rFonts w:ascii="Times New Roman" w:hAnsi="Times New Roman"/>
          <w:lang w:val="ru-RU"/>
        </w:rPr>
        <w:t xml:space="preserve">, </w:t>
      </w:r>
      <w:r>
        <w:rPr>
          <w:rFonts w:ascii="Times New Roman" w:hAnsi="Times New Roman"/>
          <w:lang w:val="ru-RU"/>
        </w:rPr>
        <w:t>Краснодарский край</w:t>
      </w:r>
      <w:r w:rsidRPr="00EF212E">
        <w:rPr>
          <w:rFonts w:ascii="Times New Roman" w:hAnsi="Times New Roman"/>
          <w:lang w:val="ru-RU"/>
        </w:rPr>
        <w:t xml:space="preserve">, </w:t>
      </w:r>
      <w:r w:rsidR="00784162">
        <w:rPr>
          <w:rFonts w:ascii="Times New Roman" w:hAnsi="Times New Roman"/>
          <w:lang w:val="ru-RU"/>
        </w:rPr>
        <w:t>Тихорецкий</w:t>
      </w:r>
      <w:r w:rsidRPr="00EF212E">
        <w:rPr>
          <w:rFonts w:ascii="Times New Roman" w:hAnsi="Times New Roman"/>
          <w:lang w:val="ru-RU"/>
        </w:rPr>
        <w:t xml:space="preserve"> р-н, </w:t>
      </w:r>
      <w:r w:rsidR="00784162">
        <w:rPr>
          <w:rFonts w:ascii="Times New Roman" w:hAnsi="Times New Roman"/>
          <w:lang w:val="ru-RU"/>
        </w:rPr>
        <w:t>ст.</w:t>
      </w:r>
      <w:r>
        <w:rPr>
          <w:rFonts w:ascii="Times New Roman" w:hAnsi="Times New Roman"/>
          <w:lang w:val="ru-RU"/>
        </w:rPr>
        <w:t xml:space="preserve"> </w:t>
      </w:r>
      <w:r w:rsidR="00784162">
        <w:rPr>
          <w:rFonts w:ascii="Times New Roman" w:hAnsi="Times New Roman"/>
          <w:lang w:val="ru-RU"/>
        </w:rPr>
        <w:t>Алексеевская</w:t>
      </w:r>
      <w:r w:rsidRPr="00EF212E">
        <w:rPr>
          <w:rFonts w:ascii="Times New Roman" w:hAnsi="Times New Roman"/>
          <w:lang w:val="ru-RU"/>
        </w:rPr>
        <w:t xml:space="preserve">, ул. </w:t>
      </w:r>
      <w:r w:rsidR="00784162">
        <w:rPr>
          <w:rFonts w:ascii="Times New Roman" w:hAnsi="Times New Roman"/>
          <w:lang w:val="ru-RU"/>
        </w:rPr>
        <w:t>Ленина</w:t>
      </w:r>
      <w:r w:rsidRPr="00EF212E">
        <w:rPr>
          <w:rFonts w:ascii="Times New Roman" w:hAnsi="Times New Roman"/>
          <w:lang w:val="ru-RU"/>
        </w:rPr>
        <w:t xml:space="preserve">, д. </w:t>
      </w:r>
      <w:r w:rsidR="00784162">
        <w:rPr>
          <w:rFonts w:ascii="Times New Roman" w:hAnsi="Times New Roman"/>
          <w:lang w:val="ru-RU"/>
        </w:rPr>
        <w:t>36</w:t>
      </w:r>
    </w:p>
    <w:p w:rsidR="00E678A9" w:rsidRPr="00EF212E" w:rsidRDefault="00E678A9" w:rsidP="00E678A9">
      <w:pPr>
        <w:ind w:firstLine="0"/>
        <w:rPr>
          <w:szCs w:val="24"/>
        </w:rPr>
      </w:pPr>
    </w:p>
    <w:p w:rsidR="00E678A9" w:rsidRDefault="00E678A9" w:rsidP="00E678A9">
      <w:pPr>
        <w:pStyle w:val="afff0"/>
        <w:ind w:firstLine="567"/>
        <w:jc w:val="both"/>
        <w:rPr>
          <w:rFonts w:ascii="Times New Roman" w:hAnsi="Times New Roman"/>
          <w:b/>
          <w:color w:val="000000"/>
          <w:lang w:val="ru-RU"/>
        </w:rPr>
      </w:pPr>
      <w:r w:rsidRPr="00EF212E">
        <w:rPr>
          <w:rFonts w:ascii="Times New Roman" w:hAnsi="Times New Roman"/>
          <w:b/>
          <w:color w:val="000000"/>
          <w:lang w:val="ru-RU"/>
        </w:rPr>
        <w:t xml:space="preserve">Глава </w:t>
      </w:r>
      <w:r w:rsidR="00784162">
        <w:rPr>
          <w:rFonts w:ascii="Times New Roman" w:hAnsi="Times New Roman"/>
          <w:b/>
          <w:color w:val="000000"/>
          <w:lang w:val="ru-RU"/>
        </w:rPr>
        <w:t>Алексеевского</w:t>
      </w:r>
      <w:r>
        <w:rPr>
          <w:rFonts w:ascii="Times New Roman" w:hAnsi="Times New Roman"/>
          <w:b/>
          <w:color w:val="000000"/>
          <w:lang w:val="ru-RU"/>
        </w:rPr>
        <w:t xml:space="preserve"> сельского поселения </w:t>
      </w:r>
    </w:p>
    <w:p w:rsidR="00AB55F4" w:rsidRPr="002B3353" w:rsidRDefault="00784162" w:rsidP="00D05B78">
      <w:pPr>
        <w:pStyle w:val="afff0"/>
        <w:ind w:firstLine="567"/>
        <w:rPr>
          <w:rFonts w:ascii="Times New Roman" w:hAnsi="Times New Roman"/>
          <w:b/>
          <w:snapToGrid w:val="0"/>
          <w:sz w:val="22"/>
          <w:szCs w:val="22"/>
          <w:lang w:val="ru-RU"/>
        </w:rPr>
      </w:pPr>
      <w:r>
        <w:rPr>
          <w:rFonts w:ascii="Times New Roman" w:hAnsi="Times New Roman"/>
          <w:b/>
          <w:color w:val="000000"/>
          <w:lang w:val="ru-RU"/>
        </w:rPr>
        <w:t>Тихорецкого</w:t>
      </w:r>
      <w:r w:rsidR="00E678A9">
        <w:rPr>
          <w:rFonts w:ascii="Times New Roman" w:hAnsi="Times New Roman"/>
          <w:b/>
          <w:color w:val="000000"/>
          <w:lang w:val="ru-RU"/>
        </w:rPr>
        <w:t xml:space="preserve"> района</w:t>
      </w:r>
      <w:r w:rsidR="00E678A9" w:rsidRPr="00EF212E">
        <w:rPr>
          <w:rFonts w:ascii="Times New Roman" w:hAnsi="Times New Roman"/>
          <w:b/>
          <w:color w:val="000000"/>
          <w:lang w:val="ru-RU"/>
        </w:rPr>
        <w:t xml:space="preserve"> </w:t>
      </w:r>
      <w:r w:rsidR="00E678A9" w:rsidRPr="00EF212E">
        <w:rPr>
          <w:rFonts w:ascii="Times New Roman" w:hAnsi="Times New Roman"/>
          <w:b/>
          <w:lang w:val="ru-RU"/>
        </w:rPr>
        <w:t xml:space="preserve">_______________ </w:t>
      </w:r>
      <w:r>
        <w:rPr>
          <w:rFonts w:ascii="Times New Roman" w:hAnsi="Times New Roman"/>
          <w:b/>
          <w:lang w:val="ru-RU"/>
        </w:rPr>
        <w:t>Журавлев</w:t>
      </w:r>
      <w:r w:rsidR="00E678A9">
        <w:rPr>
          <w:rFonts w:ascii="Times New Roman" w:hAnsi="Times New Roman"/>
          <w:b/>
          <w:lang w:val="ru-RU"/>
        </w:rPr>
        <w:t xml:space="preserve"> </w:t>
      </w:r>
      <w:r>
        <w:rPr>
          <w:rFonts w:ascii="Times New Roman" w:hAnsi="Times New Roman"/>
          <w:b/>
          <w:lang w:val="ru-RU"/>
        </w:rPr>
        <w:t>Д</w:t>
      </w:r>
      <w:r w:rsidR="00E678A9">
        <w:rPr>
          <w:rFonts w:ascii="Times New Roman" w:hAnsi="Times New Roman"/>
          <w:b/>
          <w:lang w:val="ru-RU"/>
        </w:rPr>
        <w:t>.</w:t>
      </w:r>
      <w:r>
        <w:rPr>
          <w:rFonts w:ascii="Times New Roman" w:hAnsi="Times New Roman"/>
          <w:b/>
          <w:lang w:val="ru-RU"/>
        </w:rPr>
        <w:t>А</w:t>
      </w:r>
      <w:r w:rsidR="00E678A9">
        <w:rPr>
          <w:rFonts w:ascii="Times New Roman" w:hAnsi="Times New Roman"/>
          <w:b/>
          <w:lang w:val="ru-RU"/>
        </w:rPr>
        <w:t>.</w:t>
      </w:r>
      <w:r w:rsidR="00D05B78">
        <w:rPr>
          <w:rFonts w:ascii="Times New Roman" w:hAnsi="Times New Roman"/>
          <w:b/>
          <w:lang w:val="ru-RU"/>
        </w:rPr>
        <w:t xml:space="preserve"> </w:t>
      </w:r>
    </w:p>
    <w:sectPr w:rsidR="00AB55F4" w:rsidRPr="002B3353" w:rsidSect="00D85F3D">
      <w:pgSz w:w="11906" w:h="16838"/>
      <w:pgMar w:top="567" w:right="567" w:bottom="35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54F5" w:rsidRDefault="005654F5" w:rsidP="003B44CA">
      <w:pPr>
        <w:spacing w:after="0" w:line="240" w:lineRule="auto"/>
      </w:pPr>
      <w:r>
        <w:separator/>
      </w:r>
    </w:p>
  </w:endnote>
  <w:endnote w:type="continuationSeparator" w:id="0">
    <w:p w:rsidR="005654F5" w:rsidRDefault="005654F5" w:rsidP="003B44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y 4">
    <w:panose1 w:val="00000400000000000000"/>
    <w:charset w:val="CC"/>
    <w:family w:val="auto"/>
    <w:pitch w:val="variable"/>
    <w:sig w:usb0="A0002AA7" w:usb1="00000000" w:usb2="00000000"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DD7" w:rsidRPr="00C82898" w:rsidRDefault="00490DD7">
    <w:pPr>
      <w:pStyle w:val="aff2"/>
      <w:jc w:val="right"/>
      <w:rPr>
        <w:sz w:val="20"/>
        <w:szCs w:val="20"/>
      </w:rPr>
    </w:pPr>
    <w:r w:rsidRPr="00C82898">
      <w:rPr>
        <w:sz w:val="20"/>
        <w:szCs w:val="20"/>
      </w:rPr>
      <w:fldChar w:fldCharType="begin"/>
    </w:r>
    <w:r w:rsidRPr="00C82898">
      <w:rPr>
        <w:sz w:val="20"/>
        <w:szCs w:val="20"/>
      </w:rPr>
      <w:instrText xml:space="preserve"> PAGE   \* MERGEFORMAT </w:instrText>
    </w:r>
    <w:r w:rsidRPr="00C82898">
      <w:rPr>
        <w:sz w:val="20"/>
        <w:szCs w:val="20"/>
      </w:rPr>
      <w:fldChar w:fldCharType="separate"/>
    </w:r>
    <w:r w:rsidR="006B40ED">
      <w:rPr>
        <w:noProof/>
        <w:sz w:val="20"/>
        <w:szCs w:val="20"/>
      </w:rPr>
      <w:t>2</w:t>
    </w:r>
    <w:r w:rsidRPr="00C82898">
      <w:rPr>
        <w:sz w:val="20"/>
        <w:szCs w:val="20"/>
      </w:rPr>
      <w:fldChar w:fldCharType="end"/>
    </w:r>
  </w:p>
  <w:p w:rsidR="00490DD7" w:rsidRDefault="00490DD7">
    <w:pPr>
      <w:pStyle w:val="af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54F5" w:rsidRDefault="005654F5" w:rsidP="003B44CA">
      <w:pPr>
        <w:spacing w:after="0" w:line="240" w:lineRule="auto"/>
      </w:pPr>
      <w:r>
        <w:separator/>
      </w:r>
    </w:p>
  </w:footnote>
  <w:footnote w:type="continuationSeparator" w:id="0">
    <w:p w:rsidR="005654F5" w:rsidRDefault="005654F5" w:rsidP="003B44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DD7" w:rsidRDefault="00490DD7">
    <w:pPr>
      <w:pStyle w:val="aff0"/>
      <w:framePr w:wrap="around" w:vAnchor="text" w:hAnchor="margin" w:xAlign="right" w:y="1"/>
    </w:pPr>
    <w:r>
      <w:fldChar w:fldCharType="begin"/>
    </w:r>
    <w:r>
      <w:instrText xml:space="preserve">PAGE  </w:instrText>
    </w:r>
    <w:r>
      <w:fldChar w:fldCharType="end"/>
    </w:r>
  </w:p>
  <w:p w:rsidR="00490DD7" w:rsidRDefault="00490DD7">
    <w:pPr>
      <w:pStyle w:val="aff0"/>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0B12F11"/>
    <w:multiLevelType w:val="hybridMultilevel"/>
    <w:tmpl w:val="BECC18B0"/>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00FB47C7"/>
    <w:multiLevelType w:val="hybridMultilevel"/>
    <w:tmpl w:val="8E48E676"/>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11E1CCB"/>
    <w:multiLevelType w:val="hybridMultilevel"/>
    <w:tmpl w:val="822AF700"/>
    <w:lvl w:ilvl="0" w:tplc="B89A713A">
      <w:start w:val="1"/>
      <w:numFmt w:val="bullet"/>
      <w:lvlText w:val="-"/>
      <w:lvlJc w:val="left"/>
      <w:pPr>
        <w:ind w:left="720" w:hanging="360"/>
      </w:pPr>
      <w:rPr>
        <w:rFonts w:ascii="Proxy 4" w:hAnsi="Proxy 4"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156639"/>
    <w:multiLevelType w:val="hybridMultilevel"/>
    <w:tmpl w:val="E97A87D2"/>
    <w:lvl w:ilvl="0" w:tplc="8F541A44">
      <w:start w:val="1"/>
      <w:numFmt w:val="bullet"/>
      <w:lvlText w:val="-"/>
      <w:lvlJc w:val="left"/>
      <w:pPr>
        <w:ind w:left="1364" w:hanging="360"/>
      </w:pPr>
      <w:rPr>
        <w:rFonts w:ascii="Courier New" w:hAnsi="Courier New"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5">
    <w:nsid w:val="069711AD"/>
    <w:multiLevelType w:val="hybridMultilevel"/>
    <w:tmpl w:val="A8F8D81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76675FD"/>
    <w:multiLevelType w:val="hybridMultilevel"/>
    <w:tmpl w:val="7D243CB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7921F65"/>
    <w:multiLevelType w:val="hybridMultilevel"/>
    <w:tmpl w:val="442E22CA"/>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07D76D69"/>
    <w:multiLevelType w:val="hybridMultilevel"/>
    <w:tmpl w:val="5748BBFC"/>
    <w:lvl w:ilvl="0" w:tplc="AC082832">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9897153"/>
    <w:multiLevelType w:val="hybridMultilevel"/>
    <w:tmpl w:val="B9E07CE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DB45CE0"/>
    <w:multiLevelType w:val="hybridMultilevel"/>
    <w:tmpl w:val="A5FE9CA6"/>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0DC866C1"/>
    <w:multiLevelType w:val="hybridMultilevel"/>
    <w:tmpl w:val="767039E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0F9D2015"/>
    <w:multiLevelType w:val="hybridMultilevel"/>
    <w:tmpl w:val="FB822D44"/>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12E56F9"/>
    <w:multiLevelType w:val="hybridMultilevel"/>
    <w:tmpl w:val="937CA99A"/>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3415203"/>
    <w:multiLevelType w:val="hybridMultilevel"/>
    <w:tmpl w:val="FDB251BC"/>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190F0AFA"/>
    <w:multiLevelType w:val="hybridMultilevel"/>
    <w:tmpl w:val="A02416B4"/>
    <w:lvl w:ilvl="0" w:tplc="8F541A44">
      <w:start w:val="1"/>
      <w:numFmt w:val="bullet"/>
      <w:lvlText w:val="-"/>
      <w:lvlJc w:val="left"/>
      <w:pPr>
        <w:ind w:left="1364" w:hanging="360"/>
      </w:pPr>
      <w:rPr>
        <w:rFonts w:ascii="Courier New" w:hAnsi="Courier New"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16">
    <w:nsid w:val="191628CE"/>
    <w:multiLevelType w:val="hybridMultilevel"/>
    <w:tmpl w:val="2E721C2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198416A1"/>
    <w:multiLevelType w:val="hybridMultilevel"/>
    <w:tmpl w:val="DF94AF8C"/>
    <w:lvl w:ilvl="0" w:tplc="34840110">
      <w:start w:val="65535"/>
      <w:numFmt w:val="bullet"/>
      <w:pStyle w:val="S"/>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1D77D41"/>
    <w:multiLevelType w:val="hybridMultilevel"/>
    <w:tmpl w:val="E1842E5C"/>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22501B45"/>
    <w:multiLevelType w:val="hybridMultilevel"/>
    <w:tmpl w:val="AC969BB4"/>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36525AA"/>
    <w:multiLevelType w:val="hybridMultilevel"/>
    <w:tmpl w:val="5B1C9A80"/>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26AF2EB5"/>
    <w:multiLevelType w:val="hybridMultilevel"/>
    <w:tmpl w:val="002AAB50"/>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C557F61"/>
    <w:multiLevelType w:val="hybridMultilevel"/>
    <w:tmpl w:val="6764E6CE"/>
    <w:lvl w:ilvl="0" w:tplc="DE74BD72">
      <w:start w:val="1"/>
      <w:numFmt w:val="decimal"/>
      <w:pStyle w:val="a"/>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2DBE0F60"/>
    <w:multiLevelType w:val="hybridMultilevel"/>
    <w:tmpl w:val="2B02784E"/>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31D8595B"/>
    <w:multiLevelType w:val="hybridMultilevel"/>
    <w:tmpl w:val="21CE3CD8"/>
    <w:lvl w:ilvl="0" w:tplc="0419000F">
      <w:start w:val="1"/>
      <w:numFmt w:val="decimal"/>
      <w:lvlText w:val="%1."/>
      <w:lvlJc w:val="left"/>
      <w:pPr>
        <w:ind w:left="1855" w:hanging="360"/>
      </w:pPr>
    </w:lvl>
    <w:lvl w:ilvl="1" w:tplc="04190019" w:tentative="1">
      <w:start w:val="1"/>
      <w:numFmt w:val="lowerLetter"/>
      <w:lvlText w:val="%2."/>
      <w:lvlJc w:val="left"/>
      <w:pPr>
        <w:ind w:left="2575" w:hanging="360"/>
      </w:pPr>
    </w:lvl>
    <w:lvl w:ilvl="2" w:tplc="0419001B" w:tentative="1">
      <w:start w:val="1"/>
      <w:numFmt w:val="lowerRoman"/>
      <w:lvlText w:val="%3."/>
      <w:lvlJc w:val="right"/>
      <w:pPr>
        <w:ind w:left="3295" w:hanging="180"/>
      </w:pPr>
    </w:lvl>
    <w:lvl w:ilvl="3" w:tplc="0419000F" w:tentative="1">
      <w:start w:val="1"/>
      <w:numFmt w:val="decimal"/>
      <w:lvlText w:val="%4."/>
      <w:lvlJc w:val="left"/>
      <w:pPr>
        <w:ind w:left="4015" w:hanging="360"/>
      </w:pPr>
    </w:lvl>
    <w:lvl w:ilvl="4" w:tplc="04190019" w:tentative="1">
      <w:start w:val="1"/>
      <w:numFmt w:val="lowerLetter"/>
      <w:lvlText w:val="%5."/>
      <w:lvlJc w:val="left"/>
      <w:pPr>
        <w:ind w:left="4735" w:hanging="360"/>
      </w:pPr>
    </w:lvl>
    <w:lvl w:ilvl="5" w:tplc="0419001B" w:tentative="1">
      <w:start w:val="1"/>
      <w:numFmt w:val="lowerRoman"/>
      <w:lvlText w:val="%6."/>
      <w:lvlJc w:val="right"/>
      <w:pPr>
        <w:ind w:left="5455" w:hanging="180"/>
      </w:pPr>
    </w:lvl>
    <w:lvl w:ilvl="6" w:tplc="0419000F" w:tentative="1">
      <w:start w:val="1"/>
      <w:numFmt w:val="decimal"/>
      <w:lvlText w:val="%7."/>
      <w:lvlJc w:val="left"/>
      <w:pPr>
        <w:ind w:left="6175" w:hanging="360"/>
      </w:pPr>
    </w:lvl>
    <w:lvl w:ilvl="7" w:tplc="04190019" w:tentative="1">
      <w:start w:val="1"/>
      <w:numFmt w:val="lowerLetter"/>
      <w:lvlText w:val="%8."/>
      <w:lvlJc w:val="left"/>
      <w:pPr>
        <w:ind w:left="6895" w:hanging="360"/>
      </w:pPr>
    </w:lvl>
    <w:lvl w:ilvl="8" w:tplc="0419001B" w:tentative="1">
      <w:start w:val="1"/>
      <w:numFmt w:val="lowerRoman"/>
      <w:lvlText w:val="%9."/>
      <w:lvlJc w:val="right"/>
      <w:pPr>
        <w:ind w:left="7615" w:hanging="180"/>
      </w:pPr>
    </w:lvl>
  </w:abstractNum>
  <w:abstractNum w:abstractNumId="25">
    <w:nsid w:val="344212CA"/>
    <w:multiLevelType w:val="multilevel"/>
    <w:tmpl w:val="40DC8C50"/>
    <w:lvl w:ilvl="0">
      <w:start w:val="1"/>
      <w:numFmt w:val="decimal"/>
      <w:lvlText w:val="%1."/>
      <w:lvlJc w:val="left"/>
      <w:pPr>
        <w:ind w:left="644" w:hanging="360"/>
      </w:pPr>
    </w:lvl>
    <w:lvl w:ilvl="1">
      <w:start w:val="1"/>
      <w:numFmt w:val="decimal"/>
      <w:pStyle w:val="2"/>
      <w:lvlText w:val="%1.%2."/>
      <w:lvlJc w:val="left"/>
      <w:pPr>
        <w:ind w:left="792" w:hanging="432"/>
      </w:pPr>
      <w:rPr>
        <w:b/>
        <w:i w:val="0"/>
      </w:rPr>
    </w:lvl>
    <w:lvl w:ilvl="2">
      <w:start w:val="1"/>
      <w:numFmt w:val="decimal"/>
      <w:lvlText w:val="%1.%2.%3."/>
      <w:lvlJc w:val="left"/>
      <w:pPr>
        <w:ind w:left="1356"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372A07F3"/>
    <w:multiLevelType w:val="hybridMultilevel"/>
    <w:tmpl w:val="6FD0E768"/>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37FA3496"/>
    <w:multiLevelType w:val="hybridMultilevel"/>
    <w:tmpl w:val="503099FC"/>
    <w:lvl w:ilvl="0" w:tplc="AC082832">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28">
    <w:nsid w:val="386664D6"/>
    <w:multiLevelType w:val="hybridMultilevel"/>
    <w:tmpl w:val="7D50E8FA"/>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3E0C0F03"/>
    <w:multiLevelType w:val="hybridMultilevel"/>
    <w:tmpl w:val="18524990"/>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F542E48"/>
    <w:multiLevelType w:val="hybridMultilevel"/>
    <w:tmpl w:val="21CE3CD8"/>
    <w:lvl w:ilvl="0" w:tplc="0419000F">
      <w:start w:val="1"/>
      <w:numFmt w:val="decimal"/>
      <w:lvlText w:val="%1."/>
      <w:lvlJc w:val="left"/>
      <w:pPr>
        <w:ind w:left="1855" w:hanging="360"/>
      </w:pPr>
    </w:lvl>
    <w:lvl w:ilvl="1" w:tplc="04190019" w:tentative="1">
      <w:start w:val="1"/>
      <w:numFmt w:val="lowerLetter"/>
      <w:lvlText w:val="%2."/>
      <w:lvlJc w:val="left"/>
      <w:pPr>
        <w:ind w:left="2575" w:hanging="360"/>
      </w:pPr>
    </w:lvl>
    <w:lvl w:ilvl="2" w:tplc="0419001B" w:tentative="1">
      <w:start w:val="1"/>
      <w:numFmt w:val="lowerRoman"/>
      <w:lvlText w:val="%3."/>
      <w:lvlJc w:val="right"/>
      <w:pPr>
        <w:ind w:left="3295" w:hanging="180"/>
      </w:pPr>
    </w:lvl>
    <w:lvl w:ilvl="3" w:tplc="0419000F" w:tentative="1">
      <w:start w:val="1"/>
      <w:numFmt w:val="decimal"/>
      <w:lvlText w:val="%4."/>
      <w:lvlJc w:val="left"/>
      <w:pPr>
        <w:ind w:left="4015" w:hanging="360"/>
      </w:pPr>
    </w:lvl>
    <w:lvl w:ilvl="4" w:tplc="04190019" w:tentative="1">
      <w:start w:val="1"/>
      <w:numFmt w:val="lowerLetter"/>
      <w:lvlText w:val="%5."/>
      <w:lvlJc w:val="left"/>
      <w:pPr>
        <w:ind w:left="4735" w:hanging="360"/>
      </w:pPr>
    </w:lvl>
    <w:lvl w:ilvl="5" w:tplc="0419001B" w:tentative="1">
      <w:start w:val="1"/>
      <w:numFmt w:val="lowerRoman"/>
      <w:lvlText w:val="%6."/>
      <w:lvlJc w:val="right"/>
      <w:pPr>
        <w:ind w:left="5455" w:hanging="180"/>
      </w:pPr>
    </w:lvl>
    <w:lvl w:ilvl="6" w:tplc="0419000F" w:tentative="1">
      <w:start w:val="1"/>
      <w:numFmt w:val="decimal"/>
      <w:lvlText w:val="%7."/>
      <w:lvlJc w:val="left"/>
      <w:pPr>
        <w:ind w:left="6175" w:hanging="360"/>
      </w:pPr>
    </w:lvl>
    <w:lvl w:ilvl="7" w:tplc="04190019" w:tentative="1">
      <w:start w:val="1"/>
      <w:numFmt w:val="lowerLetter"/>
      <w:lvlText w:val="%8."/>
      <w:lvlJc w:val="left"/>
      <w:pPr>
        <w:ind w:left="6895" w:hanging="360"/>
      </w:pPr>
    </w:lvl>
    <w:lvl w:ilvl="8" w:tplc="0419001B" w:tentative="1">
      <w:start w:val="1"/>
      <w:numFmt w:val="lowerRoman"/>
      <w:lvlText w:val="%9."/>
      <w:lvlJc w:val="right"/>
      <w:pPr>
        <w:ind w:left="7615" w:hanging="180"/>
      </w:pPr>
    </w:lvl>
  </w:abstractNum>
  <w:abstractNum w:abstractNumId="31">
    <w:nsid w:val="3FBD0423"/>
    <w:multiLevelType w:val="hybridMultilevel"/>
    <w:tmpl w:val="BC8E479E"/>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4DB4B4A"/>
    <w:multiLevelType w:val="hybridMultilevel"/>
    <w:tmpl w:val="568EECA2"/>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5AF13A5"/>
    <w:multiLevelType w:val="hybridMultilevel"/>
    <w:tmpl w:val="60C25F84"/>
    <w:lvl w:ilvl="0" w:tplc="A0AA35B6">
      <w:start w:val="1"/>
      <w:numFmt w:val="bullet"/>
      <w:pStyle w:val="a0"/>
      <w:lvlText w:val="-"/>
      <w:lvlJc w:val="left"/>
      <w:pPr>
        <w:ind w:left="1069" w:hanging="360"/>
      </w:pPr>
      <w:rPr>
        <w:rFonts w:ascii="Times New Roman" w:hAnsi="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34">
    <w:nsid w:val="48482487"/>
    <w:multiLevelType w:val="hybridMultilevel"/>
    <w:tmpl w:val="F9A6F148"/>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nsid w:val="485930F0"/>
    <w:multiLevelType w:val="hybridMultilevel"/>
    <w:tmpl w:val="3A9AA4FC"/>
    <w:lvl w:ilvl="0" w:tplc="FFFFFFFF">
      <w:start w:val="1"/>
      <w:numFmt w:val="bullet"/>
      <w:pStyle w:val="063"/>
      <w:lvlText w:val=""/>
      <w:lvlJc w:val="left"/>
      <w:pPr>
        <w:tabs>
          <w:tab w:val="num" w:pos="1080"/>
        </w:tabs>
        <w:ind w:left="683" w:firstLine="37"/>
      </w:pPr>
      <w:rPr>
        <w:rFonts w:ascii="Symbol" w:hAnsi="Symbol"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6">
    <w:nsid w:val="4AED2603"/>
    <w:multiLevelType w:val="hybridMultilevel"/>
    <w:tmpl w:val="F35CAB7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4B7337C5"/>
    <w:multiLevelType w:val="hybridMultilevel"/>
    <w:tmpl w:val="A288C032"/>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4B7A4586"/>
    <w:multiLevelType w:val="hybridMultilevel"/>
    <w:tmpl w:val="C9DA6CBC"/>
    <w:lvl w:ilvl="0" w:tplc="8F541A4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4DD121AE"/>
    <w:multiLevelType w:val="hybridMultilevel"/>
    <w:tmpl w:val="91F016CE"/>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2E312F3"/>
    <w:multiLevelType w:val="hybridMultilevel"/>
    <w:tmpl w:val="55482E1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587724B2"/>
    <w:multiLevelType w:val="hybridMultilevel"/>
    <w:tmpl w:val="E9447EBC"/>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95020AC"/>
    <w:multiLevelType w:val="hybridMultilevel"/>
    <w:tmpl w:val="2EACCD08"/>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59B83780"/>
    <w:multiLevelType w:val="hybridMultilevel"/>
    <w:tmpl w:val="AD66C6CE"/>
    <w:lvl w:ilvl="0" w:tplc="AC082832">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4">
    <w:nsid w:val="5A4D0918"/>
    <w:multiLevelType w:val="hybridMultilevel"/>
    <w:tmpl w:val="FD82FCF2"/>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5">
    <w:nsid w:val="5D5F4F44"/>
    <w:multiLevelType w:val="hybridMultilevel"/>
    <w:tmpl w:val="21CE3CD8"/>
    <w:lvl w:ilvl="0" w:tplc="0419000F">
      <w:start w:val="1"/>
      <w:numFmt w:val="decimal"/>
      <w:lvlText w:val="%1."/>
      <w:lvlJc w:val="left"/>
      <w:pPr>
        <w:ind w:left="1855" w:hanging="360"/>
      </w:pPr>
    </w:lvl>
    <w:lvl w:ilvl="1" w:tplc="04190019" w:tentative="1">
      <w:start w:val="1"/>
      <w:numFmt w:val="lowerLetter"/>
      <w:lvlText w:val="%2."/>
      <w:lvlJc w:val="left"/>
      <w:pPr>
        <w:ind w:left="2575" w:hanging="360"/>
      </w:pPr>
    </w:lvl>
    <w:lvl w:ilvl="2" w:tplc="0419001B" w:tentative="1">
      <w:start w:val="1"/>
      <w:numFmt w:val="lowerRoman"/>
      <w:lvlText w:val="%3."/>
      <w:lvlJc w:val="right"/>
      <w:pPr>
        <w:ind w:left="3295" w:hanging="180"/>
      </w:pPr>
    </w:lvl>
    <w:lvl w:ilvl="3" w:tplc="0419000F" w:tentative="1">
      <w:start w:val="1"/>
      <w:numFmt w:val="decimal"/>
      <w:lvlText w:val="%4."/>
      <w:lvlJc w:val="left"/>
      <w:pPr>
        <w:ind w:left="4015" w:hanging="360"/>
      </w:pPr>
    </w:lvl>
    <w:lvl w:ilvl="4" w:tplc="04190019" w:tentative="1">
      <w:start w:val="1"/>
      <w:numFmt w:val="lowerLetter"/>
      <w:lvlText w:val="%5."/>
      <w:lvlJc w:val="left"/>
      <w:pPr>
        <w:ind w:left="4735" w:hanging="360"/>
      </w:pPr>
    </w:lvl>
    <w:lvl w:ilvl="5" w:tplc="0419001B" w:tentative="1">
      <w:start w:val="1"/>
      <w:numFmt w:val="lowerRoman"/>
      <w:lvlText w:val="%6."/>
      <w:lvlJc w:val="right"/>
      <w:pPr>
        <w:ind w:left="5455" w:hanging="180"/>
      </w:pPr>
    </w:lvl>
    <w:lvl w:ilvl="6" w:tplc="0419000F" w:tentative="1">
      <w:start w:val="1"/>
      <w:numFmt w:val="decimal"/>
      <w:lvlText w:val="%7."/>
      <w:lvlJc w:val="left"/>
      <w:pPr>
        <w:ind w:left="6175" w:hanging="360"/>
      </w:pPr>
    </w:lvl>
    <w:lvl w:ilvl="7" w:tplc="04190019" w:tentative="1">
      <w:start w:val="1"/>
      <w:numFmt w:val="lowerLetter"/>
      <w:lvlText w:val="%8."/>
      <w:lvlJc w:val="left"/>
      <w:pPr>
        <w:ind w:left="6895" w:hanging="360"/>
      </w:pPr>
    </w:lvl>
    <w:lvl w:ilvl="8" w:tplc="0419001B" w:tentative="1">
      <w:start w:val="1"/>
      <w:numFmt w:val="lowerRoman"/>
      <w:lvlText w:val="%9."/>
      <w:lvlJc w:val="right"/>
      <w:pPr>
        <w:ind w:left="7615" w:hanging="180"/>
      </w:pPr>
    </w:lvl>
  </w:abstractNum>
  <w:abstractNum w:abstractNumId="46">
    <w:nsid w:val="600E3B7B"/>
    <w:multiLevelType w:val="hybridMultilevel"/>
    <w:tmpl w:val="33D86038"/>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05C0648"/>
    <w:multiLevelType w:val="hybridMultilevel"/>
    <w:tmpl w:val="5DF01E3C"/>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nsid w:val="634D4976"/>
    <w:multiLevelType w:val="hybridMultilevel"/>
    <w:tmpl w:val="07FE1A0C"/>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9DE4780"/>
    <w:multiLevelType w:val="hybridMultilevel"/>
    <w:tmpl w:val="7152C5D6"/>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6B4F781D"/>
    <w:multiLevelType w:val="hybridMultilevel"/>
    <w:tmpl w:val="973C6564"/>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6FF00C76"/>
    <w:multiLevelType w:val="hybridMultilevel"/>
    <w:tmpl w:val="57FE1A9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70CC008F"/>
    <w:multiLevelType w:val="multilevel"/>
    <w:tmpl w:val="D3A4E860"/>
    <w:lvl w:ilvl="0">
      <w:start w:val="1"/>
      <w:numFmt w:val="decimal"/>
      <w:pStyle w:val="a1"/>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1"/>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53">
    <w:nsid w:val="7220139A"/>
    <w:multiLevelType w:val="hybridMultilevel"/>
    <w:tmpl w:val="BF0A95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751E4769"/>
    <w:multiLevelType w:val="hybridMultilevel"/>
    <w:tmpl w:val="89C495AA"/>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5">
    <w:nsid w:val="75AF13B3"/>
    <w:multiLevelType w:val="hybridMultilevel"/>
    <w:tmpl w:val="21CE3CD8"/>
    <w:lvl w:ilvl="0" w:tplc="0419000F">
      <w:start w:val="1"/>
      <w:numFmt w:val="decimal"/>
      <w:lvlText w:val="%1."/>
      <w:lvlJc w:val="left"/>
      <w:pPr>
        <w:ind w:left="1855" w:hanging="360"/>
      </w:pPr>
    </w:lvl>
    <w:lvl w:ilvl="1" w:tplc="04190019" w:tentative="1">
      <w:start w:val="1"/>
      <w:numFmt w:val="lowerLetter"/>
      <w:lvlText w:val="%2."/>
      <w:lvlJc w:val="left"/>
      <w:pPr>
        <w:ind w:left="2575" w:hanging="360"/>
      </w:pPr>
    </w:lvl>
    <w:lvl w:ilvl="2" w:tplc="0419001B" w:tentative="1">
      <w:start w:val="1"/>
      <w:numFmt w:val="lowerRoman"/>
      <w:lvlText w:val="%3."/>
      <w:lvlJc w:val="right"/>
      <w:pPr>
        <w:ind w:left="3295" w:hanging="180"/>
      </w:pPr>
    </w:lvl>
    <w:lvl w:ilvl="3" w:tplc="0419000F" w:tentative="1">
      <w:start w:val="1"/>
      <w:numFmt w:val="decimal"/>
      <w:lvlText w:val="%4."/>
      <w:lvlJc w:val="left"/>
      <w:pPr>
        <w:ind w:left="4015" w:hanging="360"/>
      </w:pPr>
    </w:lvl>
    <w:lvl w:ilvl="4" w:tplc="04190019" w:tentative="1">
      <w:start w:val="1"/>
      <w:numFmt w:val="lowerLetter"/>
      <w:lvlText w:val="%5."/>
      <w:lvlJc w:val="left"/>
      <w:pPr>
        <w:ind w:left="4735" w:hanging="360"/>
      </w:pPr>
    </w:lvl>
    <w:lvl w:ilvl="5" w:tplc="0419001B" w:tentative="1">
      <w:start w:val="1"/>
      <w:numFmt w:val="lowerRoman"/>
      <w:lvlText w:val="%6."/>
      <w:lvlJc w:val="right"/>
      <w:pPr>
        <w:ind w:left="5455" w:hanging="180"/>
      </w:pPr>
    </w:lvl>
    <w:lvl w:ilvl="6" w:tplc="0419000F" w:tentative="1">
      <w:start w:val="1"/>
      <w:numFmt w:val="decimal"/>
      <w:lvlText w:val="%7."/>
      <w:lvlJc w:val="left"/>
      <w:pPr>
        <w:ind w:left="6175" w:hanging="360"/>
      </w:pPr>
    </w:lvl>
    <w:lvl w:ilvl="7" w:tplc="04190019" w:tentative="1">
      <w:start w:val="1"/>
      <w:numFmt w:val="lowerLetter"/>
      <w:lvlText w:val="%8."/>
      <w:lvlJc w:val="left"/>
      <w:pPr>
        <w:ind w:left="6895" w:hanging="360"/>
      </w:pPr>
    </w:lvl>
    <w:lvl w:ilvl="8" w:tplc="0419001B" w:tentative="1">
      <w:start w:val="1"/>
      <w:numFmt w:val="lowerRoman"/>
      <w:lvlText w:val="%9."/>
      <w:lvlJc w:val="right"/>
      <w:pPr>
        <w:ind w:left="7615" w:hanging="180"/>
      </w:pPr>
    </w:lvl>
  </w:abstractNum>
  <w:abstractNum w:abstractNumId="56">
    <w:nsid w:val="766A0E86"/>
    <w:multiLevelType w:val="hybridMultilevel"/>
    <w:tmpl w:val="95C2C544"/>
    <w:lvl w:ilvl="0" w:tplc="AC082832">
      <w:start w:val="1"/>
      <w:numFmt w:val="bullet"/>
      <w:lvlText w:val=""/>
      <w:lvlJc w:val="left"/>
      <w:pPr>
        <w:ind w:left="1287"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nsid w:val="78787741"/>
    <w:multiLevelType w:val="hybridMultilevel"/>
    <w:tmpl w:val="814A966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79BA2912"/>
    <w:multiLevelType w:val="hybridMultilevel"/>
    <w:tmpl w:val="8340AF08"/>
    <w:lvl w:ilvl="0" w:tplc="D038AB4A">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9">
    <w:nsid w:val="7B7928C6"/>
    <w:multiLevelType w:val="hybridMultilevel"/>
    <w:tmpl w:val="21CE3CD8"/>
    <w:lvl w:ilvl="0" w:tplc="0419000F">
      <w:start w:val="1"/>
      <w:numFmt w:val="decimal"/>
      <w:lvlText w:val="%1."/>
      <w:lvlJc w:val="left"/>
      <w:pPr>
        <w:ind w:left="1855" w:hanging="360"/>
      </w:pPr>
    </w:lvl>
    <w:lvl w:ilvl="1" w:tplc="04190019" w:tentative="1">
      <w:start w:val="1"/>
      <w:numFmt w:val="lowerLetter"/>
      <w:lvlText w:val="%2."/>
      <w:lvlJc w:val="left"/>
      <w:pPr>
        <w:ind w:left="2575" w:hanging="360"/>
      </w:pPr>
    </w:lvl>
    <w:lvl w:ilvl="2" w:tplc="0419001B" w:tentative="1">
      <w:start w:val="1"/>
      <w:numFmt w:val="lowerRoman"/>
      <w:lvlText w:val="%3."/>
      <w:lvlJc w:val="right"/>
      <w:pPr>
        <w:ind w:left="3295" w:hanging="180"/>
      </w:pPr>
    </w:lvl>
    <w:lvl w:ilvl="3" w:tplc="0419000F" w:tentative="1">
      <w:start w:val="1"/>
      <w:numFmt w:val="decimal"/>
      <w:lvlText w:val="%4."/>
      <w:lvlJc w:val="left"/>
      <w:pPr>
        <w:ind w:left="4015" w:hanging="360"/>
      </w:pPr>
    </w:lvl>
    <w:lvl w:ilvl="4" w:tplc="04190019" w:tentative="1">
      <w:start w:val="1"/>
      <w:numFmt w:val="lowerLetter"/>
      <w:lvlText w:val="%5."/>
      <w:lvlJc w:val="left"/>
      <w:pPr>
        <w:ind w:left="4735" w:hanging="360"/>
      </w:pPr>
    </w:lvl>
    <w:lvl w:ilvl="5" w:tplc="0419001B" w:tentative="1">
      <w:start w:val="1"/>
      <w:numFmt w:val="lowerRoman"/>
      <w:lvlText w:val="%6."/>
      <w:lvlJc w:val="right"/>
      <w:pPr>
        <w:ind w:left="5455" w:hanging="180"/>
      </w:pPr>
    </w:lvl>
    <w:lvl w:ilvl="6" w:tplc="0419000F" w:tentative="1">
      <w:start w:val="1"/>
      <w:numFmt w:val="decimal"/>
      <w:lvlText w:val="%7."/>
      <w:lvlJc w:val="left"/>
      <w:pPr>
        <w:ind w:left="6175" w:hanging="360"/>
      </w:pPr>
    </w:lvl>
    <w:lvl w:ilvl="7" w:tplc="04190019" w:tentative="1">
      <w:start w:val="1"/>
      <w:numFmt w:val="lowerLetter"/>
      <w:lvlText w:val="%8."/>
      <w:lvlJc w:val="left"/>
      <w:pPr>
        <w:ind w:left="6895" w:hanging="360"/>
      </w:pPr>
    </w:lvl>
    <w:lvl w:ilvl="8" w:tplc="0419001B" w:tentative="1">
      <w:start w:val="1"/>
      <w:numFmt w:val="lowerRoman"/>
      <w:lvlText w:val="%9."/>
      <w:lvlJc w:val="right"/>
      <w:pPr>
        <w:ind w:left="7615" w:hanging="180"/>
      </w:pPr>
    </w:lvl>
  </w:abstractNum>
  <w:abstractNum w:abstractNumId="60">
    <w:nsid w:val="7BA65B47"/>
    <w:multiLevelType w:val="hybridMultilevel"/>
    <w:tmpl w:val="192C03B0"/>
    <w:lvl w:ilvl="0" w:tplc="8F541A4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39"/>
  </w:num>
  <w:num w:numId="3">
    <w:abstractNumId w:val="51"/>
  </w:num>
  <w:num w:numId="4">
    <w:abstractNumId w:val="27"/>
  </w:num>
  <w:num w:numId="5">
    <w:abstractNumId w:val="8"/>
  </w:num>
  <w:num w:numId="6">
    <w:abstractNumId w:val="20"/>
  </w:num>
  <w:num w:numId="7">
    <w:abstractNumId w:val="21"/>
  </w:num>
  <w:num w:numId="8">
    <w:abstractNumId w:val="56"/>
  </w:num>
  <w:num w:numId="9">
    <w:abstractNumId w:val="33"/>
  </w:num>
  <w:num w:numId="10">
    <w:abstractNumId w:val="49"/>
  </w:num>
  <w:num w:numId="11">
    <w:abstractNumId w:val="13"/>
  </w:num>
  <w:num w:numId="12">
    <w:abstractNumId w:val="43"/>
  </w:num>
  <w:num w:numId="13">
    <w:abstractNumId w:val="50"/>
  </w:num>
  <w:num w:numId="14">
    <w:abstractNumId w:val="11"/>
  </w:num>
  <w:num w:numId="15">
    <w:abstractNumId w:val="16"/>
  </w:num>
  <w:num w:numId="16">
    <w:abstractNumId w:val="23"/>
  </w:num>
  <w:num w:numId="17">
    <w:abstractNumId w:val="35"/>
  </w:num>
  <w:num w:numId="18">
    <w:abstractNumId w:val="12"/>
  </w:num>
  <w:num w:numId="19">
    <w:abstractNumId w:val="53"/>
  </w:num>
  <w:num w:numId="20">
    <w:abstractNumId w:val="32"/>
  </w:num>
  <w:num w:numId="21">
    <w:abstractNumId w:val="41"/>
  </w:num>
  <w:num w:numId="22">
    <w:abstractNumId w:val="31"/>
  </w:num>
  <w:num w:numId="23">
    <w:abstractNumId w:val="28"/>
  </w:num>
  <w:num w:numId="24">
    <w:abstractNumId w:val="48"/>
  </w:num>
  <w:num w:numId="25">
    <w:abstractNumId w:val="46"/>
  </w:num>
  <w:num w:numId="26">
    <w:abstractNumId w:val="37"/>
  </w:num>
  <w:num w:numId="27">
    <w:abstractNumId w:val="19"/>
  </w:num>
  <w:num w:numId="28">
    <w:abstractNumId w:val="2"/>
  </w:num>
  <w:num w:numId="29">
    <w:abstractNumId w:val="59"/>
  </w:num>
  <w:num w:numId="30">
    <w:abstractNumId w:val="4"/>
  </w:num>
  <w:num w:numId="31">
    <w:abstractNumId w:val="30"/>
  </w:num>
  <w:num w:numId="32">
    <w:abstractNumId w:val="55"/>
  </w:num>
  <w:num w:numId="33">
    <w:abstractNumId w:val="45"/>
  </w:num>
  <w:num w:numId="34">
    <w:abstractNumId w:val="15"/>
  </w:num>
  <w:num w:numId="35">
    <w:abstractNumId w:val="24"/>
  </w:num>
  <w:num w:numId="36">
    <w:abstractNumId w:val="60"/>
  </w:num>
  <w:num w:numId="37">
    <w:abstractNumId w:val="42"/>
  </w:num>
  <w:num w:numId="38">
    <w:abstractNumId w:val="38"/>
  </w:num>
  <w:num w:numId="39">
    <w:abstractNumId w:val="29"/>
  </w:num>
  <w:num w:numId="40">
    <w:abstractNumId w:val="17"/>
  </w:num>
  <w:num w:numId="41">
    <w:abstractNumId w:val="10"/>
  </w:num>
  <w:num w:numId="42">
    <w:abstractNumId w:val="14"/>
  </w:num>
  <w:num w:numId="43">
    <w:abstractNumId w:val="34"/>
  </w:num>
  <w:num w:numId="44">
    <w:abstractNumId w:val="47"/>
  </w:num>
  <w:num w:numId="45">
    <w:abstractNumId w:val="1"/>
  </w:num>
  <w:num w:numId="46">
    <w:abstractNumId w:val="54"/>
  </w:num>
  <w:num w:numId="47">
    <w:abstractNumId w:val="58"/>
  </w:num>
  <w:num w:numId="48">
    <w:abstractNumId w:val="18"/>
  </w:num>
  <w:num w:numId="49">
    <w:abstractNumId w:val="7"/>
  </w:num>
  <w:num w:numId="50">
    <w:abstractNumId w:val="44"/>
  </w:num>
  <w:num w:numId="51">
    <w:abstractNumId w:val="40"/>
  </w:num>
  <w:num w:numId="52">
    <w:abstractNumId w:val="9"/>
  </w:num>
  <w:num w:numId="53">
    <w:abstractNumId w:val="26"/>
  </w:num>
  <w:num w:numId="54">
    <w:abstractNumId w:val="57"/>
  </w:num>
  <w:num w:numId="55">
    <w:abstractNumId w:val="22"/>
  </w:num>
  <w:num w:numId="56">
    <w:abstractNumId w:val="52"/>
  </w:num>
  <w:num w:numId="57">
    <w:abstractNumId w:val="3"/>
  </w:num>
  <w:num w:numId="58">
    <w:abstractNumId w:val="36"/>
  </w:num>
  <w:num w:numId="59">
    <w:abstractNumId w:val="5"/>
  </w:num>
  <w:num w:numId="60">
    <w:abstractNumId w:val="6"/>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doNotTrackMoves/>
  <w:doNotTrackFormatting/>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EB0BB8"/>
    <w:rsid w:val="00001204"/>
    <w:rsid w:val="000018D0"/>
    <w:rsid w:val="00001BAB"/>
    <w:rsid w:val="00001C14"/>
    <w:rsid w:val="00002A58"/>
    <w:rsid w:val="00003011"/>
    <w:rsid w:val="00003DE5"/>
    <w:rsid w:val="000042E9"/>
    <w:rsid w:val="000045E8"/>
    <w:rsid w:val="00005FF7"/>
    <w:rsid w:val="000068F5"/>
    <w:rsid w:val="00006CD9"/>
    <w:rsid w:val="000072A8"/>
    <w:rsid w:val="00007503"/>
    <w:rsid w:val="00007CF3"/>
    <w:rsid w:val="0001001D"/>
    <w:rsid w:val="00010A97"/>
    <w:rsid w:val="0001108E"/>
    <w:rsid w:val="000111B4"/>
    <w:rsid w:val="000114EE"/>
    <w:rsid w:val="00011CE9"/>
    <w:rsid w:val="00011D32"/>
    <w:rsid w:val="00012859"/>
    <w:rsid w:val="00013A14"/>
    <w:rsid w:val="00013BCE"/>
    <w:rsid w:val="00013E1F"/>
    <w:rsid w:val="00013E4D"/>
    <w:rsid w:val="00014E77"/>
    <w:rsid w:val="00014F4B"/>
    <w:rsid w:val="0001519B"/>
    <w:rsid w:val="000155B3"/>
    <w:rsid w:val="00016B2D"/>
    <w:rsid w:val="0002024C"/>
    <w:rsid w:val="000205D8"/>
    <w:rsid w:val="00020A96"/>
    <w:rsid w:val="000225A3"/>
    <w:rsid w:val="0002282A"/>
    <w:rsid w:val="00023167"/>
    <w:rsid w:val="000238B2"/>
    <w:rsid w:val="0002474E"/>
    <w:rsid w:val="000248C6"/>
    <w:rsid w:val="0002534F"/>
    <w:rsid w:val="000258A1"/>
    <w:rsid w:val="00025B49"/>
    <w:rsid w:val="00026A71"/>
    <w:rsid w:val="0002713E"/>
    <w:rsid w:val="00027D24"/>
    <w:rsid w:val="00027ECF"/>
    <w:rsid w:val="0003086B"/>
    <w:rsid w:val="00030B00"/>
    <w:rsid w:val="00030C4A"/>
    <w:rsid w:val="00031B07"/>
    <w:rsid w:val="00031B1E"/>
    <w:rsid w:val="00031F57"/>
    <w:rsid w:val="000325F2"/>
    <w:rsid w:val="0003266D"/>
    <w:rsid w:val="0003288D"/>
    <w:rsid w:val="000328D7"/>
    <w:rsid w:val="00032B24"/>
    <w:rsid w:val="00032FCF"/>
    <w:rsid w:val="00033C16"/>
    <w:rsid w:val="00033E74"/>
    <w:rsid w:val="00033FAF"/>
    <w:rsid w:val="00034E2D"/>
    <w:rsid w:val="00034F8B"/>
    <w:rsid w:val="0003559B"/>
    <w:rsid w:val="00035B4D"/>
    <w:rsid w:val="0003675F"/>
    <w:rsid w:val="00036851"/>
    <w:rsid w:val="00036ABE"/>
    <w:rsid w:val="0003717A"/>
    <w:rsid w:val="000373EE"/>
    <w:rsid w:val="00037CE7"/>
    <w:rsid w:val="00040384"/>
    <w:rsid w:val="00041B8C"/>
    <w:rsid w:val="00041E44"/>
    <w:rsid w:val="00042157"/>
    <w:rsid w:val="0004252A"/>
    <w:rsid w:val="00042610"/>
    <w:rsid w:val="000426B7"/>
    <w:rsid w:val="000426CC"/>
    <w:rsid w:val="00044333"/>
    <w:rsid w:val="0004475A"/>
    <w:rsid w:val="00044A45"/>
    <w:rsid w:val="00044C0F"/>
    <w:rsid w:val="00044DE2"/>
    <w:rsid w:val="00044E56"/>
    <w:rsid w:val="00045514"/>
    <w:rsid w:val="0004660D"/>
    <w:rsid w:val="00046830"/>
    <w:rsid w:val="000471D3"/>
    <w:rsid w:val="00047672"/>
    <w:rsid w:val="0004793B"/>
    <w:rsid w:val="00047FAC"/>
    <w:rsid w:val="000503A7"/>
    <w:rsid w:val="0005084A"/>
    <w:rsid w:val="00050CAA"/>
    <w:rsid w:val="00050E51"/>
    <w:rsid w:val="00051755"/>
    <w:rsid w:val="00051CD4"/>
    <w:rsid w:val="000520AD"/>
    <w:rsid w:val="000527EB"/>
    <w:rsid w:val="000528D4"/>
    <w:rsid w:val="00052908"/>
    <w:rsid w:val="0005294D"/>
    <w:rsid w:val="00052986"/>
    <w:rsid w:val="000538AF"/>
    <w:rsid w:val="00053F3E"/>
    <w:rsid w:val="00054752"/>
    <w:rsid w:val="00054A72"/>
    <w:rsid w:val="00055966"/>
    <w:rsid w:val="000559C6"/>
    <w:rsid w:val="00055B8A"/>
    <w:rsid w:val="00056C56"/>
    <w:rsid w:val="00056FD5"/>
    <w:rsid w:val="000570F6"/>
    <w:rsid w:val="0005736C"/>
    <w:rsid w:val="00057573"/>
    <w:rsid w:val="0006000C"/>
    <w:rsid w:val="000601F8"/>
    <w:rsid w:val="00060235"/>
    <w:rsid w:val="000602B1"/>
    <w:rsid w:val="0006098F"/>
    <w:rsid w:val="00061833"/>
    <w:rsid w:val="0006247F"/>
    <w:rsid w:val="00062EEA"/>
    <w:rsid w:val="000633CC"/>
    <w:rsid w:val="00063447"/>
    <w:rsid w:val="000637A9"/>
    <w:rsid w:val="000639BD"/>
    <w:rsid w:val="00063BEC"/>
    <w:rsid w:val="00063C20"/>
    <w:rsid w:val="00065A01"/>
    <w:rsid w:val="00065A0E"/>
    <w:rsid w:val="0006620E"/>
    <w:rsid w:val="00066D90"/>
    <w:rsid w:val="00070C76"/>
    <w:rsid w:val="00070DDD"/>
    <w:rsid w:val="000711C4"/>
    <w:rsid w:val="000712D7"/>
    <w:rsid w:val="00071AC9"/>
    <w:rsid w:val="00071F0A"/>
    <w:rsid w:val="0007200D"/>
    <w:rsid w:val="0007266C"/>
    <w:rsid w:val="0007343A"/>
    <w:rsid w:val="000736E8"/>
    <w:rsid w:val="00073EEB"/>
    <w:rsid w:val="000740B7"/>
    <w:rsid w:val="000741E4"/>
    <w:rsid w:val="00074570"/>
    <w:rsid w:val="00074677"/>
    <w:rsid w:val="00074738"/>
    <w:rsid w:val="00074CA7"/>
    <w:rsid w:val="00074F06"/>
    <w:rsid w:val="00075129"/>
    <w:rsid w:val="000751C7"/>
    <w:rsid w:val="00075776"/>
    <w:rsid w:val="00075CCF"/>
    <w:rsid w:val="00076027"/>
    <w:rsid w:val="00076723"/>
    <w:rsid w:val="000774DE"/>
    <w:rsid w:val="0007756A"/>
    <w:rsid w:val="00077A61"/>
    <w:rsid w:val="00077F79"/>
    <w:rsid w:val="00080FA1"/>
    <w:rsid w:val="00081208"/>
    <w:rsid w:val="00081374"/>
    <w:rsid w:val="000823E0"/>
    <w:rsid w:val="000829ED"/>
    <w:rsid w:val="000830BE"/>
    <w:rsid w:val="00083355"/>
    <w:rsid w:val="00083809"/>
    <w:rsid w:val="00083BEC"/>
    <w:rsid w:val="00083D3E"/>
    <w:rsid w:val="00084106"/>
    <w:rsid w:val="00084681"/>
    <w:rsid w:val="00084779"/>
    <w:rsid w:val="000848D6"/>
    <w:rsid w:val="00086018"/>
    <w:rsid w:val="00086211"/>
    <w:rsid w:val="000864A5"/>
    <w:rsid w:val="000865E9"/>
    <w:rsid w:val="000867B2"/>
    <w:rsid w:val="000869BB"/>
    <w:rsid w:val="0008723E"/>
    <w:rsid w:val="000872C0"/>
    <w:rsid w:val="0009006B"/>
    <w:rsid w:val="000903BD"/>
    <w:rsid w:val="00090751"/>
    <w:rsid w:val="000907A9"/>
    <w:rsid w:val="000908F5"/>
    <w:rsid w:val="00090A99"/>
    <w:rsid w:val="00090C64"/>
    <w:rsid w:val="00090C6C"/>
    <w:rsid w:val="00091068"/>
    <w:rsid w:val="0009184A"/>
    <w:rsid w:val="00091FA3"/>
    <w:rsid w:val="00092341"/>
    <w:rsid w:val="00092B68"/>
    <w:rsid w:val="00092D11"/>
    <w:rsid w:val="00092E7F"/>
    <w:rsid w:val="00093611"/>
    <w:rsid w:val="000949F3"/>
    <w:rsid w:val="00094BC6"/>
    <w:rsid w:val="00094D6C"/>
    <w:rsid w:val="00094F61"/>
    <w:rsid w:val="00095465"/>
    <w:rsid w:val="00095CBF"/>
    <w:rsid w:val="00096541"/>
    <w:rsid w:val="00096691"/>
    <w:rsid w:val="00096990"/>
    <w:rsid w:val="00096B8F"/>
    <w:rsid w:val="00097584"/>
    <w:rsid w:val="00097619"/>
    <w:rsid w:val="00097622"/>
    <w:rsid w:val="000A0626"/>
    <w:rsid w:val="000A0ABD"/>
    <w:rsid w:val="000A0C34"/>
    <w:rsid w:val="000A0F16"/>
    <w:rsid w:val="000A0F58"/>
    <w:rsid w:val="000A156B"/>
    <w:rsid w:val="000A1838"/>
    <w:rsid w:val="000A29A9"/>
    <w:rsid w:val="000A310D"/>
    <w:rsid w:val="000A31FF"/>
    <w:rsid w:val="000A3797"/>
    <w:rsid w:val="000A3A4C"/>
    <w:rsid w:val="000A3D24"/>
    <w:rsid w:val="000A3EA8"/>
    <w:rsid w:val="000A4097"/>
    <w:rsid w:val="000A4247"/>
    <w:rsid w:val="000A474A"/>
    <w:rsid w:val="000A4EDC"/>
    <w:rsid w:val="000A4F7E"/>
    <w:rsid w:val="000A4FA6"/>
    <w:rsid w:val="000A504E"/>
    <w:rsid w:val="000A5B95"/>
    <w:rsid w:val="000A5FAA"/>
    <w:rsid w:val="000A613C"/>
    <w:rsid w:val="000A670A"/>
    <w:rsid w:val="000A71BB"/>
    <w:rsid w:val="000A71F7"/>
    <w:rsid w:val="000B0708"/>
    <w:rsid w:val="000B0B75"/>
    <w:rsid w:val="000B13DC"/>
    <w:rsid w:val="000B1692"/>
    <w:rsid w:val="000B1717"/>
    <w:rsid w:val="000B1C80"/>
    <w:rsid w:val="000B209D"/>
    <w:rsid w:val="000B22EA"/>
    <w:rsid w:val="000B25F5"/>
    <w:rsid w:val="000B26B3"/>
    <w:rsid w:val="000B2D3F"/>
    <w:rsid w:val="000B2F7B"/>
    <w:rsid w:val="000B3030"/>
    <w:rsid w:val="000B31B9"/>
    <w:rsid w:val="000B362F"/>
    <w:rsid w:val="000B3A4B"/>
    <w:rsid w:val="000B3BF6"/>
    <w:rsid w:val="000B4338"/>
    <w:rsid w:val="000B44EA"/>
    <w:rsid w:val="000B477E"/>
    <w:rsid w:val="000B4834"/>
    <w:rsid w:val="000B4847"/>
    <w:rsid w:val="000B5176"/>
    <w:rsid w:val="000B5566"/>
    <w:rsid w:val="000B5865"/>
    <w:rsid w:val="000B5B23"/>
    <w:rsid w:val="000B64EA"/>
    <w:rsid w:val="000B6B16"/>
    <w:rsid w:val="000B702A"/>
    <w:rsid w:val="000B7874"/>
    <w:rsid w:val="000B7DD6"/>
    <w:rsid w:val="000C04E2"/>
    <w:rsid w:val="000C052D"/>
    <w:rsid w:val="000C095B"/>
    <w:rsid w:val="000C0A3D"/>
    <w:rsid w:val="000C0B5C"/>
    <w:rsid w:val="000C0D71"/>
    <w:rsid w:val="000C1203"/>
    <w:rsid w:val="000C1272"/>
    <w:rsid w:val="000C1328"/>
    <w:rsid w:val="000C16CC"/>
    <w:rsid w:val="000C2031"/>
    <w:rsid w:val="000C23FF"/>
    <w:rsid w:val="000C2CE0"/>
    <w:rsid w:val="000C2D88"/>
    <w:rsid w:val="000C2E29"/>
    <w:rsid w:val="000C31A7"/>
    <w:rsid w:val="000C3592"/>
    <w:rsid w:val="000C4EF4"/>
    <w:rsid w:val="000C5673"/>
    <w:rsid w:val="000C56C4"/>
    <w:rsid w:val="000C6253"/>
    <w:rsid w:val="000C69DD"/>
    <w:rsid w:val="000C6BE9"/>
    <w:rsid w:val="000C6C28"/>
    <w:rsid w:val="000C71E4"/>
    <w:rsid w:val="000D00BF"/>
    <w:rsid w:val="000D0D12"/>
    <w:rsid w:val="000D1066"/>
    <w:rsid w:val="000D16E5"/>
    <w:rsid w:val="000D2129"/>
    <w:rsid w:val="000D2D88"/>
    <w:rsid w:val="000D2E42"/>
    <w:rsid w:val="000D322C"/>
    <w:rsid w:val="000D47FE"/>
    <w:rsid w:val="000D4FEB"/>
    <w:rsid w:val="000D5027"/>
    <w:rsid w:val="000D537F"/>
    <w:rsid w:val="000D5463"/>
    <w:rsid w:val="000D5E7E"/>
    <w:rsid w:val="000D6673"/>
    <w:rsid w:val="000D6733"/>
    <w:rsid w:val="000D6B81"/>
    <w:rsid w:val="000D6EF2"/>
    <w:rsid w:val="000D7296"/>
    <w:rsid w:val="000D75EF"/>
    <w:rsid w:val="000E02C8"/>
    <w:rsid w:val="000E0855"/>
    <w:rsid w:val="000E0E4B"/>
    <w:rsid w:val="000E14F0"/>
    <w:rsid w:val="000E1D87"/>
    <w:rsid w:val="000E2119"/>
    <w:rsid w:val="000E2658"/>
    <w:rsid w:val="000E2A90"/>
    <w:rsid w:val="000E3EE0"/>
    <w:rsid w:val="000E42DC"/>
    <w:rsid w:val="000E4726"/>
    <w:rsid w:val="000E4BCE"/>
    <w:rsid w:val="000E520A"/>
    <w:rsid w:val="000E535F"/>
    <w:rsid w:val="000E55FF"/>
    <w:rsid w:val="000E5F40"/>
    <w:rsid w:val="000E6C20"/>
    <w:rsid w:val="000E7271"/>
    <w:rsid w:val="000E7292"/>
    <w:rsid w:val="000E72C0"/>
    <w:rsid w:val="000E7D59"/>
    <w:rsid w:val="000E7D7A"/>
    <w:rsid w:val="000F01FF"/>
    <w:rsid w:val="000F05CC"/>
    <w:rsid w:val="000F08AC"/>
    <w:rsid w:val="000F1403"/>
    <w:rsid w:val="000F14F2"/>
    <w:rsid w:val="000F1753"/>
    <w:rsid w:val="000F1806"/>
    <w:rsid w:val="000F18C1"/>
    <w:rsid w:val="000F1A31"/>
    <w:rsid w:val="000F1C47"/>
    <w:rsid w:val="000F2005"/>
    <w:rsid w:val="000F28E3"/>
    <w:rsid w:val="000F2A27"/>
    <w:rsid w:val="000F3312"/>
    <w:rsid w:val="000F3632"/>
    <w:rsid w:val="000F3913"/>
    <w:rsid w:val="000F3BC2"/>
    <w:rsid w:val="000F42F3"/>
    <w:rsid w:val="000F48C3"/>
    <w:rsid w:val="000F4AE1"/>
    <w:rsid w:val="000F4DDF"/>
    <w:rsid w:val="000F529A"/>
    <w:rsid w:val="000F548B"/>
    <w:rsid w:val="000F5521"/>
    <w:rsid w:val="000F5D12"/>
    <w:rsid w:val="000F6AFF"/>
    <w:rsid w:val="000F74A8"/>
    <w:rsid w:val="00100110"/>
    <w:rsid w:val="00100448"/>
    <w:rsid w:val="0010055A"/>
    <w:rsid w:val="00100D78"/>
    <w:rsid w:val="0010101E"/>
    <w:rsid w:val="00101266"/>
    <w:rsid w:val="00101F44"/>
    <w:rsid w:val="001020C6"/>
    <w:rsid w:val="00102226"/>
    <w:rsid w:val="001035B9"/>
    <w:rsid w:val="00103622"/>
    <w:rsid w:val="00104635"/>
    <w:rsid w:val="00104916"/>
    <w:rsid w:val="0010512F"/>
    <w:rsid w:val="00105909"/>
    <w:rsid w:val="00106825"/>
    <w:rsid w:val="001075C0"/>
    <w:rsid w:val="00107C80"/>
    <w:rsid w:val="00110433"/>
    <w:rsid w:val="00110862"/>
    <w:rsid w:val="001108D6"/>
    <w:rsid w:val="00110D6B"/>
    <w:rsid w:val="001111BB"/>
    <w:rsid w:val="00111890"/>
    <w:rsid w:val="0011193C"/>
    <w:rsid w:val="00111BE3"/>
    <w:rsid w:val="00112032"/>
    <w:rsid w:val="0011221A"/>
    <w:rsid w:val="0011232D"/>
    <w:rsid w:val="00112390"/>
    <w:rsid w:val="00113A8D"/>
    <w:rsid w:val="00113DE4"/>
    <w:rsid w:val="00114265"/>
    <w:rsid w:val="00114348"/>
    <w:rsid w:val="00114822"/>
    <w:rsid w:val="0011492E"/>
    <w:rsid w:val="0011647D"/>
    <w:rsid w:val="0011672E"/>
    <w:rsid w:val="00116FC9"/>
    <w:rsid w:val="001176DA"/>
    <w:rsid w:val="00117B35"/>
    <w:rsid w:val="00117CF4"/>
    <w:rsid w:val="00117DFB"/>
    <w:rsid w:val="0012070B"/>
    <w:rsid w:val="001208A5"/>
    <w:rsid w:val="00121221"/>
    <w:rsid w:val="0012145D"/>
    <w:rsid w:val="00121761"/>
    <w:rsid w:val="00121EF4"/>
    <w:rsid w:val="001224C4"/>
    <w:rsid w:val="00122B3B"/>
    <w:rsid w:val="00122DE8"/>
    <w:rsid w:val="00122EF3"/>
    <w:rsid w:val="00123CE6"/>
    <w:rsid w:val="001241B7"/>
    <w:rsid w:val="0012467C"/>
    <w:rsid w:val="0012485C"/>
    <w:rsid w:val="001254DD"/>
    <w:rsid w:val="00125CAE"/>
    <w:rsid w:val="001266F1"/>
    <w:rsid w:val="00126ED5"/>
    <w:rsid w:val="00127729"/>
    <w:rsid w:val="00127F16"/>
    <w:rsid w:val="00127F93"/>
    <w:rsid w:val="00130CD5"/>
    <w:rsid w:val="00130DA4"/>
    <w:rsid w:val="00131EE5"/>
    <w:rsid w:val="001322E4"/>
    <w:rsid w:val="001325BD"/>
    <w:rsid w:val="00132EED"/>
    <w:rsid w:val="00133C7A"/>
    <w:rsid w:val="00133FDE"/>
    <w:rsid w:val="00134754"/>
    <w:rsid w:val="00134BBB"/>
    <w:rsid w:val="00134CC8"/>
    <w:rsid w:val="00135DAC"/>
    <w:rsid w:val="00136DE4"/>
    <w:rsid w:val="00137C64"/>
    <w:rsid w:val="00140438"/>
    <w:rsid w:val="00141261"/>
    <w:rsid w:val="00141606"/>
    <w:rsid w:val="00141F7F"/>
    <w:rsid w:val="001424B8"/>
    <w:rsid w:val="001445BE"/>
    <w:rsid w:val="00144801"/>
    <w:rsid w:val="001448BF"/>
    <w:rsid w:val="001449E2"/>
    <w:rsid w:val="00145931"/>
    <w:rsid w:val="00145D80"/>
    <w:rsid w:val="0014612E"/>
    <w:rsid w:val="001461C4"/>
    <w:rsid w:val="001464D7"/>
    <w:rsid w:val="00146527"/>
    <w:rsid w:val="00146AE0"/>
    <w:rsid w:val="00146B8C"/>
    <w:rsid w:val="00146CD1"/>
    <w:rsid w:val="00147061"/>
    <w:rsid w:val="001476F7"/>
    <w:rsid w:val="0014778D"/>
    <w:rsid w:val="00147B88"/>
    <w:rsid w:val="00147EC0"/>
    <w:rsid w:val="00147F3A"/>
    <w:rsid w:val="00150ABE"/>
    <w:rsid w:val="00150FAB"/>
    <w:rsid w:val="0015192A"/>
    <w:rsid w:val="001519DB"/>
    <w:rsid w:val="00151A12"/>
    <w:rsid w:val="00151A41"/>
    <w:rsid w:val="00151FFC"/>
    <w:rsid w:val="0015341F"/>
    <w:rsid w:val="0015372B"/>
    <w:rsid w:val="001544A2"/>
    <w:rsid w:val="00154EC7"/>
    <w:rsid w:val="0015595F"/>
    <w:rsid w:val="00156068"/>
    <w:rsid w:val="00156BA1"/>
    <w:rsid w:val="001573E8"/>
    <w:rsid w:val="001577AB"/>
    <w:rsid w:val="0015786E"/>
    <w:rsid w:val="0016047F"/>
    <w:rsid w:val="0016051D"/>
    <w:rsid w:val="0016063E"/>
    <w:rsid w:val="00162180"/>
    <w:rsid w:val="001621E9"/>
    <w:rsid w:val="00163C76"/>
    <w:rsid w:val="00163D2A"/>
    <w:rsid w:val="0016430F"/>
    <w:rsid w:val="00164977"/>
    <w:rsid w:val="00164C7A"/>
    <w:rsid w:val="0016632F"/>
    <w:rsid w:val="00166D4E"/>
    <w:rsid w:val="00166D74"/>
    <w:rsid w:val="00166F12"/>
    <w:rsid w:val="00167052"/>
    <w:rsid w:val="0016731E"/>
    <w:rsid w:val="0016735E"/>
    <w:rsid w:val="00167613"/>
    <w:rsid w:val="00167955"/>
    <w:rsid w:val="00167A5D"/>
    <w:rsid w:val="00167B5C"/>
    <w:rsid w:val="00167E77"/>
    <w:rsid w:val="00167F28"/>
    <w:rsid w:val="00170014"/>
    <w:rsid w:val="00171782"/>
    <w:rsid w:val="001719FF"/>
    <w:rsid w:val="00171DF9"/>
    <w:rsid w:val="00171E22"/>
    <w:rsid w:val="00172769"/>
    <w:rsid w:val="001729FC"/>
    <w:rsid w:val="00172D31"/>
    <w:rsid w:val="00172DDA"/>
    <w:rsid w:val="001737EF"/>
    <w:rsid w:val="00174B35"/>
    <w:rsid w:val="00174D20"/>
    <w:rsid w:val="00174DF6"/>
    <w:rsid w:val="00174E98"/>
    <w:rsid w:val="00175F3C"/>
    <w:rsid w:val="00176422"/>
    <w:rsid w:val="00177438"/>
    <w:rsid w:val="0018026B"/>
    <w:rsid w:val="00180C90"/>
    <w:rsid w:val="00180EC1"/>
    <w:rsid w:val="0018191C"/>
    <w:rsid w:val="00184024"/>
    <w:rsid w:val="00184F66"/>
    <w:rsid w:val="00185542"/>
    <w:rsid w:val="00185559"/>
    <w:rsid w:val="00185B47"/>
    <w:rsid w:val="001862FE"/>
    <w:rsid w:val="001865A1"/>
    <w:rsid w:val="00186A60"/>
    <w:rsid w:val="00186B18"/>
    <w:rsid w:val="00186BB3"/>
    <w:rsid w:val="001870B7"/>
    <w:rsid w:val="001872CB"/>
    <w:rsid w:val="00187303"/>
    <w:rsid w:val="00187999"/>
    <w:rsid w:val="00187D09"/>
    <w:rsid w:val="00187D23"/>
    <w:rsid w:val="00187E7B"/>
    <w:rsid w:val="0019028D"/>
    <w:rsid w:val="001903E5"/>
    <w:rsid w:val="00190DDC"/>
    <w:rsid w:val="00191608"/>
    <w:rsid w:val="00191647"/>
    <w:rsid w:val="0019166E"/>
    <w:rsid w:val="0019169A"/>
    <w:rsid w:val="00191D94"/>
    <w:rsid w:val="0019247E"/>
    <w:rsid w:val="00192693"/>
    <w:rsid w:val="001931B2"/>
    <w:rsid w:val="00193708"/>
    <w:rsid w:val="0019385A"/>
    <w:rsid w:val="00193930"/>
    <w:rsid w:val="00193AFF"/>
    <w:rsid w:val="001943A4"/>
    <w:rsid w:val="001946F9"/>
    <w:rsid w:val="00195537"/>
    <w:rsid w:val="001955C9"/>
    <w:rsid w:val="00195A08"/>
    <w:rsid w:val="001969DB"/>
    <w:rsid w:val="00196B75"/>
    <w:rsid w:val="00196C3B"/>
    <w:rsid w:val="00196ED3"/>
    <w:rsid w:val="001976AB"/>
    <w:rsid w:val="00197AD3"/>
    <w:rsid w:val="001A013E"/>
    <w:rsid w:val="001A01D8"/>
    <w:rsid w:val="001A0E2B"/>
    <w:rsid w:val="001A1551"/>
    <w:rsid w:val="001A19EA"/>
    <w:rsid w:val="001A26EA"/>
    <w:rsid w:val="001A27A3"/>
    <w:rsid w:val="001A2847"/>
    <w:rsid w:val="001A2ABA"/>
    <w:rsid w:val="001A2FEA"/>
    <w:rsid w:val="001A3E35"/>
    <w:rsid w:val="001A4624"/>
    <w:rsid w:val="001A4A03"/>
    <w:rsid w:val="001A4AC0"/>
    <w:rsid w:val="001A4B86"/>
    <w:rsid w:val="001A5369"/>
    <w:rsid w:val="001A5B9B"/>
    <w:rsid w:val="001A61F4"/>
    <w:rsid w:val="001A69F8"/>
    <w:rsid w:val="001A707A"/>
    <w:rsid w:val="001A7A1B"/>
    <w:rsid w:val="001A7B8C"/>
    <w:rsid w:val="001A7CCC"/>
    <w:rsid w:val="001B058D"/>
    <w:rsid w:val="001B060A"/>
    <w:rsid w:val="001B0657"/>
    <w:rsid w:val="001B0673"/>
    <w:rsid w:val="001B075C"/>
    <w:rsid w:val="001B08FB"/>
    <w:rsid w:val="001B0EEA"/>
    <w:rsid w:val="001B0FBA"/>
    <w:rsid w:val="001B0FFC"/>
    <w:rsid w:val="001B1F2A"/>
    <w:rsid w:val="001B3CC9"/>
    <w:rsid w:val="001B41DE"/>
    <w:rsid w:val="001B48B2"/>
    <w:rsid w:val="001B4FA2"/>
    <w:rsid w:val="001B7060"/>
    <w:rsid w:val="001B7170"/>
    <w:rsid w:val="001B7467"/>
    <w:rsid w:val="001B79E1"/>
    <w:rsid w:val="001C0087"/>
    <w:rsid w:val="001C084A"/>
    <w:rsid w:val="001C136D"/>
    <w:rsid w:val="001C213B"/>
    <w:rsid w:val="001C2279"/>
    <w:rsid w:val="001C2306"/>
    <w:rsid w:val="001C3588"/>
    <w:rsid w:val="001C40D0"/>
    <w:rsid w:val="001C416E"/>
    <w:rsid w:val="001C4823"/>
    <w:rsid w:val="001C4B46"/>
    <w:rsid w:val="001C61FA"/>
    <w:rsid w:val="001C6269"/>
    <w:rsid w:val="001C68B8"/>
    <w:rsid w:val="001C68E9"/>
    <w:rsid w:val="001C69E6"/>
    <w:rsid w:val="001C6BF0"/>
    <w:rsid w:val="001C71BE"/>
    <w:rsid w:val="001D00DA"/>
    <w:rsid w:val="001D021E"/>
    <w:rsid w:val="001D0983"/>
    <w:rsid w:val="001D0C42"/>
    <w:rsid w:val="001D1450"/>
    <w:rsid w:val="001D1BA6"/>
    <w:rsid w:val="001D1BF8"/>
    <w:rsid w:val="001D1E31"/>
    <w:rsid w:val="001D2034"/>
    <w:rsid w:val="001D3164"/>
    <w:rsid w:val="001D337A"/>
    <w:rsid w:val="001D41A1"/>
    <w:rsid w:val="001D41DC"/>
    <w:rsid w:val="001D4D8F"/>
    <w:rsid w:val="001D4E0D"/>
    <w:rsid w:val="001D51DF"/>
    <w:rsid w:val="001D562C"/>
    <w:rsid w:val="001D5CF5"/>
    <w:rsid w:val="001D63DD"/>
    <w:rsid w:val="001D6685"/>
    <w:rsid w:val="001D673C"/>
    <w:rsid w:val="001D6793"/>
    <w:rsid w:val="001D6C3D"/>
    <w:rsid w:val="001D751A"/>
    <w:rsid w:val="001D7A7B"/>
    <w:rsid w:val="001D7C2E"/>
    <w:rsid w:val="001E0053"/>
    <w:rsid w:val="001E0BB7"/>
    <w:rsid w:val="001E0D28"/>
    <w:rsid w:val="001E1754"/>
    <w:rsid w:val="001E178C"/>
    <w:rsid w:val="001E1CF3"/>
    <w:rsid w:val="001E2159"/>
    <w:rsid w:val="001E26E9"/>
    <w:rsid w:val="001E323C"/>
    <w:rsid w:val="001E3B24"/>
    <w:rsid w:val="001E3BFA"/>
    <w:rsid w:val="001E3E6F"/>
    <w:rsid w:val="001E3F05"/>
    <w:rsid w:val="001E49C9"/>
    <w:rsid w:val="001E4CEE"/>
    <w:rsid w:val="001E4E07"/>
    <w:rsid w:val="001E5193"/>
    <w:rsid w:val="001E532D"/>
    <w:rsid w:val="001E5989"/>
    <w:rsid w:val="001E5E3A"/>
    <w:rsid w:val="001E6034"/>
    <w:rsid w:val="001E613D"/>
    <w:rsid w:val="001E6207"/>
    <w:rsid w:val="001E6655"/>
    <w:rsid w:val="001E671D"/>
    <w:rsid w:val="001E68FE"/>
    <w:rsid w:val="001E7BBA"/>
    <w:rsid w:val="001F0219"/>
    <w:rsid w:val="001F02F1"/>
    <w:rsid w:val="001F04C1"/>
    <w:rsid w:val="001F1F27"/>
    <w:rsid w:val="001F2E8E"/>
    <w:rsid w:val="001F2FFB"/>
    <w:rsid w:val="001F36B9"/>
    <w:rsid w:val="001F4588"/>
    <w:rsid w:val="001F4E6A"/>
    <w:rsid w:val="001F5805"/>
    <w:rsid w:val="001F5F06"/>
    <w:rsid w:val="001F6299"/>
    <w:rsid w:val="001F64C4"/>
    <w:rsid w:val="001F6C30"/>
    <w:rsid w:val="001F721A"/>
    <w:rsid w:val="001F73EA"/>
    <w:rsid w:val="001F7594"/>
    <w:rsid w:val="001F7993"/>
    <w:rsid w:val="001F7C6F"/>
    <w:rsid w:val="0020018D"/>
    <w:rsid w:val="00200B24"/>
    <w:rsid w:val="0020112D"/>
    <w:rsid w:val="00201595"/>
    <w:rsid w:val="00201BC6"/>
    <w:rsid w:val="00201CF0"/>
    <w:rsid w:val="00201FAA"/>
    <w:rsid w:val="00202347"/>
    <w:rsid w:val="0020241A"/>
    <w:rsid w:val="00202AE7"/>
    <w:rsid w:val="00203509"/>
    <w:rsid w:val="002035BC"/>
    <w:rsid w:val="002038CF"/>
    <w:rsid w:val="00203C2D"/>
    <w:rsid w:val="00204053"/>
    <w:rsid w:val="002043B3"/>
    <w:rsid w:val="002044DD"/>
    <w:rsid w:val="00204615"/>
    <w:rsid w:val="00205770"/>
    <w:rsid w:val="002057D0"/>
    <w:rsid w:val="002058DD"/>
    <w:rsid w:val="00205E0F"/>
    <w:rsid w:val="0020690B"/>
    <w:rsid w:val="00206BB8"/>
    <w:rsid w:val="00207166"/>
    <w:rsid w:val="002103AC"/>
    <w:rsid w:val="0021069A"/>
    <w:rsid w:val="00210CF0"/>
    <w:rsid w:val="00210F98"/>
    <w:rsid w:val="002111C2"/>
    <w:rsid w:val="002119CE"/>
    <w:rsid w:val="00211BC5"/>
    <w:rsid w:val="002123FE"/>
    <w:rsid w:val="0021388F"/>
    <w:rsid w:val="002138A4"/>
    <w:rsid w:val="00213F7F"/>
    <w:rsid w:val="00214EAE"/>
    <w:rsid w:val="002154AF"/>
    <w:rsid w:val="002155E3"/>
    <w:rsid w:val="002163B8"/>
    <w:rsid w:val="00216545"/>
    <w:rsid w:val="00216752"/>
    <w:rsid w:val="002178DE"/>
    <w:rsid w:val="00217A19"/>
    <w:rsid w:val="00217C1E"/>
    <w:rsid w:val="00217E45"/>
    <w:rsid w:val="002207B3"/>
    <w:rsid w:val="00220F92"/>
    <w:rsid w:val="00221746"/>
    <w:rsid w:val="00221794"/>
    <w:rsid w:val="0022190B"/>
    <w:rsid w:val="00222856"/>
    <w:rsid w:val="00222A2A"/>
    <w:rsid w:val="00222F4D"/>
    <w:rsid w:val="00223127"/>
    <w:rsid w:val="00223442"/>
    <w:rsid w:val="0022392D"/>
    <w:rsid w:val="00223C4C"/>
    <w:rsid w:val="00223E26"/>
    <w:rsid w:val="0022409F"/>
    <w:rsid w:val="002241D5"/>
    <w:rsid w:val="00224943"/>
    <w:rsid w:val="00224D2D"/>
    <w:rsid w:val="00225420"/>
    <w:rsid w:val="00225EF2"/>
    <w:rsid w:val="00225F67"/>
    <w:rsid w:val="00226628"/>
    <w:rsid w:val="002267CE"/>
    <w:rsid w:val="00226805"/>
    <w:rsid w:val="002271D4"/>
    <w:rsid w:val="002275D2"/>
    <w:rsid w:val="00227619"/>
    <w:rsid w:val="002278AF"/>
    <w:rsid w:val="00227CEF"/>
    <w:rsid w:val="00230636"/>
    <w:rsid w:val="002314D8"/>
    <w:rsid w:val="00231765"/>
    <w:rsid w:val="002318DE"/>
    <w:rsid w:val="0023198F"/>
    <w:rsid w:val="00231ACD"/>
    <w:rsid w:val="00231B02"/>
    <w:rsid w:val="00231C11"/>
    <w:rsid w:val="002325F3"/>
    <w:rsid w:val="00232AFF"/>
    <w:rsid w:val="00232D8F"/>
    <w:rsid w:val="00232EB1"/>
    <w:rsid w:val="002331A4"/>
    <w:rsid w:val="002331C3"/>
    <w:rsid w:val="002346B9"/>
    <w:rsid w:val="002349A6"/>
    <w:rsid w:val="002353E0"/>
    <w:rsid w:val="0023576A"/>
    <w:rsid w:val="002358ED"/>
    <w:rsid w:val="00235C33"/>
    <w:rsid w:val="00235F7C"/>
    <w:rsid w:val="002368EF"/>
    <w:rsid w:val="002370D7"/>
    <w:rsid w:val="00237439"/>
    <w:rsid w:val="00237E89"/>
    <w:rsid w:val="002403D7"/>
    <w:rsid w:val="002409B4"/>
    <w:rsid w:val="00241262"/>
    <w:rsid w:val="002414E7"/>
    <w:rsid w:val="00241F02"/>
    <w:rsid w:val="0024208A"/>
    <w:rsid w:val="002429BE"/>
    <w:rsid w:val="00242BC9"/>
    <w:rsid w:val="0024349A"/>
    <w:rsid w:val="002437FB"/>
    <w:rsid w:val="00243A7F"/>
    <w:rsid w:val="00243C43"/>
    <w:rsid w:val="00243CF3"/>
    <w:rsid w:val="00245105"/>
    <w:rsid w:val="002473EF"/>
    <w:rsid w:val="00247F87"/>
    <w:rsid w:val="00250355"/>
    <w:rsid w:val="00251714"/>
    <w:rsid w:val="00251B35"/>
    <w:rsid w:val="00251D03"/>
    <w:rsid w:val="0025239B"/>
    <w:rsid w:val="0025278C"/>
    <w:rsid w:val="00253286"/>
    <w:rsid w:val="002532F7"/>
    <w:rsid w:val="002539D3"/>
    <w:rsid w:val="00253B37"/>
    <w:rsid w:val="0025549F"/>
    <w:rsid w:val="002555D1"/>
    <w:rsid w:val="00255B51"/>
    <w:rsid w:val="002563CA"/>
    <w:rsid w:val="002569CE"/>
    <w:rsid w:val="00256F1D"/>
    <w:rsid w:val="002572D1"/>
    <w:rsid w:val="00257321"/>
    <w:rsid w:val="00257327"/>
    <w:rsid w:val="002575DF"/>
    <w:rsid w:val="00257C03"/>
    <w:rsid w:val="00260050"/>
    <w:rsid w:val="002602E7"/>
    <w:rsid w:val="00260347"/>
    <w:rsid w:val="002617F0"/>
    <w:rsid w:val="00262018"/>
    <w:rsid w:val="002622AE"/>
    <w:rsid w:val="002626BF"/>
    <w:rsid w:val="0026280C"/>
    <w:rsid w:val="00262B46"/>
    <w:rsid w:val="00262D2D"/>
    <w:rsid w:val="0026392F"/>
    <w:rsid w:val="00263A11"/>
    <w:rsid w:val="00263B2D"/>
    <w:rsid w:val="00263DC3"/>
    <w:rsid w:val="002641C5"/>
    <w:rsid w:val="00264566"/>
    <w:rsid w:val="00264583"/>
    <w:rsid w:val="00265C75"/>
    <w:rsid w:val="00266155"/>
    <w:rsid w:val="0026683D"/>
    <w:rsid w:val="00266B40"/>
    <w:rsid w:val="00266CFC"/>
    <w:rsid w:val="00267901"/>
    <w:rsid w:val="00267A8B"/>
    <w:rsid w:val="00267B1E"/>
    <w:rsid w:val="00267C5C"/>
    <w:rsid w:val="00267D17"/>
    <w:rsid w:val="002700C6"/>
    <w:rsid w:val="00270214"/>
    <w:rsid w:val="002702BC"/>
    <w:rsid w:val="002709AE"/>
    <w:rsid w:val="00270DFC"/>
    <w:rsid w:val="00270EB4"/>
    <w:rsid w:val="002711B1"/>
    <w:rsid w:val="00272472"/>
    <w:rsid w:val="002724E3"/>
    <w:rsid w:val="00272B55"/>
    <w:rsid w:val="0027336F"/>
    <w:rsid w:val="002744CC"/>
    <w:rsid w:val="002746A0"/>
    <w:rsid w:val="00274714"/>
    <w:rsid w:val="00274A5E"/>
    <w:rsid w:val="002757D1"/>
    <w:rsid w:val="00275BEF"/>
    <w:rsid w:val="00275E36"/>
    <w:rsid w:val="0027611E"/>
    <w:rsid w:val="0027692D"/>
    <w:rsid w:val="00276C8D"/>
    <w:rsid w:val="00277197"/>
    <w:rsid w:val="002777D0"/>
    <w:rsid w:val="0028019E"/>
    <w:rsid w:val="00280620"/>
    <w:rsid w:val="00280638"/>
    <w:rsid w:val="002806D0"/>
    <w:rsid w:val="00280867"/>
    <w:rsid w:val="0028130A"/>
    <w:rsid w:val="00281362"/>
    <w:rsid w:val="0028161A"/>
    <w:rsid w:val="00281D08"/>
    <w:rsid w:val="002823CA"/>
    <w:rsid w:val="0028287B"/>
    <w:rsid w:val="002828E0"/>
    <w:rsid w:val="00282A0A"/>
    <w:rsid w:val="00282A59"/>
    <w:rsid w:val="00282ED0"/>
    <w:rsid w:val="00282FFD"/>
    <w:rsid w:val="002834A0"/>
    <w:rsid w:val="00283912"/>
    <w:rsid w:val="00283995"/>
    <w:rsid w:val="002840BB"/>
    <w:rsid w:val="002843E4"/>
    <w:rsid w:val="002849C5"/>
    <w:rsid w:val="00285581"/>
    <w:rsid w:val="00285751"/>
    <w:rsid w:val="002857C8"/>
    <w:rsid w:val="00285CDA"/>
    <w:rsid w:val="00286013"/>
    <w:rsid w:val="002863FD"/>
    <w:rsid w:val="00286AF6"/>
    <w:rsid w:val="00286CC5"/>
    <w:rsid w:val="00290238"/>
    <w:rsid w:val="002905B7"/>
    <w:rsid w:val="00291DDA"/>
    <w:rsid w:val="00291F94"/>
    <w:rsid w:val="00292740"/>
    <w:rsid w:val="00292C5F"/>
    <w:rsid w:val="00292FB9"/>
    <w:rsid w:val="00294253"/>
    <w:rsid w:val="0029439C"/>
    <w:rsid w:val="00294881"/>
    <w:rsid w:val="0029533E"/>
    <w:rsid w:val="00295686"/>
    <w:rsid w:val="002959BE"/>
    <w:rsid w:val="00295BDA"/>
    <w:rsid w:val="00295CBE"/>
    <w:rsid w:val="00295CD2"/>
    <w:rsid w:val="00296CC9"/>
    <w:rsid w:val="00296F25"/>
    <w:rsid w:val="00296FCF"/>
    <w:rsid w:val="00297178"/>
    <w:rsid w:val="00297200"/>
    <w:rsid w:val="00297C21"/>
    <w:rsid w:val="002A027B"/>
    <w:rsid w:val="002A05D9"/>
    <w:rsid w:val="002A080C"/>
    <w:rsid w:val="002A0CF7"/>
    <w:rsid w:val="002A0E10"/>
    <w:rsid w:val="002A11CC"/>
    <w:rsid w:val="002A1310"/>
    <w:rsid w:val="002A1729"/>
    <w:rsid w:val="002A1D1C"/>
    <w:rsid w:val="002A2094"/>
    <w:rsid w:val="002A3686"/>
    <w:rsid w:val="002A3A40"/>
    <w:rsid w:val="002A3EB5"/>
    <w:rsid w:val="002A4A5D"/>
    <w:rsid w:val="002A4AAF"/>
    <w:rsid w:val="002A4F81"/>
    <w:rsid w:val="002A57B8"/>
    <w:rsid w:val="002A60B8"/>
    <w:rsid w:val="002A6756"/>
    <w:rsid w:val="002A6A57"/>
    <w:rsid w:val="002A72F5"/>
    <w:rsid w:val="002A74D8"/>
    <w:rsid w:val="002A7662"/>
    <w:rsid w:val="002A776A"/>
    <w:rsid w:val="002A7818"/>
    <w:rsid w:val="002A7976"/>
    <w:rsid w:val="002B100E"/>
    <w:rsid w:val="002B1505"/>
    <w:rsid w:val="002B1634"/>
    <w:rsid w:val="002B1AF4"/>
    <w:rsid w:val="002B225D"/>
    <w:rsid w:val="002B2784"/>
    <w:rsid w:val="002B2AF9"/>
    <w:rsid w:val="002B3239"/>
    <w:rsid w:val="002B3353"/>
    <w:rsid w:val="002B34E4"/>
    <w:rsid w:val="002B3E38"/>
    <w:rsid w:val="002B428F"/>
    <w:rsid w:val="002B44EE"/>
    <w:rsid w:val="002B4F81"/>
    <w:rsid w:val="002B59E0"/>
    <w:rsid w:val="002B603B"/>
    <w:rsid w:val="002B61C7"/>
    <w:rsid w:val="002B630D"/>
    <w:rsid w:val="002B63DD"/>
    <w:rsid w:val="002B6B50"/>
    <w:rsid w:val="002B7FC2"/>
    <w:rsid w:val="002C01D2"/>
    <w:rsid w:val="002C045C"/>
    <w:rsid w:val="002C071D"/>
    <w:rsid w:val="002C0985"/>
    <w:rsid w:val="002C0AC7"/>
    <w:rsid w:val="002C16C4"/>
    <w:rsid w:val="002C1811"/>
    <w:rsid w:val="002C1ACC"/>
    <w:rsid w:val="002C1C3E"/>
    <w:rsid w:val="002C217A"/>
    <w:rsid w:val="002C258C"/>
    <w:rsid w:val="002C27D5"/>
    <w:rsid w:val="002C2B9E"/>
    <w:rsid w:val="002C2C70"/>
    <w:rsid w:val="002C2D43"/>
    <w:rsid w:val="002C383B"/>
    <w:rsid w:val="002C3B97"/>
    <w:rsid w:val="002C407A"/>
    <w:rsid w:val="002C40B5"/>
    <w:rsid w:val="002C49FC"/>
    <w:rsid w:val="002C5B3A"/>
    <w:rsid w:val="002C61A4"/>
    <w:rsid w:val="002C6BD0"/>
    <w:rsid w:val="002C7132"/>
    <w:rsid w:val="002D032E"/>
    <w:rsid w:val="002D0743"/>
    <w:rsid w:val="002D075F"/>
    <w:rsid w:val="002D0894"/>
    <w:rsid w:val="002D09FF"/>
    <w:rsid w:val="002D0CFF"/>
    <w:rsid w:val="002D1416"/>
    <w:rsid w:val="002D1651"/>
    <w:rsid w:val="002D196C"/>
    <w:rsid w:val="002D1B1C"/>
    <w:rsid w:val="002D280A"/>
    <w:rsid w:val="002D2FE8"/>
    <w:rsid w:val="002D3141"/>
    <w:rsid w:val="002D35D5"/>
    <w:rsid w:val="002D43A6"/>
    <w:rsid w:val="002D500B"/>
    <w:rsid w:val="002D7136"/>
    <w:rsid w:val="002E03EA"/>
    <w:rsid w:val="002E045A"/>
    <w:rsid w:val="002E0A0C"/>
    <w:rsid w:val="002E10CA"/>
    <w:rsid w:val="002E126D"/>
    <w:rsid w:val="002E164E"/>
    <w:rsid w:val="002E1CC3"/>
    <w:rsid w:val="002E2271"/>
    <w:rsid w:val="002E3717"/>
    <w:rsid w:val="002E486F"/>
    <w:rsid w:val="002E4DDC"/>
    <w:rsid w:val="002E55DA"/>
    <w:rsid w:val="002E5E53"/>
    <w:rsid w:val="002E655F"/>
    <w:rsid w:val="002E6643"/>
    <w:rsid w:val="002E687A"/>
    <w:rsid w:val="002E6C9F"/>
    <w:rsid w:val="002E6E67"/>
    <w:rsid w:val="002E726C"/>
    <w:rsid w:val="002E753E"/>
    <w:rsid w:val="002E7DE3"/>
    <w:rsid w:val="002F01D7"/>
    <w:rsid w:val="002F0A7A"/>
    <w:rsid w:val="002F0C27"/>
    <w:rsid w:val="002F0C82"/>
    <w:rsid w:val="002F0FA7"/>
    <w:rsid w:val="002F1377"/>
    <w:rsid w:val="002F1898"/>
    <w:rsid w:val="002F260A"/>
    <w:rsid w:val="002F2815"/>
    <w:rsid w:val="002F3235"/>
    <w:rsid w:val="002F3407"/>
    <w:rsid w:val="002F354A"/>
    <w:rsid w:val="002F396A"/>
    <w:rsid w:val="002F3C4D"/>
    <w:rsid w:val="002F44F8"/>
    <w:rsid w:val="002F481B"/>
    <w:rsid w:val="002F4C1A"/>
    <w:rsid w:val="002F5380"/>
    <w:rsid w:val="002F5D2C"/>
    <w:rsid w:val="002F6381"/>
    <w:rsid w:val="002F6CAF"/>
    <w:rsid w:val="002F6D09"/>
    <w:rsid w:val="002F6D64"/>
    <w:rsid w:val="002F6E40"/>
    <w:rsid w:val="002F7137"/>
    <w:rsid w:val="002F7169"/>
    <w:rsid w:val="0030063E"/>
    <w:rsid w:val="00300904"/>
    <w:rsid w:val="003009CC"/>
    <w:rsid w:val="00300A6A"/>
    <w:rsid w:val="00301480"/>
    <w:rsid w:val="00301775"/>
    <w:rsid w:val="00301B9A"/>
    <w:rsid w:val="00301C14"/>
    <w:rsid w:val="00301FEE"/>
    <w:rsid w:val="0030225B"/>
    <w:rsid w:val="003026E4"/>
    <w:rsid w:val="003029BA"/>
    <w:rsid w:val="00302E70"/>
    <w:rsid w:val="003030D6"/>
    <w:rsid w:val="00303DD4"/>
    <w:rsid w:val="00303F09"/>
    <w:rsid w:val="00305579"/>
    <w:rsid w:val="00305729"/>
    <w:rsid w:val="00305918"/>
    <w:rsid w:val="0030596B"/>
    <w:rsid w:val="00305BAC"/>
    <w:rsid w:val="00305C2E"/>
    <w:rsid w:val="00305D40"/>
    <w:rsid w:val="00306039"/>
    <w:rsid w:val="0030669A"/>
    <w:rsid w:val="00307A6C"/>
    <w:rsid w:val="00311847"/>
    <w:rsid w:val="0031196E"/>
    <w:rsid w:val="00311E3B"/>
    <w:rsid w:val="00312605"/>
    <w:rsid w:val="00312CA6"/>
    <w:rsid w:val="00312E5F"/>
    <w:rsid w:val="0031319B"/>
    <w:rsid w:val="00313243"/>
    <w:rsid w:val="00313F81"/>
    <w:rsid w:val="0031406C"/>
    <w:rsid w:val="00314B64"/>
    <w:rsid w:val="00314CDE"/>
    <w:rsid w:val="00314D1E"/>
    <w:rsid w:val="00314E60"/>
    <w:rsid w:val="0031514B"/>
    <w:rsid w:val="003151AF"/>
    <w:rsid w:val="003154AD"/>
    <w:rsid w:val="003160C6"/>
    <w:rsid w:val="00316109"/>
    <w:rsid w:val="003166F0"/>
    <w:rsid w:val="003176D0"/>
    <w:rsid w:val="003205B6"/>
    <w:rsid w:val="00320651"/>
    <w:rsid w:val="0032076C"/>
    <w:rsid w:val="003208AF"/>
    <w:rsid w:val="00321201"/>
    <w:rsid w:val="00321396"/>
    <w:rsid w:val="00321DA7"/>
    <w:rsid w:val="00321E4B"/>
    <w:rsid w:val="003220B2"/>
    <w:rsid w:val="00322A72"/>
    <w:rsid w:val="00322BB3"/>
    <w:rsid w:val="00322DF7"/>
    <w:rsid w:val="00323161"/>
    <w:rsid w:val="003232FC"/>
    <w:rsid w:val="00325248"/>
    <w:rsid w:val="0032571E"/>
    <w:rsid w:val="00325D6B"/>
    <w:rsid w:val="00326381"/>
    <w:rsid w:val="00326D67"/>
    <w:rsid w:val="003271CF"/>
    <w:rsid w:val="003275E5"/>
    <w:rsid w:val="00327EF9"/>
    <w:rsid w:val="003303F7"/>
    <w:rsid w:val="0033050B"/>
    <w:rsid w:val="00330BDE"/>
    <w:rsid w:val="00331058"/>
    <w:rsid w:val="0033151E"/>
    <w:rsid w:val="00331FC5"/>
    <w:rsid w:val="003329DA"/>
    <w:rsid w:val="00332F87"/>
    <w:rsid w:val="003335A7"/>
    <w:rsid w:val="00333662"/>
    <w:rsid w:val="00333756"/>
    <w:rsid w:val="00333C8B"/>
    <w:rsid w:val="00333E6E"/>
    <w:rsid w:val="0033420F"/>
    <w:rsid w:val="00334252"/>
    <w:rsid w:val="00334322"/>
    <w:rsid w:val="003346DE"/>
    <w:rsid w:val="00335601"/>
    <w:rsid w:val="003357C5"/>
    <w:rsid w:val="0033632E"/>
    <w:rsid w:val="00336634"/>
    <w:rsid w:val="00336CBB"/>
    <w:rsid w:val="00336D44"/>
    <w:rsid w:val="0033726C"/>
    <w:rsid w:val="003376F8"/>
    <w:rsid w:val="00341088"/>
    <w:rsid w:val="003414A5"/>
    <w:rsid w:val="00341EC8"/>
    <w:rsid w:val="00342E67"/>
    <w:rsid w:val="0034416E"/>
    <w:rsid w:val="00344A64"/>
    <w:rsid w:val="00344C8B"/>
    <w:rsid w:val="003453BE"/>
    <w:rsid w:val="00345524"/>
    <w:rsid w:val="00345813"/>
    <w:rsid w:val="00346267"/>
    <w:rsid w:val="00346B9E"/>
    <w:rsid w:val="0034751A"/>
    <w:rsid w:val="003503BA"/>
    <w:rsid w:val="003510CE"/>
    <w:rsid w:val="003511D4"/>
    <w:rsid w:val="00351555"/>
    <w:rsid w:val="003516AA"/>
    <w:rsid w:val="00351C14"/>
    <w:rsid w:val="00352BE2"/>
    <w:rsid w:val="0035326D"/>
    <w:rsid w:val="00353604"/>
    <w:rsid w:val="003538EE"/>
    <w:rsid w:val="00353CCF"/>
    <w:rsid w:val="00353D89"/>
    <w:rsid w:val="00353EE5"/>
    <w:rsid w:val="00354471"/>
    <w:rsid w:val="00354AD0"/>
    <w:rsid w:val="00355535"/>
    <w:rsid w:val="00355624"/>
    <w:rsid w:val="003558E9"/>
    <w:rsid w:val="003559F1"/>
    <w:rsid w:val="003561A7"/>
    <w:rsid w:val="003564B9"/>
    <w:rsid w:val="00356B70"/>
    <w:rsid w:val="003570A9"/>
    <w:rsid w:val="003609E4"/>
    <w:rsid w:val="00361308"/>
    <w:rsid w:val="00361504"/>
    <w:rsid w:val="003615DD"/>
    <w:rsid w:val="00361853"/>
    <w:rsid w:val="00361AB3"/>
    <w:rsid w:val="00361B95"/>
    <w:rsid w:val="00361CC6"/>
    <w:rsid w:val="00361D15"/>
    <w:rsid w:val="0036254A"/>
    <w:rsid w:val="00362D93"/>
    <w:rsid w:val="00363878"/>
    <w:rsid w:val="00363E1F"/>
    <w:rsid w:val="00364145"/>
    <w:rsid w:val="0036448C"/>
    <w:rsid w:val="00364797"/>
    <w:rsid w:val="00364E93"/>
    <w:rsid w:val="00364F12"/>
    <w:rsid w:val="003655AA"/>
    <w:rsid w:val="00366F8D"/>
    <w:rsid w:val="00367596"/>
    <w:rsid w:val="003677AD"/>
    <w:rsid w:val="00367979"/>
    <w:rsid w:val="00367DA1"/>
    <w:rsid w:val="00367E6F"/>
    <w:rsid w:val="00367FA0"/>
    <w:rsid w:val="0037077A"/>
    <w:rsid w:val="003707AA"/>
    <w:rsid w:val="0037114A"/>
    <w:rsid w:val="0037117B"/>
    <w:rsid w:val="00371820"/>
    <w:rsid w:val="00371EC1"/>
    <w:rsid w:val="003731AE"/>
    <w:rsid w:val="00373477"/>
    <w:rsid w:val="0037358F"/>
    <w:rsid w:val="00374464"/>
    <w:rsid w:val="00374556"/>
    <w:rsid w:val="003754BA"/>
    <w:rsid w:val="00375760"/>
    <w:rsid w:val="003762E2"/>
    <w:rsid w:val="00377070"/>
    <w:rsid w:val="00377230"/>
    <w:rsid w:val="003803EB"/>
    <w:rsid w:val="0038068D"/>
    <w:rsid w:val="0038117A"/>
    <w:rsid w:val="00381631"/>
    <w:rsid w:val="00381A43"/>
    <w:rsid w:val="0038220F"/>
    <w:rsid w:val="0038294D"/>
    <w:rsid w:val="003836F2"/>
    <w:rsid w:val="00383752"/>
    <w:rsid w:val="00383A22"/>
    <w:rsid w:val="00383C2A"/>
    <w:rsid w:val="00383D6D"/>
    <w:rsid w:val="003854BF"/>
    <w:rsid w:val="003864CB"/>
    <w:rsid w:val="00386834"/>
    <w:rsid w:val="00386D93"/>
    <w:rsid w:val="0038768F"/>
    <w:rsid w:val="00387757"/>
    <w:rsid w:val="0038789F"/>
    <w:rsid w:val="00390892"/>
    <w:rsid w:val="003909FB"/>
    <w:rsid w:val="0039171C"/>
    <w:rsid w:val="003919B1"/>
    <w:rsid w:val="00391C06"/>
    <w:rsid w:val="00391F99"/>
    <w:rsid w:val="00392AAC"/>
    <w:rsid w:val="00393447"/>
    <w:rsid w:val="003936F6"/>
    <w:rsid w:val="0039460E"/>
    <w:rsid w:val="00394946"/>
    <w:rsid w:val="00394A57"/>
    <w:rsid w:val="00394DCF"/>
    <w:rsid w:val="00395D33"/>
    <w:rsid w:val="00395D56"/>
    <w:rsid w:val="00396339"/>
    <w:rsid w:val="00396E05"/>
    <w:rsid w:val="0039730A"/>
    <w:rsid w:val="00397963"/>
    <w:rsid w:val="00397B49"/>
    <w:rsid w:val="00397D70"/>
    <w:rsid w:val="003A0278"/>
    <w:rsid w:val="003A04A5"/>
    <w:rsid w:val="003A0952"/>
    <w:rsid w:val="003A0D71"/>
    <w:rsid w:val="003A100F"/>
    <w:rsid w:val="003A158E"/>
    <w:rsid w:val="003A1745"/>
    <w:rsid w:val="003A1F11"/>
    <w:rsid w:val="003A2053"/>
    <w:rsid w:val="003A2426"/>
    <w:rsid w:val="003A2616"/>
    <w:rsid w:val="003A28BD"/>
    <w:rsid w:val="003A3917"/>
    <w:rsid w:val="003A3A00"/>
    <w:rsid w:val="003A41B8"/>
    <w:rsid w:val="003A45F7"/>
    <w:rsid w:val="003A4604"/>
    <w:rsid w:val="003A4C9F"/>
    <w:rsid w:val="003A50D5"/>
    <w:rsid w:val="003A549F"/>
    <w:rsid w:val="003A60E0"/>
    <w:rsid w:val="003A67F6"/>
    <w:rsid w:val="003A6B4C"/>
    <w:rsid w:val="003A71BD"/>
    <w:rsid w:val="003A72A0"/>
    <w:rsid w:val="003A72D6"/>
    <w:rsid w:val="003A7ABB"/>
    <w:rsid w:val="003B084E"/>
    <w:rsid w:val="003B08C3"/>
    <w:rsid w:val="003B11E7"/>
    <w:rsid w:val="003B1395"/>
    <w:rsid w:val="003B15A2"/>
    <w:rsid w:val="003B1D59"/>
    <w:rsid w:val="003B21A1"/>
    <w:rsid w:val="003B2525"/>
    <w:rsid w:val="003B26BA"/>
    <w:rsid w:val="003B336E"/>
    <w:rsid w:val="003B3651"/>
    <w:rsid w:val="003B407E"/>
    <w:rsid w:val="003B44CA"/>
    <w:rsid w:val="003B5503"/>
    <w:rsid w:val="003B5CF8"/>
    <w:rsid w:val="003B5D78"/>
    <w:rsid w:val="003B67FA"/>
    <w:rsid w:val="003B6836"/>
    <w:rsid w:val="003B6EFF"/>
    <w:rsid w:val="003B71C5"/>
    <w:rsid w:val="003B731E"/>
    <w:rsid w:val="003B741C"/>
    <w:rsid w:val="003B75E9"/>
    <w:rsid w:val="003B7B7C"/>
    <w:rsid w:val="003B7FDD"/>
    <w:rsid w:val="003C0BA5"/>
    <w:rsid w:val="003C16D4"/>
    <w:rsid w:val="003C181A"/>
    <w:rsid w:val="003C1D0A"/>
    <w:rsid w:val="003C1E82"/>
    <w:rsid w:val="003C2622"/>
    <w:rsid w:val="003C29DF"/>
    <w:rsid w:val="003C2FA0"/>
    <w:rsid w:val="003C3396"/>
    <w:rsid w:val="003C346B"/>
    <w:rsid w:val="003C3A1B"/>
    <w:rsid w:val="003C3A30"/>
    <w:rsid w:val="003C3A8E"/>
    <w:rsid w:val="003C3AE6"/>
    <w:rsid w:val="003C3DC7"/>
    <w:rsid w:val="003C4BE7"/>
    <w:rsid w:val="003C53BD"/>
    <w:rsid w:val="003C58E6"/>
    <w:rsid w:val="003C5A5F"/>
    <w:rsid w:val="003C68C1"/>
    <w:rsid w:val="003C690F"/>
    <w:rsid w:val="003C6963"/>
    <w:rsid w:val="003C7154"/>
    <w:rsid w:val="003C76F9"/>
    <w:rsid w:val="003C7D64"/>
    <w:rsid w:val="003D016C"/>
    <w:rsid w:val="003D05A6"/>
    <w:rsid w:val="003D0A16"/>
    <w:rsid w:val="003D0EDA"/>
    <w:rsid w:val="003D1A8D"/>
    <w:rsid w:val="003D1A9D"/>
    <w:rsid w:val="003D235C"/>
    <w:rsid w:val="003D2608"/>
    <w:rsid w:val="003D2EFD"/>
    <w:rsid w:val="003D302A"/>
    <w:rsid w:val="003D34C3"/>
    <w:rsid w:val="003D36DF"/>
    <w:rsid w:val="003D41A5"/>
    <w:rsid w:val="003D4322"/>
    <w:rsid w:val="003D4922"/>
    <w:rsid w:val="003D5514"/>
    <w:rsid w:val="003D556C"/>
    <w:rsid w:val="003D5E29"/>
    <w:rsid w:val="003D6582"/>
    <w:rsid w:val="003D665A"/>
    <w:rsid w:val="003D6706"/>
    <w:rsid w:val="003D6A6A"/>
    <w:rsid w:val="003D6D1E"/>
    <w:rsid w:val="003D733B"/>
    <w:rsid w:val="003D7C40"/>
    <w:rsid w:val="003E051E"/>
    <w:rsid w:val="003E0887"/>
    <w:rsid w:val="003E0CA0"/>
    <w:rsid w:val="003E0FE2"/>
    <w:rsid w:val="003E1AFD"/>
    <w:rsid w:val="003E2E37"/>
    <w:rsid w:val="003E2FAF"/>
    <w:rsid w:val="003E3502"/>
    <w:rsid w:val="003E409B"/>
    <w:rsid w:val="003E45E5"/>
    <w:rsid w:val="003E4BCC"/>
    <w:rsid w:val="003E5402"/>
    <w:rsid w:val="003E6011"/>
    <w:rsid w:val="003E63E7"/>
    <w:rsid w:val="003E6615"/>
    <w:rsid w:val="003E6D95"/>
    <w:rsid w:val="003E6E81"/>
    <w:rsid w:val="003E706F"/>
    <w:rsid w:val="003E76B1"/>
    <w:rsid w:val="003E7F83"/>
    <w:rsid w:val="003F0573"/>
    <w:rsid w:val="003F085A"/>
    <w:rsid w:val="003F08BA"/>
    <w:rsid w:val="003F0BF7"/>
    <w:rsid w:val="003F0F00"/>
    <w:rsid w:val="003F101D"/>
    <w:rsid w:val="003F1FCD"/>
    <w:rsid w:val="003F2514"/>
    <w:rsid w:val="003F2644"/>
    <w:rsid w:val="003F28B9"/>
    <w:rsid w:val="003F28C7"/>
    <w:rsid w:val="003F2D1A"/>
    <w:rsid w:val="003F33D1"/>
    <w:rsid w:val="003F33E7"/>
    <w:rsid w:val="003F35D9"/>
    <w:rsid w:val="003F5097"/>
    <w:rsid w:val="003F52A9"/>
    <w:rsid w:val="003F5A52"/>
    <w:rsid w:val="003F5E02"/>
    <w:rsid w:val="003F5FCB"/>
    <w:rsid w:val="003F6197"/>
    <w:rsid w:val="003F6DA5"/>
    <w:rsid w:val="003F6F29"/>
    <w:rsid w:val="003F79F0"/>
    <w:rsid w:val="003F7BAC"/>
    <w:rsid w:val="00400095"/>
    <w:rsid w:val="00400418"/>
    <w:rsid w:val="004005D6"/>
    <w:rsid w:val="00400689"/>
    <w:rsid w:val="0040092B"/>
    <w:rsid w:val="00400EC6"/>
    <w:rsid w:val="00401051"/>
    <w:rsid w:val="00402650"/>
    <w:rsid w:val="00403008"/>
    <w:rsid w:val="0040309B"/>
    <w:rsid w:val="004030B2"/>
    <w:rsid w:val="00403E2D"/>
    <w:rsid w:val="004042AC"/>
    <w:rsid w:val="00404300"/>
    <w:rsid w:val="00404741"/>
    <w:rsid w:val="00405124"/>
    <w:rsid w:val="00405D4B"/>
    <w:rsid w:val="00406D98"/>
    <w:rsid w:val="004074AF"/>
    <w:rsid w:val="00407C62"/>
    <w:rsid w:val="004101DC"/>
    <w:rsid w:val="004102C8"/>
    <w:rsid w:val="004109E0"/>
    <w:rsid w:val="00410BEF"/>
    <w:rsid w:val="00410EBD"/>
    <w:rsid w:val="0041113B"/>
    <w:rsid w:val="0041172A"/>
    <w:rsid w:val="00411C03"/>
    <w:rsid w:val="00411E1D"/>
    <w:rsid w:val="00411FA6"/>
    <w:rsid w:val="00412B4F"/>
    <w:rsid w:val="00412F05"/>
    <w:rsid w:val="0041306F"/>
    <w:rsid w:val="00413F3C"/>
    <w:rsid w:val="004156B1"/>
    <w:rsid w:val="00416528"/>
    <w:rsid w:val="00416DE2"/>
    <w:rsid w:val="00416E5A"/>
    <w:rsid w:val="00416F52"/>
    <w:rsid w:val="004179AE"/>
    <w:rsid w:val="00417B77"/>
    <w:rsid w:val="00421C1A"/>
    <w:rsid w:val="00421F27"/>
    <w:rsid w:val="0042205C"/>
    <w:rsid w:val="004220DE"/>
    <w:rsid w:val="004221EB"/>
    <w:rsid w:val="00422DFD"/>
    <w:rsid w:val="00422F12"/>
    <w:rsid w:val="00423EDC"/>
    <w:rsid w:val="00423F19"/>
    <w:rsid w:val="00423F95"/>
    <w:rsid w:val="0042406D"/>
    <w:rsid w:val="00424118"/>
    <w:rsid w:val="0042419C"/>
    <w:rsid w:val="00424BE5"/>
    <w:rsid w:val="00424EE3"/>
    <w:rsid w:val="0042501F"/>
    <w:rsid w:val="0042523D"/>
    <w:rsid w:val="0042552E"/>
    <w:rsid w:val="00425619"/>
    <w:rsid w:val="00425E6B"/>
    <w:rsid w:val="00426879"/>
    <w:rsid w:val="00426C6B"/>
    <w:rsid w:val="00426EEA"/>
    <w:rsid w:val="00427647"/>
    <w:rsid w:val="00427B26"/>
    <w:rsid w:val="004307A4"/>
    <w:rsid w:val="0043123B"/>
    <w:rsid w:val="0043239B"/>
    <w:rsid w:val="004323C2"/>
    <w:rsid w:val="00432A65"/>
    <w:rsid w:val="00432B09"/>
    <w:rsid w:val="00432B52"/>
    <w:rsid w:val="00432BEF"/>
    <w:rsid w:val="00433955"/>
    <w:rsid w:val="004339F7"/>
    <w:rsid w:val="0043404B"/>
    <w:rsid w:val="00434350"/>
    <w:rsid w:val="0043475E"/>
    <w:rsid w:val="0043508C"/>
    <w:rsid w:val="0043587E"/>
    <w:rsid w:val="004368F1"/>
    <w:rsid w:val="0043706B"/>
    <w:rsid w:val="00437BDE"/>
    <w:rsid w:val="00440461"/>
    <w:rsid w:val="00440E06"/>
    <w:rsid w:val="004413E4"/>
    <w:rsid w:val="00441403"/>
    <w:rsid w:val="0044140F"/>
    <w:rsid w:val="0044143F"/>
    <w:rsid w:val="00441CBE"/>
    <w:rsid w:val="00441CC9"/>
    <w:rsid w:val="00441E0A"/>
    <w:rsid w:val="00442052"/>
    <w:rsid w:val="00442322"/>
    <w:rsid w:val="0044274D"/>
    <w:rsid w:val="0044279C"/>
    <w:rsid w:val="00442AB4"/>
    <w:rsid w:val="004434F9"/>
    <w:rsid w:val="004435E8"/>
    <w:rsid w:val="004437B5"/>
    <w:rsid w:val="00443F1A"/>
    <w:rsid w:val="004441AF"/>
    <w:rsid w:val="00444B75"/>
    <w:rsid w:val="00445448"/>
    <w:rsid w:val="00445B6E"/>
    <w:rsid w:val="004460BB"/>
    <w:rsid w:val="0044656C"/>
    <w:rsid w:val="00446BEF"/>
    <w:rsid w:val="004472F4"/>
    <w:rsid w:val="00447BE1"/>
    <w:rsid w:val="00447D4E"/>
    <w:rsid w:val="0045048A"/>
    <w:rsid w:val="0045079B"/>
    <w:rsid w:val="00450AD7"/>
    <w:rsid w:val="00450C6E"/>
    <w:rsid w:val="00451235"/>
    <w:rsid w:val="0045134F"/>
    <w:rsid w:val="00451462"/>
    <w:rsid w:val="00451A1D"/>
    <w:rsid w:val="00451ABE"/>
    <w:rsid w:val="00451C6F"/>
    <w:rsid w:val="00451D6B"/>
    <w:rsid w:val="00451F00"/>
    <w:rsid w:val="0045220E"/>
    <w:rsid w:val="004522C0"/>
    <w:rsid w:val="00452863"/>
    <w:rsid w:val="004528F4"/>
    <w:rsid w:val="004529BC"/>
    <w:rsid w:val="00452E21"/>
    <w:rsid w:val="00453144"/>
    <w:rsid w:val="004531D5"/>
    <w:rsid w:val="004532DE"/>
    <w:rsid w:val="004537FC"/>
    <w:rsid w:val="004538A1"/>
    <w:rsid w:val="00453CF9"/>
    <w:rsid w:val="00453D7F"/>
    <w:rsid w:val="00455210"/>
    <w:rsid w:val="004553C0"/>
    <w:rsid w:val="00455C38"/>
    <w:rsid w:val="00456C69"/>
    <w:rsid w:val="00456CEA"/>
    <w:rsid w:val="00456ECA"/>
    <w:rsid w:val="004572D0"/>
    <w:rsid w:val="0045741D"/>
    <w:rsid w:val="004578B3"/>
    <w:rsid w:val="00457C97"/>
    <w:rsid w:val="00457D0A"/>
    <w:rsid w:val="004605C6"/>
    <w:rsid w:val="00461C29"/>
    <w:rsid w:val="00463164"/>
    <w:rsid w:val="004635AB"/>
    <w:rsid w:val="00463B59"/>
    <w:rsid w:val="00463DAB"/>
    <w:rsid w:val="00463E98"/>
    <w:rsid w:val="0046433F"/>
    <w:rsid w:val="0046498B"/>
    <w:rsid w:val="004653BF"/>
    <w:rsid w:val="00465655"/>
    <w:rsid w:val="00465683"/>
    <w:rsid w:val="00465691"/>
    <w:rsid w:val="004658CE"/>
    <w:rsid w:val="0046689C"/>
    <w:rsid w:val="004679E0"/>
    <w:rsid w:val="00467C47"/>
    <w:rsid w:val="0047008A"/>
    <w:rsid w:val="00470183"/>
    <w:rsid w:val="004708F4"/>
    <w:rsid w:val="004710FE"/>
    <w:rsid w:val="004715DC"/>
    <w:rsid w:val="00471B1E"/>
    <w:rsid w:val="00471CFD"/>
    <w:rsid w:val="00471E24"/>
    <w:rsid w:val="00472897"/>
    <w:rsid w:val="00472A4F"/>
    <w:rsid w:val="00473DEC"/>
    <w:rsid w:val="00473E72"/>
    <w:rsid w:val="004743C6"/>
    <w:rsid w:val="004747BC"/>
    <w:rsid w:val="00474A14"/>
    <w:rsid w:val="00475DD8"/>
    <w:rsid w:val="00476175"/>
    <w:rsid w:val="004764EB"/>
    <w:rsid w:val="00476636"/>
    <w:rsid w:val="004766A6"/>
    <w:rsid w:val="00476D4F"/>
    <w:rsid w:val="00476E9B"/>
    <w:rsid w:val="00477867"/>
    <w:rsid w:val="00477ACC"/>
    <w:rsid w:val="00477CDB"/>
    <w:rsid w:val="004805EF"/>
    <w:rsid w:val="00480792"/>
    <w:rsid w:val="0048099C"/>
    <w:rsid w:val="0048178E"/>
    <w:rsid w:val="00482118"/>
    <w:rsid w:val="004821CF"/>
    <w:rsid w:val="00482771"/>
    <w:rsid w:val="00482DA6"/>
    <w:rsid w:val="00484461"/>
    <w:rsid w:val="00484810"/>
    <w:rsid w:val="00484BAF"/>
    <w:rsid w:val="00485565"/>
    <w:rsid w:val="00485D5D"/>
    <w:rsid w:val="0048640C"/>
    <w:rsid w:val="00486B80"/>
    <w:rsid w:val="00486EAA"/>
    <w:rsid w:val="00487B3B"/>
    <w:rsid w:val="00487C1E"/>
    <w:rsid w:val="004900E6"/>
    <w:rsid w:val="00490482"/>
    <w:rsid w:val="00490C01"/>
    <w:rsid w:val="00490DD7"/>
    <w:rsid w:val="00491376"/>
    <w:rsid w:val="0049158A"/>
    <w:rsid w:val="00491821"/>
    <w:rsid w:val="00492100"/>
    <w:rsid w:val="00492454"/>
    <w:rsid w:val="004926E4"/>
    <w:rsid w:val="0049298F"/>
    <w:rsid w:val="00492B81"/>
    <w:rsid w:val="00492F14"/>
    <w:rsid w:val="004934B8"/>
    <w:rsid w:val="00493517"/>
    <w:rsid w:val="00493E62"/>
    <w:rsid w:val="00493F41"/>
    <w:rsid w:val="00494020"/>
    <w:rsid w:val="0049465B"/>
    <w:rsid w:val="004954D2"/>
    <w:rsid w:val="00496F45"/>
    <w:rsid w:val="0049783A"/>
    <w:rsid w:val="004A08EC"/>
    <w:rsid w:val="004A0AF6"/>
    <w:rsid w:val="004A0BAE"/>
    <w:rsid w:val="004A0F8A"/>
    <w:rsid w:val="004A1024"/>
    <w:rsid w:val="004A1E5D"/>
    <w:rsid w:val="004A2FC6"/>
    <w:rsid w:val="004A367B"/>
    <w:rsid w:val="004A3AFD"/>
    <w:rsid w:val="004A3BBD"/>
    <w:rsid w:val="004A44EA"/>
    <w:rsid w:val="004A4B6C"/>
    <w:rsid w:val="004A531D"/>
    <w:rsid w:val="004A6644"/>
    <w:rsid w:val="004A6A37"/>
    <w:rsid w:val="004A7119"/>
    <w:rsid w:val="004A717A"/>
    <w:rsid w:val="004A7A17"/>
    <w:rsid w:val="004A7BB8"/>
    <w:rsid w:val="004B0439"/>
    <w:rsid w:val="004B0659"/>
    <w:rsid w:val="004B08CE"/>
    <w:rsid w:val="004B1128"/>
    <w:rsid w:val="004B135B"/>
    <w:rsid w:val="004B14C4"/>
    <w:rsid w:val="004B19D6"/>
    <w:rsid w:val="004B1AD9"/>
    <w:rsid w:val="004B28FB"/>
    <w:rsid w:val="004B38D5"/>
    <w:rsid w:val="004B3A7E"/>
    <w:rsid w:val="004B4A11"/>
    <w:rsid w:val="004B576C"/>
    <w:rsid w:val="004B5E62"/>
    <w:rsid w:val="004B6257"/>
    <w:rsid w:val="004B63BB"/>
    <w:rsid w:val="004B6931"/>
    <w:rsid w:val="004B6AFB"/>
    <w:rsid w:val="004B6B79"/>
    <w:rsid w:val="004B76FE"/>
    <w:rsid w:val="004C056A"/>
    <w:rsid w:val="004C0C96"/>
    <w:rsid w:val="004C0CE4"/>
    <w:rsid w:val="004C0F59"/>
    <w:rsid w:val="004C1493"/>
    <w:rsid w:val="004C158B"/>
    <w:rsid w:val="004C20F3"/>
    <w:rsid w:val="004C2625"/>
    <w:rsid w:val="004C2CD8"/>
    <w:rsid w:val="004C2CE8"/>
    <w:rsid w:val="004C2D46"/>
    <w:rsid w:val="004C3A15"/>
    <w:rsid w:val="004C46AF"/>
    <w:rsid w:val="004C58A9"/>
    <w:rsid w:val="004C5918"/>
    <w:rsid w:val="004C5C0F"/>
    <w:rsid w:val="004C6044"/>
    <w:rsid w:val="004C61C0"/>
    <w:rsid w:val="004C6955"/>
    <w:rsid w:val="004C6B54"/>
    <w:rsid w:val="004C743D"/>
    <w:rsid w:val="004C7EC7"/>
    <w:rsid w:val="004D0233"/>
    <w:rsid w:val="004D05F2"/>
    <w:rsid w:val="004D0A33"/>
    <w:rsid w:val="004D11B8"/>
    <w:rsid w:val="004D11CA"/>
    <w:rsid w:val="004D11E8"/>
    <w:rsid w:val="004D1AAF"/>
    <w:rsid w:val="004D219F"/>
    <w:rsid w:val="004D22CE"/>
    <w:rsid w:val="004D301F"/>
    <w:rsid w:val="004D362C"/>
    <w:rsid w:val="004D3DD8"/>
    <w:rsid w:val="004D3EA5"/>
    <w:rsid w:val="004D4102"/>
    <w:rsid w:val="004D415A"/>
    <w:rsid w:val="004D42CA"/>
    <w:rsid w:val="004D4435"/>
    <w:rsid w:val="004D4698"/>
    <w:rsid w:val="004D4A8C"/>
    <w:rsid w:val="004D4D3E"/>
    <w:rsid w:val="004D5835"/>
    <w:rsid w:val="004D6041"/>
    <w:rsid w:val="004D616A"/>
    <w:rsid w:val="004D6ACC"/>
    <w:rsid w:val="004D7168"/>
    <w:rsid w:val="004D765D"/>
    <w:rsid w:val="004D7A8C"/>
    <w:rsid w:val="004D7B53"/>
    <w:rsid w:val="004E0445"/>
    <w:rsid w:val="004E0A8F"/>
    <w:rsid w:val="004E0BB2"/>
    <w:rsid w:val="004E1594"/>
    <w:rsid w:val="004E177F"/>
    <w:rsid w:val="004E1808"/>
    <w:rsid w:val="004E1A1E"/>
    <w:rsid w:val="004E1E64"/>
    <w:rsid w:val="004E23AB"/>
    <w:rsid w:val="004E26C5"/>
    <w:rsid w:val="004E2A48"/>
    <w:rsid w:val="004E342E"/>
    <w:rsid w:val="004E37B9"/>
    <w:rsid w:val="004E3CC1"/>
    <w:rsid w:val="004E4791"/>
    <w:rsid w:val="004E4D48"/>
    <w:rsid w:val="004E5600"/>
    <w:rsid w:val="004E589C"/>
    <w:rsid w:val="004E5F2C"/>
    <w:rsid w:val="004E5F48"/>
    <w:rsid w:val="004E632D"/>
    <w:rsid w:val="004E6335"/>
    <w:rsid w:val="004E64D3"/>
    <w:rsid w:val="004E6ABD"/>
    <w:rsid w:val="004E6E63"/>
    <w:rsid w:val="004E717C"/>
    <w:rsid w:val="004E7402"/>
    <w:rsid w:val="004E7858"/>
    <w:rsid w:val="004F317A"/>
    <w:rsid w:val="004F31EA"/>
    <w:rsid w:val="004F3724"/>
    <w:rsid w:val="004F45D4"/>
    <w:rsid w:val="004F4718"/>
    <w:rsid w:val="004F4872"/>
    <w:rsid w:val="004F4E44"/>
    <w:rsid w:val="004F65AA"/>
    <w:rsid w:val="004F6E25"/>
    <w:rsid w:val="004F719E"/>
    <w:rsid w:val="004F7911"/>
    <w:rsid w:val="00500029"/>
    <w:rsid w:val="00500185"/>
    <w:rsid w:val="005003F2"/>
    <w:rsid w:val="00500C9E"/>
    <w:rsid w:val="005012BC"/>
    <w:rsid w:val="00501BA7"/>
    <w:rsid w:val="0050252C"/>
    <w:rsid w:val="00502598"/>
    <w:rsid w:val="00502663"/>
    <w:rsid w:val="005027FC"/>
    <w:rsid w:val="00502E5E"/>
    <w:rsid w:val="0050363A"/>
    <w:rsid w:val="00503783"/>
    <w:rsid w:val="005040D7"/>
    <w:rsid w:val="0050443C"/>
    <w:rsid w:val="00504747"/>
    <w:rsid w:val="005050E9"/>
    <w:rsid w:val="0050534D"/>
    <w:rsid w:val="0050547D"/>
    <w:rsid w:val="005065C4"/>
    <w:rsid w:val="005069E7"/>
    <w:rsid w:val="00506A8F"/>
    <w:rsid w:val="00506D61"/>
    <w:rsid w:val="00507807"/>
    <w:rsid w:val="00510062"/>
    <w:rsid w:val="00510E77"/>
    <w:rsid w:val="00511603"/>
    <w:rsid w:val="00511E94"/>
    <w:rsid w:val="00512233"/>
    <w:rsid w:val="005122DE"/>
    <w:rsid w:val="00512312"/>
    <w:rsid w:val="00513502"/>
    <w:rsid w:val="00513B97"/>
    <w:rsid w:val="00513E9F"/>
    <w:rsid w:val="005144E1"/>
    <w:rsid w:val="0051459B"/>
    <w:rsid w:val="005146AD"/>
    <w:rsid w:val="00514848"/>
    <w:rsid w:val="00514C56"/>
    <w:rsid w:val="00514ED4"/>
    <w:rsid w:val="00514FC0"/>
    <w:rsid w:val="005156CC"/>
    <w:rsid w:val="00515FDC"/>
    <w:rsid w:val="00516FFF"/>
    <w:rsid w:val="00517303"/>
    <w:rsid w:val="00517387"/>
    <w:rsid w:val="00517549"/>
    <w:rsid w:val="005179DB"/>
    <w:rsid w:val="00517B33"/>
    <w:rsid w:val="005201FD"/>
    <w:rsid w:val="00520685"/>
    <w:rsid w:val="005208CF"/>
    <w:rsid w:val="00521084"/>
    <w:rsid w:val="00521443"/>
    <w:rsid w:val="00521AF1"/>
    <w:rsid w:val="00521B70"/>
    <w:rsid w:val="00522EEE"/>
    <w:rsid w:val="00522FCF"/>
    <w:rsid w:val="00523084"/>
    <w:rsid w:val="005234CE"/>
    <w:rsid w:val="0052368C"/>
    <w:rsid w:val="00524315"/>
    <w:rsid w:val="005249B5"/>
    <w:rsid w:val="00524D0C"/>
    <w:rsid w:val="005251CC"/>
    <w:rsid w:val="00525B94"/>
    <w:rsid w:val="00525FEE"/>
    <w:rsid w:val="0052625F"/>
    <w:rsid w:val="00526880"/>
    <w:rsid w:val="005271DF"/>
    <w:rsid w:val="0052724F"/>
    <w:rsid w:val="0052728D"/>
    <w:rsid w:val="005304C4"/>
    <w:rsid w:val="0053087F"/>
    <w:rsid w:val="00530B84"/>
    <w:rsid w:val="00531A2A"/>
    <w:rsid w:val="00531EEF"/>
    <w:rsid w:val="00532126"/>
    <w:rsid w:val="0053322A"/>
    <w:rsid w:val="0053325C"/>
    <w:rsid w:val="0053338D"/>
    <w:rsid w:val="005338EE"/>
    <w:rsid w:val="00533B2C"/>
    <w:rsid w:val="00533D4F"/>
    <w:rsid w:val="00534A92"/>
    <w:rsid w:val="00534C05"/>
    <w:rsid w:val="00534D8A"/>
    <w:rsid w:val="00535468"/>
    <w:rsid w:val="005356B8"/>
    <w:rsid w:val="005358C3"/>
    <w:rsid w:val="00535C71"/>
    <w:rsid w:val="00535CE9"/>
    <w:rsid w:val="00536181"/>
    <w:rsid w:val="0053649B"/>
    <w:rsid w:val="00536A70"/>
    <w:rsid w:val="00536BB8"/>
    <w:rsid w:val="00536BE9"/>
    <w:rsid w:val="0053703D"/>
    <w:rsid w:val="0053715E"/>
    <w:rsid w:val="0053790B"/>
    <w:rsid w:val="005401BA"/>
    <w:rsid w:val="00540A5E"/>
    <w:rsid w:val="00540CF9"/>
    <w:rsid w:val="00541046"/>
    <w:rsid w:val="005420D9"/>
    <w:rsid w:val="00542304"/>
    <w:rsid w:val="00542318"/>
    <w:rsid w:val="0054259A"/>
    <w:rsid w:val="00542775"/>
    <w:rsid w:val="005431AB"/>
    <w:rsid w:val="0054387D"/>
    <w:rsid w:val="00543EB4"/>
    <w:rsid w:val="005448BB"/>
    <w:rsid w:val="00544BDE"/>
    <w:rsid w:val="00544E59"/>
    <w:rsid w:val="00545224"/>
    <w:rsid w:val="00546184"/>
    <w:rsid w:val="005461D8"/>
    <w:rsid w:val="005462CF"/>
    <w:rsid w:val="0054667E"/>
    <w:rsid w:val="00547459"/>
    <w:rsid w:val="00550F52"/>
    <w:rsid w:val="005521F3"/>
    <w:rsid w:val="00552D80"/>
    <w:rsid w:val="0055389C"/>
    <w:rsid w:val="00553F6A"/>
    <w:rsid w:val="00554505"/>
    <w:rsid w:val="00555E32"/>
    <w:rsid w:val="00556101"/>
    <w:rsid w:val="00556581"/>
    <w:rsid w:val="005566E0"/>
    <w:rsid w:val="00556F3D"/>
    <w:rsid w:val="005570FB"/>
    <w:rsid w:val="00557B83"/>
    <w:rsid w:val="0056010B"/>
    <w:rsid w:val="00560A12"/>
    <w:rsid w:val="005615E7"/>
    <w:rsid w:val="005619D7"/>
    <w:rsid w:val="00561C17"/>
    <w:rsid w:val="00561D10"/>
    <w:rsid w:val="00562A7D"/>
    <w:rsid w:val="00562CC8"/>
    <w:rsid w:val="00562DAE"/>
    <w:rsid w:val="0056326B"/>
    <w:rsid w:val="00563CA2"/>
    <w:rsid w:val="00563F09"/>
    <w:rsid w:val="005640DB"/>
    <w:rsid w:val="00565414"/>
    <w:rsid w:val="005654F5"/>
    <w:rsid w:val="00565535"/>
    <w:rsid w:val="0056602D"/>
    <w:rsid w:val="0056651D"/>
    <w:rsid w:val="00566AA7"/>
    <w:rsid w:val="00566BA4"/>
    <w:rsid w:val="00567D08"/>
    <w:rsid w:val="005708FC"/>
    <w:rsid w:val="005710BB"/>
    <w:rsid w:val="00571FE8"/>
    <w:rsid w:val="0057209B"/>
    <w:rsid w:val="00572316"/>
    <w:rsid w:val="005725C8"/>
    <w:rsid w:val="0057284A"/>
    <w:rsid w:val="00572A5D"/>
    <w:rsid w:val="00572B6B"/>
    <w:rsid w:val="00572F21"/>
    <w:rsid w:val="00572F4E"/>
    <w:rsid w:val="00573329"/>
    <w:rsid w:val="005733D3"/>
    <w:rsid w:val="00573437"/>
    <w:rsid w:val="005741A9"/>
    <w:rsid w:val="00574A25"/>
    <w:rsid w:val="00574F03"/>
    <w:rsid w:val="00576553"/>
    <w:rsid w:val="00576CFB"/>
    <w:rsid w:val="00577614"/>
    <w:rsid w:val="00580816"/>
    <w:rsid w:val="00580F92"/>
    <w:rsid w:val="00582F3A"/>
    <w:rsid w:val="00582FCA"/>
    <w:rsid w:val="00583072"/>
    <w:rsid w:val="00583362"/>
    <w:rsid w:val="00583461"/>
    <w:rsid w:val="00583730"/>
    <w:rsid w:val="00584B8B"/>
    <w:rsid w:val="00584E07"/>
    <w:rsid w:val="005855AC"/>
    <w:rsid w:val="00585C37"/>
    <w:rsid w:val="00585DE7"/>
    <w:rsid w:val="00587754"/>
    <w:rsid w:val="0058784D"/>
    <w:rsid w:val="00587CF0"/>
    <w:rsid w:val="00587E24"/>
    <w:rsid w:val="0059001F"/>
    <w:rsid w:val="00590669"/>
    <w:rsid w:val="00590CCA"/>
    <w:rsid w:val="0059109C"/>
    <w:rsid w:val="0059167C"/>
    <w:rsid w:val="00591AEC"/>
    <w:rsid w:val="00591ECE"/>
    <w:rsid w:val="00592114"/>
    <w:rsid w:val="005923BE"/>
    <w:rsid w:val="00592899"/>
    <w:rsid w:val="00592B51"/>
    <w:rsid w:val="00592C1A"/>
    <w:rsid w:val="00593A65"/>
    <w:rsid w:val="00595260"/>
    <w:rsid w:val="00595AAD"/>
    <w:rsid w:val="00595D03"/>
    <w:rsid w:val="0059612A"/>
    <w:rsid w:val="0059647F"/>
    <w:rsid w:val="0059656F"/>
    <w:rsid w:val="005965B0"/>
    <w:rsid w:val="00596693"/>
    <w:rsid w:val="0059778C"/>
    <w:rsid w:val="00597EA7"/>
    <w:rsid w:val="005A000B"/>
    <w:rsid w:val="005A1065"/>
    <w:rsid w:val="005A111B"/>
    <w:rsid w:val="005A174F"/>
    <w:rsid w:val="005A1AE5"/>
    <w:rsid w:val="005A1B9D"/>
    <w:rsid w:val="005A2616"/>
    <w:rsid w:val="005A2D89"/>
    <w:rsid w:val="005A3143"/>
    <w:rsid w:val="005A341E"/>
    <w:rsid w:val="005A359A"/>
    <w:rsid w:val="005A3988"/>
    <w:rsid w:val="005A464E"/>
    <w:rsid w:val="005A47E1"/>
    <w:rsid w:val="005A49F7"/>
    <w:rsid w:val="005A4F46"/>
    <w:rsid w:val="005A58B8"/>
    <w:rsid w:val="005A5A71"/>
    <w:rsid w:val="005A6732"/>
    <w:rsid w:val="005A7C7E"/>
    <w:rsid w:val="005B016A"/>
    <w:rsid w:val="005B1008"/>
    <w:rsid w:val="005B1069"/>
    <w:rsid w:val="005B1129"/>
    <w:rsid w:val="005B1813"/>
    <w:rsid w:val="005B2691"/>
    <w:rsid w:val="005B26F9"/>
    <w:rsid w:val="005B27D8"/>
    <w:rsid w:val="005B299D"/>
    <w:rsid w:val="005B3674"/>
    <w:rsid w:val="005B40F8"/>
    <w:rsid w:val="005B5AB2"/>
    <w:rsid w:val="005B677B"/>
    <w:rsid w:val="005B6D7D"/>
    <w:rsid w:val="005B6F7F"/>
    <w:rsid w:val="005B7025"/>
    <w:rsid w:val="005B7425"/>
    <w:rsid w:val="005B7497"/>
    <w:rsid w:val="005B75CA"/>
    <w:rsid w:val="005C0218"/>
    <w:rsid w:val="005C0442"/>
    <w:rsid w:val="005C06E9"/>
    <w:rsid w:val="005C212D"/>
    <w:rsid w:val="005C21AD"/>
    <w:rsid w:val="005C21B7"/>
    <w:rsid w:val="005C2293"/>
    <w:rsid w:val="005C26E1"/>
    <w:rsid w:val="005C29A6"/>
    <w:rsid w:val="005C303B"/>
    <w:rsid w:val="005C31E5"/>
    <w:rsid w:val="005C412B"/>
    <w:rsid w:val="005C5001"/>
    <w:rsid w:val="005C5411"/>
    <w:rsid w:val="005C60D0"/>
    <w:rsid w:val="005C66E7"/>
    <w:rsid w:val="005C6AC4"/>
    <w:rsid w:val="005C6CA9"/>
    <w:rsid w:val="005C7254"/>
    <w:rsid w:val="005C727F"/>
    <w:rsid w:val="005D0C4C"/>
    <w:rsid w:val="005D0EF5"/>
    <w:rsid w:val="005D1625"/>
    <w:rsid w:val="005D16D9"/>
    <w:rsid w:val="005D18EC"/>
    <w:rsid w:val="005D1C47"/>
    <w:rsid w:val="005D2373"/>
    <w:rsid w:val="005D2C9F"/>
    <w:rsid w:val="005D3641"/>
    <w:rsid w:val="005D411A"/>
    <w:rsid w:val="005D52EF"/>
    <w:rsid w:val="005D5726"/>
    <w:rsid w:val="005D62FC"/>
    <w:rsid w:val="005D67F9"/>
    <w:rsid w:val="005D6CF8"/>
    <w:rsid w:val="005D7872"/>
    <w:rsid w:val="005E0192"/>
    <w:rsid w:val="005E03C6"/>
    <w:rsid w:val="005E0A6E"/>
    <w:rsid w:val="005E1970"/>
    <w:rsid w:val="005E1BF8"/>
    <w:rsid w:val="005E1DD4"/>
    <w:rsid w:val="005E29C6"/>
    <w:rsid w:val="005E2B04"/>
    <w:rsid w:val="005E302A"/>
    <w:rsid w:val="005E3488"/>
    <w:rsid w:val="005E40E3"/>
    <w:rsid w:val="005E5C27"/>
    <w:rsid w:val="005E67DB"/>
    <w:rsid w:val="005E6A86"/>
    <w:rsid w:val="005E6EC8"/>
    <w:rsid w:val="005E7048"/>
    <w:rsid w:val="005E7C07"/>
    <w:rsid w:val="005E7C08"/>
    <w:rsid w:val="005E7FD5"/>
    <w:rsid w:val="005F0D47"/>
    <w:rsid w:val="005F0DB4"/>
    <w:rsid w:val="005F0F72"/>
    <w:rsid w:val="005F1314"/>
    <w:rsid w:val="005F13DF"/>
    <w:rsid w:val="005F15C7"/>
    <w:rsid w:val="005F1BB8"/>
    <w:rsid w:val="005F21B0"/>
    <w:rsid w:val="005F2864"/>
    <w:rsid w:val="005F3731"/>
    <w:rsid w:val="005F37D1"/>
    <w:rsid w:val="005F3A32"/>
    <w:rsid w:val="005F4890"/>
    <w:rsid w:val="005F4B46"/>
    <w:rsid w:val="005F4C6D"/>
    <w:rsid w:val="005F51D6"/>
    <w:rsid w:val="005F5330"/>
    <w:rsid w:val="005F61D3"/>
    <w:rsid w:val="005F66E1"/>
    <w:rsid w:val="005F6B73"/>
    <w:rsid w:val="005F7A9A"/>
    <w:rsid w:val="005F7AD8"/>
    <w:rsid w:val="005F7C52"/>
    <w:rsid w:val="005F7DF3"/>
    <w:rsid w:val="0060054A"/>
    <w:rsid w:val="00600E9A"/>
    <w:rsid w:val="006011E2"/>
    <w:rsid w:val="006013AC"/>
    <w:rsid w:val="00601676"/>
    <w:rsid w:val="0060185D"/>
    <w:rsid w:val="00601894"/>
    <w:rsid w:val="0060189F"/>
    <w:rsid w:val="00602BAB"/>
    <w:rsid w:val="00602C62"/>
    <w:rsid w:val="00602D63"/>
    <w:rsid w:val="00602E97"/>
    <w:rsid w:val="0060318A"/>
    <w:rsid w:val="00603252"/>
    <w:rsid w:val="006032FF"/>
    <w:rsid w:val="00603FBC"/>
    <w:rsid w:val="006040EE"/>
    <w:rsid w:val="00604458"/>
    <w:rsid w:val="0060464E"/>
    <w:rsid w:val="00604839"/>
    <w:rsid w:val="00604FDF"/>
    <w:rsid w:val="00605466"/>
    <w:rsid w:val="00605751"/>
    <w:rsid w:val="00605BBB"/>
    <w:rsid w:val="006063A0"/>
    <w:rsid w:val="006064B9"/>
    <w:rsid w:val="00606D59"/>
    <w:rsid w:val="00607D49"/>
    <w:rsid w:val="00610B17"/>
    <w:rsid w:val="00611008"/>
    <w:rsid w:val="00611124"/>
    <w:rsid w:val="006118B2"/>
    <w:rsid w:val="00611DD8"/>
    <w:rsid w:val="00612E3A"/>
    <w:rsid w:val="006132B8"/>
    <w:rsid w:val="00613374"/>
    <w:rsid w:val="0061411C"/>
    <w:rsid w:val="00614425"/>
    <w:rsid w:val="00614884"/>
    <w:rsid w:val="00614DC5"/>
    <w:rsid w:val="00614FBA"/>
    <w:rsid w:val="006151E0"/>
    <w:rsid w:val="0061575D"/>
    <w:rsid w:val="00615B23"/>
    <w:rsid w:val="00615E63"/>
    <w:rsid w:val="0061645E"/>
    <w:rsid w:val="00616509"/>
    <w:rsid w:val="00616513"/>
    <w:rsid w:val="0061765C"/>
    <w:rsid w:val="0061784A"/>
    <w:rsid w:val="00617CDC"/>
    <w:rsid w:val="00617D99"/>
    <w:rsid w:val="00620087"/>
    <w:rsid w:val="00620509"/>
    <w:rsid w:val="006206A4"/>
    <w:rsid w:val="006207C6"/>
    <w:rsid w:val="00620A0A"/>
    <w:rsid w:val="00620ECB"/>
    <w:rsid w:val="00620EE4"/>
    <w:rsid w:val="00621B00"/>
    <w:rsid w:val="00621F0D"/>
    <w:rsid w:val="00623121"/>
    <w:rsid w:val="006235E5"/>
    <w:rsid w:val="00623654"/>
    <w:rsid w:val="00623FD4"/>
    <w:rsid w:val="00624B4C"/>
    <w:rsid w:val="00625492"/>
    <w:rsid w:val="00625988"/>
    <w:rsid w:val="00626140"/>
    <w:rsid w:val="0062650C"/>
    <w:rsid w:val="006265E1"/>
    <w:rsid w:val="006267D6"/>
    <w:rsid w:val="00626A5E"/>
    <w:rsid w:val="00626AF1"/>
    <w:rsid w:val="00626B96"/>
    <w:rsid w:val="00626EDE"/>
    <w:rsid w:val="00627118"/>
    <w:rsid w:val="006273A1"/>
    <w:rsid w:val="00630D31"/>
    <w:rsid w:val="0063109F"/>
    <w:rsid w:val="006315AD"/>
    <w:rsid w:val="00632223"/>
    <w:rsid w:val="006329D0"/>
    <w:rsid w:val="00632EC4"/>
    <w:rsid w:val="00632F14"/>
    <w:rsid w:val="0063329E"/>
    <w:rsid w:val="006332A2"/>
    <w:rsid w:val="00633872"/>
    <w:rsid w:val="00633FD2"/>
    <w:rsid w:val="006340E7"/>
    <w:rsid w:val="00634268"/>
    <w:rsid w:val="00634819"/>
    <w:rsid w:val="006352E3"/>
    <w:rsid w:val="006353A4"/>
    <w:rsid w:val="00635440"/>
    <w:rsid w:val="00635E30"/>
    <w:rsid w:val="00636A7A"/>
    <w:rsid w:val="00636C56"/>
    <w:rsid w:val="006370E3"/>
    <w:rsid w:val="0063730A"/>
    <w:rsid w:val="0063737A"/>
    <w:rsid w:val="00637935"/>
    <w:rsid w:val="00640B69"/>
    <w:rsid w:val="00641A2B"/>
    <w:rsid w:val="00641B4D"/>
    <w:rsid w:val="00641C93"/>
    <w:rsid w:val="00641C95"/>
    <w:rsid w:val="00642218"/>
    <w:rsid w:val="00642A32"/>
    <w:rsid w:val="00642C64"/>
    <w:rsid w:val="006434CC"/>
    <w:rsid w:val="006436E1"/>
    <w:rsid w:val="00643724"/>
    <w:rsid w:val="006439C0"/>
    <w:rsid w:val="0064470F"/>
    <w:rsid w:val="00644F6C"/>
    <w:rsid w:val="006450E8"/>
    <w:rsid w:val="006452ED"/>
    <w:rsid w:val="0064542C"/>
    <w:rsid w:val="006456A4"/>
    <w:rsid w:val="00645737"/>
    <w:rsid w:val="0064600A"/>
    <w:rsid w:val="00647F45"/>
    <w:rsid w:val="006502DB"/>
    <w:rsid w:val="006502E6"/>
    <w:rsid w:val="00650788"/>
    <w:rsid w:val="006511A6"/>
    <w:rsid w:val="006514E4"/>
    <w:rsid w:val="00651600"/>
    <w:rsid w:val="00651A49"/>
    <w:rsid w:val="00651ACA"/>
    <w:rsid w:val="00651B66"/>
    <w:rsid w:val="006524A1"/>
    <w:rsid w:val="00652EED"/>
    <w:rsid w:val="00652FF1"/>
    <w:rsid w:val="006530C0"/>
    <w:rsid w:val="00653189"/>
    <w:rsid w:val="0065423A"/>
    <w:rsid w:val="00654BE4"/>
    <w:rsid w:val="00654C71"/>
    <w:rsid w:val="00655D62"/>
    <w:rsid w:val="00656913"/>
    <w:rsid w:val="00656A7C"/>
    <w:rsid w:val="006570BE"/>
    <w:rsid w:val="006571B9"/>
    <w:rsid w:val="006571E4"/>
    <w:rsid w:val="00657BBB"/>
    <w:rsid w:val="0066027F"/>
    <w:rsid w:val="0066065E"/>
    <w:rsid w:val="00660940"/>
    <w:rsid w:val="006609BB"/>
    <w:rsid w:val="00660CA5"/>
    <w:rsid w:val="00661126"/>
    <w:rsid w:val="00661599"/>
    <w:rsid w:val="006616A3"/>
    <w:rsid w:val="00661C13"/>
    <w:rsid w:val="00662B09"/>
    <w:rsid w:val="00662B90"/>
    <w:rsid w:val="006632E2"/>
    <w:rsid w:val="006637C2"/>
    <w:rsid w:val="00663B32"/>
    <w:rsid w:val="00663EED"/>
    <w:rsid w:val="0066457E"/>
    <w:rsid w:val="006647ED"/>
    <w:rsid w:val="00664EB5"/>
    <w:rsid w:val="00665D2F"/>
    <w:rsid w:val="00665DAF"/>
    <w:rsid w:val="0066637D"/>
    <w:rsid w:val="00666381"/>
    <w:rsid w:val="00666A2B"/>
    <w:rsid w:val="006679F0"/>
    <w:rsid w:val="006702DD"/>
    <w:rsid w:val="00670577"/>
    <w:rsid w:val="00670935"/>
    <w:rsid w:val="00670EBE"/>
    <w:rsid w:val="00670F1E"/>
    <w:rsid w:val="00671AC8"/>
    <w:rsid w:val="0067212E"/>
    <w:rsid w:val="0067293A"/>
    <w:rsid w:val="006729E8"/>
    <w:rsid w:val="00672AB7"/>
    <w:rsid w:val="00672EDF"/>
    <w:rsid w:val="00672F58"/>
    <w:rsid w:val="00673832"/>
    <w:rsid w:val="006738D4"/>
    <w:rsid w:val="00673AB9"/>
    <w:rsid w:val="00673F06"/>
    <w:rsid w:val="00673F09"/>
    <w:rsid w:val="006744D4"/>
    <w:rsid w:val="0067466D"/>
    <w:rsid w:val="006752AA"/>
    <w:rsid w:val="006754B3"/>
    <w:rsid w:val="00675998"/>
    <w:rsid w:val="00675E1A"/>
    <w:rsid w:val="00676684"/>
    <w:rsid w:val="0067718E"/>
    <w:rsid w:val="006772E2"/>
    <w:rsid w:val="00677314"/>
    <w:rsid w:val="0067798C"/>
    <w:rsid w:val="0068051D"/>
    <w:rsid w:val="006805EC"/>
    <w:rsid w:val="00680883"/>
    <w:rsid w:val="00680B9E"/>
    <w:rsid w:val="00680C7A"/>
    <w:rsid w:val="00680DD8"/>
    <w:rsid w:val="00681057"/>
    <w:rsid w:val="00681887"/>
    <w:rsid w:val="00681A5B"/>
    <w:rsid w:val="00681C71"/>
    <w:rsid w:val="00681D73"/>
    <w:rsid w:val="0068234D"/>
    <w:rsid w:val="00682B49"/>
    <w:rsid w:val="006836C4"/>
    <w:rsid w:val="00683F7A"/>
    <w:rsid w:val="00684426"/>
    <w:rsid w:val="00684A03"/>
    <w:rsid w:val="00684BDC"/>
    <w:rsid w:val="00685D3A"/>
    <w:rsid w:val="006866E7"/>
    <w:rsid w:val="00686C3A"/>
    <w:rsid w:val="00686FF3"/>
    <w:rsid w:val="00687518"/>
    <w:rsid w:val="006907FD"/>
    <w:rsid w:val="00690984"/>
    <w:rsid w:val="006916A5"/>
    <w:rsid w:val="00691E25"/>
    <w:rsid w:val="00691EA9"/>
    <w:rsid w:val="006922AA"/>
    <w:rsid w:val="006924FD"/>
    <w:rsid w:val="006924FF"/>
    <w:rsid w:val="006926D9"/>
    <w:rsid w:val="00692F1B"/>
    <w:rsid w:val="006934CF"/>
    <w:rsid w:val="006934E7"/>
    <w:rsid w:val="00693C84"/>
    <w:rsid w:val="00693E76"/>
    <w:rsid w:val="00694831"/>
    <w:rsid w:val="00694C41"/>
    <w:rsid w:val="00695094"/>
    <w:rsid w:val="006957DD"/>
    <w:rsid w:val="0069632D"/>
    <w:rsid w:val="00696EAA"/>
    <w:rsid w:val="00696FE1"/>
    <w:rsid w:val="00697E36"/>
    <w:rsid w:val="006A0265"/>
    <w:rsid w:val="006A0E33"/>
    <w:rsid w:val="006A10BF"/>
    <w:rsid w:val="006A1626"/>
    <w:rsid w:val="006A162C"/>
    <w:rsid w:val="006A1A68"/>
    <w:rsid w:val="006A202B"/>
    <w:rsid w:val="006A22F2"/>
    <w:rsid w:val="006A28BE"/>
    <w:rsid w:val="006A2C5E"/>
    <w:rsid w:val="006A47A0"/>
    <w:rsid w:val="006A4AD8"/>
    <w:rsid w:val="006A545A"/>
    <w:rsid w:val="006A56CB"/>
    <w:rsid w:val="006A5C1B"/>
    <w:rsid w:val="006A5D8D"/>
    <w:rsid w:val="006A62BD"/>
    <w:rsid w:val="006A6559"/>
    <w:rsid w:val="006A6B72"/>
    <w:rsid w:val="006A6CEE"/>
    <w:rsid w:val="006A73BD"/>
    <w:rsid w:val="006A77EC"/>
    <w:rsid w:val="006A7B18"/>
    <w:rsid w:val="006B1910"/>
    <w:rsid w:val="006B2E18"/>
    <w:rsid w:val="006B35E1"/>
    <w:rsid w:val="006B3B63"/>
    <w:rsid w:val="006B40ED"/>
    <w:rsid w:val="006B41E5"/>
    <w:rsid w:val="006B43AC"/>
    <w:rsid w:val="006B47F5"/>
    <w:rsid w:val="006B5031"/>
    <w:rsid w:val="006B5614"/>
    <w:rsid w:val="006B578F"/>
    <w:rsid w:val="006B57A4"/>
    <w:rsid w:val="006B58FE"/>
    <w:rsid w:val="006B5F6E"/>
    <w:rsid w:val="006B6089"/>
    <w:rsid w:val="006B6627"/>
    <w:rsid w:val="006B6707"/>
    <w:rsid w:val="006B6D24"/>
    <w:rsid w:val="006B6EB2"/>
    <w:rsid w:val="006B7675"/>
    <w:rsid w:val="006C0941"/>
    <w:rsid w:val="006C0A6C"/>
    <w:rsid w:val="006C0DF6"/>
    <w:rsid w:val="006C1526"/>
    <w:rsid w:val="006C1582"/>
    <w:rsid w:val="006C15E2"/>
    <w:rsid w:val="006C1D34"/>
    <w:rsid w:val="006C2E79"/>
    <w:rsid w:val="006C3975"/>
    <w:rsid w:val="006C3AB3"/>
    <w:rsid w:val="006C3B30"/>
    <w:rsid w:val="006C3CE1"/>
    <w:rsid w:val="006C4066"/>
    <w:rsid w:val="006C407B"/>
    <w:rsid w:val="006C488A"/>
    <w:rsid w:val="006C4A31"/>
    <w:rsid w:val="006C52BC"/>
    <w:rsid w:val="006C5394"/>
    <w:rsid w:val="006C59A8"/>
    <w:rsid w:val="006C59AF"/>
    <w:rsid w:val="006C5BE6"/>
    <w:rsid w:val="006C696C"/>
    <w:rsid w:val="006C69E6"/>
    <w:rsid w:val="006C6C46"/>
    <w:rsid w:val="006C6F23"/>
    <w:rsid w:val="006C7274"/>
    <w:rsid w:val="006C7606"/>
    <w:rsid w:val="006D02D1"/>
    <w:rsid w:val="006D0867"/>
    <w:rsid w:val="006D097B"/>
    <w:rsid w:val="006D0BF2"/>
    <w:rsid w:val="006D1EE9"/>
    <w:rsid w:val="006D2474"/>
    <w:rsid w:val="006D2878"/>
    <w:rsid w:val="006D2AB8"/>
    <w:rsid w:val="006D2FE2"/>
    <w:rsid w:val="006D3B80"/>
    <w:rsid w:val="006D3B97"/>
    <w:rsid w:val="006D3D15"/>
    <w:rsid w:val="006D3DB6"/>
    <w:rsid w:val="006D47E0"/>
    <w:rsid w:val="006D4E12"/>
    <w:rsid w:val="006D4E53"/>
    <w:rsid w:val="006D5ACF"/>
    <w:rsid w:val="006D5C2D"/>
    <w:rsid w:val="006D5CC1"/>
    <w:rsid w:val="006D5D68"/>
    <w:rsid w:val="006D6165"/>
    <w:rsid w:val="006D6769"/>
    <w:rsid w:val="006D6FFB"/>
    <w:rsid w:val="006D7614"/>
    <w:rsid w:val="006D76E6"/>
    <w:rsid w:val="006D77DB"/>
    <w:rsid w:val="006D7CAA"/>
    <w:rsid w:val="006D7E87"/>
    <w:rsid w:val="006E0547"/>
    <w:rsid w:val="006E0EC8"/>
    <w:rsid w:val="006E1325"/>
    <w:rsid w:val="006E13F4"/>
    <w:rsid w:val="006E1D37"/>
    <w:rsid w:val="006E22F2"/>
    <w:rsid w:val="006E2A56"/>
    <w:rsid w:val="006E353F"/>
    <w:rsid w:val="006E36A4"/>
    <w:rsid w:val="006E43F2"/>
    <w:rsid w:val="006E47FB"/>
    <w:rsid w:val="006E5384"/>
    <w:rsid w:val="006E58EA"/>
    <w:rsid w:val="006E60BA"/>
    <w:rsid w:val="006E617E"/>
    <w:rsid w:val="006E6AB9"/>
    <w:rsid w:val="006E6B3B"/>
    <w:rsid w:val="006E7696"/>
    <w:rsid w:val="006E7BA7"/>
    <w:rsid w:val="006F141D"/>
    <w:rsid w:val="006F187F"/>
    <w:rsid w:val="006F1F41"/>
    <w:rsid w:val="006F23CD"/>
    <w:rsid w:val="006F23D6"/>
    <w:rsid w:val="006F2C01"/>
    <w:rsid w:val="006F3226"/>
    <w:rsid w:val="006F3315"/>
    <w:rsid w:val="006F351E"/>
    <w:rsid w:val="006F39B4"/>
    <w:rsid w:val="006F4025"/>
    <w:rsid w:val="006F4631"/>
    <w:rsid w:val="006F4BFA"/>
    <w:rsid w:val="006F577D"/>
    <w:rsid w:val="006F5D4C"/>
    <w:rsid w:val="006F70CC"/>
    <w:rsid w:val="006F7CF3"/>
    <w:rsid w:val="00700DC4"/>
    <w:rsid w:val="007019D6"/>
    <w:rsid w:val="00701DAD"/>
    <w:rsid w:val="00701FB8"/>
    <w:rsid w:val="00702072"/>
    <w:rsid w:val="00703FA6"/>
    <w:rsid w:val="00704396"/>
    <w:rsid w:val="007043B1"/>
    <w:rsid w:val="00704BC3"/>
    <w:rsid w:val="00704D16"/>
    <w:rsid w:val="0070555B"/>
    <w:rsid w:val="00705D53"/>
    <w:rsid w:val="0070600D"/>
    <w:rsid w:val="007061F6"/>
    <w:rsid w:val="007063ED"/>
    <w:rsid w:val="007065E7"/>
    <w:rsid w:val="00706B92"/>
    <w:rsid w:val="00706E70"/>
    <w:rsid w:val="00706F31"/>
    <w:rsid w:val="00707640"/>
    <w:rsid w:val="00710267"/>
    <w:rsid w:val="0071073A"/>
    <w:rsid w:val="00710B45"/>
    <w:rsid w:val="00711479"/>
    <w:rsid w:val="007116B8"/>
    <w:rsid w:val="00711C84"/>
    <w:rsid w:val="0071257D"/>
    <w:rsid w:val="007125E2"/>
    <w:rsid w:val="00712D5E"/>
    <w:rsid w:val="0071345A"/>
    <w:rsid w:val="00713D50"/>
    <w:rsid w:val="00714570"/>
    <w:rsid w:val="00714D57"/>
    <w:rsid w:val="00714FF2"/>
    <w:rsid w:val="00715801"/>
    <w:rsid w:val="0071644B"/>
    <w:rsid w:val="00716B90"/>
    <w:rsid w:val="00717295"/>
    <w:rsid w:val="00717F21"/>
    <w:rsid w:val="00717FBE"/>
    <w:rsid w:val="00720A1F"/>
    <w:rsid w:val="00720AD7"/>
    <w:rsid w:val="00720C35"/>
    <w:rsid w:val="0072112F"/>
    <w:rsid w:val="00722102"/>
    <w:rsid w:val="007223AD"/>
    <w:rsid w:val="007224E3"/>
    <w:rsid w:val="00722A5B"/>
    <w:rsid w:val="00722B0A"/>
    <w:rsid w:val="00722BA6"/>
    <w:rsid w:val="0072330C"/>
    <w:rsid w:val="00723366"/>
    <w:rsid w:val="0072340C"/>
    <w:rsid w:val="007240AF"/>
    <w:rsid w:val="00724413"/>
    <w:rsid w:val="00724F9E"/>
    <w:rsid w:val="00725118"/>
    <w:rsid w:val="0072594A"/>
    <w:rsid w:val="00726061"/>
    <w:rsid w:val="007263C0"/>
    <w:rsid w:val="0072685F"/>
    <w:rsid w:val="0072687A"/>
    <w:rsid w:val="007268FF"/>
    <w:rsid w:val="00726AA7"/>
    <w:rsid w:val="00726DF4"/>
    <w:rsid w:val="00726F13"/>
    <w:rsid w:val="0073023D"/>
    <w:rsid w:val="00731192"/>
    <w:rsid w:val="00731545"/>
    <w:rsid w:val="007316DC"/>
    <w:rsid w:val="00731CB3"/>
    <w:rsid w:val="00731DF1"/>
    <w:rsid w:val="00731EEE"/>
    <w:rsid w:val="00732B23"/>
    <w:rsid w:val="00733113"/>
    <w:rsid w:val="007337C2"/>
    <w:rsid w:val="00733C26"/>
    <w:rsid w:val="007343DB"/>
    <w:rsid w:val="00734521"/>
    <w:rsid w:val="0073482D"/>
    <w:rsid w:val="00734A81"/>
    <w:rsid w:val="00735CE6"/>
    <w:rsid w:val="007360D1"/>
    <w:rsid w:val="0073645E"/>
    <w:rsid w:val="0073653C"/>
    <w:rsid w:val="00736730"/>
    <w:rsid w:val="0073695F"/>
    <w:rsid w:val="00736C22"/>
    <w:rsid w:val="00736D32"/>
    <w:rsid w:val="00736D66"/>
    <w:rsid w:val="00740153"/>
    <w:rsid w:val="0074018D"/>
    <w:rsid w:val="0074119F"/>
    <w:rsid w:val="007417C1"/>
    <w:rsid w:val="00741F3B"/>
    <w:rsid w:val="00742A3D"/>
    <w:rsid w:val="007430F3"/>
    <w:rsid w:val="00743652"/>
    <w:rsid w:val="00745165"/>
    <w:rsid w:val="00745C98"/>
    <w:rsid w:val="00746BED"/>
    <w:rsid w:val="00747176"/>
    <w:rsid w:val="00751058"/>
    <w:rsid w:val="007514F6"/>
    <w:rsid w:val="0075167D"/>
    <w:rsid w:val="00751922"/>
    <w:rsid w:val="0075206B"/>
    <w:rsid w:val="00752A69"/>
    <w:rsid w:val="007549E5"/>
    <w:rsid w:val="00754E77"/>
    <w:rsid w:val="00754F8B"/>
    <w:rsid w:val="00755211"/>
    <w:rsid w:val="007558F9"/>
    <w:rsid w:val="00755E46"/>
    <w:rsid w:val="0075708D"/>
    <w:rsid w:val="00757917"/>
    <w:rsid w:val="007579B8"/>
    <w:rsid w:val="007579E8"/>
    <w:rsid w:val="00757B2B"/>
    <w:rsid w:val="0076049E"/>
    <w:rsid w:val="007607D5"/>
    <w:rsid w:val="00761267"/>
    <w:rsid w:val="00761707"/>
    <w:rsid w:val="00761753"/>
    <w:rsid w:val="00761D52"/>
    <w:rsid w:val="007622FC"/>
    <w:rsid w:val="007623DC"/>
    <w:rsid w:val="00762654"/>
    <w:rsid w:val="007630E0"/>
    <w:rsid w:val="007631BF"/>
    <w:rsid w:val="007636E4"/>
    <w:rsid w:val="00763A78"/>
    <w:rsid w:val="00763D88"/>
    <w:rsid w:val="00763DD6"/>
    <w:rsid w:val="00763DDC"/>
    <w:rsid w:val="00764A73"/>
    <w:rsid w:val="00764CA9"/>
    <w:rsid w:val="00765C70"/>
    <w:rsid w:val="00765FB6"/>
    <w:rsid w:val="007661D9"/>
    <w:rsid w:val="007663B0"/>
    <w:rsid w:val="00766549"/>
    <w:rsid w:val="00766609"/>
    <w:rsid w:val="00766634"/>
    <w:rsid w:val="00766A60"/>
    <w:rsid w:val="00766D62"/>
    <w:rsid w:val="00767076"/>
    <w:rsid w:val="007672C6"/>
    <w:rsid w:val="007675BE"/>
    <w:rsid w:val="007675E3"/>
    <w:rsid w:val="00767AEB"/>
    <w:rsid w:val="00767D96"/>
    <w:rsid w:val="00770C81"/>
    <w:rsid w:val="00770E86"/>
    <w:rsid w:val="00771652"/>
    <w:rsid w:val="0077206A"/>
    <w:rsid w:val="0077275B"/>
    <w:rsid w:val="00772994"/>
    <w:rsid w:val="0077398C"/>
    <w:rsid w:val="00774A48"/>
    <w:rsid w:val="00774CDC"/>
    <w:rsid w:val="00776038"/>
    <w:rsid w:val="0077635E"/>
    <w:rsid w:val="00777149"/>
    <w:rsid w:val="00780165"/>
    <w:rsid w:val="007806D4"/>
    <w:rsid w:val="00781192"/>
    <w:rsid w:val="007817D5"/>
    <w:rsid w:val="00781B1B"/>
    <w:rsid w:val="00781D6E"/>
    <w:rsid w:val="00782291"/>
    <w:rsid w:val="007827AA"/>
    <w:rsid w:val="007829CE"/>
    <w:rsid w:val="00784162"/>
    <w:rsid w:val="00785193"/>
    <w:rsid w:val="00785851"/>
    <w:rsid w:val="007863BF"/>
    <w:rsid w:val="0078640F"/>
    <w:rsid w:val="007865E8"/>
    <w:rsid w:val="007867A8"/>
    <w:rsid w:val="00786DC5"/>
    <w:rsid w:val="0078756D"/>
    <w:rsid w:val="00787BF3"/>
    <w:rsid w:val="00787C4C"/>
    <w:rsid w:val="00790B40"/>
    <w:rsid w:val="00790E0D"/>
    <w:rsid w:val="00791272"/>
    <w:rsid w:val="0079145B"/>
    <w:rsid w:val="00791495"/>
    <w:rsid w:val="00791DD8"/>
    <w:rsid w:val="00792368"/>
    <w:rsid w:val="00792562"/>
    <w:rsid w:val="00792A77"/>
    <w:rsid w:val="00793380"/>
    <w:rsid w:val="00793DC2"/>
    <w:rsid w:val="007947D1"/>
    <w:rsid w:val="00794A83"/>
    <w:rsid w:val="00794CA1"/>
    <w:rsid w:val="00796020"/>
    <w:rsid w:val="00796051"/>
    <w:rsid w:val="00796162"/>
    <w:rsid w:val="00796850"/>
    <w:rsid w:val="00796A34"/>
    <w:rsid w:val="00796C4B"/>
    <w:rsid w:val="00796CAD"/>
    <w:rsid w:val="00796E17"/>
    <w:rsid w:val="0079700E"/>
    <w:rsid w:val="00797AC9"/>
    <w:rsid w:val="00797F69"/>
    <w:rsid w:val="007A01CC"/>
    <w:rsid w:val="007A020B"/>
    <w:rsid w:val="007A0894"/>
    <w:rsid w:val="007A1A27"/>
    <w:rsid w:val="007A260C"/>
    <w:rsid w:val="007A264B"/>
    <w:rsid w:val="007A294C"/>
    <w:rsid w:val="007A2A43"/>
    <w:rsid w:val="007A30EE"/>
    <w:rsid w:val="007A341E"/>
    <w:rsid w:val="007A3682"/>
    <w:rsid w:val="007A3A31"/>
    <w:rsid w:val="007A3AC9"/>
    <w:rsid w:val="007A3F54"/>
    <w:rsid w:val="007A5858"/>
    <w:rsid w:val="007A5B56"/>
    <w:rsid w:val="007A5D0C"/>
    <w:rsid w:val="007A6CEC"/>
    <w:rsid w:val="007A6D22"/>
    <w:rsid w:val="007A6F05"/>
    <w:rsid w:val="007A7174"/>
    <w:rsid w:val="007A730E"/>
    <w:rsid w:val="007A7995"/>
    <w:rsid w:val="007B0328"/>
    <w:rsid w:val="007B0402"/>
    <w:rsid w:val="007B061D"/>
    <w:rsid w:val="007B08F3"/>
    <w:rsid w:val="007B0C93"/>
    <w:rsid w:val="007B10C9"/>
    <w:rsid w:val="007B191F"/>
    <w:rsid w:val="007B1D1D"/>
    <w:rsid w:val="007B214A"/>
    <w:rsid w:val="007B27A0"/>
    <w:rsid w:val="007B27C5"/>
    <w:rsid w:val="007B2AF0"/>
    <w:rsid w:val="007B2B48"/>
    <w:rsid w:val="007B332C"/>
    <w:rsid w:val="007B36E3"/>
    <w:rsid w:val="007B3BB9"/>
    <w:rsid w:val="007B43EE"/>
    <w:rsid w:val="007B4915"/>
    <w:rsid w:val="007B4E75"/>
    <w:rsid w:val="007B51BB"/>
    <w:rsid w:val="007B51FD"/>
    <w:rsid w:val="007B55D6"/>
    <w:rsid w:val="007B6731"/>
    <w:rsid w:val="007B67E2"/>
    <w:rsid w:val="007B7836"/>
    <w:rsid w:val="007B7B96"/>
    <w:rsid w:val="007C0364"/>
    <w:rsid w:val="007C0794"/>
    <w:rsid w:val="007C11DA"/>
    <w:rsid w:val="007C20C9"/>
    <w:rsid w:val="007C3006"/>
    <w:rsid w:val="007C3994"/>
    <w:rsid w:val="007C39E0"/>
    <w:rsid w:val="007C407E"/>
    <w:rsid w:val="007C4414"/>
    <w:rsid w:val="007C4BC0"/>
    <w:rsid w:val="007C4E05"/>
    <w:rsid w:val="007C4EFF"/>
    <w:rsid w:val="007C5072"/>
    <w:rsid w:val="007C58F0"/>
    <w:rsid w:val="007C5CE1"/>
    <w:rsid w:val="007C5D37"/>
    <w:rsid w:val="007C5E59"/>
    <w:rsid w:val="007C5FF9"/>
    <w:rsid w:val="007C6D3D"/>
    <w:rsid w:val="007C6D9E"/>
    <w:rsid w:val="007C7A85"/>
    <w:rsid w:val="007C7FF8"/>
    <w:rsid w:val="007D05C7"/>
    <w:rsid w:val="007D0823"/>
    <w:rsid w:val="007D0AE3"/>
    <w:rsid w:val="007D0CA2"/>
    <w:rsid w:val="007D13CA"/>
    <w:rsid w:val="007D254E"/>
    <w:rsid w:val="007D31A1"/>
    <w:rsid w:val="007D32BA"/>
    <w:rsid w:val="007D3540"/>
    <w:rsid w:val="007D39E9"/>
    <w:rsid w:val="007D3F0A"/>
    <w:rsid w:val="007D4811"/>
    <w:rsid w:val="007D4B9D"/>
    <w:rsid w:val="007D4ED5"/>
    <w:rsid w:val="007D50A0"/>
    <w:rsid w:val="007D61E3"/>
    <w:rsid w:val="007D623B"/>
    <w:rsid w:val="007D63B9"/>
    <w:rsid w:val="007D6432"/>
    <w:rsid w:val="007D67A0"/>
    <w:rsid w:val="007D6ABD"/>
    <w:rsid w:val="007D75EE"/>
    <w:rsid w:val="007D7D08"/>
    <w:rsid w:val="007D7D3B"/>
    <w:rsid w:val="007E0496"/>
    <w:rsid w:val="007E16DE"/>
    <w:rsid w:val="007E1884"/>
    <w:rsid w:val="007E1A3C"/>
    <w:rsid w:val="007E28AB"/>
    <w:rsid w:val="007E28C7"/>
    <w:rsid w:val="007E34B4"/>
    <w:rsid w:val="007E3CBC"/>
    <w:rsid w:val="007E43CB"/>
    <w:rsid w:val="007E4496"/>
    <w:rsid w:val="007E45DD"/>
    <w:rsid w:val="007E4DEB"/>
    <w:rsid w:val="007E56D6"/>
    <w:rsid w:val="007E5A9D"/>
    <w:rsid w:val="007E687B"/>
    <w:rsid w:val="007E6CA1"/>
    <w:rsid w:val="007E6D85"/>
    <w:rsid w:val="007E719D"/>
    <w:rsid w:val="007F15A9"/>
    <w:rsid w:val="007F1AC5"/>
    <w:rsid w:val="007F1D50"/>
    <w:rsid w:val="007F1DEA"/>
    <w:rsid w:val="007F2342"/>
    <w:rsid w:val="007F316C"/>
    <w:rsid w:val="007F35E5"/>
    <w:rsid w:val="007F3DB2"/>
    <w:rsid w:val="007F3F9D"/>
    <w:rsid w:val="007F4443"/>
    <w:rsid w:val="007F5168"/>
    <w:rsid w:val="007F5EB0"/>
    <w:rsid w:val="007F6F28"/>
    <w:rsid w:val="007F7897"/>
    <w:rsid w:val="007F7D01"/>
    <w:rsid w:val="007F7DEC"/>
    <w:rsid w:val="008002AC"/>
    <w:rsid w:val="0080032D"/>
    <w:rsid w:val="008008B1"/>
    <w:rsid w:val="008015E6"/>
    <w:rsid w:val="00801601"/>
    <w:rsid w:val="0080305A"/>
    <w:rsid w:val="008030ED"/>
    <w:rsid w:val="008033D6"/>
    <w:rsid w:val="008037D4"/>
    <w:rsid w:val="008045BC"/>
    <w:rsid w:val="00804D75"/>
    <w:rsid w:val="00805539"/>
    <w:rsid w:val="008056F7"/>
    <w:rsid w:val="00805B95"/>
    <w:rsid w:val="008067AE"/>
    <w:rsid w:val="00806E4E"/>
    <w:rsid w:val="00806FD2"/>
    <w:rsid w:val="0080711D"/>
    <w:rsid w:val="00807532"/>
    <w:rsid w:val="00807CF1"/>
    <w:rsid w:val="00807DB2"/>
    <w:rsid w:val="00810138"/>
    <w:rsid w:val="00810D37"/>
    <w:rsid w:val="00811246"/>
    <w:rsid w:val="00811CE2"/>
    <w:rsid w:val="008126A0"/>
    <w:rsid w:val="00812AE8"/>
    <w:rsid w:val="00812D64"/>
    <w:rsid w:val="00812F73"/>
    <w:rsid w:val="0081327C"/>
    <w:rsid w:val="008136CB"/>
    <w:rsid w:val="0081392D"/>
    <w:rsid w:val="00813DC6"/>
    <w:rsid w:val="00815018"/>
    <w:rsid w:val="008156ED"/>
    <w:rsid w:val="0081602E"/>
    <w:rsid w:val="00816268"/>
    <w:rsid w:val="00816A47"/>
    <w:rsid w:val="008177A0"/>
    <w:rsid w:val="00817813"/>
    <w:rsid w:val="00817F49"/>
    <w:rsid w:val="00817FF6"/>
    <w:rsid w:val="00820590"/>
    <w:rsid w:val="008209A2"/>
    <w:rsid w:val="00820D4A"/>
    <w:rsid w:val="00821066"/>
    <w:rsid w:val="00821C3A"/>
    <w:rsid w:val="0082230B"/>
    <w:rsid w:val="008224E2"/>
    <w:rsid w:val="00822ED9"/>
    <w:rsid w:val="00823512"/>
    <w:rsid w:val="0082395D"/>
    <w:rsid w:val="00823B97"/>
    <w:rsid w:val="00823C49"/>
    <w:rsid w:val="0082439C"/>
    <w:rsid w:val="008246D1"/>
    <w:rsid w:val="00825009"/>
    <w:rsid w:val="008256F3"/>
    <w:rsid w:val="00825B32"/>
    <w:rsid w:val="00826557"/>
    <w:rsid w:val="00826BB0"/>
    <w:rsid w:val="00826C33"/>
    <w:rsid w:val="00826E0A"/>
    <w:rsid w:val="008270A9"/>
    <w:rsid w:val="0082752D"/>
    <w:rsid w:val="00827796"/>
    <w:rsid w:val="0082788C"/>
    <w:rsid w:val="00830128"/>
    <w:rsid w:val="008301A3"/>
    <w:rsid w:val="0083036F"/>
    <w:rsid w:val="00830D8B"/>
    <w:rsid w:val="008316D6"/>
    <w:rsid w:val="0083226C"/>
    <w:rsid w:val="008328C4"/>
    <w:rsid w:val="00832BF1"/>
    <w:rsid w:val="008334FB"/>
    <w:rsid w:val="00833688"/>
    <w:rsid w:val="00833AAE"/>
    <w:rsid w:val="00833C39"/>
    <w:rsid w:val="00834059"/>
    <w:rsid w:val="00834065"/>
    <w:rsid w:val="00835223"/>
    <w:rsid w:val="0083555D"/>
    <w:rsid w:val="0083577B"/>
    <w:rsid w:val="008357CC"/>
    <w:rsid w:val="00835E44"/>
    <w:rsid w:val="00837703"/>
    <w:rsid w:val="0084087E"/>
    <w:rsid w:val="00840A85"/>
    <w:rsid w:val="00841155"/>
    <w:rsid w:val="008416FF"/>
    <w:rsid w:val="00842285"/>
    <w:rsid w:val="00842950"/>
    <w:rsid w:val="00843282"/>
    <w:rsid w:val="0084393F"/>
    <w:rsid w:val="00845081"/>
    <w:rsid w:val="0084520F"/>
    <w:rsid w:val="0084591E"/>
    <w:rsid w:val="00845AA3"/>
    <w:rsid w:val="00846312"/>
    <w:rsid w:val="008466E1"/>
    <w:rsid w:val="008467B4"/>
    <w:rsid w:val="00846C5B"/>
    <w:rsid w:val="008473C5"/>
    <w:rsid w:val="00847B3C"/>
    <w:rsid w:val="00847ECE"/>
    <w:rsid w:val="00847F39"/>
    <w:rsid w:val="008504A5"/>
    <w:rsid w:val="00850A90"/>
    <w:rsid w:val="00850E83"/>
    <w:rsid w:val="00850E99"/>
    <w:rsid w:val="0085186E"/>
    <w:rsid w:val="00851F12"/>
    <w:rsid w:val="008528E7"/>
    <w:rsid w:val="0085334F"/>
    <w:rsid w:val="00854DD0"/>
    <w:rsid w:val="008551CF"/>
    <w:rsid w:val="00855593"/>
    <w:rsid w:val="0085579B"/>
    <w:rsid w:val="00855DCD"/>
    <w:rsid w:val="00855DD7"/>
    <w:rsid w:val="00856382"/>
    <w:rsid w:val="00856757"/>
    <w:rsid w:val="00856C5B"/>
    <w:rsid w:val="00857AE0"/>
    <w:rsid w:val="00857C6A"/>
    <w:rsid w:val="00857CB2"/>
    <w:rsid w:val="0086016A"/>
    <w:rsid w:val="00860346"/>
    <w:rsid w:val="0086065F"/>
    <w:rsid w:val="008608A1"/>
    <w:rsid w:val="0086106A"/>
    <w:rsid w:val="008618C6"/>
    <w:rsid w:val="00861D7C"/>
    <w:rsid w:val="0086252F"/>
    <w:rsid w:val="008625A1"/>
    <w:rsid w:val="00862759"/>
    <w:rsid w:val="0086357F"/>
    <w:rsid w:val="00863757"/>
    <w:rsid w:val="008639FD"/>
    <w:rsid w:val="00863FA3"/>
    <w:rsid w:val="00863FC2"/>
    <w:rsid w:val="0086434F"/>
    <w:rsid w:val="008647EC"/>
    <w:rsid w:val="00864AFF"/>
    <w:rsid w:val="00864CA7"/>
    <w:rsid w:val="00864D53"/>
    <w:rsid w:val="00864E69"/>
    <w:rsid w:val="00865882"/>
    <w:rsid w:val="00865FDA"/>
    <w:rsid w:val="008663A7"/>
    <w:rsid w:val="00866FAC"/>
    <w:rsid w:val="008670F4"/>
    <w:rsid w:val="0086779B"/>
    <w:rsid w:val="00867F69"/>
    <w:rsid w:val="008702C0"/>
    <w:rsid w:val="008702FE"/>
    <w:rsid w:val="008703B5"/>
    <w:rsid w:val="0087040E"/>
    <w:rsid w:val="008705DE"/>
    <w:rsid w:val="00870D89"/>
    <w:rsid w:val="008718C8"/>
    <w:rsid w:val="0087257A"/>
    <w:rsid w:val="00872802"/>
    <w:rsid w:val="00872875"/>
    <w:rsid w:val="00874709"/>
    <w:rsid w:val="00874ADF"/>
    <w:rsid w:val="008750E7"/>
    <w:rsid w:val="0087542B"/>
    <w:rsid w:val="008755F4"/>
    <w:rsid w:val="00875922"/>
    <w:rsid w:val="00875932"/>
    <w:rsid w:val="00875C1E"/>
    <w:rsid w:val="00876E77"/>
    <w:rsid w:val="008775B1"/>
    <w:rsid w:val="00877CBF"/>
    <w:rsid w:val="0088044F"/>
    <w:rsid w:val="008806F4"/>
    <w:rsid w:val="00881602"/>
    <w:rsid w:val="00882C4A"/>
    <w:rsid w:val="00882E71"/>
    <w:rsid w:val="00883479"/>
    <w:rsid w:val="00883598"/>
    <w:rsid w:val="00883824"/>
    <w:rsid w:val="00883E6C"/>
    <w:rsid w:val="008857C0"/>
    <w:rsid w:val="00885FCB"/>
    <w:rsid w:val="00886EB2"/>
    <w:rsid w:val="00887857"/>
    <w:rsid w:val="008907E3"/>
    <w:rsid w:val="0089113A"/>
    <w:rsid w:val="00891293"/>
    <w:rsid w:val="00891B28"/>
    <w:rsid w:val="00891E53"/>
    <w:rsid w:val="0089254B"/>
    <w:rsid w:val="00892943"/>
    <w:rsid w:val="00892B45"/>
    <w:rsid w:val="00893970"/>
    <w:rsid w:val="00893B77"/>
    <w:rsid w:val="00893F26"/>
    <w:rsid w:val="00894B0C"/>
    <w:rsid w:val="00894C0E"/>
    <w:rsid w:val="00895563"/>
    <w:rsid w:val="008955FD"/>
    <w:rsid w:val="00896484"/>
    <w:rsid w:val="0089656B"/>
    <w:rsid w:val="00896811"/>
    <w:rsid w:val="00897B50"/>
    <w:rsid w:val="00897B7C"/>
    <w:rsid w:val="00897B94"/>
    <w:rsid w:val="008A017A"/>
    <w:rsid w:val="008A0506"/>
    <w:rsid w:val="008A096D"/>
    <w:rsid w:val="008A166A"/>
    <w:rsid w:val="008A1856"/>
    <w:rsid w:val="008A21CB"/>
    <w:rsid w:val="008A28B3"/>
    <w:rsid w:val="008A3260"/>
    <w:rsid w:val="008A326A"/>
    <w:rsid w:val="008A3544"/>
    <w:rsid w:val="008A37A2"/>
    <w:rsid w:val="008A3888"/>
    <w:rsid w:val="008A3DAD"/>
    <w:rsid w:val="008A4E23"/>
    <w:rsid w:val="008A4F51"/>
    <w:rsid w:val="008A567E"/>
    <w:rsid w:val="008A63DB"/>
    <w:rsid w:val="008A6646"/>
    <w:rsid w:val="008A68B7"/>
    <w:rsid w:val="008A6A28"/>
    <w:rsid w:val="008A727C"/>
    <w:rsid w:val="008A762D"/>
    <w:rsid w:val="008A7B8C"/>
    <w:rsid w:val="008B111F"/>
    <w:rsid w:val="008B14FA"/>
    <w:rsid w:val="008B1780"/>
    <w:rsid w:val="008B2290"/>
    <w:rsid w:val="008B23BE"/>
    <w:rsid w:val="008B26EF"/>
    <w:rsid w:val="008B2ADF"/>
    <w:rsid w:val="008B38ED"/>
    <w:rsid w:val="008B39C6"/>
    <w:rsid w:val="008B3D55"/>
    <w:rsid w:val="008B43D2"/>
    <w:rsid w:val="008B4793"/>
    <w:rsid w:val="008B49F4"/>
    <w:rsid w:val="008B4B48"/>
    <w:rsid w:val="008B4E89"/>
    <w:rsid w:val="008B50E4"/>
    <w:rsid w:val="008B5F80"/>
    <w:rsid w:val="008B6378"/>
    <w:rsid w:val="008B6684"/>
    <w:rsid w:val="008B6C99"/>
    <w:rsid w:val="008B7017"/>
    <w:rsid w:val="008B7DBA"/>
    <w:rsid w:val="008B7E37"/>
    <w:rsid w:val="008C0041"/>
    <w:rsid w:val="008C02C7"/>
    <w:rsid w:val="008C0481"/>
    <w:rsid w:val="008C05E0"/>
    <w:rsid w:val="008C065F"/>
    <w:rsid w:val="008C0A66"/>
    <w:rsid w:val="008C0F04"/>
    <w:rsid w:val="008C0F4E"/>
    <w:rsid w:val="008C182A"/>
    <w:rsid w:val="008C2533"/>
    <w:rsid w:val="008C2557"/>
    <w:rsid w:val="008C2887"/>
    <w:rsid w:val="008C3141"/>
    <w:rsid w:val="008C314A"/>
    <w:rsid w:val="008C3ED9"/>
    <w:rsid w:val="008C4323"/>
    <w:rsid w:val="008C4ACA"/>
    <w:rsid w:val="008C51B6"/>
    <w:rsid w:val="008C52BA"/>
    <w:rsid w:val="008C5398"/>
    <w:rsid w:val="008C53C9"/>
    <w:rsid w:val="008C5620"/>
    <w:rsid w:val="008C56EF"/>
    <w:rsid w:val="008C5B7E"/>
    <w:rsid w:val="008C62C3"/>
    <w:rsid w:val="008C6B51"/>
    <w:rsid w:val="008C6E45"/>
    <w:rsid w:val="008C7166"/>
    <w:rsid w:val="008C7427"/>
    <w:rsid w:val="008C782C"/>
    <w:rsid w:val="008C7950"/>
    <w:rsid w:val="008D040C"/>
    <w:rsid w:val="008D05C2"/>
    <w:rsid w:val="008D0A4A"/>
    <w:rsid w:val="008D0C0F"/>
    <w:rsid w:val="008D10E0"/>
    <w:rsid w:val="008D11AC"/>
    <w:rsid w:val="008D1757"/>
    <w:rsid w:val="008D1902"/>
    <w:rsid w:val="008D2D69"/>
    <w:rsid w:val="008D3030"/>
    <w:rsid w:val="008D3DFE"/>
    <w:rsid w:val="008D41D2"/>
    <w:rsid w:val="008D52CC"/>
    <w:rsid w:val="008D551A"/>
    <w:rsid w:val="008D5530"/>
    <w:rsid w:val="008D6467"/>
    <w:rsid w:val="008D7041"/>
    <w:rsid w:val="008D7CE6"/>
    <w:rsid w:val="008E17B8"/>
    <w:rsid w:val="008E284C"/>
    <w:rsid w:val="008E31F1"/>
    <w:rsid w:val="008E32C7"/>
    <w:rsid w:val="008E357C"/>
    <w:rsid w:val="008E3B50"/>
    <w:rsid w:val="008E3DB5"/>
    <w:rsid w:val="008E50F6"/>
    <w:rsid w:val="008E51AD"/>
    <w:rsid w:val="008E61C6"/>
    <w:rsid w:val="008E6F22"/>
    <w:rsid w:val="008E71A2"/>
    <w:rsid w:val="008E71A8"/>
    <w:rsid w:val="008E7564"/>
    <w:rsid w:val="008E77A4"/>
    <w:rsid w:val="008E7DC1"/>
    <w:rsid w:val="008F0A13"/>
    <w:rsid w:val="008F2239"/>
    <w:rsid w:val="008F287B"/>
    <w:rsid w:val="008F29C7"/>
    <w:rsid w:val="008F3D9F"/>
    <w:rsid w:val="008F3DF7"/>
    <w:rsid w:val="008F40D7"/>
    <w:rsid w:val="008F42C2"/>
    <w:rsid w:val="008F464C"/>
    <w:rsid w:val="008F482B"/>
    <w:rsid w:val="008F4FD6"/>
    <w:rsid w:val="008F529A"/>
    <w:rsid w:val="008F5755"/>
    <w:rsid w:val="008F5D64"/>
    <w:rsid w:val="008F5EC6"/>
    <w:rsid w:val="008F67B4"/>
    <w:rsid w:val="008F6B87"/>
    <w:rsid w:val="008F7425"/>
    <w:rsid w:val="008F7A04"/>
    <w:rsid w:val="008F7B19"/>
    <w:rsid w:val="009000DF"/>
    <w:rsid w:val="009003D1"/>
    <w:rsid w:val="0090063B"/>
    <w:rsid w:val="009006A8"/>
    <w:rsid w:val="0090084F"/>
    <w:rsid w:val="009009F6"/>
    <w:rsid w:val="00900B5C"/>
    <w:rsid w:val="00900E86"/>
    <w:rsid w:val="00901388"/>
    <w:rsid w:val="00901418"/>
    <w:rsid w:val="009017DD"/>
    <w:rsid w:val="00901843"/>
    <w:rsid w:val="009026C4"/>
    <w:rsid w:val="009028B3"/>
    <w:rsid w:val="009037AB"/>
    <w:rsid w:val="00903D00"/>
    <w:rsid w:val="009042DD"/>
    <w:rsid w:val="00904841"/>
    <w:rsid w:val="00904F9B"/>
    <w:rsid w:val="009054AD"/>
    <w:rsid w:val="00905DD7"/>
    <w:rsid w:val="00905E26"/>
    <w:rsid w:val="00906443"/>
    <w:rsid w:val="00906730"/>
    <w:rsid w:val="00906829"/>
    <w:rsid w:val="00907298"/>
    <w:rsid w:val="009072DD"/>
    <w:rsid w:val="0090747B"/>
    <w:rsid w:val="0091037E"/>
    <w:rsid w:val="00910796"/>
    <w:rsid w:val="00910DE7"/>
    <w:rsid w:val="00910E27"/>
    <w:rsid w:val="00910FA2"/>
    <w:rsid w:val="00910FE8"/>
    <w:rsid w:val="00911400"/>
    <w:rsid w:val="00911415"/>
    <w:rsid w:val="0091151B"/>
    <w:rsid w:val="00911653"/>
    <w:rsid w:val="00911C1E"/>
    <w:rsid w:val="00911CC4"/>
    <w:rsid w:val="0091212F"/>
    <w:rsid w:val="00912953"/>
    <w:rsid w:val="00912C95"/>
    <w:rsid w:val="00913363"/>
    <w:rsid w:val="009138A5"/>
    <w:rsid w:val="00914195"/>
    <w:rsid w:val="009146F3"/>
    <w:rsid w:val="00914805"/>
    <w:rsid w:val="00914E34"/>
    <w:rsid w:val="00915646"/>
    <w:rsid w:val="00915D20"/>
    <w:rsid w:val="00915D68"/>
    <w:rsid w:val="009161AC"/>
    <w:rsid w:val="0091623B"/>
    <w:rsid w:val="0091744A"/>
    <w:rsid w:val="009178D3"/>
    <w:rsid w:val="00917FD7"/>
    <w:rsid w:val="00920173"/>
    <w:rsid w:val="00920637"/>
    <w:rsid w:val="009207C1"/>
    <w:rsid w:val="009213BD"/>
    <w:rsid w:val="0092173B"/>
    <w:rsid w:val="00921D8F"/>
    <w:rsid w:val="0092241C"/>
    <w:rsid w:val="009237A6"/>
    <w:rsid w:val="00923B7E"/>
    <w:rsid w:val="00924425"/>
    <w:rsid w:val="00924B0B"/>
    <w:rsid w:val="0092510A"/>
    <w:rsid w:val="009254C0"/>
    <w:rsid w:val="0092606C"/>
    <w:rsid w:val="0092639A"/>
    <w:rsid w:val="0092656A"/>
    <w:rsid w:val="009273D9"/>
    <w:rsid w:val="00927ABF"/>
    <w:rsid w:val="00930642"/>
    <w:rsid w:val="009306D5"/>
    <w:rsid w:val="00930897"/>
    <w:rsid w:val="009309BF"/>
    <w:rsid w:val="009318F3"/>
    <w:rsid w:val="00931DB3"/>
    <w:rsid w:val="009330ED"/>
    <w:rsid w:val="00933E3D"/>
    <w:rsid w:val="009340C3"/>
    <w:rsid w:val="009341CB"/>
    <w:rsid w:val="0093553E"/>
    <w:rsid w:val="00935FC4"/>
    <w:rsid w:val="0093669F"/>
    <w:rsid w:val="00936A97"/>
    <w:rsid w:val="00936FC0"/>
    <w:rsid w:val="00937752"/>
    <w:rsid w:val="009378F9"/>
    <w:rsid w:val="0093797D"/>
    <w:rsid w:val="00937C19"/>
    <w:rsid w:val="00937EE5"/>
    <w:rsid w:val="009403D9"/>
    <w:rsid w:val="00940835"/>
    <w:rsid w:val="009409E9"/>
    <w:rsid w:val="00941653"/>
    <w:rsid w:val="00941B5A"/>
    <w:rsid w:val="00941D65"/>
    <w:rsid w:val="00942604"/>
    <w:rsid w:val="00942A4F"/>
    <w:rsid w:val="00943B97"/>
    <w:rsid w:val="00943E9D"/>
    <w:rsid w:val="0094411E"/>
    <w:rsid w:val="00944DB3"/>
    <w:rsid w:val="00945581"/>
    <w:rsid w:val="0094581A"/>
    <w:rsid w:val="00945CF4"/>
    <w:rsid w:val="0094645A"/>
    <w:rsid w:val="0094686B"/>
    <w:rsid w:val="009472BA"/>
    <w:rsid w:val="00947796"/>
    <w:rsid w:val="0095077E"/>
    <w:rsid w:val="00950D70"/>
    <w:rsid w:val="00951C48"/>
    <w:rsid w:val="00951CAA"/>
    <w:rsid w:val="00951F3E"/>
    <w:rsid w:val="00952044"/>
    <w:rsid w:val="00952C51"/>
    <w:rsid w:val="0095304D"/>
    <w:rsid w:val="009544B6"/>
    <w:rsid w:val="00954DA8"/>
    <w:rsid w:val="00954E2A"/>
    <w:rsid w:val="00955A68"/>
    <w:rsid w:val="00955E7E"/>
    <w:rsid w:val="009560C9"/>
    <w:rsid w:val="00956134"/>
    <w:rsid w:val="0095698F"/>
    <w:rsid w:val="00957166"/>
    <w:rsid w:val="009572E5"/>
    <w:rsid w:val="00960064"/>
    <w:rsid w:val="009601B0"/>
    <w:rsid w:val="00960C3F"/>
    <w:rsid w:val="00960CC2"/>
    <w:rsid w:val="00960E62"/>
    <w:rsid w:val="00961F3B"/>
    <w:rsid w:val="009622D9"/>
    <w:rsid w:val="0096254D"/>
    <w:rsid w:val="0096289E"/>
    <w:rsid w:val="009628F2"/>
    <w:rsid w:val="00962A96"/>
    <w:rsid w:val="00962FEC"/>
    <w:rsid w:val="00963821"/>
    <w:rsid w:val="009639F8"/>
    <w:rsid w:val="00963B8B"/>
    <w:rsid w:val="00964882"/>
    <w:rsid w:val="009649E9"/>
    <w:rsid w:val="00964B11"/>
    <w:rsid w:val="00964D65"/>
    <w:rsid w:val="00965689"/>
    <w:rsid w:val="00965E64"/>
    <w:rsid w:val="009660DD"/>
    <w:rsid w:val="009665EA"/>
    <w:rsid w:val="00966DA0"/>
    <w:rsid w:val="0096753E"/>
    <w:rsid w:val="00967E1F"/>
    <w:rsid w:val="00970105"/>
    <w:rsid w:val="00970949"/>
    <w:rsid w:val="00971086"/>
    <w:rsid w:val="009714C7"/>
    <w:rsid w:val="0097158F"/>
    <w:rsid w:val="00971729"/>
    <w:rsid w:val="009718AB"/>
    <w:rsid w:val="0097192C"/>
    <w:rsid w:val="009721BD"/>
    <w:rsid w:val="009733BE"/>
    <w:rsid w:val="0097345A"/>
    <w:rsid w:val="009736A1"/>
    <w:rsid w:val="00973C3A"/>
    <w:rsid w:val="009746C2"/>
    <w:rsid w:val="00974CA3"/>
    <w:rsid w:val="00975413"/>
    <w:rsid w:val="00975902"/>
    <w:rsid w:val="00976304"/>
    <w:rsid w:val="0097662D"/>
    <w:rsid w:val="00976AD5"/>
    <w:rsid w:val="00976E76"/>
    <w:rsid w:val="00976EA1"/>
    <w:rsid w:val="00976F68"/>
    <w:rsid w:val="00977044"/>
    <w:rsid w:val="009778AB"/>
    <w:rsid w:val="00977AEB"/>
    <w:rsid w:val="00977F8F"/>
    <w:rsid w:val="0098000B"/>
    <w:rsid w:val="009801B0"/>
    <w:rsid w:val="0098050A"/>
    <w:rsid w:val="009805B4"/>
    <w:rsid w:val="00980AF2"/>
    <w:rsid w:val="00980BE7"/>
    <w:rsid w:val="00980EC3"/>
    <w:rsid w:val="00981043"/>
    <w:rsid w:val="00981945"/>
    <w:rsid w:val="00981C32"/>
    <w:rsid w:val="00981D14"/>
    <w:rsid w:val="00981F97"/>
    <w:rsid w:val="00982A52"/>
    <w:rsid w:val="00983163"/>
    <w:rsid w:val="00983BDC"/>
    <w:rsid w:val="00983FCB"/>
    <w:rsid w:val="009847A6"/>
    <w:rsid w:val="009851AC"/>
    <w:rsid w:val="00985456"/>
    <w:rsid w:val="009855EB"/>
    <w:rsid w:val="0098617A"/>
    <w:rsid w:val="009863F9"/>
    <w:rsid w:val="009875ED"/>
    <w:rsid w:val="00990303"/>
    <w:rsid w:val="00990BF4"/>
    <w:rsid w:val="00990C91"/>
    <w:rsid w:val="00991029"/>
    <w:rsid w:val="0099188E"/>
    <w:rsid w:val="00991F4B"/>
    <w:rsid w:val="00992847"/>
    <w:rsid w:val="00992A1C"/>
    <w:rsid w:val="009934D8"/>
    <w:rsid w:val="009935E1"/>
    <w:rsid w:val="009936A8"/>
    <w:rsid w:val="0099375D"/>
    <w:rsid w:val="00993B58"/>
    <w:rsid w:val="00993C2A"/>
    <w:rsid w:val="00993F3A"/>
    <w:rsid w:val="009948FA"/>
    <w:rsid w:val="00995F55"/>
    <w:rsid w:val="00996CEE"/>
    <w:rsid w:val="009977C2"/>
    <w:rsid w:val="009979B4"/>
    <w:rsid w:val="00997CD1"/>
    <w:rsid w:val="009A0918"/>
    <w:rsid w:val="009A0FDE"/>
    <w:rsid w:val="009A12D4"/>
    <w:rsid w:val="009A1609"/>
    <w:rsid w:val="009A1E14"/>
    <w:rsid w:val="009A28BC"/>
    <w:rsid w:val="009A2B81"/>
    <w:rsid w:val="009A3144"/>
    <w:rsid w:val="009A3153"/>
    <w:rsid w:val="009A376F"/>
    <w:rsid w:val="009A3B9A"/>
    <w:rsid w:val="009A4033"/>
    <w:rsid w:val="009A4222"/>
    <w:rsid w:val="009A444E"/>
    <w:rsid w:val="009A4BBB"/>
    <w:rsid w:val="009A50A7"/>
    <w:rsid w:val="009A52A2"/>
    <w:rsid w:val="009A53FA"/>
    <w:rsid w:val="009A54DB"/>
    <w:rsid w:val="009A5B8B"/>
    <w:rsid w:val="009A5DAD"/>
    <w:rsid w:val="009A6958"/>
    <w:rsid w:val="009A6AB5"/>
    <w:rsid w:val="009A6BD5"/>
    <w:rsid w:val="009A719C"/>
    <w:rsid w:val="009B04C2"/>
    <w:rsid w:val="009B0823"/>
    <w:rsid w:val="009B0DEE"/>
    <w:rsid w:val="009B1984"/>
    <w:rsid w:val="009B29D2"/>
    <w:rsid w:val="009B2AA5"/>
    <w:rsid w:val="009B2E4C"/>
    <w:rsid w:val="009B30B6"/>
    <w:rsid w:val="009B38A8"/>
    <w:rsid w:val="009B3AAB"/>
    <w:rsid w:val="009B3B6B"/>
    <w:rsid w:val="009B3ED9"/>
    <w:rsid w:val="009B49F2"/>
    <w:rsid w:val="009B5C0A"/>
    <w:rsid w:val="009B66A0"/>
    <w:rsid w:val="009B6778"/>
    <w:rsid w:val="009B6C03"/>
    <w:rsid w:val="009B6F4B"/>
    <w:rsid w:val="009B744E"/>
    <w:rsid w:val="009B77D1"/>
    <w:rsid w:val="009B7D93"/>
    <w:rsid w:val="009C02FA"/>
    <w:rsid w:val="009C0958"/>
    <w:rsid w:val="009C0C53"/>
    <w:rsid w:val="009C158D"/>
    <w:rsid w:val="009C16BE"/>
    <w:rsid w:val="009C177C"/>
    <w:rsid w:val="009C2487"/>
    <w:rsid w:val="009C34B6"/>
    <w:rsid w:val="009C3A1B"/>
    <w:rsid w:val="009C3BB5"/>
    <w:rsid w:val="009C3CAE"/>
    <w:rsid w:val="009C4978"/>
    <w:rsid w:val="009C5399"/>
    <w:rsid w:val="009C58DF"/>
    <w:rsid w:val="009C5CC2"/>
    <w:rsid w:val="009C5E21"/>
    <w:rsid w:val="009C65A6"/>
    <w:rsid w:val="009C6864"/>
    <w:rsid w:val="009C778D"/>
    <w:rsid w:val="009D00A7"/>
    <w:rsid w:val="009D087D"/>
    <w:rsid w:val="009D097E"/>
    <w:rsid w:val="009D1C9D"/>
    <w:rsid w:val="009D247A"/>
    <w:rsid w:val="009D3133"/>
    <w:rsid w:val="009D34C8"/>
    <w:rsid w:val="009D3681"/>
    <w:rsid w:val="009D3B83"/>
    <w:rsid w:val="009D4C70"/>
    <w:rsid w:val="009D4F0D"/>
    <w:rsid w:val="009D55A8"/>
    <w:rsid w:val="009D5BB2"/>
    <w:rsid w:val="009D6524"/>
    <w:rsid w:val="009D6529"/>
    <w:rsid w:val="009D674D"/>
    <w:rsid w:val="009D6CC1"/>
    <w:rsid w:val="009D6DBF"/>
    <w:rsid w:val="009D6F88"/>
    <w:rsid w:val="009D79AC"/>
    <w:rsid w:val="009D79AF"/>
    <w:rsid w:val="009E0179"/>
    <w:rsid w:val="009E0258"/>
    <w:rsid w:val="009E0679"/>
    <w:rsid w:val="009E1591"/>
    <w:rsid w:val="009E2070"/>
    <w:rsid w:val="009E3315"/>
    <w:rsid w:val="009E3409"/>
    <w:rsid w:val="009E372C"/>
    <w:rsid w:val="009E3FC3"/>
    <w:rsid w:val="009E4178"/>
    <w:rsid w:val="009E46A7"/>
    <w:rsid w:val="009E50F5"/>
    <w:rsid w:val="009E51C0"/>
    <w:rsid w:val="009E5A85"/>
    <w:rsid w:val="009E5B30"/>
    <w:rsid w:val="009E6094"/>
    <w:rsid w:val="009E67D1"/>
    <w:rsid w:val="009E6883"/>
    <w:rsid w:val="009E6AAD"/>
    <w:rsid w:val="009E6C47"/>
    <w:rsid w:val="009E6D44"/>
    <w:rsid w:val="009E7C13"/>
    <w:rsid w:val="009F00DE"/>
    <w:rsid w:val="009F0418"/>
    <w:rsid w:val="009F05A6"/>
    <w:rsid w:val="009F0B8B"/>
    <w:rsid w:val="009F11A2"/>
    <w:rsid w:val="009F1AC6"/>
    <w:rsid w:val="009F2768"/>
    <w:rsid w:val="009F2918"/>
    <w:rsid w:val="009F31F8"/>
    <w:rsid w:val="009F33CA"/>
    <w:rsid w:val="009F369B"/>
    <w:rsid w:val="009F3D3A"/>
    <w:rsid w:val="009F4538"/>
    <w:rsid w:val="009F45A3"/>
    <w:rsid w:val="009F4BC4"/>
    <w:rsid w:val="009F4C4D"/>
    <w:rsid w:val="009F5638"/>
    <w:rsid w:val="009F6892"/>
    <w:rsid w:val="009F714C"/>
    <w:rsid w:val="009F7632"/>
    <w:rsid w:val="009F7FF9"/>
    <w:rsid w:val="00A000A0"/>
    <w:rsid w:val="00A00472"/>
    <w:rsid w:val="00A00F06"/>
    <w:rsid w:val="00A0125E"/>
    <w:rsid w:val="00A02133"/>
    <w:rsid w:val="00A02439"/>
    <w:rsid w:val="00A0249B"/>
    <w:rsid w:val="00A027FF"/>
    <w:rsid w:val="00A02A52"/>
    <w:rsid w:val="00A0357E"/>
    <w:rsid w:val="00A03D4F"/>
    <w:rsid w:val="00A03EF8"/>
    <w:rsid w:val="00A04020"/>
    <w:rsid w:val="00A04172"/>
    <w:rsid w:val="00A04589"/>
    <w:rsid w:val="00A04AE5"/>
    <w:rsid w:val="00A0524C"/>
    <w:rsid w:val="00A0555D"/>
    <w:rsid w:val="00A05970"/>
    <w:rsid w:val="00A05AF9"/>
    <w:rsid w:val="00A05CF4"/>
    <w:rsid w:val="00A05D1B"/>
    <w:rsid w:val="00A0625D"/>
    <w:rsid w:val="00A06750"/>
    <w:rsid w:val="00A0737A"/>
    <w:rsid w:val="00A07C1C"/>
    <w:rsid w:val="00A10A83"/>
    <w:rsid w:val="00A10EF4"/>
    <w:rsid w:val="00A1109E"/>
    <w:rsid w:val="00A118F7"/>
    <w:rsid w:val="00A11EDA"/>
    <w:rsid w:val="00A123C7"/>
    <w:rsid w:val="00A12E75"/>
    <w:rsid w:val="00A13ACA"/>
    <w:rsid w:val="00A13B30"/>
    <w:rsid w:val="00A13DE6"/>
    <w:rsid w:val="00A13FCB"/>
    <w:rsid w:val="00A14A29"/>
    <w:rsid w:val="00A14F23"/>
    <w:rsid w:val="00A1528C"/>
    <w:rsid w:val="00A1531F"/>
    <w:rsid w:val="00A162FD"/>
    <w:rsid w:val="00A16472"/>
    <w:rsid w:val="00A168D8"/>
    <w:rsid w:val="00A1691D"/>
    <w:rsid w:val="00A16FB6"/>
    <w:rsid w:val="00A16FC7"/>
    <w:rsid w:val="00A17AFA"/>
    <w:rsid w:val="00A21F62"/>
    <w:rsid w:val="00A222B0"/>
    <w:rsid w:val="00A2233F"/>
    <w:rsid w:val="00A22A23"/>
    <w:rsid w:val="00A22A8F"/>
    <w:rsid w:val="00A22DE1"/>
    <w:rsid w:val="00A22F28"/>
    <w:rsid w:val="00A231E4"/>
    <w:rsid w:val="00A23506"/>
    <w:rsid w:val="00A239C0"/>
    <w:rsid w:val="00A24AB2"/>
    <w:rsid w:val="00A24BEB"/>
    <w:rsid w:val="00A259B7"/>
    <w:rsid w:val="00A2648E"/>
    <w:rsid w:val="00A26A79"/>
    <w:rsid w:val="00A26CEE"/>
    <w:rsid w:val="00A26F6B"/>
    <w:rsid w:val="00A2705B"/>
    <w:rsid w:val="00A273E8"/>
    <w:rsid w:val="00A27E62"/>
    <w:rsid w:val="00A27F8A"/>
    <w:rsid w:val="00A313F7"/>
    <w:rsid w:val="00A3177E"/>
    <w:rsid w:val="00A31877"/>
    <w:rsid w:val="00A31AD5"/>
    <w:rsid w:val="00A31D5E"/>
    <w:rsid w:val="00A32093"/>
    <w:rsid w:val="00A322D4"/>
    <w:rsid w:val="00A327D2"/>
    <w:rsid w:val="00A327E1"/>
    <w:rsid w:val="00A3282F"/>
    <w:rsid w:val="00A3297B"/>
    <w:rsid w:val="00A32F92"/>
    <w:rsid w:val="00A331AD"/>
    <w:rsid w:val="00A3324A"/>
    <w:rsid w:val="00A33575"/>
    <w:rsid w:val="00A33640"/>
    <w:rsid w:val="00A33FD3"/>
    <w:rsid w:val="00A344B0"/>
    <w:rsid w:val="00A34602"/>
    <w:rsid w:val="00A34918"/>
    <w:rsid w:val="00A349CD"/>
    <w:rsid w:val="00A354B5"/>
    <w:rsid w:val="00A35A50"/>
    <w:rsid w:val="00A36176"/>
    <w:rsid w:val="00A36406"/>
    <w:rsid w:val="00A36534"/>
    <w:rsid w:val="00A3712A"/>
    <w:rsid w:val="00A37447"/>
    <w:rsid w:val="00A3757F"/>
    <w:rsid w:val="00A41788"/>
    <w:rsid w:val="00A41EFB"/>
    <w:rsid w:val="00A42125"/>
    <w:rsid w:val="00A42F60"/>
    <w:rsid w:val="00A42FF6"/>
    <w:rsid w:val="00A430AA"/>
    <w:rsid w:val="00A430AD"/>
    <w:rsid w:val="00A43104"/>
    <w:rsid w:val="00A43200"/>
    <w:rsid w:val="00A43493"/>
    <w:rsid w:val="00A43976"/>
    <w:rsid w:val="00A43FEA"/>
    <w:rsid w:val="00A44091"/>
    <w:rsid w:val="00A4429D"/>
    <w:rsid w:val="00A44659"/>
    <w:rsid w:val="00A44AA0"/>
    <w:rsid w:val="00A44F6B"/>
    <w:rsid w:val="00A4520F"/>
    <w:rsid w:val="00A45B9E"/>
    <w:rsid w:val="00A46007"/>
    <w:rsid w:val="00A468B5"/>
    <w:rsid w:val="00A4692B"/>
    <w:rsid w:val="00A46B4E"/>
    <w:rsid w:val="00A47934"/>
    <w:rsid w:val="00A4798B"/>
    <w:rsid w:val="00A50D15"/>
    <w:rsid w:val="00A50FC4"/>
    <w:rsid w:val="00A51F16"/>
    <w:rsid w:val="00A5231F"/>
    <w:rsid w:val="00A5270D"/>
    <w:rsid w:val="00A52A25"/>
    <w:rsid w:val="00A52FC6"/>
    <w:rsid w:val="00A534A3"/>
    <w:rsid w:val="00A542C7"/>
    <w:rsid w:val="00A543ED"/>
    <w:rsid w:val="00A549FA"/>
    <w:rsid w:val="00A54B09"/>
    <w:rsid w:val="00A54D7B"/>
    <w:rsid w:val="00A55680"/>
    <w:rsid w:val="00A55954"/>
    <w:rsid w:val="00A56D0A"/>
    <w:rsid w:val="00A56FF0"/>
    <w:rsid w:val="00A573D8"/>
    <w:rsid w:val="00A57B46"/>
    <w:rsid w:val="00A57E2A"/>
    <w:rsid w:val="00A6137C"/>
    <w:rsid w:val="00A61914"/>
    <w:rsid w:val="00A61E4F"/>
    <w:rsid w:val="00A61EDA"/>
    <w:rsid w:val="00A620FA"/>
    <w:rsid w:val="00A6297E"/>
    <w:rsid w:val="00A62AE6"/>
    <w:rsid w:val="00A62DE6"/>
    <w:rsid w:val="00A62FDA"/>
    <w:rsid w:val="00A63BFE"/>
    <w:rsid w:val="00A63BFF"/>
    <w:rsid w:val="00A63F8F"/>
    <w:rsid w:val="00A6431D"/>
    <w:rsid w:val="00A64705"/>
    <w:rsid w:val="00A656C4"/>
    <w:rsid w:val="00A6594D"/>
    <w:rsid w:val="00A65FAA"/>
    <w:rsid w:val="00A660B4"/>
    <w:rsid w:val="00A66674"/>
    <w:rsid w:val="00A66B30"/>
    <w:rsid w:val="00A67ABA"/>
    <w:rsid w:val="00A67C72"/>
    <w:rsid w:val="00A704A0"/>
    <w:rsid w:val="00A70765"/>
    <w:rsid w:val="00A708C6"/>
    <w:rsid w:val="00A714FE"/>
    <w:rsid w:val="00A72144"/>
    <w:rsid w:val="00A727A1"/>
    <w:rsid w:val="00A7304A"/>
    <w:rsid w:val="00A73443"/>
    <w:rsid w:val="00A74CD2"/>
    <w:rsid w:val="00A7550D"/>
    <w:rsid w:val="00A755F3"/>
    <w:rsid w:val="00A75708"/>
    <w:rsid w:val="00A758F4"/>
    <w:rsid w:val="00A772ED"/>
    <w:rsid w:val="00A7772E"/>
    <w:rsid w:val="00A777BF"/>
    <w:rsid w:val="00A77859"/>
    <w:rsid w:val="00A77B29"/>
    <w:rsid w:val="00A80170"/>
    <w:rsid w:val="00A808D8"/>
    <w:rsid w:val="00A80D7E"/>
    <w:rsid w:val="00A80FB2"/>
    <w:rsid w:val="00A813C5"/>
    <w:rsid w:val="00A81C3D"/>
    <w:rsid w:val="00A82B4D"/>
    <w:rsid w:val="00A82C99"/>
    <w:rsid w:val="00A82E77"/>
    <w:rsid w:val="00A835D7"/>
    <w:rsid w:val="00A83AD7"/>
    <w:rsid w:val="00A83B82"/>
    <w:rsid w:val="00A83C27"/>
    <w:rsid w:val="00A84713"/>
    <w:rsid w:val="00A8486A"/>
    <w:rsid w:val="00A849B1"/>
    <w:rsid w:val="00A85517"/>
    <w:rsid w:val="00A866BB"/>
    <w:rsid w:val="00A87A1D"/>
    <w:rsid w:val="00A87CE3"/>
    <w:rsid w:val="00A87FFB"/>
    <w:rsid w:val="00A90235"/>
    <w:rsid w:val="00A903C8"/>
    <w:rsid w:val="00A9071D"/>
    <w:rsid w:val="00A908F3"/>
    <w:rsid w:val="00A90AB5"/>
    <w:rsid w:val="00A9135E"/>
    <w:rsid w:val="00A91614"/>
    <w:rsid w:val="00A91ED1"/>
    <w:rsid w:val="00A93250"/>
    <w:rsid w:val="00A93583"/>
    <w:rsid w:val="00A93A45"/>
    <w:rsid w:val="00A93CBE"/>
    <w:rsid w:val="00A93E46"/>
    <w:rsid w:val="00A943EE"/>
    <w:rsid w:val="00A94676"/>
    <w:rsid w:val="00A955CD"/>
    <w:rsid w:val="00A95736"/>
    <w:rsid w:val="00A966A2"/>
    <w:rsid w:val="00A97156"/>
    <w:rsid w:val="00A97437"/>
    <w:rsid w:val="00A97571"/>
    <w:rsid w:val="00AA01BD"/>
    <w:rsid w:val="00AA0F59"/>
    <w:rsid w:val="00AA17C6"/>
    <w:rsid w:val="00AA19B3"/>
    <w:rsid w:val="00AA1EF7"/>
    <w:rsid w:val="00AA1F68"/>
    <w:rsid w:val="00AA2474"/>
    <w:rsid w:val="00AA383C"/>
    <w:rsid w:val="00AA3A52"/>
    <w:rsid w:val="00AA3DEA"/>
    <w:rsid w:val="00AA503F"/>
    <w:rsid w:val="00AA5F6D"/>
    <w:rsid w:val="00AA654B"/>
    <w:rsid w:val="00AA6672"/>
    <w:rsid w:val="00AA7164"/>
    <w:rsid w:val="00AA760D"/>
    <w:rsid w:val="00AA779B"/>
    <w:rsid w:val="00AA7953"/>
    <w:rsid w:val="00AB00F4"/>
    <w:rsid w:val="00AB0188"/>
    <w:rsid w:val="00AB0436"/>
    <w:rsid w:val="00AB048F"/>
    <w:rsid w:val="00AB0743"/>
    <w:rsid w:val="00AB0A81"/>
    <w:rsid w:val="00AB112D"/>
    <w:rsid w:val="00AB1CB8"/>
    <w:rsid w:val="00AB2609"/>
    <w:rsid w:val="00AB2EE1"/>
    <w:rsid w:val="00AB3B44"/>
    <w:rsid w:val="00AB4151"/>
    <w:rsid w:val="00AB4173"/>
    <w:rsid w:val="00AB41B6"/>
    <w:rsid w:val="00AB46E3"/>
    <w:rsid w:val="00AB494D"/>
    <w:rsid w:val="00AB4A8B"/>
    <w:rsid w:val="00AB4E35"/>
    <w:rsid w:val="00AB501C"/>
    <w:rsid w:val="00AB55F4"/>
    <w:rsid w:val="00AB5772"/>
    <w:rsid w:val="00AB5EEA"/>
    <w:rsid w:val="00AB5F06"/>
    <w:rsid w:val="00AB6492"/>
    <w:rsid w:val="00AB6F88"/>
    <w:rsid w:val="00AB724E"/>
    <w:rsid w:val="00AB7B1B"/>
    <w:rsid w:val="00AB7B24"/>
    <w:rsid w:val="00AC018F"/>
    <w:rsid w:val="00AC081D"/>
    <w:rsid w:val="00AC0E14"/>
    <w:rsid w:val="00AC14AB"/>
    <w:rsid w:val="00AC197E"/>
    <w:rsid w:val="00AC1E3C"/>
    <w:rsid w:val="00AC21EC"/>
    <w:rsid w:val="00AC2207"/>
    <w:rsid w:val="00AC3728"/>
    <w:rsid w:val="00AC3B33"/>
    <w:rsid w:val="00AC4302"/>
    <w:rsid w:val="00AC47EF"/>
    <w:rsid w:val="00AC48E9"/>
    <w:rsid w:val="00AC4BFB"/>
    <w:rsid w:val="00AC547F"/>
    <w:rsid w:val="00AC5519"/>
    <w:rsid w:val="00AC5C84"/>
    <w:rsid w:val="00AC6968"/>
    <w:rsid w:val="00AC6CC1"/>
    <w:rsid w:val="00AC6D2E"/>
    <w:rsid w:val="00AC7C7B"/>
    <w:rsid w:val="00AD09B8"/>
    <w:rsid w:val="00AD0A31"/>
    <w:rsid w:val="00AD2910"/>
    <w:rsid w:val="00AD2ADA"/>
    <w:rsid w:val="00AD2B3F"/>
    <w:rsid w:val="00AD2D75"/>
    <w:rsid w:val="00AD39D5"/>
    <w:rsid w:val="00AD3E4B"/>
    <w:rsid w:val="00AD4F7E"/>
    <w:rsid w:val="00AD62AA"/>
    <w:rsid w:val="00AD6579"/>
    <w:rsid w:val="00AD6CAF"/>
    <w:rsid w:val="00AD770B"/>
    <w:rsid w:val="00AD7F2F"/>
    <w:rsid w:val="00AE04BB"/>
    <w:rsid w:val="00AE051B"/>
    <w:rsid w:val="00AE09CC"/>
    <w:rsid w:val="00AE12C7"/>
    <w:rsid w:val="00AE1A2E"/>
    <w:rsid w:val="00AE1B4B"/>
    <w:rsid w:val="00AE1CCC"/>
    <w:rsid w:val="00AE241B"/>
    <w:rsid w:val="00AE2514"/>
    <w:rsid w:val="00AE2C08"/>
    <w:rsid w:val="00AE2F47"/>
    <w:rsid w:val="00AE4727"/>
    <w:rsid w:val="00AE4754"/>
    <w:rsid w:val="00AE4E87"/>
    <w:rsid w:val="00AE5D6C"/>
    <w:rsid w:val="00AE6305"/>
    <w:rsid w:val="00AE6904"/>
    <w:rsid w:val="00AE6BCE"/>
    <w:rsid w:val="00AE6C9C"/>
    <w:rsid w:val="00AE7849"/>
    <w:rsid w:val="00AE7A43"/>
    <w:rsid w:val="00AF0B19"/>
    <w:rsid w:val="00AF0B3B"/>
    <w:rsid w:val="00AF0CC2"/>
    <w:rsid w:val="00AF0E53"/>
    <w:rsid w:val="00AF0F56"/>
    <w:rsid w:val="00AF1513"/>
    <w:rsid w:val="00AF22D6"/>
    <w:rsid w:val="00AF3066"/>
    <w:rsid w:val="00AF342E"/>
    <w:rsid w:val="00AF3594"/>
    <w:rsid w:val="00AF3AE5"/>
    <w:rsid w:val="00AF3DEB"/>
    <w:rsid w:val="00AF43DB"/>
    <w:rsid w:val="00AF46A3"/>
    <w:rsid w:val="00AF4763"/>
    <w:rsid w:val="00AF519E"/>
    <w:rsid w:val="00AF5269"/>
    <w:rsid w:val="00AF57B8"/>
    <w:rsid w:val="00AF5BCE"/>
    <w:rsid w:val="00AF5CFC"/>
    <w:rsid w:val="00AF5EAC"/>
    <w:rsid w:val="00AF6266"/>
    <w:rsid w:val="00AF6C08"/>
    <w:rsid w:val="00AF6C37"/>
    <w:rsid w:val="00AF6D1F"/>
    <w:rsid w:val="00AF6D77"/>
    <w:rsid w:val="00AF6DC6"/>
    <w:rsid w:val="00AF75E3"/>
    <w:rsid w:val="00AF7E78"/>
    <w:rsid w:val="00B000A2"/>
    <w:rsid w:val="00B0033B"/>
    <w:rsid w:val="00B0056D"/>
    <w:rsid w:val="00B00984"/>
    <w:rsid w:val="00B0164C"/>
    <w:rsid w:val="00B01CF0"/>
    <w:rsid w:val="00B02B1B"/>
    <w:rsid w:val="00B0350D"/>
    <w:rsid w:val="00B038C5"/>
    <w:rsid w:val="00B04068"/>
    <w:rsid w:val="00B0416A"/>
    <w:rsid w:val="00B047A9"/>
    <w:rsid w:val="00B04B24"/>
    <w:rsid w:val="00B04EBC"/>
    <w:rsid w:val="00B05306"/>
    <w:rsid w:val="00B0575E"/>
    <w:rsid w:val="00B05C19"/>
    <w:rsid w:val="00B061EA"/>
    <w:rsid w:val="00B0643C"/>
    <w:rsid w:val="00B0687C"/>
    <w:rsid w:val="00B06CF1"/>
    <w:rsid w:val="00B0749B"/>
    <w:rsid w:val="00B07EA5"/>
    <w:rsid w:val="00B07F8F"/>
    <w:rsid w:val="00B104CA"/>
    <w:rsid w:val="00B10AF1"/>
    <w:rsid w:val="00B10CEB"/>
    <w:rsid w:val="00B10D8D"/>
    <w:rsid w:val="00B10EFE"/>
    <w:rsid w:val="00B12325"/>
    <w:rsid w:val="00B13394"/>
    <w:rsid w:val="00B134FD"/>
    <w:rsid w:val="00B13897"/>
    <w:rsid w:val="00B13DAF"/>
    <w:rsid w:val="00B141F2"/>
    <w:rsid w:val="00B145A4"/>
    <w:rsid w:val="00B14996"/>
    <w:rsid w:val="00B14B29"/>
    <w:rsid w:val="00B1588D"/>
    <w:rsid w:val="00B15A72"/>
    <w:rsid w:val="00B15D9B"/>
    <w:rsid w:val="00B15E17"/>
    <w:rsid w:val="00B15EDD"/>
    <w:rsid w:val="00B1640D"/>
    <w:rsid w:val="00B171F5"/>
    <w:rsid w:val="00B177EA"/>
    <w:rsid w:val="00B20722"/>
    <w:rsid w:val="00B21169"/>
    <w:rsid w:val="00B213B2"/>
    <w:rsid w:val="00B21759"/>
    <w:rsid w:val="00B21A93"/>
    <w:rsid w:val="00B24695"/>
    <w:rsid w:val="00B24C50"/>
    <w:rsid w:val="00B256A4"/>
    <w:rsid w:val="00B2611B"/>
    <w:rsid w:val="00B26174"/>
    <w:rsid w:val="00B26CDB"/>
    <w:rsid w:val="00B275ED"/>
    <w:rsid w:val="00B309CE"/>
    <w:rsid w:val="00B30F9E"/>
    <w:rsid w:val="00B3121A"/>
    <w:rsid w:val="00B31A67"/>
    <w:rsid w:val="00B31B27"/>
    <w:rsid w:val="00B32495"/>
    <w:rsid w:val="00B32BFB"/>
    <w:rsid w:val="00B32FC5"/>
    <w:rsid w:val="00B33605"/>
    <w:rsid w:val="00B33BBE"/>
    <w:rsid w:val="00B33C23"/>
    <w:rsid w:val="00B34320"/>
    <w:rsid w:val="00B3438E"/>
    <w:rsid w:val="00B343A8"/>
    <w:rsid w:val="00B347ED"/>
    <w:rsid w:val="00B35084"/>
    <w:rsid w:val="00B35449"/>
    <w:rsid w:val="00B35496"/>
    <w:rsid w:val="00B358C6"/>
    <w:rsid w:val="00B35B9A"/>
    <w:rsid w:val="00B363C0"/>
    <w:rsid w:val="00B36621"/>
    <w:rsid w:val="00B36634"/>
    <w:rsid w:val="00B3679F"/>
    <w:rsid w:val="00B3767F"/>
    <w:rsid w:val="00B37A7C"/>
    <w:rsid w:val="00B37FA4"/>
    <w:rsid w:val="00B401D5"/>
    <w:rsid w:val="00B401EA"/>
    <w:rsid w:val="00B40304"/>
    <w:rsid w:val="00B4059F"/>
    <w:rsid w:val="00B40CE7"/>
    <w:rsid w:val="00B40D4F"/>
    <w:rsid w:val="00B41274"/>
    <w:rsid w:val="00B41B8C"/>
    <w:rsid w:val="00B4249E"/>
    <w:rsid w:val="00B42E8D"/>
    <w:rsid w:val="00B44569"/>
    <w:rsid w:val="00B44B19"/>
    <w:rsid w:val="00B45240"/>
    <w:rsid w:val="00B458BD"/>
    <w:rsid w:val="00B464F7"/>
    <w:rsid w:val="00B46806"/>
    <w:rsid w:val="00B46C42"/>
    <w:rsid w:val="00B47533"/>
    <w:rsid w:val="00B4769E"/>
    <w:rsid w:val="00B477DE"/>
    <w:rsid w:val="00B47C7D"/>
    <w:rsid w:val="00B47CA0"/>
    <w:rsid w:val="00B47EE8"/>
    <w:rsid w:val="00B50008"/>
    <w:rsid w:val="00B5085E"/>
    <w:rsid w:val="00B50A28"/>
    <w:rsid w:val="00B50E12"/>
    <w:rsid w:val="00B50EBC"/>
    <w:rsid w:val="00B50F3A"/>
    <w:rsid w:val="00B51183"/>
    <w:rsid w:val="00B511E3"/>
    <w:rsid w:val="00B517B3"/>
    <w:rsid w:val="00B5207A"/>
    <w:rsid w:val="00B52520"/>
    <w:rsid w:val="00B53598"/>
    <w:rsid w:val="00B53AB4"/>
    <w:rsid w:val="00B5494A"/>
    <w:rsid w:val="00B549B5"/>
    <w:rsid w:val="00B549D4"/>
    <w:rsid w:val="00B54E57"/>
    <w:rsid w:val="00B54EA1"/>
    <w:rsid w:val="00B55702"/>
    <w:rsid w:val="00B55B66"/>
    <w:rsid w:val="00B56D03"/>
    <w:rsid w:val="00B56D88"/>
    <w:rsid w:val="00B57980"/>
    <w:rsid w:val="00B60000"/>
    <w:rsid w:val="00B602D7"/>
    <w:rsid w:val="00B60624"/>
    <w:rsid w:val="00B609D4"/>
    <w:rsid w:val="00B60FA9"/>
    <w:rsid w:val="00B612BB"/>
    <w:rsid w:val="00B61C66"/>
    <w:rsid w:val="00B6243F"/>
    <w:rsid w:val="00B629E3"/>
    <w:rsid w:val="00B62F86"/>
    <w:rsid w:val="00B62FE6"/>
    <w:rsid w:val="00B63384"/>
    <w:rsid w:val="00B63464"/>
    <w:rsid w:val="00B6359D"/>
    <w:rsid w:val="00B6438F"/>
    <w:rsid w:val="00B64889"/>
    <w:rsid w:val="00B6488A"/>
    <w:rsid w:val="00B66657"/>
    <w:rsid w:val="00B66C9B"/>
    <w:rsid w:val="00B66EA6"/>
    <w:rsid w:val="00B674DB"/>
    <w:rsid w:val="00B676D5"/>
    <w:rsid w:val="00B67A99"/>
    <w:rsid w:val="00B70128"/>
    <w:rsid w:val="00B70276"/>
    <w:rsid w:val="00B71D9D"/>
    <w:rsid w:val="00B729BF"/>
    <w:rsid w:val="00B72C21"/>
    <w:rsid w:val="00B73394"/>
    <w:rsid w:val="00B736E6"/>
    <w:rsid w:val="00B73B9D"/>
    <w:rsid w:val="00B73C85"/>
    <w:rsid w:val="00B73E95"/>
    <w:rsid w:val="00B74028"/>
    <w:rsid w:val="00B74448"/>
    <w:rsid w:val="00B74DD5"/>
    <w:rsid w:val="00B75319"/>
    <w:rsid w:val="00B75DDD"/>
    <w:rsid w:val="00B75EEC"/>
    <w:rsid w:val="00B75FEC"/>
    <w:rsid w:val="00B7610E"/>
    <w:rsid w:val="00B777B1"/>
    <w:rsid w:val="00B801EB"/>
    <w:rsid w:val="00B805AE"/>
    <w:rsid w:val="00B80C17"/>
    <w:rsid w:val="00B8135D"/>
    <w:rsid w:val="00B8218F"/>
    <w:rsid w:val="00B82764"/>
    <w:rsid w:val="00B8320C"/>
    <w:rsid w:val="00B83CD0"/>
    <w:rsid w:val="00B84172"/>
    <w:rsid w:val="00B8425B"/>
    <w:rsid w:val="00B843A8"/>
    <w:rsid w:val="00B84DFD"/>
    <w:rsid w:val="00B858F6"/>
    <w:rsid w:val="00B85F94"/>
    <w:rsid w:val="00B86307"/>
    <w:rsid w:val="00B86C7F"/>
    <w:rsid w:val="00B872C0"/>
    <w:rsid w:val="00B87BCE"/>
    <w:rsid w:val="00B90062"/>
    <w:rsid w:val="00B9012A"/>
    <w:rsid w:val="00B9017B"/>
    <w:rsid w:val="00B906CA"/>
    <w:rsid w:val="00B90700"/>
    <w:rsid w:val="00B90A89"/>
    <w:rsid w:val="00B91156"/>
    <w:rsid w:val="00B9125F"/>
    <w:rsid w:val="00B912F0"/>
    <w:rsid w:val="00B9276B"/>
    <w:rsid w:val="00B93450"/>
    <w:rsid w:val="00B938F3"/>
    <w:rsid w:val="00B94145"/>
    <w:rsid w:val="00B9483D"/>
    <w:rsid w:val="00B94F74"/>
    <w:rsid w:val="00B96399"/>
    <w:rsid w:val="00B96458"/>
    <w:rsid w:val="00B974EF"/>
    <w:rsid w:val="00B97597"/>
    <w:rsid w:val="00B976A0"/>
    <w:rsid w:val="00B979F9"/>
    <w:rsid w:val="00BA0029"/>
    <w:rsid w:val="00BA06AB"/>
    <w:rsid w:val="00BA0934"/>
    <w:rsid w:val="00BA0CD5"/>
    <w:rsid w:val="00BA148E"/>
    <w:rsid w:val="00BA1773"/>
    <w:rsid w:val="00BA197D"/>
    <w:rsid w:val="00BA20D4"/>
    <w:rsid w:val="00BA228B"/>
    <w:rsid w:val="00BA2828"/>
    <w:rsid w:val="00BA28BB"/>
    <w:rsid w:val="00BA2BF3"/>
    <w:rsid w:val="00BA3196"/>
    <w:rsid w:val="00BA353B"/>
    <w:rsid w:val="00BA361F"/>
    <w:rsid w:val="00BA3E53"/>
    <w:rsid w:val="00BA48E2"/>
    <w:rsid w:val="00BA5076"/>
    <w:rsid w:val="00BA70D5"/>
    <w:rsid w:val="00BA7139"/>
    <w:rsid w:val="00BA781F"/>
    <w:rsid w:val="00BB025A"/>
    <w:rsid w:val="00BB05A5"/>
    <w:rsid w:val="00BB0E0D"/>
    <w:rsid w:val="00BB0F90"/>
    <w:rsid w:val="00BB1537"/>
    <w:rsid w:val="00BB16E1"/>
    <w:rsid w:val="00BB17EF"/>
    <w:rsid w:val="00BB245A"/>
    <w:rsid w:val="00BB2694"/>
    <w:rsid w:val="00BB2723"/>
    <w:rsid w:val="00BB28C1"/>
    <w:rsid w:val="00BB2F45"/>
    <w:rsid w:val="00BB300E"/>
    <w:rsid w:val="00BB3CDF"/>
    <w:rsid w:val="00BB3DDA"/>
    <w:rsid w:val="00BB3FCB"/>
    <w:rsid w:val="00BB40C8"/>
    <w:rsid w:val="00BB41D8"/>
    <w:rsid w:val="00BB49AF"/>
    <w:rsid w:val="00BB4E99"/>
    <w:rsid w:val="00BB4F14"/>
    <w:rsid w:val="00BB5785"/>
    <w:rsid w:val="00BB5931"/>
    <w:rsid w:val="00BB6F9D"/>
    <w:rsid w:val="00BB71A1"/>
    <w:rsid w:val="00BB7786"/>
    <w:rsid w:val="00BB78BD"/>
    <w:rsid w:val="00BB7AB2"/>
    <w:rsid w:val="00BC1308"/>
    <w:rsid w:val="00BC19A5"/>
    <w:rsid w:val="00BC1B51"/>
    <w:rsid w:val="00BC1C03"/>
    <w:rsid w:val="00BC1E0F"/>
    <w:rsid w:val="00BC2733"/>
    <w:rsid w:val="00BC2919"/>
    <w:rsid w:val="00BC29A1"/>
    <w:rsid w:val="00BC3024"/>
    <w:rsid w:val="00BC3B6D"/>
    <w:rsid w:val="00BC414C"/>
    <w:rsid w:val="00BC42A3"/>
    <w:rsid w:val="00BC4FFE"/>
    <w:rsid w:val="00BC54CA"/>
    <w:rsid w:val="00BC7A40"/>
    <w:rsid w:val="00BD0622"/>
    <w:rsid w:val="00BD14D1"/>
    <w:rsid w:val="00BD1B96"/>
    <w:rsid w:val="00BD1F9D"/>
    <w:rsid w:val="00BD20B7"/>
    <w:rsid w:val="00BD2688"/>
    <w:rsid w:val="00BD2899"/>
    <w:rsid w:val="00BD3A7D"/>
    <w:rsid w:val="00BD410D"/>
    <w:rsid w:val="00BD558D"/>
    <w:rsid w:val="00BD5619"/>
    <w:rsid w:val="00BD5B03"/>
    <w:rsid w:val="00BD65CE"/>
    <w:rsid w:val="00BD6C8E"/>
    <w:rsid w:val="00BD6DEC"/>
    <w:rsid w:val="00BD6E94"/>
    <w:rsid w:val="00BD731A"/>
    <w:rsid w:val="00BD777D"/>
    <w:rsid w:val="00BD7EE8"/>
    <w:rsid w:val="00BE02D6"/>
    <w:rsid w:val="00BE099B"/>
    <w:rsid w:val="00BE1C6A"/>
    <w:rsid w:val="00BE2A86"/>
    <w:rsid w:val="00BE2BBB"/>
    <w:rsid w:val="00BE3415"/>
    <w:rsid w:val="00BE34D2"/>
    <w:rsid w:val="00BE35A6"/>
    <w:rsid w:val="00BE468C"/>
    <w:rsid w:val="00BE4AF3"/>
    <w:rsid w:val="00BE4C87"/>
    <w:rsid w:val="00BE4D6D"/>
    <w:rsid w:val="00BE50D2"/>
    <w:rsid w:val="00BE5D98"/>
    <w:rsid w:val="00BE6814"/>
    <w:rsid w:val="00BE6B96"/>
    <w:rsid w:val="00BE78EB"/>
    <w:rsid w:val="00BE798A"/>
    <w:rsid w:val="00BE7D06"/>
    <w:rsid w:val="00BE7E62"/>
    <w:rsid w:val="00BE7EFB"/>
    <w:rsid w:val="00BF01A7"/>
    <w:rsid w:val="00BF088E"/>
    <w:rsid w:val="00BF0F5B"/>
    <w:rsid w:val="00BF10DE"/>
    <w:rsid w:val="00BF1939"/>
    <w:rsid w:val="00BF23E8"/>
    <w:rsid w:val="00BF2D2B"/>
    <w:rsid w:val="00BF35A2"/>
    <w:rsid w:val="00BF3A22"/>
    <w:rsid w:val="00BF46D5"/>
    <w:rsid w:val="00BF4999"/>
    <w:rsid w:val="00BF4F17"/>
    <w:rsid w:val="00BF52DE"/>
    <w:rsid w:val="00BF567E"/>
    <w:rsid w:val="00BF627C"/>
    <w:rsid w:val="00BF658F"/>
    <w:rsid w:val="00BF70E8"/>
    <w:rsid w:val="00BF75B6"/>
    <w:rsid w:val="00BF769E"/>
    <w:rsid w:val="00BF7728"/>
    <w:rsid w:val="00C00456"/>
    <w:rsid w:val="00C00B5E"/>
    <w:rsid w:val="00C00F2B"/>
    <w:rsid w:val="00C01421"/>
    <w:rsid w:val="00C01D18"/>
    <w:rsid w:val="00C02B5C"/>
    <w:rsid w:val="00C02F2A"/>
    <w:rsid w:val="00C03452"/>
    <w:rsid w:val="00C03A66"/>
    <w:rsid w:val="00C03ABE"/>
    <w:rsid w:val="00C04392"/>
    <w:rsid w:val="00C04656"/>
    <w:rsid w:val="00C0516F"/>
    <w:rsid w:val="00C05399"/>
    <w:rsid w:val="00C05609"/>
    <w:rsid w:val="00C058DF"/>
    <w:rsid w:val="00C05C66"/>
    <w:rsid w:val="00C061F4"/>
    <w:rsid w:val="00C064D7"/>
    <w:rsid w:val="00C0691E"/>
    <w:rsid w:val="00C07D79"/>
    <w:rsid w:val="00C07E5E"/>
    <w:rsid w:val="00C10DD8"/>
    <w:rsid w:val="00C11876"/>
    <w:rsid w:val="00C11B7D"/>
    <w:rsid w:val="00C12737"/>
    <w:rsid w:val="00C134D9"/>
    <w:rsid w:val="00C13A8B"/>
    <w:rsid w:val="00C14225"/>
    <w:rsid w:val="00C14829"/>
    <w:rsid w:val="00C1562E"/>
    <w:rsid w:val="00C170B5"/>
    <w:rsid w:val="00C17298"/>
    <w:rsid w:val="00C1749E"/>
    <w:rsid w:val="00C20381"/>
    <w:rsid w:val="00C2062C"/>
    <w:rsid w:val="00C20BE5"/>
    <w:rsid w:val="00C20CF0"/>
    <w:rsid w:val="00C2132C"/>
    <w:rsid w:val="00C21A92"/>
    <w:rsid w:val="00C2235A"/>
    <w:rsid w:val="00C223BE"/>
    <w:rsid w:val="00C22468"/>
    <w:rsid w:val="00C22479"/>
    <w:rsid w:val="00C2324F"/>
    <w:rsid w:val="00C23BCC"/>
    <w:rsid w:val="00C24843"/>
    <w:rsid w:val="00C251CE"/>
    <w:rsid w:val="00C25684"/>
    <w:rsid w:val="00C26AA0"/>
    <w:rsid w:val="00C27644"/>
    <w:rsid w:val="00C30597"/>
    <w:rsid w:val="00C30BE6"/>
    <w:rsid w:val="00C30FFA"/>
    <w:rsid w:val="00C312DF"/>
    <w:rsid w:val="00C321EA"/>
    <w:rsid w:val="00C3222E"/>
    <w:rsid w:val="00C32370"/>
    <w:rsid w:val="00C325E7"/>
    <w:rsid w:val="00C32856"/>
    <w:rsid w:val="00C32D1E"/>
    <w:rsid w:val="00C3385E"/>
    <w:rsid w:val="00C338EC"/>
    <w:rsid w:val="00C33A6F"/>
    <w:rsid w:val="00C33D51"/>
    <w:rsid w:val="00C34FE8"/>
    <w:rsid w:val="00C3581F"/>
    <w:rsid w:val="00C3592E"/>
    <w:rsid w:val="00C35DA3"/>
    <w:rsid w:val="00C35FB6"/>
    <w:rsid w:val="00C373DC"/>
    <w:rsid w:val="00C374B4"/>
    <w:rsid w:val="00C37B72"/>
    <w:rsid w:val="00C37BDF"/>
    <w:rsid w:val="00C40260"/>
    <w:rsid w:val="00C40427"/>
    <w:rsid w:val="00C40775"/>
    <w:rsid w:val="00C40CCA"/>
    <w:rsid w:val="00C40CDA"/>
    <w:rsid w:val="00C434A0"/>
    <w:rsid w:val="00C43624"/>
    <w:rsid w:val="00C4433D"/>
    <w:rsid w:val="00C45295"/>
    <w:rsid w:val="00C45C7F"/>
    <w:rsid w:val="00C4631A"/>
    <w:rsid w:val="00C46688"/>
    <w:rsid w:val="00C468B5"/>
    <w:rsid w:val="00C46950"/>
    <w:rsid w:val="00C46A63"/>
    <w:rsid w:val="00C46A76"/>
    <w:rsid w:val="00C46E30"/>
    <w:rsid w:val="00C46EC7"/>
    <w:rsid w:val="00C47A7B"/>
    <w:rsid w:val="00C504AA"/>
    <w:rsid w:val="00C507F2"/>
    <w:rsid w:val="00C507F7"/>
    <w:rsid w:val="00C50AA4"/>
    <w:rsid w:val="00C51014"/>
    <w:rsid w:val="00C5158D"/>
    <w:rsid w:val="00C515AA"/>
    <w:rsid w:val="00C521AB"/>
    <w:rsid w:val="00C524DC"/>
    <w:rsid w:val="00C52769"/>
    <w:rsid w:val="00C52E88"/>
    <w:rsid w:val="00C53A70"/>
    <w:rsid w:val="00C53F79"/>
    <w:rsid w:val="00C54086"/>
    <w:rsid w:val="00C54594"/>
    <w:rsid w:val="00C54778"/>
    <w:rsid w:val="00C555B0"/>
    <w:rsid w:val="00C5579D"/>
    <w:rsid w:val="00C557CB"/>
    <w:rsid w:val="00C55995"/>
    <w:rsid w:val="00C56443"/>
    <w:rsid w:val="00C56CEA"/>
    <w:rsid w:val="00C56E97"/>
    <w:rsid w:val="00C56F4D"/>
    <w:rsid w:val="00C5701A"/>
    <w:rsid w:val="00C570F7"/>
    <w:rsid w:val="00C57184"/>
    <w:rsid w:val="00C572A0"/>
    <w:rsid w:val="00C57B9D"/>
    <w:rsid w:val="00C57FEE"/>
    <w:rsid w:val="00C60157"/>
    <w:rsid w:val="00C60640"/>
    <w:rsid w:val="00C6066E"/>
    <w:rsid w:val="00C6078B"/>
    <w:rsid w:val="00C613E3"/>
    <w:rsid w:val="00C62C03"/>
    <w:rsid w:val="00C62E09"/>
    <w:rsid w:val="00C6318B"/>
    <w:rsid w:val="00C63A16"/>
    <w:rsid w:val="00C63C8D"/>
    <w:rsid w:val="00C63EC6"/>
    <w:rsid w:val="00C64340"/>
    <w:rsid w:val="00C64D12"/>
    <w:rsid w:val="00C657D7"/>
    <w:rsid w:val="00C66993"/>
    <w:rsid w:val="00C669E0"/>
    <w:rsid w:val="00C66A8A"/>
    <w:rsid w:val="00C6740A"/>
    <w:rsid w:val="00C6756F"/>
    <w:rsid w:val="00C67583"/>
    <w:rsid w:val="00C679A6"/>
    <w:rsid w:val="00C70055"/>
    <w:rsid w:val="00C70743"/>
    <w:rsid w:val="00C7102A"/>
    <w:rsid w:val="00C71217"/>
    <w:rsid w:val="00C71D5C"/>
    <w:rsid w:val="00C71E39"/>
    <w:rsid w:val="00C72842"/>
    <w:rsid w:val="00C72DD4"/>
    <w:rsid w:val="00C72DDB"/>
    <w:rsid w:val="00C73865"/>
    <w:rsid w:val="00C73D26"/>
    <w:rsid w:val="00C74843"/>
    <w:rsid w:val="00C74C09"/>
    <w:rsid w:val="00C74F62"/>
    <w:rsid w:val="00C75621"/>
    <w:rsid w:val="00C758A6"/>
    <w:rsid w:val="00C75B56"/>
    <w:rsid w:val="00C75CFE"/>
    <w:rsid w:val="00C7661A"/>
    <w:rsid w:val="00C7674F"/>
    <w:rsid w:val="00C76E35"/>
    <w:rsid w:val="00C76F8D"/>
    <w:rsid w:val="00C77042"/>
    <w:rsid w:val="00C77266"/>
    <w:rsid w:val="00C77408"/>
    <w:rsid w:val="00C77E9B"/>
    <w:rsid w:val="00C80137"/>
    <w:rsid w:val="00C80676"/>
    <w:rsid w:val="00C80F74"/>
    <w:rsid w:val="00C8103E"/>
    <w:rsid w:val="00C81601"/>
    <w:rsid w:val="00C816A0"/>
    <w:rsid w:val="00C81A29"/>
    <w:rsid w:val="00C81CE6"/>
    <w:rsid w:val="00C81F1E"/>
    <w:rsid w:val="00C82898"/>
    <w:rsid w:val="00C8314B"/>
    <w:rsid w:val="00C83425"/>
    <w:rsid w:val="00C83894"/>
    <w:rsid w:val="00C84995"/>
    <w:rsid w:val="00C856DB"/>
    <w:rsid w:val="00C857B8"/>
    <w:rsid w:val="00C85A85"/>
    <w:rsid w:val="00C86029"/>
    <w:rsid w:val="00C86129"/>
    <w:rsid w:val="00C86453"/>
    <w:rsid w:val="00C867F3"/>
    <w:rsid w:val="00C86BB8"/>
    <w:rsid w:val="00C87335"/>
    <w:rsid w:val="00C87681"/>
    <w:rsid w:val="00C87CDC"/>
    <w:rsid w:val="00C9059C"/>
    <w:rsid w:val="00C90C97"/>
    <w:rsid w:val="00C90E1E"/>
    <w:rsid w:val="00C91100"/>
    <w:rsid w:val="00C919E8"/>
    <w:rsid w:val="00C91CBD"/>
    <w:rsid w:val="00C9247A"/>
    <w:rsid w:val="00C9257C"/>
    <w:rsid w:val="00C9257D"/>
    <w:rsid w:val="00C92C67"/>
    <w:rsid w:val="00C93510"/>
    <w:rsid w:val="00C94040"/>
    <w:rsid w:val="00C943A6"/>
    <w:rsid w:val="00C95A49"/>
    <w:rsid w:val="00C95D83"/>
    <w:rsid w:val="00C95E63"/>
    <w:rsid w:val="00C96B17"/>
    <w:rsid w:val="00C96CE2"/>
    <w:rsid w:val="00C97CFD"/>
    <w:rsid w:val="00CA00D4"/>
    <w:rsid w:val="00CA054E"/>
    <w:rsid w:val="00CA05BA"/>
    <w:rsid w:val="00CA061A"/>
    <w:rsid w:val="00CA0670"/>
    <w:rsid w:val="00CA06F5"/>
    <w:rsid w:val="00CA0C27"/>
    <w:rsid w:val="00CA10A1"/>
    <w:rsid w:val="00CA21D5"/>
    <w:rsid w:val="00CA233A"/>
    <w:rsid w:val="00CA3511"/>
    <w:rsid w:val="00CA35EC"/>
    <w:rsid w:val="00CA3827"/>
    <w:rsid w:val="00CA39E0"/>
    <w:rsid w:val="00CA3B77"/>
    <w:rsid w:val="00CA3EC2"/>
    <w:rsid w:val="00CA4194"/>
    <w:rsid w:val="00CA4543"/>
    <w:rsid w:val="00CA4D80"/>
    <w:rsid w:val="00CA4F9F"/>
    <w:rsid w:val="00CA50F0"/>
    <w:rsid w:val="00CA5677"/>
    <w:rsid w:val="00CA591F"/>
    <w:rsid w:val="00CA59EA"/>
    <w:rsid w:val="00CA5F08"/>
    <w:rsid w:val="00CA62F3"/>
    <w:rsid w:val="00CA7187"/>
    <w:rsid w:val="00CA7AE2"/>
    <w:rsid w:val="00CA7B6D"/>
    <w:rsid w:val="00CA7BA3"/>
    <w:rsid w:val="00CB0505"/>
    <w:rsid w:val="00CB0C54"/>
    <w:rsid w:val="00CB0CAD"/>
    <w:rsid w:val="00CB0D17"/>
    <w:rsid w:val="00CB11CF"/>
    <w:rsid w:val="00CB1C2B"/>
    <w:rsid w:val="00CB403B"/>
    <w:rsid w:val="00CB4B39"/>
    <w:rsid w:val="00CB60BF"/>
    <w:rsid w:val="00CB6606"/>
    <w:rsid w:val="00CB68BE"/>
    <w:rsid w:val="00CB6FFE"/>
    <w:rsid w:val="00CB7565"/>
    <w:rsid w:val="00CB7CD8"/>
    <w:rsid w:val="00CC08BF"/>
    <w:rsid w:val="00CC08DD"/>
    <w:rsid w:val="00CC164A"/>
    <w:rsid w:val="00CC1AAB"/>
    <w:rsid w:val="00CC20C3"/>
    <w:rsid w:val="00CC25C4"/>
    <w:rsid w:val="00CC2620"/>
    <w:rsid w:val="00CC2678"/>
    <w:rsid w:val="00CC3137"/>
    <w:rsid w:val="00CC33CA"/>
    <w:rsid w:val="00CC3444"/>
    <w:rsid w:val="00CC420E"/>
    <w:rsid w:val="00CC53B9"/>
    <w:rsid w:val="00CC57BB"/>
    <w:rsid w:val="00CC5EEF"/>
    <w:rsid w:val="00CC6457"/>
    <w:rsid w:val="00CC6657"/>
    <w:rsid w:val="00CC69EC"/>
    <w:rsid w:val="00CC6C85"/>
    <w:rsid w:val="00CC6C90"/>
    <w:rsid w:val="00CC719C"/>
    <w:rsid w:val="00CC769F"/>
    <w:rsid w:val="00CC76A3"/>
    <w:rsid w:val="00CD0716"/>
    <w:rsid w:val="00CD1D68"/>
    <w:rsid w:val="00CD22F8"/>
    <w:rsid w:val="00CD23BC"/>
    <w:rsid w:val="00CD2AF2"/>
    <w:rsid w:val="00CD2B69"/>
    <w:rsid w:val="00CD32E9"/>
    <w:rsid w:val="00CD3F9A"/>
    <w:rsid w:val="00CD42CD"/>
    <w:rsid w:val="00CD439E"/>
    <w:rsid w:val="00CD505A"/>
    <w:rsid w:val="00CD5148"/>
    <w:rsid w:val="00CD5209"/>
    <w:rsid w:val="00CD521D"/>
    <w:rsid w:val="00CD5404"/>
    <w:rsid w:val="00CD5692"/>
    <w:rsid w:val="00CD5BFD"/>
    <w:rsid w:val="00CD5EF3"/>
    <w:rsid w:val="00CD6047"/>
    <w:rsid w:val="00CD63AF"/>
    <w:rsid w:val="00CD6875"/>
    <w:rsid w:val="00CD6BF3"/>
    <w:rsid w:val="00CD7A98"/>
    <w:rsid w:val="00CE0EE1"/>
    <w:rsid w:val="00CE0F55"/>
    <w:rsid w:val="00CE0F62"/>
    <w:rsid w:val="00CE11FC"/>
    <w:rsid w:val="00CE19DF"/>
    <w:rsid w:val="00CE24C3"/>
    <w:rsid w:val="00CE285E"/>
    <w:rsid w:val="00CE289E"/>
    <w:rsid w:val="00CE33AF"/>
    <w:rsid w:val="00CE4017"/>
    <w:rsid w:val="00CE4163"/>
    <w:rsid w:val="00CE4B2F"/>
    <w:rsid w:val="00CE511E"/>
    <w:rsid w:val="00CE5193"/>
    <w:rsid w:val="00CE5211"/>
    <w:rsid w:val="00CE53D4"/>
    <w:rsid w:val="00CE6DCE"/>
    <w:rsid w:val="00CE7B24"/>
    <w:rsid w:val="00CE7B78"/>
    <w:rsid w:val="00CE7F79"/>
    <w:rsid w:val="00CF0103"/>
    <w:rsid w:val="00CF0477"/>
    <w:rsid w:val="00CF07C6"/>
    <w:rsid w:val="00CF0970"/>
    <w:rsid w:val="00CF0EF3"/>
    <w:rsid w:val="00CF1199"/>
    <w:rsid w:val="00CF16CA"/>
    <w:rsid w:val="00CF1902"/>
    <w:rsid w:val="00CF1AD0"/>
    <w:rsid w:val="00CF1DE7"/>
    <w:rsid w:val="00CF1FB8"/>
    <w:rsid w:val="00CF2D17"/>
    <w:rsid w:val="00CF3A54"/>
    <w:rsid w:val="00CF403C"/>
    <w:rsid w:val="00CF4092"/>
    <w:rsid w:val="00CF4437"/>
    <w:rsid w:val="00CF4566"/>
    <w:rsid w:val="00CF4A82"/>
    <w:rsid w:val="00CF5114"/>
    <w:rsid w:val="00CF5EAB"/>
    <w:rsid w:val="00CF6BCF"/>
    <w:rsid w:val="00CF7071"/>
    <w:rsid w:val="00CF71C0"/>
    <w:rsid w:val="00CF7A33"/>
    <w:rsid w:val="00D00D00"/>
    <w:rsid w:val="00D01260"/>
    <w:rsid w:val="00D01734"/>
    <w:rsid w:val="00D01CA4"/>
    <w:rsid w:val="00D02F09"/>
    <w:rsid w:val="00D03414"/>
    <w:rsid w:val="00D04613"/>
    <w:rsid w:val="00D0470E"/>
    <w:rsid w:val="00D04EF4"/>
    <w:rsid w:val="00D05271"/>
    <w:rsid w:val="00D052C4"/>
    <w:rsid w:val="00D0533D"/>
    <w:rsid w:val="00D05B78"/>
    <w:rsid w:val="00D062FB"/>
    <w:rsid w:val="00D0638B"/>
    <w:rsid w:val="00D065CA"/>
    <w:rsid w:val="00D0676B"/>
    <w:rsid w:val="00D06E9B"/>
    <w:rsid w:val="00D0731E"/>
    <w:rsid w:val="00D07386"/>
    <w:rsid w:val="00D07810"/>
    <w:rsid w:val="00D07832"/>
    <w:rsid w:val="00D07A05"/>
    <w:rsid w:val="00D07BEC"/>
    <w:rsid w:val="00D101AE"/>
    <w:rsid w:val="00D1044E"/>
    <w:rsid w:val="00D10CB4"/>
    <w:rsid w:val="00D10EAE"/>
    <w:rsid w:val="00D11417"/>
    <w:rsid w:val="00D11514"/>
    <w:rsid w:val="00D123F8"/>
    <w:rsid w:val="00D124A8"/>
    <w:rsid w:val="00D12BDF"/>
    <w:rsid w:val="00D1345C"/>
    <w:rsid w:val="00D139EF"/>
    <w:rsid w:val="00D140C6"/>
    <w:rsid w:val="00D14366"/>
    <w:rsid w:val="00D14A9C"/>
    <w:rsid w:val="00D14B7D"/>
    <w:rsid w:val="00D14D4D"/>
    <w:rsid w:val="00D14F07"/>
    <w:rsid w:val="00D14FA3"/>
    <w:rsid w:val="00D1586D"/>
    <w:rsid w:val="00D1588A"/>
    <w:rsid w:val="00D15C77"/>
    <w:rsid w:val="00D172F4"/>
    <w:rsid w:val="00D201BF"/>
    <w:rsid w:val="00D20A3D"/>
    <w:rsid w:val="00D20CD3"/>
    <w:rsid w:val="00D210C9"/>
    <w:rsid w:val="00D21538"/>
    <w:rsid w:val="00D2160E"/>
    <w:rsid w:val="00D21B8B"/>
    <w:rsid w:val="00D21CA5"/>
    <w:rsid w:val="00D21CDF"/>
    <w:rsid w:val="00D23021"/>
    <w:rsid w:val="00D23481"/>
    <w:rsid w:val="00D23E78"/>
    <w:rsid w:val="00D246C9"/>
    <w:rsid w:val="00D24BD8"/>
    <w:rsid w:val="00D2581B"/>
    <w:rsid w:val="00D25D91"/>
    <w:rsid w:val="00D25DD8"/>
    <w:rsid w:val="00D268E7"/>
    <w:rsid w:val="00D26FD8"/>
    <w:rsid w:val="00D27368"/>
    <w:rsid w:val="00D2737E"/>
    <w:rsid w:val="00D27510"/>
    <w:rsid w:val="00D304CD"/>
    <w:rsid w:val="00D30550"/>
    <w:rsid w:val="00D30DCD"/>
    <w:rsid w:val="00D30E33"/>
    <w:rsid w:val="00D312A4"/>
    <w:rsid w:val="00D31825"/>
    <w:rsid w:val="00D31935"/>
    <w:rsid w:val="00D31B85"/>
    <w:rsid w:val="00D324C2"/>
    <w:rsid w:val="00D32E06"/>
    <w:rsid w:val="00D333AD"/>
    <w:rsid w:val="00D33680"/>
    <w:rsid w:val="00D34001"/>
    <w:rsid w:val="00D3461F"/>
    <w:rsid w:val="00D3503A"/>
    <w:rsid w:val="00D357E8"/>
    <w:rsid w:val="00D35DE0"/>
    <w:rsid w:val="00D35F55"/>
    <w:rsid w:val="00D36777"/>
    <w:rsid w:val="00D37DE3"/>
    <w:rsid w:val="00D37EEB"/>
    <w:rsid w:val="00D37F28"/>
    <w:rsid w:val="00D4048A"/>
    <w:rsid w:val="00D405C1"/>
    <w:rsid w:val="00D41350"/>
    <w:rsid w:val="00D41AAB"/>
    <w:rsid w:val="00D41B0C"/>
    <w:rsid w:val="00D41ECA"/>
    <w:rsid w:val="00D42C1D"/>
    <w:rsid w:val="00D43C06"/>
    <w:rsid w:val="00D43FB0"/>
    <w:rsid w:val="00D440B8"/>
    <w:rsid w:val="00D44248"/>
    <w:rsid w:val="00D447CD"/>
    <w:rsid w:val="00D454BA"/>
    <w:rsid w:val="00D4577F"/>
    <w:rsid w:val="00D45C8D"/>
    <w:rsid w:val="00D46227"/>
    <w:rsid w:val="00D46E0C"/>
    <w:rsid w:val="00D46E73"/>
    <w:rsid w:val="00D46F2F"/>
    <w:rsid w:val="00D500E6"/>
    <w:rsid w:val="00D506EF"/>
    <w:rsid w:val="00D5076F"/>
    <w:rsid w:val="00D5080B"/>
    <w:rsid w:val="00D511A8"/>
    <w:rsid w:val="00D511AD"/>
    <w:rsid w:val="00D51390"/>
    <w:rsid w:val="00D52A2D"/>
    <w:rsid w:val="00D539FF"/>
    <w:rsid w:val="00D53BD4"/>
    <w:rsid w:val="00D53C5F"/>
    <w:rsid w:val="00D54964"/>
    <w:rsid w:val="00D54BC5"/>
    <w:rsid w:val="00D54D1E"/>
    <w:rsid w:val="00D558A4"/>
    <w:rsid w:val="00D55C5C"/>
    <w:rsid w:val="00D5612D"/>
    <w:rsid w:val="00D56AD8"/>
    <w:rsid w:val="00D572F2"/>
    <w:rsid w:val="00D57370"/>
    <w:rsid w:val="00D60352"/>
    <w:rsid w:val="00D60448"/>
    <w:rsid w:val="00D6077E"/>
    <w:rsid w:val="00D60D28"/>
    <w:rsid w:val="00D614FB"/>
    <w:rsid w:val="00D615E0"/>
    <w:rsid w:val="00D61641"/>
    <w:rsid w:val="00D6237B"/>
    <w:rsid w:val="00D62A2E"/>
    <w:rsid w:val="00D64820"/>
    <w:rsid w:val="00D65B19"/>
    <w:rsid w:val="00D66299"/>
    <w:rsid w:val="00D668DC"/>
    <w:rsid w:val="00D6734B"/>
    <w:rsid w:val="00D70085"/>
    <w:rsid w:val="00D70502"/>
    <w:rsid w:val="00D70758"/>
    <w:rsid w:val="00D70A11"/>
    <w:rsid w:val="00D71474"/>
    <w:rsid w:val="00D718F7"/>
    <w:rsid w:val="00D7334C"/>
    <w:rsid w:val="00D73487"/>
    <w:rsid w:val="00D734A6"/>
    <w:rsid w:val="00D736BB"/>
    <w:rsid w:val="00D73D51"/>
    <w:rsid w:val="00D73F4E"/>
    <w:rsid w:val="00D742EE"/>
    <w:rsid w:val="00D75034"/>
    <w:rsid w:val="00D75551"/>
    <w:rsid w:val="00D758E8"/>
    <w:rsid w:val="00D75EE5"/>
    <w:rsid w:val="00D767D5"/>
    <w:rsid w:val="00D76F1E"/>
    <w:rsid w:val="00D77493"/>
    <w:rsid w:val="00D80976"/>
    <w:rsid w:val="00D80A7E"/>
    <w:rsid w:val="00D8107D"/>
    <w:rsid w:val="00D82BF7"/>
    <w:rsid w:val="00D82BFD"/>
    <w:rsid w:val="00D82FD4"/>
    <w:rsid w:val="00D8313F"/>
    <w:rsid w:val="00D834AB"/>
    <w:rsid w:val="00D83AF0"/>
    <w:rsid w:val="00D83E9D"/>
    <w:rsid w:val="00D83F0B"/>
    <w:rsid w:val="00D8401A"/>
    <w:rsid w:val="00D841E0"/>
    <w:rsid w:val="00D84415"/>
    <w:rsid w:val="00D844E2"/>
    <w:rsid w:val="00D85C00"/>
    <w:rsid w:val="00D85CE3"/>
    <w:rsid w:val="00D85F3D"/>
    <w:rsid w:val="00D85FD8"/>
    <w:rsid w:val="00D8606C"/>
    <w:rsid w:val="00D864BE"/>
    <w:rsid w:val="00D87075"/>
    <w:rsid w:val="00D87992"/>
    <w:rsid w:val="00D90520"/>
    <w:rsid w:val="00D915E8"/>
    <w:rsid w:val="00D919AA"/>
    <w:rsid w:val="00D91E25"/>
    <w:rsid w:val="00D92D21"/>
    <w:rsid w:val="00D92EE3"/>
    <w:rsid w:val="00D92F09"/>
    <w:rsid w:val="00D93535"/>
    <w:rsid w:val="00D9376F"/>
    <w:rsid w:val="00D93924"/>
    <w:rsid w:val="00D93CDF"/>
    <w:rsid w:val="00D94276"/>
    <w:rsid w:val="00D942BE"/>
    <w:rsid w:val="00D945AF"/>
    <w:rsid w:val="00D95528"/>
    <w:rsid w:val="00D9557D"/>
    <w:rsid w:val="00D95CA8"/>
    <w:rsid w:val="00D95FE0"/>
    <w:rsid w:val="00D96E6F"/>
    <w:rsid w:val="00D96FB0"/>
    <w:rsid w:val="00D9706A"/>
    <w:rsid w:val="00D9723C"/>
    <w:rsid w:val="00D976FC"/>
    <w:rsid w:val="00D97A07"/>
    <w:rsid w:val="00D97B2C"/>
    <w:rsid w:val="00DA069B"/>
    <w:rsid w:val="00DA0BEC"/>
    <w:rsid w:val="00DA123E"/>
    <w:rsid w:val="00DA13B9"/>
    <w:rsid w:val="00DA13E6"/>
    <w:rsid w:val="00DA2FE5"/>
    <w:rsid w:val="00DA3108"/>
    <w:rsid w:val="00DA3531"/>
    <w:rsid w:val="00DA3A4E"/>
    <w:rsid w:val="00DA3A92"/>
    <w:rsid w:val="00DA3C7D"/>
    <w:rsid w:val="00DA4634"/>
    <w:rsid w:val="00DA4725"/>
    <w:rsid w:val="00DA6948"/>
    <w:rsid w:val="00DA750E"/>
    <w:rsid w:val="00DA7606"/>
    <w:rsid w:val="00DA7636"/>
    <w:rsid w:val="00DB0052"/>
    <w:rsid w:val="00DB070A"/>
    <w:rsid w:val="00DB0D3B"/>
    <w:rsid w:val="00DB1062"/>
    <w:rsid w:val="00DB1196"/>
    <w:rsid w:val="00DB167E"/>
    <w:rsid w:val="00DB2374"/>
    <w:rsid w:val="00DB25F4"/>
    <w:rsid w:val="00DB26BC"/>
    <w:rsid w:val="00DB2B3E"/>
    <w:rsid w:val="00DB2DB4"/>
    <w:rsid w:val="00DB31C6"/>
    <w:rsid w:val="00DB32B4"/>
    <w:rsid w:val="00DB341C"/>
    <w:rsid w:val="00DB3720"/>
    <w:rsid w:val="00DB3782"/>
    <w:rsid w:val="00DB3A9B"/>
    <w:rsid w:val="00DB456E"/>
    <w:rsid w:val="00DB45DD"/>
    <w:rsid w:val="00DB4BD2"/>
    <w:rsid w:val="00DB5508"/>
    <w:rsid w:val="00DB5667"/>
    <w:rsid w:val="00DB62D8"/>
    <w:rsid w:val="00DB6600"/>
    <w:rsid w:val="00DB6CA7"/>
    <w:rsid w:val="00DB6DF3"/>
    <w:rsid w:val="00DB7510"/>
    <w:rsid w:val="00DB76A5"/>
    <w:rsid w:val="00DB7D27"/>
    <w:rsid w:val="00DC031B"/>
    <w:rsid w:val="00DC0649"/>
    <w:rsid w:val="00DC0784"/>
    <w:rsid w:val="00DC10DD"/>
    <w:rsid w:val="00DC15DB"/>
    <w:rsid w:val="00DC1BBF"/>
    <w:rsid w:val="00DC1D63"/>
    <w:rsid w:val="00DC268A"/>
    <w:rsid w:val="00DC2899"/>
    <w:rsid w:val="00DC2B78"/>
    <w:rsid w:val="00DC36EF"/>
    <w:rsid w:val="00DC3F89"/>
    <w:rsid w:val="00DC40D3"/>
    <w:rsid w:val="00DC42C8"/>
    <w:rsid w:val="00DC473A"/>
    <w:rsid w:val="00DC47EE"/>
    <w:rsid w:val="00DC4C2A"/>
    <w:rsid w:val="00DC4F03"/>
    <w:rsid w:val="00DC53B2"/>
    <w:rsid w:val="00DC57C2"/>
    <w:rsid w:val="00DC58A2"/>
    <w:rsid w:val="00DC6C59"/>
    <w:rsid w:val="00DC6C81"/>
    <w:rsid w:val="00DC7176"/>
    <w:rsid w:val="00DC7187"/>
    <w:rsid w:val="00DC71DC"/>
    <w:rsid w:val="00DC73DE"/>
    <w:rsid w:val="00DD053A"/>
    <w:rsid w:val="00DD0B32"/>
    <w:rsid w:val="00DD153C"/>
    <w:rsid w:val="00DD168C"/>
    <w:rsid w:val="00DD1E3F"/>
    <w:rsid w:val="00DD27B0"/>
    <w:rsid w:val="00DD27F5"/>
    <w:rsid w:val="00DD2A83"/>
    <w:rsid w:val="00DD2AA7"/>
    <w:rsid w:val="00DD2D46"/>
    <w:rsid w:val="00DD316F"/>
    <w:rsid w:val="00DD3BD6"/>
    <w:rsid w:val="00DD49E9"/>
    <w:rsid w:val="00DD4FE4"/>
    <w:rsid w:val="00DD5C91"/>
    <w:rsid w:val="00DD5DD0"/>
    <w:rsid w:val="00DD6385"/>
    <w:rsid w:val="00DD6753"/>
    <w:rsid w:val="00DD6CE0"/>
    <w:rsid w:val="00DD6EC2"/>
    <w:rsid w:val="00DD7434"/>
    <w:rsid w:val="00DD7554"/>
    <w:rsid w:val="00DD7739"/>
    <w:rsid w:val="00DE00A9"/>
    <w:rsid w:val="00DE23D5"/>
    <w:rsid w:val="00DE310E"/>
    <w:rsid w:val="00DE38BD"/>
    <w:rsid w:val="00DE39D0"/>
    <w:rsid w:val="00DE3B1B"/>
    <w:rsid w:val="00DE3CC4"/>
    <w:rsid w:val="00DE406F"/>
    <w:rsid w:val="00DE4341"/>
    <w:rsid w:val="00DE46A3"/>
    <w:rsid w:val="00DE48D9"/>
    <w:rsid w:val="00DE589C"/>
    <w:rsid w:val="00DE5CED"/>
    <w:rsid w:val="00DE5F6A"/>
    <w:rsid w:val="00DE6290"/>
    <w:rsid w:val="00DE639D"/>
    <w:rsid w:val="00DE6678"/>
    <w:rsid w:val="00DE6A75"/>
    <w:rsid w:val="00DE6DBE"/>
    <w:rsid w:val="00DE7089"/>
    <w:rsid w:val="00DE710A"/>
    <w:rsid w:val="00DE77CD"/>
    <w:rsid w:val="00DE7B5E"/>
    <w:rsid w:val="00DF0DD5"/>
    <w:rsid w:val="00DF10C8"/>
    <w:rsid w:val="00DF15F1"/>
    <w:rsid w:val="00DF201D"/>
    <w:rsid w:val="00DF20E5"/>
    <w:rsid w:val="00DF2961"/>
    <w:rsid w:val="00DF346C"/>
    <w:rsid w:val="00DF3515"/>
    <w:rsid w:val="00DF4637"/>
    <w:rsid w:val="00DF4912"/>
    <w:rsid w:val="00DF57FA"/>
    <w:rsid w:val="00DF5AD6"/>
    <w:rsid w:val="00DF6134"/>
    <w:rsid w:val="00DF6472"/>
    <w:rsid w:val="00DF660C"/>
    <w:rsid w:val="00DF687E"/>
    <w:rsid w:val="00DF6D0B"/>
    <w:rsid w:val="00DF6F59"/>
    <w:rsid w:val="00DF764C"/>
    <w:rsid w:val="00DF79DB"/>
    <w:rsid w:val="00DF7A7F"/>
    <w:rsid w:val="00E01283"/>
    <w:rsid w:val="00E01894"/>
    <w:rsid w:val="00E01F74"/>
    <w:rsid w:val="00E024F3"/>
    <w:rsid w:val="00E02E53"/>
    <w:rsid w:val="00E03196"/>
    <w:rsid w:val="00E03E86"/>
    <w:rsid w:val="00E03FA8"/>
    <w:rsid w:val="00E04932"/>
    <w:rsid w:val="00E04BB5"/>
    <w:rsid w:val="00E04D60"/>
    <w:rsid w:val="00E04EB3"/>
    <w:rsid w:val="00E0617C"/>
    <w:rsid w:val="00E06F51"/>
    <w:rsid w:val="00E07043"/>
    <w:rsid w:val="00E071B0"/>
    <w:rsid w:val="00E07594"/>
    <w:rsid w:val="00E07BE9"/>
    <w:rsid w:val="00E07C05"/>
    <w:rsid w:val="00E07E1F"/>
    <w:rsid w:val="00E10CDA"/>
    <w:rsid w:val="00E113C8"/>
    <w:rsid w:val="00E12910"/>
    <w:rsid w:val="00E139B1"/>
    <w:rsid w:val="00E141A0"/>
    <w:rsid w:val="00E14D54"/>
    <w:rsid w:val="00E155E2"/>
    <w:rsid w:val="00E15728"/>
    <w:rsid w:val="00E158D5"/>
    <w:rsid w:val="00E15B34"/>
    <w:rsid w:val="00E16B17"/>
    <w:rsid w:val="00E17214"/>
    <w:rsid w:val="00E200FB"/>
    <w:rsid w:val="00E20748"/>
    <w:rsid w:val="00E2118F"/>
    <w:rsid w:val="00E2137C"/>
    <w:rsid w:val="00E21CB1"/>
    <w:rsid w:val="00E228C3"/>
    <w:rsid w:val="00E22AD7"/>
    <w:rsid w:val="00E22BCF"/>
    <w:rsid w:val="00E22C93"/>
    <w:rsid w:val="00E22D65"/>
    <w:rsid w:val="00E230B5"/>
    <w:rsid w:val="00E2378A"/>
    <w:rsid w:val="00E23C22"/>
    <w:rsid w:val="00E242F4"/>
    <w:rsid w:val="00E245A4"/>
    <w:rsid w:val="00E24A59"/>
    <w:rsid w:val="00E25715"/>
    <w:rsid w:val="00E26347"/>
    <w:rsid w:val="00E266E2"/>
    <w:rsid w:val="00E26C00"/>
    <w:rsid w:val="00E26C04"/>
    <w:rsid w:val="00E26F00"/>
    <w:rsid w:val="00E30A93"/>
    <w:rsid w:val="00E30B03"/>
    <w:rsid w:val="00E3115B"/>
    <w:rsid w:val="00E316DE"/>
    <w:rsid w:val="00E32124"/>
    <w:rsid w:val="00E32DF6"/>
    <w:rsid w:val="00E3338A"/>
    <w:rsid w:val="00E337CC"/>
    <w:rsid w:val="00E33880"/>
    <w:rsid w:val="00E350B9"/>
    <w:rsid w:val="00E35395"/>
    <w:rsid w:val="00E3582B"/>
    <w:rsid w:val="00E35C70"/>
    <w:rsid w:val="00E3619F"/>
    <w:rsid w:val="00E37192"/>
    <w:rsid w:val="00E375BF"/>
    <w:rsid w:val="00E379AE"/>
    <w:rsid w:val="00E37EC6"/>
    <w:rsid w:val="00E40ADF"/>
    <w:rsid w:val="00E40F97"/>
    <w:rsid w:val="00E4125B"/>
    <w:rsid w:val="00E41325"/>
    <w:rsid w:val="00E432D4"/>
    <w:rsid w:val="00E43CFE"/>
    <w:rsid w:val="00E44583"/>
    <w:rsid w:val="00E45D22"/>
    <w:rsid w:val="00E45EE6"/>
    <w:rsid w:val="00E45F86"/>
    <w:rsid w:val="00E46086"/>
    <w:rsid w:val="00E467B3"/>
    <w:rsid w:val="00E46E44"/>
    <w:rsid w:val="00E46F7E"/>
    <w:rsid w:val="00E50212"/>
    <w:rsid w:val="00E50FF2"/>
    <w:rsid w:val="00E515D2"/>
    <w:rsid w:val="00E51837"/>
    <w:rsid w:val="00E51BAB"/>
    <w:rsid w:val="00E537A2"/>
    <w:rsid w:val="00E5392A"/>
    <w:rsid w:val="00E53B28"/>
    <w:rsid w:val="00E53B6A"/>
    <w:rsid w:val="00E53BEC"/>
    <w:rsid w:val="00E53CE3"/>
    <w:rsid w:val="00E54224"/>
    <w:rsid w:val="00E54B59"/>
    <w:rsid w:val="00E554C4"/>
    <w:rsid w:val="00E55D52"/>
    <w:rsid w:val="00E5643E"/>
    <w:rsid w:val="00E564A6"/>
    <w:rsid w:val="00E56758"/>
    <w:rsid w:val="00E56F0E"/>
    <w:rsid w:val="00E57820"/>
    <w:rsid w:val="00E57E8A"/>
    <w:rsid w:val="00E6047E"/>
    <w:rsid w:val="00E60680"/>
    <w:rsid w:val="00E6074E"/>
    <w:rsid w:val="00E60E84"/>
    <w:rsid w:val="00E6132E"/>
    <w:rsid w:val="00E61AE2"/>
    <w:rsid w:val="00E61CC4"/>
    <w:rsid w:val="00E622C4"/>
    <w:rsid w:val="00E62DF6"/>
    <w:rsid w:val="00E63173"/>
    <w:rsid w:val="00E632E9"/>
    <w:rsid w:val="00E633DB"/>
    <w:rsid w:val="00E63E8D"/>
    <w:rsid w:val="00E6466A"/>
    <w:rsid w:val="00E64D19"/>
    <w:rsid w:val="00E64DA2"/>
    <w:rsid w:val="00E651F4"/>
    <w:rsid w:val="00E6603A"/>
    <w:rsid w:val="00E6683F"/>
    <w:rsid w:val="00E66AA3"/>
    <w:rsid w:val="00E6731C"/>
    <w:rsid w:val="00E677EE"/>
    <w:rsid w:val="00E678A9"/>
    <w:rsid w:val="00E67AFB"/>
    <w:rsid w:val="00E67B19"/>
    <w:rsid w:val="00E67D77"/>
    <w:rsid w:val="00E67F51"/>
    <w:rsid w:val="00E70427"/>
    <w:rsid w:val="00E70462"/>
    <w:rsid w:val="00E704C1"/>
    <w:rsid w:val="00E70C11"/>
    <w:rsid w:val="00E7162B"/>
    <w:rsid w:val="00E71A80"/>
    <w:rsid w:val="00E71BDE"/>
    <w:rsid w:val="00E71CA0"/>
    <w:rsid w:val="00E72521"/>
    <w:rsid w:val="00E72B46"/>
    <w:rsid w:val="00E72DA8"/>
    <w:rsid w:val="00E72FFD"/>
    <w:rsid w:val="00E73624"/>
    <w:rsid w:val="00E738BD"/>
    <w:rsid w:val="00E73BC3"/>
    <w:rsid w:val="00E73ED5"/>
    <w:rsid w:val="00E74253"/>
    <w:rsid w:val="00E74561"/>
    <w:rsid w:val="00E74DD2"/>
    <w:rsid w:val="00E75382"/>
    <w:rsid w:val="00E759A3"/>
    <w:rsid w:val="00E75A9B"/>
    <w:rsid w:val="00E75E73"/>
    <w:rsid w:val="00E760B6"/>
    <w:rsid w:val="00E76532"/>
    <w:rsid w:val="00E76E14"/>
    <w:rsid w:val="00E76ED9"/>
    <w:rsid w:val="00E7718D"/>
    <w:rsid w:val="00E77426"/>
    <w:rsid w:val="00E77464"/>
    <w:rsid w:val="00E77ADA"/>
    <w:rsid w:val="00E80237"/>
    <w:rsid w:val="00E8057B"/>
    <w:rsid w:val="00E806A3"/>
    <w:rsid w:val="00E80840"/>
    <w:rsid w:val="00E808AC"/>
    <w:rsid w:val="00E80983"/>
    <w:rsid w:val="00E80B8C"/>
    <w:rsid w:val="00E80F0B"/>
    <w:rsid w:val="00E8120F"/>
    <w:rsid w:val="00E81AF8"/>
    <w:rsid w:val="00E81D3C"/>
    <w:rsid w:val="00E81DE2"/>
    <w:rsid w:val="00E81E7E"/>
    <w:rsid w:val="00E81F47"/>
    <w:rsid w:val="00E82425"/>
    <w:rsid w:val="00E826B2"/>
    <w:rsid w:val="00E8338F"/>
    <w:rsid w:val="00E83F91"/>
    <w:rsid w:val="00E8461B"/>
    <w:rsid w:val="00E847CE"/>
    <w:rsid w:val="00E84A13"/>
    <w:rsid w:val="00E84AE2"/>
    <w:rsid w:val="00E85496"/>
    <w:rsid w:val="00E860F1"/>
    <w:rsid w:val="00E86521"/>
    <w:rsid w:val="00E87167"/>
    <w:rsid w:val="00E874D7"/>
    <w:rsid w:val="00E87693"/>
    <w:rsid w:val="00E87F70"/>
    <w:rsid w:val="00E87FAE"/>
    <w:rsid w:val="00E9031D"/>
    <w:rsid w:val="00E906BD"/>
    <w:rsid w:val="00E912A8"/>
    <w:rsid w:val="00E92F04"/>
    <w:rsid w:val="00E9335D"/>
    <w:rsid w:val="00E93739"/>
    <w:rsid w:val="00E93ADB"/>
    <w:rsid w:val="00E94653"/>
    <w:rsid w:val="00E94736"/>
    <w:rsid w:val="00E94D06"/>
    <w:rsid w:val="00E95776"/>
    <w:rsid w:val="00E959AB"/>
    <w:rsid w:val="00E95A15"/>
    <w:rsid w:val="00E96C6A"/>
    <w:rsid w:val="00E97761"/>
    <w:rsid w:val="00E979E7"/>
    <w:rsid w:val="00EA0066"/>
    <w:rsid w:val="00EA0331"/>
    <w:rsid w:val="00EA04B7"/>
    <w:rsid w:val="00EA07B8"/>
    <w:rsid w:val="00EA0A9C"/>
    <w:rsid w:val="00EA0ECD"/>
    <w:rsid w:val="00EA1706"/>
    <w:rsid w:val="00EA188B"/>
    <w:rsid w:val="00EA25C9"/>
    <w:rsid w:val="00EA2AFD"/>
    <w:rsid w:val="00EA2DA2"/>
    <w:rsid w:val="00EA32FA"/>
    <w:rsid w:val="00EA3DFF"/>
    <w:rsid w:val="00EA4007"/>
    <w:rsid w:val="00EA44A9"/>
    <w:rsid w:val="00EA4542"/>
    <w:rsid w:val="00EA47A0"/>
    <w:rsid w:val="00EA4DBD"/>
    <w:rsid w:val="00EA50C3"/>
    <w:rsid w:val="00EA623A"/>
    <w:rsid w:val="00EA6DEF"/>
    <w:rsid w:val="00EA773C"/>
    <w:rsid w:val="00EA78E6"/>
    <w:rsid w:val="00EA7A95"/>
    <w:rsid w:val="00EA7D81"/>
    <w:rsid w:val="00EA7F58"/>
    <w:rsid w:val="00EB08D2"/>
    <w:rsid w:val="00EB0BB8"/>
    <w:rsid w:val="00EB0E07"/>
    <w:rsid w:val="00EB138A"/>
    <w:rsid w:val="00EB162A"/>
    <w:rsid w:val="00EB1C46"/>
    <w:rsid w:val="00EB1CF9"/>
    <w:rsid w:val="00EB2287"/>
    <w:rsid w:val="00EB2B46"/>
    <w:rsid w:val="00EB3006"/>
    <w:rsid w:val="00EB30BF"/>
    <w:rsid w:val="00EB3639"/>
    <w:rsid w:val="00EB36A5"/>
    <w:rsid w:val="00EB3981"/>
    <w:rsid w:val="00EB3B25"/>
    <w:rsid w:val="00EB47DA"/>
    <w:rsid w:val="00EB497B"/>
    <w:rsid w:val="00EB49A0"/>
    <w:rsid w:val="00EB4C7E"/>
    <w:rsid w:val="00EB52A4"/>
    <w:rsid w:val="00EB52FC"/>
    <w:rsid w:val="00EB58DB"/>
    <w:rsid w:val="00EB59B2"/>
    <w:rsid w:val="00EB60A5"/>
    <w:rsid w:val="00EB6221"/>
    <w:rsid w:val="00EB64D9"/>
    <w:rsid w:val="00EB6E4D"/>
    <w:rsid w:val="00EC0D18"/>
    <w:rsid w:val="00EC0E75"/>
    <w:rsid w:val="00EC1384"/>
    <w:rsid w:val="00EC1807"/>
    <w:rsid w:val="00EC1EF4"/>
    <w:rsid w:val="00EC2403"/>
    <w:rsid w:val="00EC24A9"/>
    <w:rsid w:val="00EC2F35"/>
    <w:rsid w:val="00EC326F"/>
    <w:rsid w:val="00EC3541"/>
    <w:rsid w:val="00EC4799"/>
    <w:rsid w:val="00EC4DAC"/>
    <w:rsid w:val="00EC4E49"/>
    <w:rsid w:val="00EC5129"/>
    <w:rsid w:val="00EC554F"/>
    <w:rsid w:val="00EC5947"/>
    <w:rsid w:val="00EC5DC3"/>
    <w:rsid w:val="00EC6452"/>
    <w:rsid w:val="00EC6482"/>
    <w:rsid w:val="00EC64F2"/>
    <w:rsid w:val="00EC6ECC"/>
    <w:rsid w:val="00EC6FB6"/>
    <w:rsid w:val="00ED0C6D"/>
    <w:rsid w:val="00ED0C85"/>
    <w:rsid w:val="00ED0D1E"/>
    <w:rsid w:val="00ED1AF4"/>
    <w:rsid w:val="00ED2533"/>
    <w:rsid w:val="00ED2D3F"/>
    <w:rsid w:val="00ED39E1"/>
    <w:rsid w:val="00ED3AD8"/>
    <w:rsid w:val="00ED3CA5"/>
    <w:rsid w:val="00ED49AC"/>
    <w:rsid w:val="00ED4C47"/>
    <w:rsid w:val="00ED4CE0"/>
    <w:rsid w:val="00ED5206"/>
    <w:rsid w:val="00ED5FAD"/>
    <w:rsid w:val="00ED6640"/>
    <w:rsid w:val="00ED692A"/>
    <w:rsid w:val="00ED70A1"/>
    <w:rsid w:val="00ED712A"/>
    <w:rsid w:val="00ED7327"/>
    <w:rsid w:val="00ED786D"/>
    <w:rsid w:val="00ED7C30"/>
    <w:rsid w:val="00EE0145"/>
    <w:rsid w:val="00EE01F7"/>
    <w:rsid w:val="00EE032D"/>
    <w:rsid w:val="00EE0924"/>
    <w:rsid w:val="00EE1454"/>
    <w:rsid w:val="00EE1C3B"/>
    <w:rsid w:val="00EE1D0D"/>
    <w:rsid w:val="00EE1DF9"/>
    <w:rsid w:val="00EE2114"/>
    <w:rsid w:val="00EE23AE"/>
    <w:rsid w:val="00EE2D35"/>
    <w:rsid w:val="00EE320C"/>
    <w:rsid w:val="00EE3A47"/>
    <w:rsid w:val="00EE3C68"/>
    <w:rsid w:val="00EE47EA"/>
    <w:rsid w:val="00EE5248"/>
    <w:rsid w:val="00EE571B"/>
    <w:rsid w:val="00EE6943"/>
    <w:rsid w:val="00EE763C"/>
    <w:rsid w:val="00EF02AD"/>
    <w:rsid w:val="00EF0C8A"/>
    <w:rsid w:val="00EF13EF"/>
    <w:rsid w:val="00EF178C"/>
    <w:rsid w:val="00EF254A"/>
    <w:rsid w:val="00EF2D09"/>
    <w:rsid w:val="00EF2EE0"/>
    <w:rsid w:val="00EF347E"/>
    <w:rsid w:val="00EF368C"/>
    <w:rsid w:val="00EF36F9"/>
    <w:rsid w:val="00EF3E8C"/>
    <w:rsid w:val="00EF3EB1"/>
    <w:rsid w:val="00EF468A"/>
    <w:rsid w:val="00EF49E1"/>
    <w:rsid w:val="00EF5170"/>
    <w:rsid w:val="00EF6C94"/>
    <w:rsid w:val="00EF7A40"/>
    <w:rsid w:val="00EF7E3C"/>
    <w:rsid w:val="00EF7F9F"/>
    <w:rsid w:val="00F00131"/>
    <w:rsid w:val="00F0037B"/>
    <w:rsid w:val="00F00F4E"/>
    <w:rsid w:val="00F02325"/>
    <w:rsid w:val="00F0246C"/>
    <w:rsid w:val="00F02495"/>
    <w:rsid w:val="00F03372"/>
    <w:rsid w:val="00F03C28"/>
    <w:rsid w:val="00F03F84"/>
    <w:rsid w:val="00F03FB2"/>
    <w:rsid w:val="00F041E5"/>
    <w:rsid w:val="00F0441B"/>
    <w:rsid w:val="00F04459"/>
    <w:rsid w:val="00F05C6C"/>
    <w:rsid w:val="00F06456"/>
    <w:rsid w:val="00F064D1"/>
    <w:rsid w:val="00F06627"/>
    <w:rsid w:val="00F06A0B"/>
    <w:rsid w:val="00F06EC7"/>
    <w:rsid w:val="00F06F67"/>
    <w:rsid w:val="00F073BA"/>
    <w:rsid w:val="00F07518"/>
    <w:rsid w:val="00F0763C"/>
    <w:rsid w:val="00F077C2"/>
    <w:rsid w:val="00F07990"/>
    <w:rsid w:val="00F10435"/>
    <w:rsid w:val="00F10709"/>
    <w:rsid w:val="00F108D3"/>
    <w:rsid w:val="00F1114F"/>
    <w:rsid w:val="00F118D2"/>
    <w:rsid w:val="00F12116"/>
    <w:rsid w:val="00F12AFA"/>
    <w:rsid w:val="00F132DE"/>
    <w:rsid w:val="00F13449"/>
    <w:rsid w:val="00F13779"/>
    <w:rsid w:val="00F13CA6"/>
    <w:rsid w:val="00F13EA7"/>
    <w:rsid w:val="00F13EBB"/>
    <w:rsid w:val="00F13EFF"/>
    <w:rsid w:val="00F144D3"/>
    <w:rsid w:val="00F151F5"/>
    <w:rsid w:val="00F160B4"/>
    <w:rsid w:val="00F1642A"/>
    <w:rsid w:val="00F166F7"/>
    <w:rsid w:val="00F16AB3"/>
    <w:rsid w:val="00F16E7E"/>
    <w:rsid w:val="00F20A4D"/>
    <w:rsid w:val="00F21169"/>
    <w:rsid w:val="00F2151F"/>
    <w:rsid w:val="00F215EF"/>
    <w:rsid w:val="00F21642"/>
    <w:rsid w:val="00F219E1"/>
    <w:rsid w:val="00F22959"/>
    <w:rsid w:val="00F2333B"/>
    <w:rsid w:val="00F23BDE"/>
    <w:rsid w:val="00F23C10"/>
    <w:rsid w:val="00F24761"/>
    <w:rsid w:val="00F24F28"/>
    <w:rsid w:val="00F251E1"/>
    <w:rsid w:val="00F252D8"/>
    <w:rsid w:val="00F25DC4"/>
    <w:rsid w:val="00F25E29"/>
    <w:rsid w:val="00F262C2"/>
    <w:rsid w:val="00F263C0"/>
    <w:rsid w:val="00F26A25"/>
    <w:rsid w:val="00F26A93"/>
    <w:rsid w:val="00F26EAD"/>
    <w:rsid w:val="00F274D2"/>
    <w:rsid w:val="00F2768C"/>
    <w:rsid w:val="00F27821"/>
    <w:rsid w:val="00F2798F"/>
    <w:rsid w:val="00F27A06"/>
    <w:rsid w:val="00F27E6B"/>
    <w:rsid w:val="00F27EFA"/>
    <w:rsid w:val="00F27F93"/>
    <w:rsid w:val="00F300F8"/>
    <w:rsid w:val="00F30381"/>
    <w:rsid w:val="00F30437"/>
    <w:rsid w:val="00F3085B"/>
    <w:rsid w:val="00F31567"/>
    <w:rsid w:val="00F31D35"/>
    <w:rsid w:val="00F32A20"/>
    <w:rsid w:val="00F32A4B"/>
    <w:rsid w:val="00F32EF2"/>
    <w:rsid w:val="00F33222"/>
    <w:rsid w:val="00F3354C"/>
    <w:rsid w:val="00F33DC9"/>
    <w:rsid w:val="00F360E8"/>
    <w:rsid w:val="00F363A5"/>
    <w:rsid w:val="00F36AC2"/>
    <w:rsid w:val="00F37ED8"/>
    <w:rsid w:val="00F416F0"/>
    <w:rsid w:val="00F41D05"/>
    <w:rsid w:val="00F42674"/>
    <w:rsid w:val="00F42E5C"/>
    <w:rsid w:val="00F4419C"/>
    <w:rsid w:val="00F44986"/>
    <w:rsid w:val="00F44D19"/>
    <w:rsid w:val="00F4583B"/>
    <w:rsid w:val="00F45CC8"/>
    <w:rsid w:val="00F45DFF"/>
    <w:rsid w:val="00F46A06"/>
    <w:rsid w:val="00F4723D"/>
    <w:rsid w:val="00F479CF"/>
    <w:rsid w:val="00F5049B"/>
    <w:rsid w:val="00F50E44"/>
    <w:rsid w:val="00F50EC5"/>
    <w:rsid w:val="00F51032"/>
    <w:rsid w:val="00F51E71"/>
    <w:rsid w:val="00F52050"/>
    <w:rsid w:val="00F52054"/>
    <w:rsid w:val="00F529DD"/>
    <w:rsid w:val="00F52D0B"/>
    <w:rsid w:val="00F52D85"/>
    <w:rsid w:val="00F538C3"/>
    <w:rsid w:val="00F53C59"/>
    <w:rsid w:val="00F54A8C"/>
    <w:rsid w:val="00F54C19"/>
    <w:rsid w:val="00F54C45"/>
    <w:rsid w:val="00F54D40"/>
    <w:rsid w:val="00F54DEE"/>
    <w:rsid w:val="00F55137"/>
    <w:rsid w:val="00F551CB"/>
    <w:rsid w:val="00F55E27"/>
    <w:rsid w:val="00F5641B"/>
    <w:rsid w:val="00F564BC"/>
    <w:rsid w:val="00F56980"/>
    <w:rsid w:val="00F56F68"/>
    <w:rsid w:val="00F570C5"/>
    <w:rsid w:val="00F575BD"/>
    <w:rsid w:val="00F575E3"/>
    <w:rsid w:val="00F577EA"/>
    <w:rsid w:val="00F60071"/>
    <w:rsid w:val="00F605C2"/>
    <w:rsid w:val="00F6074A"/>
    <w:rsid w:val="00F60D63"/>
    <w:rsid w:val="00F612AE"/>
    <w:rsid w:val="00F6159B"/>
    <w:rsid w:val="00F615D6"/>
    <w:rsid w:val="00F61BFD"/>
    <w:rsid w:val="00F62039"/>
    <w:rsid w:val="00F620C6"/>
    <w:rsid w:val="00F620DB"/>
    <w:rsid w:val="00F62941"/>
    <w:rsid w:val="00F62BBD"/>
    <w:rsid w:val="00F62E71"/>
    <w:rsid w:val="00F63079"/>
    <w:rsid w:val="00F6340A"/>
    <w:rsid w:val="00F636F2"/>
    <w:rsid w:val="00F6385A"/>
    <w:rsid w:val="00F63926"/>
    <w:rsid w:val="00F63A65"/>
    <w:rsid w:val="00F64956"/>
    <w:rsid w:val="00F64DEE"/>
    <w:rsid w:val="00F64E4E"/>
    <w:rsid w:val="00F6558A"/>
    <w:rsid w:val="00F655A4"/>
    <w:rsid w:val="00F66197"/>
    <w:rsid w:val="00F66D50"/>
    <w:rsid w:val="00F66DD1"/>
    <w:rsid w:val="00F6757A"/>
    <w:rsid w:val="00F705D6"/>
    <w:rsid w:val="00F70725"/>
    <w:rsid w:val="00F70A3C"/>
    <w:rsid w:val="00F71D37"/>
    <w:rsid w:val="00F721A7"/>
    <w:rsid w:val="00F72483"/>
    <w:rsid w:val="00F72558"/>
    <w:rsid w:val="00F72988"/>
    <w:rsid w:val="00F72D2B"/>
    <w:rsid w:val="00F72F55"/>
    <w:rsid w:val="00F73656"/>
    <w:rsid w:val="00F73E68"/>
    <w:rsid w:val="00F741D1"/>
    <w:rsid w:val="00F758CC"/>
    <w:rsid w:val="00F75EA7"/>
    <w:rsid w:val="00F7625C"/>
    <w:rsid w:val="00F767DB"/>
    <w:rsid w:val="00F76A27"/>
    <w:rsid w:val="00F76C32"/>
    <w:rsid w:val="00F76CCE"/>
    <w:rsid w:val="00F77562"/>
    <w:rsid w:val="00F778F6"/>
    <w:rsid w:val="00F80A4B"/>
    <w:rsid w:val="00F80CF2"/>
    <w:rsid w:val="00F814F0"/>
    <w:rsid w:val="00F8172B"/>
    <w:rsid w:val="00F81E84"/>
    <w:rsid w:val="00F8220E"/>
    <w:rsid w:val="00F829FE"/>
    <w:rsid w:val="00F82AF8"/>
    <w:rsid w:val="00F82C5A"/>
    <w:rsid w:val="00F839CF"/>
    <w:rsid w:val="00F83D88"/>
    <w:rsid w:val="00F84F84"/>
    <w:rsid w:val="00F85019"/>
    <w:rsid w:val="00F85214"/>
    <w:rsid w:val="00F865B9"/>
    <w:rsid w:val="00F86CE2"/>
    <w:rsid w:val="00F87C6F"/>
    <w:rsid w:val="00F87CF2"/>
    <w:rsid w:val="00F87F14"/>
    <w:rsid w:val="00F9009E"/>
    <w:rsid w:val="00F90869"/>
    <w:rsid w:val="00F917FE"/>
    <w:rsid w:val="00F91BBA"/>
    <w:rsid w:val="00F91DCD"/>
    <w:rsid w:val="00F92E08"/>
    <w:rsid w:val="00F94045"/>
    <w:rsid w:val="00F941C7"/>
    <w:rsid w:val="00F94774"/>
    <w:rsid w:val="00F952E2"/>
    <w:rsid w:val="00F95A09"/>
    <w:rsid w:val="00F95ACE"/>
    <w:rsid w:val="00F95EE1"/>
    <w:rsid w:val="00F95F00"/>
    <w:rsid w:val="00F96233"/>
    <w:rsid w:val="00F965CC"/>
    <w:rsid w:val="00F965D8"/>
    <w:rsid w:val="00F96D5D"/>
    <w:rsid w:val="00F96E6B"/>
    <w:rsid w:val="00F97D9F"/>
    <w:rsid w:val="00F97FC1"/>
    <w:rsid w:val="00FA0137"/>
    <w:rsid w:val="00FA13A5"/>
    <w:rsid w:val="00FA186F"/>
    <w:rsid w:val="00FA23A0"/>
    <w:rsid w:val="00FA2970"/>
    <w:rsid w:val="00FA2FD9"/>
    <w:rsid w:val="00FA39BF"/>
    <w:rsid w:val="00FA3AEE"/>
    <w:rsid w:val="00FA482B"/>
    <w:rsid w:val="00FA4BE0"/>
    <w:rsid w:val="00FA5C3A"/>
    <w:rsid w:val="00FA5D11"/>
    <w:rsid w:val="00FA6670"/>
    <w:rsid w:val="00FA6B8B"/>
    <w:rsid w:val="00FA7325"/>
    <w:rsid w:val="00FA7E67"/>
    <w:rsid w:val="00FB0C6C"/>
    <w:rsid w:val="00FB0F9C"/>
    <w:rsid w:val="00FB16A1"/>
    <w:rsid w:val="00FB25B8"/>
    <w:rsid w:val="00FB2B35"/>
    <w:rsid w:val="00FB2C76"/>
    <w:rsid w:val="00FB3168"/>
    <w:rsid w:val="00FB3647"/>
    <w:rsid w:val="00FB47E1"/>
    <w:rsid w:val="00FB5794"/>
    <w:rsid w:val="00FB65C7"/>
    <w:rsid w:val="00FB7028"/>
    <w:rsid w:val="00FB71F1"/>
    <w:rsid w:val="00FB7C2C"/>
    <w:rsid w:val="00FB7C7A"/>
    <w:rsid w:val="00FC0AD8"/>
    <w:rsid w:val="00FC13AB"/>
    <w:rsid w:val="00FC1953"/>
    <w:rsid w:val="00FC1C58"/>
    <w:rsid w:val="00FC1CF3"/>
    <w:rsid w:val="00FC27D4"/>
    <w:rsid w:val="00FC2905"/>
    <w:rsid w:val="00FC2C34"/>
    <w:rsid w:val="00FC37E7"/>
    <w:rsid w:val="00FC4022"/>
    <w:rsid w:val="00FC409E"/>
    <w:rsid w:val="00FC42FB"/>
    <w:rsid w:val="00FC5CC4"/>
    <w:rsid w:val="00FC6067"/>
    <w:rsid w:val="00FC610E"/>
    <w:rsid w:val="00FC63FF"/>
    <w:rsid w:val="00FC6E66"/>
    <w:rsid w:val="00FC70A4"/>
    <w:rsid w:val="00FC7373"/>
    <w:rsid w:val="00FC75C1"/>
    <w:rsid w:val="00FD0339"/>
    <w:rsid w:val="00FD0741"/>
    <w:rsid w:val="00FD074A"/>
    <w:rsid w:val="00FD12AB"/>
    <w:rsid w:val="00FD15D3"/>
    <w:rsid w:val="00FD1A52"/>
    <w:rsid w:val="00FD1DB0"/>
    <w:rsid w:val="00FD2C53"/>
    <w:rsid w:val="00FD2EDB"/>
    <w:rsid w:val="00FD3BDD"/>
    <w:rsid w:val="00FD3CF3"/>
    <w:rsid w:val="00FD4989"/>
    <w:rsid w:val="00FD4A52"/>
    <w:rsid w:val="00FD557C"/>
    <w:rsid w:val="00FD5BC8"/>
    <w:rsid w:val="00FD5C22"/>
    <w:rsid w:val="00FD5F6B"/>
    <w:rsid w:val="00FD6621"/>
    <w:rsid w:val="00FD6CBD"/>
    <w:rsid w:val="00FD70C8"/>
    <w:rsid w:val="00FD7503"/>
    <w:rsid w:val="00FD7B31"/>
    <w:rsid w:val="00FD7C21"/>
    <w:rsid w:val="00FD7D08"/>
    <w:rsid w:val="00FE02C2"/>
    <w:rsid w:val="00FE03FA"/>
    <w:rsid w:val="00FE0833"/>
    <w:rsid w:val="00FE1136"/>
    <w:rsid w:val="00FE17FF"/>
    <w:rsid w:val="00FE1E2A"/>
    <w:rsid w:val="00FE219B"/>
    <w:rsid w:val="00FE26BC"/>
    <w:rsid w:val="00FE285E"/>
    <w:rsid w:val="00FE3109"/>
    <w:rsid w:val="00FE39CA"/>
    <w:rsid w:val="00FE3B39"/>
    <w:rsid w:val="00FE7BBA"/>
    <w:rsid w:val="00FF0221"/>
    <w:rsid w:val="00FF0B1A"/>
    <w:rsid w:val="00FF103A"/>
    <w:rsid w:val="00FF12BE"/>
    <w:rsid w:val="00FF13EE"/>
    <w:rsid w:val="00FF2CD5"/>
    <w:rsid w:val="00FF3173"/>
    <w:rsid w:val="00FF3BEE"/>
    <w:rsid w:val="00FF4203"/>
    <w:rsid w:val="00FF4221"/>
    <w:rsid w:val="00FF4DE1"/>
    <w:rsid w:val="00FF5707"/>
    <w:rsid w:val="00FF5ACE"/>
    <w:rsid w:val="00FF5DE5"/>
    <w:rsid w:val="00FF5EC1"/>
    <w:rsid w:val="00FF6315"/>
    <w:rsid w:val="00FF641A"/>
    <w:rsid w:val="00FF668A"/>
    <w:rsid w:val="00FF7533"/>
    <w:rsid w:val="00FF7CAA"/>
    <w:rsid w:val="00FF7E5A"/>
    <w:rsid w:val="00FF7E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5"/>
    <o:shapelayout v:ext="edit">
      <o:idmap v:ext="edit" data="1"/>
    </o:shapelayout>
  </w:shapeDefaults>
  <w:decimalSymbol w:val=","/>
  <w:listSeparator w:val=";"/>
  <w15:docId w15:val="{71B76CDB-45FA-4C8F-B723-63F06B4D8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iPriority="0"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2C407A"/>
    <w:pPr>
      <w:spacing w:after="200" w:line="276" w:lineRule="auto"/>
      <w:ind w:firstLine="567"/>
      <w:jc w:val="both"/>
    </w:pPr>
    <w:rPr>
      <w:rFonts w:ascii="Times New Roman" w:hAnsi="Times New Roman"/>
      <w:sz w:val="24"/>
      <w:szCs w:val="22"/>
      <w:lang w:eastAsia="en-US"/>
    </w:rPr>
  </w:style>
  <w:style w:type="paragraph" w:styleId="1">
    <w:name w:val="heading 1"/>
    <w:aliases w:val="Знак5"/>
    <w:basedOn w:val="a2"/>
    <w:next w:val="a2"/>
    <w:link w:val="10"/>
    <w:uiPriority w:val="99"/>
    <w:qFormat/>
    <w:rsid w:val="00EB0BB8"/>
    <w:pPr>
      <w:keepNext/>
      <w:keepLines/>
      <w:spacing w:before="480" w:after="0"/>
      <w:outlineLvl w:val="0"/>
    </w:pPr>
    <w:rPr>
      <w:rFonts w:eastAsia="Times New Roman"/>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2"/>
    <w:next w:val="a2"/>
    <w:link w:val="20"/>
    <w:unhideWhenUsed/>
    <w:qFormat/>
    <w:rsid w:val="005F4890"/>
    <w:pPr>
      <w:keepNext/>
      <w:keepLines/>
      <w:numPr>
        <w:ilvl w:val="1"/>
        <w:numId w:val="1"/>
      </w:numPr>
      <w:spacing w:before="200"/>
      <w:ind w:left="856" w:hanging="499"/>
      <w:outlineLvl w:val="1"/>
    </w:pPr>
    <w:rPr>
      <w:rFonts w:eastAsia="Times New Roman"/>
      <w:b/>
      <w:bCs/>
      <w:szCs w:val="26"/>
    </w:rPr>
  </w:style>
  <w:style w:type="paragraph" w:styleId="3">
    <w:name w:val="heading 3"/>
    <w:aliases w:val="Знак Знак,Знак Знак Знак"/>
    <w:next w:val="a2"/>
    <w:link w:val="30"/>
    <w:unhideWhenUsed/>
    <w:qFormat/>
    <w:rsid w:val="005B1069"/>
    <w:pPr>
      <w:keepNext/>
      <w:keepLines/>
      <w:spacing w:after="240"/>
      <w:jc w:val="center"/>
      <w:outlineLvl w:val="2"/>
    </w:pPr>
    <w:rPr>
      <w:rFonts w:ascii="Times New Roman" w:eastAsia="Times New Roman" w:hAnsi="Times New Roman"/>
      <w:bCs/>
      <w:i/>
      <w:sz w:val="28"/>
      <w:szCs w:val="24"/>
    </w:rPr>
  </w:style>
  <w:style w:type="paragraph" w:styleId="4">
    <w:name w:val="heading 4"/>
    <w:basedOn w:val="a2"/>
    <w:next w:val="a2"/>
    <w:link w:val="40"/>
    <w:qFormat/>
    <w:rsid w:val="005B1069"/>
    <w:pPr>
      <w:keepNext/>
      <w:spacing w:after="0" w:line="360" w:lineRule="auto"/>
      <w:ind w:firstLine="0"/>
      <w:jc w:val="center"/>
      <w:outlineLvl w:val="3"/>
    </w:pPr>
    <w:rPr>
      <w:rFonts w:eastAsia="Times New Roman"/>
      <w:i/>
      <w:iCs/>
      <w:szCs w:val="24"/>
      <w:lang w:eastAsia="ru-RU"/>
    </w:rPr>
  </w:style>
  <w:style w:type="paragraph" w:styleId="5">
    <w:name w:val="heading 5"/>
    <w:basedOn w:val="a2"/>
    <w:next w:val="a2"/>
    <w:link w:val="50"/>
    <w:qFormat/>
    <w:rsid w:val="005B1069"/>
    <w:pPr>
      <w:keepNext/>
      <w:spacing w:after="0" w:line="240" w:lineRule="auto"/>
      <w:ind w:firstLine="0"/>
      <w:jc w:val="center"/>
      <w:outlineLvl w:val="4"/>
    </w:pPr>
    <w:rPr>
      <w:rFonts w:eastAsia="Times New Roman"/>
      <w:szCs w:val="24"/>
      <w:u w:val="single"/>
      <w:lang w:eastAsia="ru-RU"/>
    </w:rPr>
  </w:style>
  <w:style w:type="paragraph" w:styleId="6">
    <w:name w:val="heading 6"/>
    <w:basedOn w:val="a2"/>
    <w:next w:val="a2"/>
    <w:link w:val="60"/>
    <w:qFormat/>
    <w:rsid w:val="005B1069"/>
    <w:pPr>
      <w:keepNext/>
      <w:spacing w:after="0" w:line="360" w:lineRule="auto"/>
      <w:ind w:firstLine="709"/>
      <w:jc w:val="center"/>
      <w:outlineLvl w:val="5"/>
    </w:pPr>
    <w:rPr>
      <w:rFonts w:eastAsia="Times New Roman"/>
      <w:bCs/>
      <w:i/>
      <w:iCs/>
      <w:szCs w:val="24"/>
      <w:lang w:eastAsia="ru-RU"/>
    </w:rPr>
  </w:style>
  <w:style w:type="paragraph" w:styleId="7">
    <w:name w:val="heading 7"/>
    <w:basedOn w:val="a2"/>
    <w:next w:val="a2"/>
    <w:link w:val="70"/>
    <w:qFormat/>
    <w:rsid w:val="005B1069"/>
    <w:pPr>
      <w:keepNext/>
      <w:spacing w:after="0" w:line="240" w:lineRule="auto"/>
      <w:ind w:firstLine="0"/>
      <w:outlineLvl w:val="6"/>
    </w:pPr>
    <w:rPr>
      <w:rFonts w:eastAsia="Times New Roman"/>
      <w:b/>
      <w:bCs/>
      <w:i/>
      <w:iCs/>
      <w:szCs w:val="24"/>
      <w:lang w:eastAsia="ru-RU"/>
    </w:rPr>
  </w:style>
  <w:style w:type="paragraph" w:styleId="8">
    <w:name w:val="heading 8"/>
    <w:basedOn w:val="a2"/>
    <w:next w:val="a2"/>
    <w:link w:val="80"/>
    <w:qFormat/>
    <w:rsid w:val="005B1069"/>
    <w:pPr>
      <w:keepNext/>
      <w:spacing w:after="0" w:line="360" w:lineRule="auto"/>
      <w:ind w:firstLine="709"/>
      <w:jc w:val="center"/>
      <w:outlineLvl w:val="7"/>
    </w:pPr>
    <w:rPr>
      <w:rFonts w:eastAsia="Times New Roman"/>
      <w:b/>
      <w:i/>
      <w:iCs/>
      <w:szCs w:val="24"/>
      <w:lang w:eastAsia="ru-RU"/>
    </w:rPr>
  </w:style>
  <w:style w:type="paragraph" w:styleId="9">
    <w:name w:val="heading 9"/>
    <w:basedOn w:val="a2"/>
    <w:next w:val="a2"/>
    <w:link w:val="90"/>
    <w:qFormat/>
    <w:rsid w:val="005B1069"/>
    <w:pPr>
      <w:keepNext/>
      <w:spacing w:after="0" w:line="240" w:lineRule="auto"/>
      <w:ind w:firstLine="0"/>
      <w:jc w:val="left"/>
      <w:outlineLvl w:val="8"/>
    </w:pPr>
    <w:rPr>
      <w:rFonts w:eastAsia="Times New Roman"/>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Знак5 Знак"/>
    <w:basedOn w:val="a3"/>
    <w:link w:val="1"/>
    <w:uiPriority w:val="99"/>
    <w:rsid w:val="00EB0BB8"/>
    <w:rPr>
      <w:rFonts w:ascii="Times New Roman" w:eastAsia="Times New Roman" w:hAnsi="Times New Roman" w:cs="Times New Roman"/>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Знак3 Знак"/>
    <w:basedOn w:val="a3"/>
    <w:link w:val="2"/>
    <w:rsid w:val="005F4890"/>
    <w:rPr>
      <w:rFonts w:ascii="Times New Roman" w:eastAsia="Times New Roman" w:hAnsi="Times New Roman"/>
      <w:b/>
      <w:bCs/>
      <w:sz w:val="24"/>
      <w:szCs w:val="26"/>
      <w:lang w:eastAsia="en-US"/>
    </w:rPr>
  </w:style>
  <w:style w:type="character" w:customStyle="1" w:styleId="30">
    <w:name w:val="Заголовок 3 Знак"/>
    <w:aliases w:val="Знак Знак Знак2,Знак Знак Знак Знак1"/>
    <w:basedOn w:val="a3"/>
    <w:link w:val="3"/>
    <w:rsid w:val="005B1069"/>
    <w:rPr>
      <w:rFonts w:ascii="Times New Roman" w:eastAsia="Times New Roman" w:hAnsi="Times New Roman"/>
      <w:bCs/>
      <w:i/>
      <w:sz w:val="28"/>
      <w:szCs w:val="24"/>
      <w:lang w:val="ru-RU" w:eastAsia="ru-RU" w:bidi="ar-SA"/>
    </w:rPr>
  </w:style>
  <w:style w:type="character" w:customStyle="1" w:styleId="40">
    <w:name w:val="Заголовок 4 Знак"/>
    <w:basedOn w:val="a3"/>
    <w:link w:val="4"/>
    <w:rsid w:val="005B1069"/>
    <w:rPr>
      <w:rFonts w:ascii="Times New Roman" w:eastAsia="Times New Roman" w:hAnsi="Times New Roman" w:cs="Times New Roman"/>
      <w:i/>
      <w:iCs/>
      <w:sz w:val="24"/>
      <w:szCs w:val="24"/>
      <w:lang w:eastAsia="ru-RU"/>
    </w:rPr>
  </w:style>
  <w:style w:type="character" w:customStyle="1" w:styleId="50">
    <w:name w:val="Заголовок 5 Знак"/>
    <w:basedOn w:val="a3"/>
    <w:link w:val="5"/>
    <w:rsid w:val="005B1069"/>
    <w:rPr>
      <w:rFonts w:ascii="Times New Roman" w:eastAsia="Times New Roman" w:hAnsi="Times New Roman" w:cs="Times New Roman"/>
      <w:sz w:val="24"/>
      <w:szCs w:val="24"/>
      <w:u w:val="single"/>
      <w:lang w:eastAsia="ru-RU"/>
    </w:rPr>
  </w:style>
  <w:style w:type="character" w:customStyle="1" w:styleId="60">
    <w:name w:val="Заголовок 6 Знак"/>
    <w:basedOn w:val="a3"/>
    <w:link w:val="6"/>
    <w:rsid w:val="005B1069"/>
    <w:rPr>
      <w:rFonts w:ascii="Times New Roman" w:eastAsia="Times New Roman" w:hAnsi="Times New Roman" w:cs="Times New Roman"/>
      <w:bCs/>
      <w:i/>
      <w:iCs/>
      <w:sz w:val="24"/>
      <w:szCs w:val="24"/>
      <w:lang w:eastAsia="ru-RU"/>
    </w:rPr>
  </w:style>
  <w:style w:type="character" w:customStyle="1" w:styleId="70">
    <w:name w:val="Заголовок 7 Знак"/>
    <w:basedOn w:val="a3"/>
    <w:link w:val="7"/>
    <w:rsid w:val="005B1069"/>
    <w:rPr>
      <w:rFonts w:ascii="Times New Roman" w:eastAsia="Times New Roman" w:hAnsi="Times New Roman" w:cs="Times New Roman"/>
      <w:b/>
      <w:bCs/>
      <w:i/>
      <w:iCs/>
      <w:sz w:val="24"/>
      <w:szCs w:val="24"/>
      <w:lang w:eastAsia="ru-RU"/>
    </w:rPr>
  </w:style>
  <w:style w:type="character" w:customStyle="1" w:styleId="80">
    <w:name w:val="Заголовок 8 Знак"/>
    <w:basedOn w:val="a3"/>
    <w:link w:val="8"/>
    <w:rsid w:val="005B1069"/>
    <w:rPr>
      <w:rFonts w:ascii="Times New Roman" w:eastAsia="Times New Roman" w:hAnsi="Times New Roman" w:cs="Times New Roman"/>
      <w:b/>
      <w:i/>
      <w:iCs/>
      <w:sz w:val="24"/>
      <w:szCs w:val="24"/>
      <w:lang w:eastAsia="ru-RU"/>
    </w:rPr>
  </w:style>
  <w:style w:type="character" w:customStyle="1" w:styleId="90">
    <w:name w:val="Заголовок 9 Знак"/>
    <w:basedOn w:val="a3"/>
    <w:link w:val="9"/>
    <w:rsid w:val="005B1069"/>
    <w:rPr>
      <w:rFonts w:ascii="Times New Roman" w:eastAsia="Times New Roman" w:hAnsi="Times New Roman" w:cs="Times New Roman"/>
      <w:sz w:val="24"/>
      <w:szCs w:val="20"/>
      <w:lang w:eastAsia="ru-RU"/>
    </w:rPr>
  </w:style>
  <w:style w:type="paragraph" w:styleId="a6">
    <w:name w:val="Title"/>
    <w:basedOn w:val="a2"/>
    <w:next w:val="a2"/>
    <w:link w:val="a7"/>
    <w:autoRedefine/>
    <w:qFormat/>
    <w:rsid w:val="00EB0BB8"/>
    <w:pPr>
      <w:spacing w:after="300" w:line="240" w:lineRule="auto"/>
      <w:contextualSpacing/>
      <w:jc w:val="center"/>
    </w:pPr>
    <w:rPr>
      <w:rFonts w:eastAsia="Times New Roman"/>
      <w:b/>
      <w:spacing w:val="5"/>
      <w:kern w:val="28"/>
      <w:sz w:val="28"/>
      <w:szCs w:val="52"/>
    </w:rPr>
  </w:style>
  <w:style w:type="character" w:customStyle="1" w:styleId="a7">
    <w:name w:val="Название Знак"/>
    <w:basedOn w:val="a3"/>
    <w:link w:val="a6"/>
    <w:rsid w:val="00EB0BB8"/>
    <w:rPr>
      <w:rFonts w:ascii="Times New Roman" w:eastAsia="Times New Roman" w:hAnsi="Times New Roman" w:cs="Times New Roman"/>
      <w:b/>
      <w:spacing w:val="5"/>
      <w:kern w:val="28"/>
      <w:sz w:val="28"/>
      <w:szCs w:val="52"/>
    </w:rPr>
  </w:style>
  <w:style w:type="character" w:styleId="a8">
    <w:name w:val="annotation reference"/>
    <w:basedOn w:val="a3"/>
    <w:uiPriority w:val="99"/>
    <w:semiHidden/>
    <w:unhideWhenUsed/>
    <w:rsid w:val="00D21CDF"/>
    <w:rPr>
      <w:sz w:val="16"/>
      <w:szCs w:val="16"/>
    </w:rPr>
  </w:style>
  <w:style w:type="paragraph" w:styleId="a9">
    <w:name w:val="annotation text"/>
    <w:basedOn w:val="a2"/>
    <w:link w:val="aa"/>
    <w:uiPriority w:val="99"/>
    <w:semiHidden/>
    <w:unhideWhenUsed/>
    <w:rsid w:val="00D21CDF"/>
    <w:pPr>
      <w:spacing w:line="240" w:lineRule="auto"/>
    </w:pPr>
    <w:rPr>
      <w:sz w:val="20"/>
      <w:szCs w:val="20"/>
    </w:rPr>
  </w:style>
  <w:style w:type="character" w:customStyle="1" w:styleId="aa">
    <w:name w:val="Текст примечания Знак"/>
    <w:basedOn w:val="a3"/>
    <w:link w:val="a9"/>
    <w:uiPriority w:val="99"/>
    <w:semiHidden/>
    <w:rsid w:val="00D21CDF"/>
    <w:rPr>
      <w:rFonts w:ascii="Times New Roman" w:hAnsi="Times New Roman"/>
      <w:sz w:val="20"/>
      <w:szCs w:val="20"/>
    </w:rPr>
  </w:style>
  <w:style w:type="paragraph" w:styleId="ab">
    <w:name w:val="annotation subject"/>
    <w:basedOn w:val="a9"/>
    <w:next w:val="a9"/>
    <w:link w:val="ac"/>
    <w:uiPriority w:val="99"/>
    <w:semiHidden/>
    <w:unhideWhenUsed/>
    <w:rsid w:val="00D21CDF"/>
    <w:rPr>
      <w:b/>
      <w:bCs/>
    </w:rPr>
  </w:style>
  <w:style w:type="character" w:customStyle="1" w:styleId="ac">
    <w:name w:val="Тема примечания Знак"/>
    <w:basedOn w:val="aa"/>
    <w:link w:val="ab"/>
    <w:uiPriority w:val="99"/>
    <w:semiHidden/>
    <w:rsid w:val="00D21CDF"/>
    <w:rPr>
      <w:rFonts w:ascii="Times New Roman" w:hAnsi="Times New Roman"/>
      <w:b/>
      <w:bCs/>
      <w:sz w:val="20"/>
      <w:szCs w:val="20"/>
    </w:rPr>
  </w:style>
  <w:style w:type="paragraph" w:styleId="ad">
    <w:name w:val="Balloon Text"/>
    <w:basedOn w:val="a2"/>
    <w:link w:val="ae"/>
    <w:uiPriority w:val="99"/>
    <w:unhideWhenUsed/>
    <w:rsid w:val="00D21CDF"/>
    <w:pPr>
      <w:spacing w:after="0" w:line="240" w:lineRule="auto"/>
    </w:pPr>
    <w:rPr>
      <w:rFonts w:ascii="Tahoma" w:hAnsi="Tahoma" w:cs="Tahoma"/>
      <w:sz w:val="16"/>
      <w:szCs w:val="16"/>
    </w:rPr>
  </w:style>
  <w:style w:type="character" w:customStyle="1" w:styleId="ae">
    <w:name w:val="Текст выноски Знак"/>
    <w:basedOn w:val="a3"/>
    <w:link w:val="ad"/>
    <w:uiPriority w:val="99"/>
    <w:rsid w:val="00D21CDF"/>
    <w:rPr>
      <w:rFonts w:ascii="Tahoma" w:hAnsi="Tahoma" w:cs="Tahoma"/>
      <w:sz w:val="16"/>
      <w:szCs w:val="16"/>
    </w:rPr>
  </w:style>
  <w:style w:type="paragraph" w:customStyle="1" w:styleId="af">
    <w:name w:val="Название таблиц"/>
    <w:basedOn w:val="a2"/>
    <w:qFormat/>
    <w:rsid w:val="007B2AF0"/>
    <w:pPr>
      <w:jc w:val="center"/>
    </w:pPr>
    <w:rPr>
      <w:b/>
    </w:rPr>
  </w:style>
  <w:style w:type="table" w:styleId="af0">
    <w:name w:val="Table Grid"/>
    <w:basedOn w:val="a4"/>
    <w:uiPriority w:val="59"/>
    <w:rsid w:val="007B2AF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1">
    <w:name w:val="Примечание"/>
    <w:basedOn w:val="a2"/>
    <w:link w:val="af2"/>
    <w:qFormat/>
    <w:rsid w:val="007B2AF0"/>
    <w:rPr>
      <w:sz w:val="20"/>
    </w:rPr>
  </w:style>
  <w:style w:type="character" w:customStyle="1" w:styleId="af2">
    <w:name w:val="Примечание Знак"/>
    <w:basedOn w:val="a3"/>
    <w:link w:val="af1"/>
    <w:rsid w:val="007B2AF0"/>
    <w:rPr>
      <w:rFonts w:ascii="Times New Roman" w:hAnsi="Times New Roman"/>
      <w:sz w:val="20"/>
    </w:rPr>
  </w:style>
  <w:style w:type="character" w:customStyle="1" w:styleId="apple-converted-space">
    <w:name w:val="apple-converted-space"/>
    <w:basedOn w:val="a3"/>
    <w:rsid w:val="00362D93"/>
  </w:style>
  <w:style w:type="character" w:styleId="af3">
    <w:name w:val="Hyperlink"/>
    <w:basedOn w:val="a3"/>
    <w:uiPriority w:val="99"/>
    <w:unhideWhenUsed/>
    <w:rsid w:val="00362D93"/>
    <w:rPr>
      <w:color w:val="0000FF"/>
      <w:u w:val="single"/>
    </w:rPr>
  </w:style>
  <w:style w:type="paragraph" w:styleId="af4">
    <w:name w:val="Normal (Web)"/>
    <w:aliases w:val="Обычный (Web),Обычный (Web)1"/>
    <w:basedOn w:val="a2"/>
    <w:uiPriority w:val="99"/>
    <w:unhideWhenUsed/>
    <w:rsid w:val="00731CB3"/>
    <w:pPr>
      <w:spacing w:before="100" w:beforeAutospacing="1" w:after="100" w:afterAutospacing="1" w:line="240" w:lineRule="auto"/>
      <w:ind w:firstLine="0"/>
      <w:jc w:val="left"/>
    </w:pPr>
    <w:rPr>
      <w:rFonts w:eastAsia="Times New Roman"/>
      <w:szCs w:val="24"/>
      <w:lang w:eastAsia="ru-RU"/>
    </w:rPr>
  </w:style>
  <w:style w:type="paragraph" w:styleId="af5">
    <w:name w:val="List Paragraph"/>
    <w:basedOn w:val="a2"/>
    <w:uiPriority w:val="34"/>
    <w:qFormat/>
    <w:rsid w:val="00751058"/>
    <w:pPr>
      <w:spacing w:after="0" w:line="240" w:lineRule="auto"/>
      <w:ind w:left="720" w:firstLine="0"/>
      <w:contextualSpacing/>
      <w:jc w:val="left"/>
    </w:pPr>
    <w:rPr>
      <w:rFonts w:eastAsia="Times New Roman"/>
      <w:sz w:val="26"/>
      <w:szCs w:val="24"/>
      <w:lang w:eastAsia="ru-RU"/>
    </w:rPr>
  </w:style>
  <w:style w:type="paragraph" w:customStyle="1" w:styleId="11">
    <w:name w:val="Без интервала1"/>
    <w:rsid w:val="0072685F"/>
    <w:rPr>
      <w:rFonts w:ascii="Times New Roman" w:eastAsia="Times New Roman" w:hAnsi="Times New Roman"/>
      <w:sz w:val="22"/>
      <w:szCs w:val="22"/>
      <w:lang w:eastAsia="en-US"/>
    </w:rPr>
  </w:style>
  <w:style w:type="paragraph" w:customStyle="1" w:styleId="Standard">
    <w:name w:val="Standard"/>
    <w:rsid w:val="00670EBE"/>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6">
    <w:name w:val="Revision"/>
    <w:hidden/>
    <w:uiPriority w:val="99"/>
    <w:semiHidden/>
    <w:rsid w:val="005C5411"/>
    <w:rPr>
      <w:rFonts w:ascii="Times New Roman" w:hAnsi="Times New Roman"/>
      <w:sz w:val="24"/>
      <w:szCs w:val="22"/>
      <w:lang w:eastAsia="en-US"/>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uiPriority w:val="99"/>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uiPriority w:val="99"/>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7">
    <w:name w:val="caption"/>
    <w:aliases w:val="Номер объекта"/>
    <w:basedOn w:val="a2"/>
    <w:next w:val="a2"/>
    <w:link w:val="af8"/>
    <w:qFormat/>
    <w:rsid w:val="009A28BC"/>
    <w:pPr>
      <w:spacing w:line="240" w:lineRule="auto"/>
      <w:ind w:firstLine="0"/>
      <w:jc w:val="left"/>
    </w:pPr>
    <w:rPr>
      <w:rFonts w:eastAsia="Times New Roman"/>
      <w:b/>
      <w:bCs/>
      <w:color w:val="4F81BD"/>
      <w:sz w:val="18"/>
      <w:szCs w:val="18"/>
    </w:rPr>
  </w:style>
  <w:style w:type="table" w:customStyle="1" w:styleId="af9">
    <w:name w:val="Таблицы"/>
    <w:basedOn w:val="af0"/>
    <w:uiPriority w:val="99"/>
    <w:rsid w:val="00FD2C53"/>
    <w:pPr>
      <w:jc w:val="center"/>
    </w:pPr>
    <w:rPr>
      <w:rFonts w:ascii="Times New Roman" w:hAnsi="Times New Roman"/>
      <w:sz w:val="24"/>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paragraph" w:customStyle="1" w:styleId="afa">
    <w:name w:val="Базовый"/>
    <w:rsid w:val="004C1493"/>
    <w:pPr>
      <w:suppressAutoHyphens/>
      <w:spacing w:after="200" w:line="276" w:lineRule="auto"/>
    </w:pPr>
    <w:rPr>
      <w:rFonts w:eastAsia="Arial Unicode MS" w:cs="Calibri"/>
      <w:color w:val="00000A"/>
      <w:sz w:val="22"/>
      <w:szCs w:val="22"/>
      <w:lang w:eastAsia="en-US"/>
    </w:rPr>
  </w:style>
  <w:style w:type="character" w:styleId="afb">
    <w:name w:val="Strong"/>
    <w:basedOn w:val="a3"/>
    <w:qFormat/>
    <w:rsid w:val="00F00131"/>
    <w:rPr>
      <w:b/>
      <w:bCs/>
    </w:rPr>
  </w:style>
  <w:style w:type="paragraph" w:styleId="HTML">
    <w:name w:val="HTML Preformatted"/>
    <w:basedOn w:val="a2"/>
    <w:link w:val="HTML0"/>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uiPriority w:val="99"/>
    <w:rsid w:val="00F00131"/>
    <w:rPr>
      <w:rFonts w:ascii="Courier New" w:eastAsia="Times New Roman" w:hAnsi="Courier New" w:cs="Courier New"/>
      <w:sz w:val="20"/>
      <w:szCs w:val="20"/>
      <w:lang w:eastAsia="ru-RU"/>
    </w:rPr>
  </w:style>
  <w:style w:type="character" w:customStyle="1" w:styleId="blk">
    <w:name w:val="blk"/>
    <w:basedOn w:val="a3"/>
    <w:rsid w:val="00F00131"/>
  </w:style>
  <w:style w:type="character" w:customStyle="1" w:styleId="f">
    <w:name w:val="f"/>
    <w:basedOn w:val="a3"/>
    <w:rsid w:val="00AC4BFB"/>
  </w:style>
  <w:style w:type="paragraph" w:styleId="afc">
    <w:name w:val="Body Text Indent"/>
    <w:basedOn w:val="afa"/>
    <w:link w:val="afd"/>
    <w:rsid w:val="00DA123E"/>
    <w:pPr>
      <w:spacing w:after="120" w:line="100" w:lineRule="atLeast"/>
      <w:ind w:left="283"/>
    </w:pPr>
    <w:rPr>
      <w:rFonts w:ascii="Arial" w:hAnsi="Arial" w:cs="Arial"/>
    </w:rPr>
  </w:style>
  <w:style w:type="character" w:customStyle="1" w:styleId="afd">
    <w:name w:val="Основной текст с отступом Знак"/>
    <w:basedOn w:val="a3"/>
    <w:link w:val="afc"/>
    <w:rsid w:val="00DA123E"/>
    <w:rPr>
      <w:rFonts w:ascii="Arial" w:eastAsia="Arial Unicode MS" w:hAnsi="Arial" w:cs="Arial"/>
      <w:color w:val="00000A"/>
    </w:rPr>
  </w:style>
  <w:style w:type="character" w:styleId="afe">
    <w:name w:val="Placeholder Text"/>
    <w:basedOn w:val="a3"/>
    <w:uiPriority w:val="99"/>
    <w:semiHidden/>
    <w:rsid w:val="000F3BC2"/>
    <w:rPr>
      <w:color w:val="808080"/>
    </w:rPr>
  </w:style>
  <w:style w:type="paragraph" w:styleId="aff">
    <w:name w:val="TOC Heading"/>
    <w:basedOn w:val="1"/>
    <w:next w:val="a2"/>
    <w:uiPriority w:val="39"/>
    <w:semiHidden/>
    <w:unhideWhenUsed/>
    <w:qFormat/>
    <w:rsid w:val="00403008"/>
    <w:pPr>
      <w:ind w:firstLine="0"/>
      <w:jc w:val="left"/>
      <w:outlineLvl w:val="9"/>
    </w:pPr>
    <w:rPr>
      <w:rFonts w:ascii="Cambria" w:hAnsi="Cambria"/>
      <w:color w:val="365F91"/>
      <w:sz w:val="28"/>
    </w:rPr>
  </w:style>
  <w:style w:type="paragraph" w:styleId="12">
    <w:name w:val="toc 1"/>
    <w:basedOn w:val="a2"/>
    <w:next w:val="a2"/>
    <w:autoRedefine/>
    <w:uiPriority w:val="39"/>
    <w:unhideWhenUsed/>
    <w:rsid w:val="00403008"/>
    <w:pPr>
      <w:spacing w:after="100"/>
    </w:pPr>
  </w:style>
  <w:style w:type="paragraph" w:styleId="21">
    <w:name w:val="toc 2"/>
    <w:basedOn w:val="a2"/>
    <w:next w:val="a2"/>
    <w:autoRedefine/>
    <w:uiPriority w:val="39"/>
    <w:unhideWhenUsed/>
    <w:rsid w:val="00E113C8"/>
    <w:pPr>
      <w:tabs>
        <w:tab w:val="left" w:pos="1440"/>
        <w:tab w:val="right" w:leader="dot" w:pos="9911"/>
      </w:tabs>
      <w:spacing w:after="100"/>
    </w:pPr>
  </w:style>
  <w:style w:type="paragraph" w:customStyle="1" w:styleId="14">
    <w:name w:val="Текст 14(основной)"/>
    <w:basedOn w:val="a2"/>
    <w:link w:val="140"/>
    <w:autoRedefine/>
    <w:rsid w:val="00F55E27"/>
    <w:pPr>
      <w:ind w:left="284" w:firstLine="0"/>
    </w:pPr>
    <w:rPr>
      <w:rFonts w:eastAsia="Times New Roman"/>
      <w:szCs w:val="28"/>
      <w:lang w:eastAsia="ru-RU"/>
    </w:rPr>
  </w:style>
  <w:style w:type="character" w:customStyle="1" w:styleId="140">
    <w:name w:val="Текст 14(основной) Знак"/>
    <w:basedOn w:val="a3"/>
    <w:link w:val="14"/>
    <w:rsid w:val="00F55E27"/>
    <w:rPr>
      <w:rFonts w:ascii="Times New Roman" w:eastAsia="Times New Roman" w:hAnsi="Times New Roman"/>
      <w:sz w:val="24"/>
      <w:szCs w:val="28"/>
    </w:rPr>
  </w:style>
  <w:style w:type="character" w:customStyle="1" w:styleId="120">
    <w:name w:val="Стиль 12 пт"/>
    <w:basedOn w:val="a3"/>
    <w:rsid w:val="005B1069"/>
    <w:rPr>
      <w:sz w:val="24"/>
    </w:rPr>
  </w:style>
  <w:style w:type="paragraph" w:styleId="aff0">
    <w:name w:val="header"/>
    <w:link w:val="aff1"/>
    <w:uiPriority w:val="99"/>
    <w:unhideWhenUsed/>
    <w:qFormat/>
    <w:rsid w:val="005B1069"/>
    <w:pPr>
      <w:tabs>
        <w:tab w:val="center" w:pos="4677"/>
        <w:tab w:val="right" w:pos="9355"/>
      </w:tabs>
      <w:spacing w:after="200"/>
    </w:pPr>
    <w:rPr>
      <w:rFonts w:ascii="Times New Roman" w:eastAsia="Times New Roman" w:hAnsi="Times New Roman"/>
      <w:b/>
      <w:i/>
      <w:sz w:val="24"/>
      <w:szCs w:val="24"/>
    </w:rPr>
  </w:style>
  <w:style w:type="character" w:customStyle="1" w:styleId="aff1">
    <w:name w:val="Верхний колонтитул Знак"/>
    <w:basedOn w:val="a3"/>
    <w:link w:val="aff0"/>
    <w:uiPriority w:val="99"/>
    <w:rsid w:val="005B1069"/>
    <w:rPr>
      <w:rFonts w:ascii="Times New Roman" w:eastAsia="Times New Roman" w:hAnsi="Times New Roman"/>
      <w:b/>
      <w:i/>
      <w:sz w:val="24"/>
      <w:szCs w:val="24"/>
      <w:lang w:val="ru-RU" w:eastAsia="ru-RU" w:bidi="ar-SA"/>
    </w:rPr>
  </w:style>
  <w:style w:type="paragraph" w:styleId="aff2">
    <w:name w:val="footer"/>
    <w:basedOn w:val="a2"/>
    <w:link w:val="aff3"/>
    <w:uiPriority w:val="99"/>
    <w:unhideWhenUsed/>
    <w:rsid w:val="005B1069"/>
    <w:pPr>
      <w:tabs>
        <w:tab w:val="center" w:pos="4677"/>
        <w:tab w:val="right" w:pos="9355"/>
      </w:tabs>
      <w:spacing w:after="0" w:line="360" w:lineRule="auto"/>
      <w:ind w:firstLine="709"/>
      <w:contextualSpacing/>
    </w:pPr>
    <w:rPr>
      <w:rFonts w:eastAsia="Times New Roman"/>
      <w:sz w:val="28"/>
      <w:szCs w:val="24"/>
      <w:lang w:eastAsia="ru-RU"/>
    </w:rPr>
  </w:style>
  <w:style w:type="character" w:customStyle="1" w:styleId="aff3">
    <w:name w:val="Нижний колонтитул Знак"/>
    <w:basedOn w:val="a3"/>
    <w:link w:val="aff2"/>
    <w:uiPriority w:val="99"/>
    <w:rsid w:val="005B1069"/>
    <w:rPr>
      <w:rFonts w:ascii="Times New Roman" w:eastAsia="Times New Roman" w:hAnsi="Times New Roman" w:cs="Times New Roman"/>
      <w:sz w:val="28"/>
      <w:szCs w:val="24"/>
      <w:lang w:eastAsia="ru-RU"/>
    </w:rPr>
  </w:style>
  <w:style w:type="paragraph" w:customStyle="1" w:styleId="121">
    <w:name w:val="Стиль 12 пт1"/>
    <w:next w:val="a2"/>
    <w:qFormat/>
    <w:rsid w:val="005B1069"/>
    <w:pPr>
      <w:contextualSpacing/>
    </w:pPr>
    <w:rPr>
      <w:rFonts w:ascii="Times New Roman" w:eastAsia="Times New Roman" w:hAnsi="Times New Roman"/>
      <w:sz w:val="24"/>
      <w:szCs w:val="24"/>
    </w:rPr>
  </w:style>
  <w:style w:type="paragraph" w:styleId="31">
    <w:name w:val="toc 3"/>
    <w:basedOn w:val="a2"/>
    <w:next w:val="a2"/>
    <w:autoRedefine/>
    <w:uiPriority w:val="39"/>
    <w:unhideWhenUsed/>
    <w:rsid w:val="005B1069"/>
    <w:pPr>
      <w:tabs>
        <w:tab w:val="right" w:leader="dot" w:pos="9345"/>
      </w:tabs>
      <w:spacing w:after="100" w:line="240" w:lineRule="auto"/>
      <w:ind w:left="560" w:firstLine="149"/>
      <w:contextualSpacing/>
    </w:pPr>
    <w:rPr>
      <w:rFonts w:eastAsia="Times New Roman"/>
      <w:i/>
      <w:sz w:val="20"/>
      <w:szCs w:val="24"/>
      <w:lang w:eastAsia="ru-RU"/>
    </w:rPr>
  </w:style>
  <w:style w:type="character" w:customStyle="1" w:styleId="210">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3"/>
    <w:rsid w:val="005B1069"/>
    <w:rPr>
      <w:b/>
      <w:bCs/>
      <w:sz w:val="28"/>
      <w:szCs w:val="24"/>
      <w:lang w:val="ru-RU" w:eastAsia="ru-RU" w:bidi="ar-SA"/>
    </w:rPr>
  </w:style>
  <w:style w:type="paragraph" w:styleId="aff4">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2"/>
    <w:link w:val="aff5"/>
    <w:rsid w:val="005B1069"/>
    <w:pPr>
      <w:spacing w:after="0" w:line="240" w:lineRule="auto"/>
      <w:ind w:firstLine="0"/>
    </w:pPr>
    <w:rPr>
      <w:rFonts w:eastAsia="Times New Roman"/>
      <w:szCs w:val="24"/>
      <w:lang w:eastAsia="ru-RU"/>
    </w:rPr>
  </w:style>
  <w:style w:type="character" w:customStyle="1" w:styleId="aff5">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3"/>
    <w:link w:val="aff4"/>
    <w:rsid w:val="005B1069"/>
    <w:rPr>
      <w:rFonts w:ascii="Times New Roman" w:eastAsia="Times New Roman" w:hAnsi="Times New Roman" w:cs="Times New Roman"/>
      <w:sz w:val="24"/>
      <w:szCs w:val="24"/>
      <w:lang w:eastAsia="ru-RU"/>
    </w:rPr>
  </w:style>
  <w:style w:type="paragraph" w:customStyle="1" w:styleId="122">
    <w:name w:val="Текст 12(таблица)"/>
    <w:basedOn w:val="a2"/>
    <w:rsid w:val="005B1069"/>
    <w:pPr>
      <w:spacing w:after="0" w:line="240" w:lineRule="auto"/>
      <w:ind w:firstLine="0"/>
    </w:pPr>
    <w:rPr>
      <w:rFonts w:eastAsia="Times New Roman"/>
      <w:szCs w:val="24"/>
      <w:lang w:val="en-US" w:eastAsia="ru-RU"/>
    </w:rPr>
  </w:style>
  <w:style w:type="paragraph" w:customStyle="1" w:styleId="100">
    <w:name w:val="Текст 10(таблица)"/>
    <w:basedOn w:val="a2"/>
    <w:rsid w:val="005B1069"/>
    <w:pPr>
      <w:spacing w:after="0" w:line="240" w:lineRule="auto"/>
      <w:ind w:firstLine="0"/>
    </w:pPr>
    <w:rPr>
      <w:rFonts w:eastAsia="Times New Roman"/>
      <w:sz w:val="20"/>
      <w:szCs w:val="24"/>
      <w:lang w:val="en-US" w:eastAsia="ru-RU"/>
    </w:rPr>
  </w:style>
  <w:style w:type="paragraph" w:customStyle="1" w:styleId="141">
    <w:name w:val="Текст 14(поцентру) Знак"/>
    <w:basedOn w:val="a2"/>
    <w:link w:val="142"/>
    <w:rsid w:val="005B1069"/>
    <w:pPr>
      <w:spacing w:after="0" w:line="360" w:lineRule="auto"/>
      <w:ind w:left="708" w:firstLine="708"/>
      <w:jc w:val="center"/>
    </w:pPr>
    <w:rPr>
      <w:rFonts w:eastAsia="Times New Roman"/>
      <w:sz w:val="28"/>
      <w:szCs w:val="24"/>
      <w:lang w:eastAsia="ru-RU"/>
    </w:rPr>
  </w:style>
  <w:style w:type="character" w:customStyle="1" w:styleId="142">
    <w:name w:val="Текст 14(поцентру) Знак Знак"/>
    <w:link w:val="141"/>
    <w:rsid w:val="005B1069"/>
    <w:rPr>
      <w:rFonts w:ascii="Times New Roman" w:eastAsia="Times New Roman" w:hAnsi="Times New Roman" w:cs="Times New Roman"/>
      <w:sz w:val="28"/>
      <w:szCs w:val="24"/>
      <w:lang w:eastAsia="ru-RU"/>
    </w:rPr>
  </w:style>
  <w:style w:type="paragraph" w:customStyle="1" w:styleId="143">
    <w:name w:val="Текст 14(таблица)"/>
    <w:basedOn w:val="14"/>
    <w:rsid w:val="005B1069"/>
    <w:pPr>
      <w:ind w:firstLine="709"/>
    </w:pPr>
    <w:rPr>
      <w:color w:val="000000"/>
      <w:szCs w:val="24"/>
      <w:lang w:val="en-US"/>
    </w:rPr>
  </w:style>
  <w:style w:type="paragraph" w:customStyle="1" w:styleId="144">
    <w:name w:val="Текст 14(справа)"/>
    <w:basedOn w:val="14"/>
    <w:link w:val="145"/>
    <w:rsid w:val="005B1069"/>
    <w:pPr>
      <w:ind w:firstLine="709"/>
      <w:jc w:val="right"/>
    </w:pPr>
    <w:rPr>
      <w:color w:val="000000"/>
      <w:szCs w:val="24"/>
    </w:rPr>
  </w:style>
  <w:style w:type="character" w:customStyle="1" w:styleId="145">
    <w:name w:val="Текст 14(справа) Знак"/>
    <w:basedOn w:val="140"/>
    <w:link w:val="144"/>
    <w:rsid w:val="005B1069"/>
    <w:rPr>
      <w:rFonts w:ascii="Times New Roman" w:eastAsia="Times New Roman" w:hAnsi="Times New Roman"/>
      <w:color w:val="000000"/>
      <w:sz w:val="24"/>
      <w:szCs w:val="24"/>
    </w:rPr>
  </w:style>
  <w:style w:type="paragraph" w:customStyle="1" w:styleId="146">
    <w:name w:val="Текст 14(поцентру)"/>
    <w:basedOn w:val="144"/>
    <w:rsid w:val="005B1069"/>
    <w:pPr>
      <w:ind w:left="708"/>
      <w:jc w:val="center"/>
    </w:pPr>
  </w:style>
  <w:style w:type="paragraph" w:customStyle="1" w:styleId="aff6">
    <w:name w:val="основной текст"/>
    <w:basedOn w:val="a2"/>
    <w:rsid w:val="005B1069"/>
    <w:pPr>
      <w:spacing w:after="120" w:line="240" w:lineRule="auto"/>
      <w:ind w:firstLine="851"/>
    </w:pPr>
    <w:rPr>
      <w:rFonts w:ascii="Arial" w:eastAsia="Times New Roman" w:hAnsi="Arial"/>
      <w:sz w:val="28"/>
      <w:szCs w:val="20"/>
      <w:lang w:eastAsia="ru-RU"/>
    </w:rPr>
  </w:style>
  <w:style w:type="paragraph" w:customStyle="1" w:styleId="Normal">
    <w:name w:val="Normal Знак Знак Знак Знак Знак Знак"/>
    <w:link w:val="Normal0"/>
    <w:rsid w:val="005B1069"/>
    <w:pPr>
      <w:spacing w:before="100" w:after="100"/>
      <w:jc w:val="both"/>
    </w:pPr>
    <w:rPr>
      <w:rFonts w:ascii="Times New Roman" w:eastAsia="Times New Roman" w:hAnsi="Times New Roman"/>
      <w:snapToGrid w:val="0"/>
      <w:sz w:val="24"/>
      <w:szCs w:val="24"/>
    </w:rPr>
  </w:style>
  <w:style w:type="character" w:customStyle="1" w:styleId="Normal0">
    <w:name w:val="Normal Знак Знак Знак Знак Знак Знак Знак"/>
    <w:basedOn w:val="a3"/>
    <w:link w:val="Normal"/>
    <w:rsid w:val="005B1069"/>
    <w:rPr>
      <w:rFonts w:ascii="Times New Roman" w:eastAsia="Times New Roman" w:hAnsi="Times New Roman"/>
      <w:snapToGrid w:val="0"/>
      <w:sz w:val="24"/>
      <w:szCs w:val="24"/>
      <w:lang w:val="ru-RU" w:eastAsia="ru-RU" w:bidi="ar-SA"/>
    </w:rPr>
  </w:style>
  <w:style w:type="character" w:customStyle="1" w:styleId="147">
    <w:name w:val="Текст 14(основной) Знак Знак"/>
    <w:basedOn w:val="a3"/>
    <w:rsid w:val="005B1069"/>
    <w:rPr>
      <w:rFonts w:ascii="Times New Roman" w:eastAsia="Times New Roman" w:hAnsi="Times New Roman" w:cs="Times New Roman"/>
      <w:sz w:val="28"/>
      <w:szCs w:val="24"/>
      <w:lang w:eastAsia="ru-RU"/>
    </w:rPr>
  </w:style>
  <w:style w:type="character" w:customStyle="1" w:styleId="1410">
    <w:name w:val="Текст 14(основной) Знак1"/>
    <w:basedOn w:val="a3"/>
    <w:rsid w:val="005B1069"/>
    <w:rPr>
      <w:rFonts w:ascii="Times New Roman" w:eastAsia="Times New Roman" w:hAnsi="Times New Roman" w:cs="Times New Roman"/>
      <w:sz w:val="28"/>
      <w:szCs w:val="28"/>
      <w:lang w:eastAsia="ru-RU"/>
    </w:rPr>
  </w:style>
  <w:style w:type="paragraph" w:styleId="32">
    <w:name w:val="Body Text Indent 3"/>
    <w:basedOn w:val="a2"/>
    <w:link w:val="33"/>
    <w:rsid w:val="005B1069"/>
    <w:pPr>
      <w:spacing w:after="0" w:line="480" w:lineRule="auto"/>
      <w:ind w:firstLine="709"/>
    </w:pPr>
    <w:rPr>
      <w:rFonts w:eastAsia="Times New Roman"/>
      <w:szCs w:val="20"/>
      <w:lang w:eastAsia="ru-RU"/>
    </w:rPr>
  </w:style>
  <w:style w:type="character" w:customStyle="1" w:styleId="33">
    <w:name w:val="Основной текст с отступом 3 Знак"/>
    <w:basedOn w:val="a3"/>
    <w:link w:val="32"/>
    <w:rsid w:val="005B1069"/>
    <w:rPr>
      <w:rFonts w:ascii="Times New Roman" w:eastAsia="Times New Roman" w:hAnsi="Times New Roman" w:cs="Times New Roman"/>
      <w:sz w:val="24"/>
      <w:szCs w:val="20"/>
      <w:lang w:eastAsia="ru-RU"/>
    </w:rPr>
  </w:style>
  <w:style w:type="paragraph" w:styleId="22">
    <w:name w:val="Body Text Indent 2"/>
    <w:basedOn w:val="a2"/>
    <w:link w:val="23"/>
    <w:rsid w:val="005B1069"/>
    <w:pPr>
      <w:spacing w:after="0" w:line="240" w:lineRule="auto"/>
      <w:ind w:firstLine="709"/>
      <w:jc w:val="center"/>
    </w:pPr>
    <w:rPr>
      <w:rFonts w:eastAsia="Times New Roman"/>
      <w:b/>
      <w:i/>
      <w:szCs w:val="20"/>
      <w:lang w:eastAsia="ru-RU"/>
    </w:rPr>
  </w:style>
  <w:style w:type="character" w:customStyle="1" w:styleId="23">
    <w:name w:val="Основной текст с отступом 2 Знак"/>
    <w:basedOn w:val="a3"/>
    <w:link w:val="22"/>
    <w:rsid w:val="005B1069"/>
    <w:rPr>
      <w:rFonts w:ascii="Times New Roman" w:eastAsia="Times New Roman" w:hAnsi="Times New Roman" w:cs="Times New Roman"/>
      <w:b/>
      <w:i/>
      <w:sz w:val="24"/>
      <w:szCs w:val="20"/>
      <w:lang w:eastAsia="ru-RU"/>
    </w:rPr>
  </w:style>
  <w:style w:type="character" w:styleId="aff7">
    <w:name w:val="page number"/>
    <w:basedOn w:val="a3"/>
    <w:rsid w:val="005B1069"/>
  </w:style>
  <w:style w:type="paragraph" w:styleId="24">
    <w:name w:val="Body Text 2"/>
    <w:basedOn w:val="a2"/>
    <w:link w:val="25"/>
    <w:rsid w:val="005B1069"/>
    <w:pPr>
      <w:tabs>
        <w:tab w:val="num" w:pos="0"/>
      </w:tabs>
      <w:spacing w:after="0" w:line="240" w:lineRule="auto"/>
      <w:ind w:firstLine="0"/>
      <w:jc w:val="center"/>
    </w:pPr>
    <w:rPr>
      <w:rFonts w:eastAsia="Times New Roman"/>
      <w:b/>
      <w:bCs/>
      <w:i/>
      <w:iCs/>
      <w:szCs w:val="24"/>
      <w:lang w:eastAsia="ru-RU"/>
    </w:rPr>
  </w:style>
  <w:style w:type="character" w:customStyle="1" w:styleId="25">
    <w:name w:val="Основной текст 2 Знак"/>
    <w:basedOn w:val="a3"/>
    <w:link w:val="24"/>
    <w:rsid w:val="005B1069"/>
    <w:rPr>
      <w:rFonts w:ascii="Times New Roman" w:eastAsia="Times New Roman" w:hAnsi="Times New Roman" w:cs="Times New Roman"/>
      <w:b/>
      <w:bCs/>
      <w:i/>
      <w:iCs/>
      <w:sz w:val="24"/>
      <w:szCs w:val="24"/>
      <w:lang w:eastAsia="ru-RU"/>
    </w:rPr>
  </w:style>
  <w:style w:type="paragraph" w:styleId="34">
    <w:name w:val="Body Text 3"/>
    <w:basedOn w:val="a2"/>
    <w:link w:val="35"/>
    <w:rsid w:val="005B1069"/>
    <w:pPr>
      <w:spacing w:after="0" w:line="240" w:lineRule="auto"/>
      <w:ind w:firstLine="0"/>
      <w:jc w:val="center"/>
    </w:pPr>
    <w:rPr>
      <w:rFonts w:eastAsia="Times New Roman"/>
      <w:szCs w:val="24"/>
      <w:lang w:eastAsia="ru-RU"/>
    </w:rPr>
  </w:style>
  <w:style w:type="character" w:customStyle="1" w:styleId="35">
    <w:name w:val="Основной текст 3 Знак"/>
    <w:basedOn w:val="a3"/>
    <w:link w:val="34"/>
    <w:rsid w:val="005B1069"/>
    <w:rPr>
      <w:rFonts w:ascii="Times New Roman" w:eastAsia="Times New Roman" w:hAnsi="Times New Roman" w:cs="Times New Roman"/>
      <w:sz w:val="24"/>
      <w:szCs w:val="24"/>
      <w:lang w:eastAsia="ru-RU"/>
    </w:rPr>
  </w:style>
  <w:style w:type="paragraph" w:customStyle="1" w:styleId="h2">
    <w:name w:val="h2"/>
    <w:basedOn w:val="a6"/>
    <w:rsid w:val="005B1069"/>
  </w:style>
  <w:style w:type="paragraph" w:styleId="aff8">
    <w:name w:val="Subtitle"/>
    <w:basedOn w:val="a2"/>
    <w:link w:val="aff9"/>
    <w:qFormat/>
    <w:rsid w:val="005B1069"/>
    <w:pPr>
      <w:spacing w:after="0" w:line="240" w:lineRule="auto"/>
      <w:ind w:firstLine="0"/>
      <w:jc w:val="left"/>
    </w:pPr>
    <w:rPr>
      <w:rFonts w:eastAsia="Times New Roman"/>
      <w:b/>
      <w:bCs/>
      <w:szCs w:val="24"/>
      <w:lang w:eastAsia="ru-RU"/>
    </w:rPr>
  </w:style>
  <w:style w:type="character" w:customStyle="1" w:styleId="aff9">
    <w:name w:val="Подзаголовок Знак"/>
    <w:basedOn w:val="a3"/>
    <w:link w:val="aff8"/>
    <w:rsid w:val="005B1069"/>
    <w:rPr>
      <w:rFonts w:ascii="Times New Roman" w:eastAsia="Times New Roman" w:hAnsi="Times New Roman" w:cs="Times New Roman"/>
      <w:b/>
      <w:bCs/>
      <w:sz w:val="24"/>
      <w:szCs w:val="24"/>
      <w:lang w:eastAsia="ru-RU"/>
    </w:rPr>
  </w:style>
  <w:style w:type="paragraph" w:styleId="41">
    <w:name w:val="toc 4"/>
    <w:basedOn w:val="a2"/>
    <w:next w:val="a2"/>
    <w:autoRedefine/>
    <w:uiPriority w:val="39"/>
    <w:rsid w:val="005B1069"/>
    <w:pPr>
      <w:spacing w:after="0" w:line="240" w:lineRule="auto"/>
      <w:ind w:left="720" w:firstLine="0"/>
      <w:jc w:val="left"/>
    </w:pPr>
    <w:rPr>
      <w:rFonts w:eastAsia="Times New Roman"/>
      <w:sz w:val="18"/>
      <w:szCs w:val="18"/>
      <w:lang w:eastAsia="ru-RU"/>
    </w:rPr>
  </w:style>
  <w:style w:type="paragraph" w:styleId="51">
    <w:name w:val="toc 5"/>
    <w:basedOn w:val="a2"/>
    <w:next w:val="a2"/>
    <w:autoRedefine/>
    <w:uiPriority w:val="39"/>
    <w:rsid w:val="005B1069"/>
    <w:pPr>
      <w:spacing w:after="0" w:line="240" w:lineRule="auto"/>
      <w:ind w:left="960" w:firstLine="0"/>
      <w:jc w:val="left"/>
    </w:pPr>
    <w:rPr>
      <w:rFonts w:eastAsia="Times New Roman"/>
      <w:sz w:val="18"/>
      <w:szCs w:val="18"/>
      <w:lang w:eastAsia="ru-RU"/>
    </w:rPr>
  </w:style>
  <w:style w:type="paragraph" w:styleId="61">
    <w:name w:val="toc 6"/>
    <w:basedOn w:val="a2"/>
    <w:next w:val="a2"/>
    <w:autoRedefine/>
    <w:uiPriority w:val="39"/>
    <w:rsid w:val="005B1069"/>
    <w:pPr>
      <w:spacing w:after="0" w:line="240" w:lineRule="auto"/>
      <w:ind w:left="1200" w:firstLine="0"/>
      <w:jc w:val="left"/>
    </w:pPr>
    <w:rPr>
      <w:rFonts w:eastAsia="Times New Roman"/>
      <w:sz w:val="18"/>
      <w:szCs w:val="18"/>
      <w:lang w:eastAsia="ru-RU"/>
    </w:rPr>
  </w:style>
  <w:style w:type="paragraph" w:styleId="71">
    <w:name w:val="toc 7"/>
    <w:basedOn w:val="a2"/>
    <w:next w:val="a2"/>
    <w:autoRedefine/>
    <w:uiPriority w:val="39"/>
    <w:rsid w:val="005B1069"/>
    <w:pPr>
      <w:spacing w:after="0" w:line="240" w:lineRule="auto"/>
      <w:ind w:left="1440" w:firstLine="0"/>
      <w:jc w:val="left"/>
    </w:pPr>
    <w:rPr>
      <w:rFonts w:eastAsia="Times New Roman"/>
      <w:sz w:val="18"/>
      <w:szCs w:val="18"/>
      <w:lang w:eastAsia="ru-RU"/>
    </w:rPr>
  </w:style>
  <w:style w:type="paragraph" w:styleId="81">
    <w:name w:val="toc 8"/>
    <w:basedOn w:val="a2"/>
    <w:next w:val="a2"/>
    <w:autoRedefine/>
    <w:uiPriority w:val="39"/>
    <w:rsid w:val="005B1069"/>
    <w:pPr>
      <w:spacing w:after="0" w:line="240" w:lineRule="auto"/>
      <w:ind w:left="1680" w:firstLine="0"/>
      <w:jc w:val="left"/>
    </w:pPr>
    <w:rPr>
      <w:rFonts w:eastAsia="Times New Roman"/>
      <w:sz w:val="18"/>
      <w:szCs w:val="18"/>
      <w:lang w:eastAsia="ru-RU"/>
    </w:rPr>
  </w:style>
  <w:style w:type="paragraph" w:styleId="91">
    <w:name w:val="toc 9"/>
    <w:basedOn w:val="a2"/>
    <w:next w:val="a2"/>
    <w:autoRedefine/>
    <w:uiPriority w:val="39"/>
    <w:rsid w:val="005B1069"/>
    <w:pPr>
      <w:spacing w:after="0" w:line="240" w:lineRule="auto"/>
      <w:ind w:left="1920" w:firstLine="0"/>
      <w:jc w:val="left"/>
    </w:pPr>
    <w:rPr>
      <w:rFonts w:eastAsia="Times New Roman"/>
      <w:sz w:val="18"/>
      <w:szCs w:val="18"/>
      <w:lang w:eastAsia="ru-RU"/>
    </w:rPr>
  </w:style>
  <w:style w:type="paragraph" w:styleId="affa">
    <w:name w:val="Block Text"/>
    <w:basedOn w:val="a2"/>
    <w:rsid w:val="005B1069"/>
    <w:pPr>
      <w:spacing w:after="0" w:line="240" w:lineRule="auto"/>
      <w:ind w:left="-74" w:right="-109" w:firstLine="0"/>
      <w:jc w:val="center"/>
    </w:pPr>
    <w:rPr>
      <w:rFonts w:eastAsia="Times New Roman"/>
      <w:szCs w:val="24"/>
      <w:lang w:eastAsia="ru-RU"/>
    </w:rPr>
  </w:style>
  <w:style w:type="character" w:styleId="affb">
    <w:name w:val="FollowedHyperlink"/>
    <w:rsid w:val="005B1069"/>
    <w:rPr>
      <w:color w:val="800080"/>
      <w:u w:val="single"/>
    </w:rPr>
  </w:style>
  <w:style w:type="paragraph" w:customStyle="1" w:styleId="xl24">
    <w:name w:val="xl24"/>
    <w:basedOn w:val="a2"/>
    <w:rsid w:val="005B106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ConsNormal">
    <w:name w:val="ConsNormal"/>
    <w:rsid w:val="005B1069"/>
    <w:pPr>
      <w:widowControl w:val="0"/>
      <w:autoSpaceDE w:val="0"/>
      <w:autoSpaceDN w:val="0"/>
      <w:adjustRightInd w:val="0"/>
      <w:ind w:right="19772" w:firstLine="720"/>
    </w:pPr>
    <w:rPr>
      <w:rFonts w:ascii="Arial" w:eastAsia="Times New Roman" w:hAnsi="Arial" w:cs="Arial"/>
    </w:rPr>
  </w:style>
  <w:style w:type="paragraph" w:styleId="affc">
    <w:name w:val="footnote text"/>
    <w:aliases w:val="Table_Footnote_last Знак,Table_Footnote_last Знак Знак,Table_Footnote_last"/>
    <w:basedOn w:val="a2"/>
    <w:link w:val="affd"/>
    <w:rsid w:val="005B1069"/>
    <w:pPr>
      <w:spacing w:after="0" w:line="240" w:lineRule="auto"/>
      <w:ind w:firstLine="0"/>
      <w:jc w:val="left"/>
    </w:pPr>
    <w:rPr>
      <w:rFonts w:eastAsia="Times New Roman"/>
      <w:sz w:val="20"/>
      <w:szCs w:val="20"/>
      <w:lang w:eastAsia="ru-RU"/>
    </w:rPr>
  </w:style>
  <w:style w:type="character" w:customStyle="1" w:styleId="affd">
    <w:name w:val="Текст сноски Знак"/>
    <w:aliases w:val="Table_Footnote_last Знак Знак1,Table_Footnote_last Знак Знак Знак,Table_Footnote_last Знак1"/>
    <w:basedOn w:val="a3"/>
    <w:link w:val="affc"/>
    <w:rsid w:val="005B1069"/>
    <w:rPr>
      <w:rFonts w:ascii="Times New Roman" w:eastAsia="Times New Roman" w:hAnsi="Times New Roman" w:cs="Times New Roman"/>
      <w:sz w:val="20"/>
      <w:szCs w:val="20"/>
      <w:lang w:eastAsia="ru-RU"/>
    </w:rPr>
  </w:style>
  <w:style w:type="paragraph" w:customStyle="1" w:styleId="13">
    <w:name w:val="Обычный1"/>
    <w:rsid w:val="005B1069"/>
    <w:rPr>
      <w:rFonts w:ascii="Times New Roman" w:eastAsia="Times New Roman" w:hAnsi="Times New Roman"/>
      <w:sz w:val="22"/>
      <w:szCs w:val="24"/>
    </w:rPr>
  </w:style>
  <w:style w:type="paragraph" w:styleId="affe">
    <w:name w:val="Plain Text"/>
    <w:basedOn w:val="a2"/>
    <w:link w:val="afff"/>
    <w:rsid w:val="005B1069"/>
    <w:pPr>
      <w:spacing w:after="0" w:line="240" w:lineRule="auto"/>
      <w:ind w:firstLine="0"/>
      <w:jc w:val="left"/>
    </w:pPr>
    <w:rPr>
      <w:rFonts w:ascii="Courier New" w:eastAsia="Times New Roman" w:hAnsi="Courier New"/>
      <w:sz w:val="20"/>
      <w:szCs w:val="20"/>
      <w:lang w:eastAsia="ru-RU"/>
    </w:rPr>
  </w:style>
  <w:style w:type="character" w:customStyle="1" w:styleId="afff">
    <w:name w:val="Текст Знак"/>
    <w:basedOn w:val="a3"/>
    <w:link w:val="affe"/>
    <w:rsid w:val="005B1069"/>
    <w:rPr>
      <w:rFonts w:ascii="Courier New" w:eastAsia="Times New Roman" w:hAnsi="Courier New" w:cs="Times New Roman"/>
      <w:sz w:val="20"/>
      <w:szCs w:val="20"/>
      <w:lang w:eastAsia="ru-RU"/>
    </w:rPr>
  </w:style>
  <w:style w:type="paragraph" w:styleId="afff0">
    <w:name w:val="No Spacing"/>
    <w:basedOn w:val="a2"/>
    <w:link w:val="afff1"/>
    <w:qFormat/>
    <w:rsid w:val="005B1069"/>
    <w:pPr>
      <w:spacing w:after="0" w:line="240" w:lineRule="auto"/>
      <w:ind w:firstLine="0"/>
      <w:jc w:val="left"/>
    </w:pPr>
    <w:rPr>
      <w:rFonts w:ascii="Calibri" w:eastAsia="Times New Roman" w:hAnsi="Calibri"/>
      <w:szCs w:val="32"/>
      <w:lang w:val="en-US" w:bidi="en-US"/>
    </w:rPr>
  </w:style>
  <w:style w:type="character" w:customStyle="1" w:styleId="15">
    <w:name w:val="Знак Знак1"/>
    <w:rsid w:val="005B1069"/>
    <w:rPr>
      <w:sz w:val="24"/>
      <w:szCs w:val="24"/>
    </w:rPr>
  </w:style>
  <w:style w:type="character" w:styleId="afff2">
    <w:name w:val="Emphasis"/>
    <w:qFormat/>
    <w:rsid w:val="005B1069"/>
    <w:rPr>
      <w:i/>
      <w:iCs/>
    </w:rPr>
  </w:style>
  <w:style w:type="character" w:customStyle="1" w:styleId="310">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rsid w:val="005B1069"/>
    <w:rPr>
      <w:b/>
      <w:bCs/>
      <w:sz w:val="24"/>
      <w:szCs w:val="24"/>
      <w:lang w:val="ru-RU" w:eastAsia="ru-RU" w:bidi="ar-SA"/>
    </w:rPr>
  </w:style>
  <w:style w:type="paragraph" w:styleId="afff3">
    <w:name w:val="Document Map"/>
    <w:basedOn w:val="a2"/>
    <w:link w:val="afff4"/>
    <w:semiHidden/>
    <w:rsid w:val="005B1069"/>
    <w:pPr>
      <w:shd w:val="clear" w:color="auto" w:fill="000080"/>
      <w:spacing w:after="0" w:line="240" w:lineRule="auto"/>
      <w:ind w:firstLine="0"/>
      <w:jc w:val="left"/>
    </w:pPr>
    <w:rPr>
      <w:rFonts w:ascii="Tahoma" w:eastAsia="Times New Roman" w:hAnsi="Tahoma"/>
      <w:szCs w:val="24"/>
      <w:lang w:eastAsia="ru-RU"/>
    </w:rPr>
  </w:style>
  <w:style w:type="character" w:customStyle="1" w:styleId="afff4">
    <w:name w:val="Схема документа Знак"/>
    <w:basedOn w:val="a3"/>
    <w:link w:val="afff3"/>
    <w:semiHidden/>
    <w:rsid w:val="005B1069"/>
    <w:rPr>
      <w:rFonts w:ascii="Tahoma" w:eastAsia="Times New Roman" w:hAnsi="Tahoma" w:cs="Times New Roman"/>
      <w:sz w:val="24"/>
      <w:szCs w:val="24"/>
      <w:shd w:val="clear" w:color="auto" w:fill="000080"/>
      <w:lang w:eastAsia="ru-RU"/>
    </w:rPr>
  </w:style>
  <w:style w:type="paragraph" w:customStyle="1" w:styleId="311">
    <w:name w:val="Основной текст с отступом 31"/>
    <w:basedOn w:val="a2"/>
    <w:rsid w:val="005B1069"/>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character" w:customStyle="1" w:styleId="36">
    <w:name w:val="Знак Знак Знак3"/>
    <w:rsid w:val="005B1069"/>
    <w:rPr>
      <w:rFonts w:ascii="Arial" w:hAnsi="Arial" w:cs="Arial"/>
      <w:b/>
      <w:bCs/>
      <w:sz w:val="26"/>
      <w:szCs w:val="26"/>
      <w:lang w:val="ru-RU" w:eastAsia="ru-RU" w:bidi="ar-SA"/>
    </w:rPr>
  </w:style>
  <w:style w:type="character" w:customStyle="1" w:styleId="grame">
    <w:name w:val="grame"/>
    <w:basedOn w:val="a3"/>
    <w:rsid w:val="005B1069"/>
  </w:style>
  <w:style w:type="paragraph" w:customStyle="1" w:styleId="101">
    <w:name w:val="Титул 10"/>
    <w:basedOn w:val="100"/>
    <w:rsid w:val="005B1069"/>
    <w:pPr>
      <w:jc w:val="right"/>
    </w:pPr>
  </w:style>
  <w:style w:type="paragraph" w:customStyle="1" w:styleId="211">
    <w:name w:val="Основной текст с отступом 21"/>
    <w:basedOn w:val="a2"/>
    <w:rsid w:val="005B1069"/>
    <w:pPr>
      <w:suppressAutoHyphens/>
      <w:spacing w:after="120" w:line="480" w:lineRule="auto"/>
      <w:ind w:left="283" w:firstLine="0"/>
      <w:jc w:val="left"/>
    </w:pPr>
    <w:rPr>
      <w:rFonts w:eastAsia="Times New Roman" w:cs="Calibri"/>
      <w:szCs w:val="24"/>
      <w:lang w:eastAsia="ar-SA"/>
    </w:rPr>
  </w:style>
  <w:style w:type="paragraph" w:customStyle="1" w:styleId="afff5">
    <w:name w:val="Знак Знак Знак Знак Знак Знак Знак Знак Знак Знак Знак Знак Знак"/>
    <w:basedOn w:val="a2"/>
    <w:rsid w:val="005B1069"/>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2"/>
    <w:rsid w:val="005B1069"/>
    <w:pPr>
      <w:spacing w:after="0" w:line="240" w:lineRule="auto"/>
      <w:ind w:left="105" w:right="105" w:firstLine="397"/>
    </w:pPr>
    <w:rPr>
      <w:rFonts w:ascii="Trebuchet MS" w:eastAsia="Times New Roman" w:hAnsi="Trebuchet MS"/>
      <w:szCs w:val="24"/>
      <w:lang w:eastAsia="ru-RU"/>
    </w:rPr>
  </w:style>
  <w:style w:type="character" w:customStyle="1" w:styleId="apple-style-span">
    <w:name w:val="apple-style-span"/>
    <w:basedOn w:val="a3"/>
    <w:rsid w:val="005B1069"/>
  </w:style>
  <w:style w:type="paragraph" w:customStyle="1" w:styleId="148">
    <w:name w:val="Текст 14(курсив)"/>
    <w:basedOn w:val="14"/>
    <w:link w:val="149"/>
    <w:rsid w:val="005B1069"/>
    <w:pPr>
      <w:tabs>
        <w:tab w:val="left" w:pos="0"/>
      </w:tabs>
      <w:ind w:firstLine="709"/>
    </w:pPr>
    <w:rPr>
      <w:i/>
      <w:sz w:val="28"/>
    </w:rPr>
  </w:style>
  <w:style w:type="character" w:customStyle="1" w:styleId="149">
    <w:name w:val="Текст 14(курсив) Знак"/>
    <w:link w:val="148"/>
    <w:rsid w:val="005B1069"/>
    <w:rPr>
      <w:rFonts w:ascii="Times New Roman" w:eastAsia="Times New Roman" w:hAnsi="Times New Roman" w:cs="Times New Roman"/>
      <w:i/>
      <w:sz w:val="28"/>
      <w:szCs w:val="28"/>
      <w:lang w:eastAsia="ru-RU"/>
    </w:rPr>
  </w:style>
  <w:style w:type="paragraph" w:customStyle="1" w:styleId="18">
    <w:name w:val="Титул 18"/>
    <w:basedOn w:val="101"/>
    <w:rsid w:val="005B1069"/>
    <w:rPr>
      <w:sz w:val="36"/>
    </w:rPr>
  </w:style>
  <w:style w:type="paragraph" w:customStyle="1" w:styleId="220">
    <w:name w:val="Титул 22"/>
    <w:basedOn w:val="18"/>
    <w:rsid w:val="005B1069"/>
    <w:pPr>
      <w:ind w:left="708"/>
      <w:jc w:val="center"/>
    </w:pPr>
    <w:rPr>
      <w:b/>
      <w:sz w:val="44"/>
    </w:rPr>
  </w:style>
  <w:style w:type="character" w:styleId="afff6">
    <w:name w:val="footnote reference"/>
    <w:rsid w:val="005B1069"/>
    <w:rPr>
      <w:vertAlign w:val="superscript"/>
    </w:rPr>
  </w:style>
  <w:style w:type="paragraph" w:customStyle="1" w:styleId="cat1">
    <w:name w:val="cat1"/>
    <w:basedOn w:val="a2"/>
    <w:rsid w:val="005B1069"/>
    <w:pPr>
      <w:spacing w:before="100" w:beforeAutospacing="1" w:after="100" w:afterAutospacing="1" w:line="240" w:lineRule="auto"/>
      <w:ind w:firstLine="0"/>
      <w:jc w:val="left"/>
    </w:pPr>
    <w:rPr>
      <w:rFonts w:eastAsia="Times New Roman"/>
      <w:szCs w:val="24"/>
      <w:lang w:eastAsia="ru-RU"/>
    </w:rPr>
  </w:style>
  <w:style w:type="paragraph" w:styleId="z-">
    <w:name w:val="HTML Top of Form"/>
    <w:basedOn w:val="a2"/>
    <w:next w:val="a2"/>
    <w:link w:val="z-0"/>
    <w:hidden/>
    <w:unhideWhenUsed/>
    <w:rsid w:val="005B1069"/>
    <w:pPr>
      <w:pBdr>
        <w:bottom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0">
    <w:name w:val="z-Начало формы Знак"/>
    <w:basedOn w:val="a3"/>
    <w:link w:val="z-"/>
    <w:uiPriority w:val="99"/>
    <w:rsid w:val="005B1069"/>
    <w:rPr>
      <w:rFonts w:ascii="Arial" w:eastAsia="Times New Roman" w:hAnsi="Arial" w:cs="Times New Roman"/>
      <w:vanish/>
      <w:sz w:val="16"/>
      <w:szCs w:val="16"/>
      <w:lang w:eastAsia="ru-RU"/>
    </w:rPr>
  </w:style>
  <w:style w:type="paragraph" w:styleId="z-1">
    <w:name w:val="HTML Bottom of Form"/>
    <w:basedOn w:val="a2"/>
    <w:next w:val="a2"/>
    <w:link w:val="z-2"/>
    <w:hidden/>
    <w:unhideWhenUsed/>
    <w:rsid w:val="005B1069"/>
    <w:pPr>
      <w:pBdr>
        <w:top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2">
    <w:name w:val="z-Конец формы Знак"/>
    <w:basedOn w:val="a3"/>
    <w:link w:val="z-1"/>
    <w:uiPriority w:val="99"/>
    <w:rsid w:val="005B1069"/>
    <w:rPr>
      <w:rFonts w:ascii="Arial" w:eastAsia="Times New Roman" w:hAnsi="Arial" w:cs="Times New Roman"/>
      <w:vanish/>
      <w:sz w:val="16"/>
      <w:szCs w:val="16"/>
      <w:lang w:eastAsia="ru-RU"/>
    </w:rPr>
  </w:style>
  <w:style w:type="paragraph" w:styleId="HTML1">
    <w:name w:val="HTML Address"/>
    <w:basedOn w:val="a2"/>
    <w:link w:val="HTML2"/>
    <w:unhideWhenUsed/>
    <w:rsid w:val="005B1069"/>
    <w:pPr>
      <w:spacing w:after="0" w:line="240" w:lineRule="auto"/>
      <w:ind w:firstLine="0"/>
      <w:jc w:val="left"/>
    </w:pPr>
    <w:rPr>
      <w:rFonts w:eastAsia="Times New Roman"/>
      <w:i/>
      <w:iCs/>
      <w:szCs w:val="24"/>
      <w:lang w:eastAsia="ru-RU"/>
    </w:rPr>
  </w:style>
  <w:style w:type="character" w:customStyle="1" w:styleId="HTML2">
    <w:name w:val="Адрес HTML Знак"/>
    <w:basedOn w:val="a3"/>
    <w:link w:val="HTML1"/>
    <w:uiPriority w:val="99"/>
    <w:rsid w:val="005B1069"/>
    <w:rPr>
      <w:rFonts w:ascii="Times New Roman" w:eastAsia="Times New Roman" w:hAnsi="Times New Roman" w:cs="Times New Roman"/>
      <w:i/>
      <w:iCs/>
      <w:sz w:val="24"/>
      <w:szCs w:val="24"/>
      <w:lang w:eastAsia="ru-RU"/>
    </w:rPr>
  </w:style>
  <w:style w:type="paragraph" w:customStyle="1" w:styleId="ssylvtab1">
    <w:name w:val="ssylvtab1"/>
    <w:basedOn w:val="a2"/>
    <w:rsid w:val="005B1069"/>
    <w:pPr>
      <w:spacing w:before="100" w:beforeAutospacing="1" w:after="100" w:afterAutospacing="1" w:line="240" w:lineRule="auto"/>
      <w:ind w:firstLine="0"/>
      <w:jc w:val="left"/>
    </w:pPr>
    <w:rPr>
      <w:rFonts w:eastAsia="Times New Roman"/>
      <w:szCs w:val="24"/>
      <w:lang w:eastAsia="ru-RU"/>
    </w:rPr>
  </w:style>
  <w:style w:type="character" w:customStyle="1" w:styleId="ssyl2">
    <w:name w:val="ssyl2"/>
    <w:basedOn w:val="a3"/>
    <w:rsid w:val="005B1069"/>
  </w:style>
  <w:style w:type="character" w:customStyle="1" w:styleId="text1">
    <w:name w:val="text1"/>
    <w:basedOn w:val="a3"/>
    <w:rsid w:val="005B1069"/>
  </w:style>
  <w:style w:type="character" w:customStyle="1" w:styleId="text3">
    <w:name w:val="text3"/>
    <w:basedOn w:val="a3"/>
    <w:rsid w:val="005B1069"/>
  </w:style>
  <w:style w:type="character" w:customStyle="1" w:styleId="16">
    <w:name w:val="заголовокпогода1"/>
    <w:basedOn w:val="a3"/>
    <w:rsid w:val="005B1069"/>
  </w:style>
  <w:style w:type="paragraph" w:customStyle="1" w:styleId="small">
    <w:name w:val="small"/>
    <w:basedOn w:val="a2"/>
    <w:rsid w:val="005B1069"/>
    <w:pPr>
      <w:spacing w:before="100" w:beforeAutospacing="1" w:after="100" w:afterAutospacing="1" w:line="240" w:lineRule="auto"/>
      <w:ind w:firstLine="0"/>
      <w:jc w:val="left"/>
    </w:pPr>
    <w:rPr>
      <w:rFonts w:eastAsia="Times New Roman"/>
      <w:szCs w:val="24"/>
      <w:lang w:eastAsia="ru-RU"/>
    </w:rPr>
  </w:style>
  <w:style w:type="character" w:customStyle="1" w:styleId="14a">
    <w:name w:val="Текст 14(основной) Знак Знак Знак"/>
    <w:rsid w:val="005B1069"/>
    <w:rPr>
      <w:sz w:val="28"/>
      <w:szCs w:val="24"/>
    </w:rPr>
  </w:style>
  <w:style w:type="paragraph" w:customStyle="1" w:styleId="xl30">
    <w:name w:val="xl30"/>
    <w:basedOn w:val="a2"/>
    <w:rsid w:val="005B1069"/>
    <w:pPr>
      <w:pBdr>
        <w:bottom w:val="single" w:sz="4" w:space="0" w:color="auto"/>
      </w:pBdr>
      <w:spacing w:before="100" w:beforeAutospacing="1" w:after="100" w:afterAutospacing="1" w:line="240" w:lineRule="auto"/>
      <w:ind w:firstLine="0"/>
      <w:jc w:val="center"/>
    </w:pPr>
    <w:rPr>
      <w:rFonts w:eastAsia="Times New Roman"/>
      <w:szCs w:val="24"/>
      <w:lang w:eastAsia="ru-RU"/>
    </w:rPr>
  </w:style>
  <w:style w:type="character" w:styleId="HTML3">
    <w:name w:val="HTML Definition"/>
    <w:basedOn w:val="a3"/>
    <w:rsid w:val="005B1069"/>
    <w:rPr>
      <w:i/>
      <w:iCs/>
    </w:rPr>
  </w:style>
  <w:style w:type="character" w:customStyle="1" w:styleId="afff7">
    <w:name w:val="Символ сноски"/>
    <w:basedOn w:val="a3"/>
    <w:rsid w:val="005B1069"/>
    <w:rPr>
      <w:vertAlign w:val="superscript"/>
    </w:rPr>
  </w:style>
  <w:style w:type="character" w:customStyle="1" w:styleId="26">
    <w:name w:val="Знак Знак2"/>
    <w:basedOn w:val="a3"/>
    <w:locked/>
    <w:rsid w:val="005B1069"/>
    <w:rPr>
      <w:sz w:val="24"/>
      <w:szCs w:val="24"/>
      <w:lang w:val="ru-RU" w:eastAsia="ru-RU" w:bidi="ar-SA"/>
    </w:rPr>
  </w:style>
  <w:style w:type="character" w:customStyle="1" w:styleId="afff8">
    <w:name w:val="Знак"/>
    <w:basedOn w:val="a3"/>
    <w:rsid w:val="005B1069"/>
    <w:rPr>
      <w:sz w:val="24"/>
      <w:szCs w:val="24"/>
      <w:lang w:val="ru-RU" w:eastAsia="ru-RU" w:bidi="ar-SA"/>
    </w:rPr>
  </w:style>
  <w:style w:type="character" w:customStyle="1" w:styleId="110">
    <w:name w:val="Знак Знак11"/>
    <w:basedOn w:val="a3"/>
    <w:locked/>
    <w:rsid w:val="005B1069"/>
    <w:rPr>
      <w:sz w:val="24"/>
      <w:szCs w:val="24"/>
      <w:lang w:val="ru-RU" w:eastAsia="ru-RU" w:bidi="ar-SA"/>
    </w:rPr>
  </w:style>
  <w:style w:type="paragraph" w:customStyle="1" w:styleId="afff9">
    <w:name w:val="Знак Знак Знак Знак Знак Знак Знак Знак Знак Знак"/>
    <w:basedOn w:val="a2"/>
    <w:rsid w:val="005B1069"/>
    <w:pPr>
      <w:spacing w:after="0" w:line="240" w:lineRule="auto"/>
      <w:ind w:firstLine="0"/>
      <w:jc w:val="left"/>
    </w:pPr>
    <w:rPr>
      <w:rFonts w:ascii="Verdana" w:eastAsia="Times New Roman" w:hAnsi="Verdana" w:cs="Verdana"/>
      <w:sz w:val="20"/>
      <w:szCs w:val="20"/>
      <w:lang w:val="en-US"/>
    </w:rPr>
  </w:style>
  <w:style w:type="character" w:customStyle="1" w:styleId="240">
    <w:name w:val="Знак Знак24"/>
    <w:basedOn w:val="a3"/>
    <w:rsid w:val="005B1069"/>
    <w:rPr>
      <w:b/>
      <w:bCs/>
      <w:sz w:val="24"/>
      <w:szCs w:val="24"/>
    </w:rPr>
  </w:style>
  <w:style w:type="character" w:customStyle="1" w:styleId="230">
    <w:name w:val="Знак Знак23"/>
    <w:basedOn w:val="a3"/>
    <w:rsid w:val="005B1069"/>
    <w:rPr>
      <w:i/>
      <w:iCs/>
      <w:sz w:val="24"/>
      <w:szCs w:val="24"/>
    </w:rPr>
  </w:style>
  <w:style w:type="character" w:customStyle="1" w:styleId="221">
    <w:name w:val="Знак Знак22"/>
    <w:basedOn w:val="a3"/>
    <w:rsid w:val="005B1069"/>
    <w:rPr>
      <w:sz w:val="24"/>
      <w:szCs w:val="24"/>
      <w:u w:val="single"/>
    </w:rPr>
  </w:style>
  <w:style w:type="character" w:customStyle="1" w:styleId="212">
    <w:name w:val="Знак Знак21"/>
    <w:basedOn w:val="a3"/>
    <w:rsid w:val="005B1069"/>
    <w:rPr>
      <w:bCs/>
      <w:i/>
      <w:iCs/>
      <w:sz w:val="24"/>
      <w:szCs w:val="24"/>
    </w:rPr>
  </w:style>
  <w:style w:type="character" w:customStyle="1" w:styleId="200">
    <w:name w:val="Знак Знак20"/>
    <w:basedOn w:val="a3"/>
    <w:rsid w:val="005B1069"/>
    <w:rPr>
      <w:b/>
      <w:bCs/>
      <w:i/>
      <w:iCs/>
      <w:sz w:val="24"/>
      <w:szCs w:val="24"/>
    </w:rPr>
  </w:style>
  <w:style w:type="paragraph" w:customStyle="1" w:styleId="123">
    <w:name w:val="стиль12"/>
    <w:basedOn w:val="a2"/>
    <w:rsid w:val="005B1069"/>
    <w:pPr>
      <w:spacing w:before="100" w:beforeAutospacing="1" w:after="100" w:afterAutospacing="1" w:line="240" w:lineRule="auto"/>
      <w:ind w:firstLine="0"/>
      <w:jc w:val="left"/>
    </w:pPr>
    <w:rPr>
      <w:rFonts w:eastAsia="Times New Roman"/>
      <w:szCs w:val="24"/>
      <w:lang w:eastAsia="ru-RU"/>
    </w:rPr>
  </w:style>
  <w:style w:type="paragraph" w:customStyle="1" w:styleId="37">
    <w:name w:val="стиль3"/>
    <w:basedOn w:val="a2"/>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caption">
    <w:name w:val="price_caption"/>
    <w:basedOn w:val="a3"/>
    <w:rsid w:val="005B1069"/>
  </w:style>
  <w:style w:type="character" w:customStyle="1" w:styleId="priceprice">
    <w:name w:val="price_price"/>
    <w:basedOn w:val="a3"/>
    <w:rsid w:val="005B1069"/>
  </w:style>
  <w:style w:type="character" w:customStyle="1" w:styleId="editsection">
    <w:name w:val="editsection"/>
    <w:basedOn w:val="a3"/>
    <w:rsid w:val="005B1069"/>
  </w:style>
  <w:style w:type="character" w:customStyle="1" w:styleId="plainlinks">
    <w:name w:val="plainlinks"/>
    <w:basedOn w:val="a3"/>
    <w:rsid w:val="005B1069"/>
  </w:style>
  <w:style w:type="character" w:customStyle="1" w:styleId="fn">
    <w:name w:val="fn"/>
    <w:basedOn w:val="a3"/>
    <w:rsid w:val="005B1069"/>
  </w:style>
  <w:style w:type="character" w:customStyle="1" w:styleId="plainlinksneverexpand">
    <w:name w:val="plainlinksneverexpand"/>
    <w:basedOn w:val="a3"/>
    <w:rsid w:val="005B1069"/>
  </w:style>
  <w:style w:type="character" w:customStyle="1" w:styleId="geo-geo-dms">
    <w:name w:val="geo-geo-dms"/>
    <w:basedOn w:val="a3"/>
    <w:rsid w:val="005B1069"/>
  </w:style>
  <w:style w:type="character" w:customStyle="1" w:styleId="geo-dms">
    <w:name w:val="geo-dms"/>
    <w:basedOn w:val="a3"/>
    <w:rsid w:val="005B1069"/>
  </w:style>
  <w:style w:type="character" w:customStyle="1" w:styleId="geo-lat">
    <w:name w:val="geo-lat"/>
    <w:basedOn w:val="a3"/>
    <w:rsid w:val="005B1069"/>
  </w:style>
  <w:style w:type="character" w:customStyle="1" w:styleId="geo-lon">
    <w:name w:val="geo-lon"/>
    <w:basedOn w:val="a3"/>
    <w:rsid w:val="005B1069"/>
  </w:style>
  <w:style w:type="character" w:customStyle="1" w:styleId="coordinates">
    <w:name w:val="coordinates"/>
    <w:basedOn w:val="a3"/>
    <w:rsid w:val="005B1069"/>
  </w:style>
  <w:style w:type="character" w:customStyle="1" w:styleId="toctoggle">
    <w:name w:val="toctoggle"/>
    <w:basedOn w:val="a3"/>
    <w:rsid w:val="005B1069"/>
  </w:style>
  <w:style w:type="character" w:customStyle="1" w:styleId="tocnumber">
    <w:name w:val="tocnumber"/>
    <w:basedOn w:val="a3"/>
    <w:rsid w:val="005B1069"/>
  </w:style>
  <w:style w:type="character" w:customStyle="1" w:styleId="toctext">
    <w:name w:val="toctext"/>
    <w:basedOn w:val="a3"/>
    <w:rsid w:val="005B1069"/>
  </w:style>
  <w:style w:type="character" w:customStyle="1" w:styleId="mw-headline">
    <w:name w:val="mw-headline"/>
    <w:basedOn w:val="a3"/>
    <w:rsid w:val="005B1069"/>
  </w:style>
  <w:style w:type="paragraph" w:customStyle="1" w:styleId="collapse-refs-p">
    <w:name w:val="collapse-refs-p"/>
    <w:basedOn w:val="a2"/>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
    <w:name w:val="price"/>
    <w:basedOn w:val="a3"/>
    <w:rsid w:val="005B1069"/>
  </w:style>
  <w:style w:type="character" w:customStyle="1" w:styleId="17">
    <w:name w:val="Название1"/>
    <w:basedOn w:val="a3"/>
    <w:rsid w:val="005B1069"/>
  </w:style>
  <w:style w:type="paragraph" w:customStyle="1" w:styleId="title1">
    <w:name w:val="title1"/>
    <w:basedOn w:val="a2"/>
    <w:rsid w:val="005B1069"/>
    <w:pPr>
      <w:spacing w:before="100" w:beforeAutospacing="1" w:after="100" w:afterAutospacing="1" w:line="240" w:lineRule="auto"/>
      <w:ind w:firstLine="0"/>
      <w:jc w:val="left"/>
    </w:pPr>
    <w:rPr>
      <w:rFonts w:eastAsia="Times New Roman"/>
      <w:szCs w:val="24"/>
      <w:lang w:eastAsia="ru-RU"/>
    </w:rPr>
  </w:style>
  <w:style w:type="paragraph" w:customStyle="1" w:styleId="linkmore">
    <w:name w:val="link_more"/>
    <w:basedOn w:val="a2"/>
    <w:rsid w:val="005B1069"/>
    <w:pPr>
      <w:spacing w:before="100" w:beforeAutospacing="1" w:after="100" w:afterAutospacing="1" w:line="240" w:lineRule="auto"/>
      <w:ind w:firstLine="0"/>
      <w:jc w:val="left"/>
    </w:pPr>
    <w:rPr>
      <w:rFonts w:eastAsia="Times New Roman"/>
      <w:szCs w:val="24"/>
      <w:lang w:eastAsia="ru-RU"/>
    </w:rPr>
  </w:style>
  <w:style w:type="paragraph" w:customStyle="1" w:styleId="19">
    <w:name w:val="Дата1"/>
    <w:basedOn w:val="a2"/>
    <w:rsid w:val="005B1069"/>
    <w:pPr>
      <w:spacing w:before="100" w:beforeAutospacing="1" w:after="100" w:afterAutospacing="1" w:line="240" w:lineRule="auto"/>
      <w:ind w:firstLine="0"/>
      <w:jc w:val="left"/>
    </w:pPr>
    <w:rPr>
      <w:rFonts w:eastAsia="Times New Roman"/>
      <w:szCs w:val="24"/>
      <w:lang w:eastAsia="ru-RU"/>
    </w:rPr>
  </w:style>
  <w:style w:type="paragraph" w:customStyle="1" w:styleId="note">
    <w:name w:val="note"/>
    <w:basedOn w:val="a2"/>
    <w:rsid w:val="005B1069"/>
    <w:pPr>
      <w:spacing w:before="100" w:beforeAutospacing="1" w:after="100" w:afterAutospacing="1" w:line="240" w:lineRule="auto"/>
      <w:ind w:firstLine="0"/>
      <w:jc w:val="left"/>
    </w:pPr>
    <w:rPr>
      <w:rFonts w:eastAsia="Times New Roman"/>
      <w:szCs w:val="24"/>
      <w:lang w:eastAsia="ru-RU"/>
    </w:rPr>
  </w:style>
  <w:style w:type="character" w:customStyle="1" w:styleId="object">
    <w:name w:val="object"/>
    <w:basedOn w:val="a3"/>
    <w:rsid w:val="005B1069"/>
  </w:style>
  <w:style w:type="character" w:customStyle="1" w:styleId="locality">
    <w:name w:val="locality"/>
    <w:basedOn w:val="a3"/>
    <w:rsid w:val="005B1069"/>
  </w:style>
  <w:style w:type="character" w:customStyle="1" w:styleId="street-address">
    <w:name w:val="street-address"/>
    <w:basedOn w:val="a3"/>
    <w:rsid w:val="005B1069"/>
  </w:style>
  <w:style w:type="character" w:customStyle="1" w:styleId="tel">
    <w:name w:val="tel"/>
    <w:basedOn w:val="a3"/>
    <w:rsid w:val="005B1069"/>
  </w:style>
  <w:style w:type="character" w:customStyle="1" w:styleId="sharelistitemcounter">
    <w:name w:val="share_list_item_counter"/>
    <w:basedOn w:val="a3"/>
    <w:rsid w:val="005B1069"/>
  </w:style>
  <w:style w:type="character" w:customStyle="1" w:styleId="description">
    <w:name w:val="description"/>
    <w:basedOn w:val="a3"/>
    <w:rsid w:val="005B1069"/>
  </w:style>
  <w:style w:type="character" w:customStyle="1" w:styleId="photos">
    <w:name w:val="photos"/>
    <w:basedOn w:val="a3"/>
    <w:rsid w:val="005B1069"/>
  </w:style>
  <w:style w:type="character" w:customStyle="1" w:styleId="rooms">
    <w:name w:val="rooms"/>
    <w:basedOn w:val="a3"/>
    <w:rsid w:val="005B1069"/>
  </w:style>
  <w:style w:type="character" w:customStyle="1" w:styleId="reviews">
    <w:name w:val="reviews"/>
    <w:basedOn w:val="a3"/>
    <w:rsid w:val="005B1069"/>
  </w:style>
  <w:style w:type="character" w:customStyle="1" w:styleId="map">
    <w:name w:val="map"/>
    <w:basedOn w:val="a3"/>
    <w:rsid w:val="005B1069"/>
  </w:style>
  <w:style w:type="character" w:customStyle="1" w:styleId="right">
    <w:name w:val="right"/>
    <w:basedOn w:val="a3"/>
    <w:rsid w:val="005B1069"/>
  </w:style>
  <w:style w:type="character" w:customStyle="1" w:styleId="expandrating">
    <w:name w:val="expand_rating"/>
    <w:basedOn w:val="a3"/>
    <w:rsid w:val="005B1069"/>
  </w:style>
  <w:style w:type="character" w:customStyle="1" w:styleId="downarrow">
    <w:name w:val="down_arrow"/>
    <w:basedOn w:val="a3"/>
    <w:rsid w:val="005B1069"/>
  </w:style>
  <w:style w:type="character" w:customStyle="1" w:styleId="expanddetail">
    <w:name w:val="expand_detail"/>
    <w:basedOn w:val="a3"/>
    <w:rsid w:val="005B1069"/>
  </w:style>
  <w:style w:type="character" w:customStyle="1" w:styleId="day1">
    <w:name w:val="day1"/>
    <w:basedOn w:val="a3"/>
    <w:rsid w:val="005B1069"/>
  </w:style>
  <w:style w:type="character" w:customStyle="1" w:styleId="day2">
    <w:name w:val="day2"/>
    <w:basedOn w:val="a3"/>
    <w:rsid w:val="005B1069"/>
  </w:style>
  <w:style w:type="paragraph" w:customStyle="1" w:styleId="62">
    <w:name w:val="стиль6"/>
    <w:basedOn w:val="a2"/>
    <w:rsid w:val="005B1069"/>
    <w:pPr>
      <w:spacing w:before="100" w:beforeAutospacing="1" w:after="100" w:afterAutospacing="1" w:line="240" w:lineRule="auto"/>
      <w:ind w:firstLine="0"/>
      <w:jc w:val="left"/>
    </w:pPr>
    <w:rPr>
      <w:rFonts w:eastAsia="Times New Roman"/>
      <w:szCs w:val="24"/>
      <w:lang w:eastAsia="ru-RU"/>
    </w:rPr>
  </w:style>
  <w:style w:type="paragraph" w:customStyle="1" w:styleId="27">
    <w:name w:val="стиль2"/>
    <w:basedOn w:val="a2"/>
    <w:rsid w:val="005B1069"/>
    <w:pPr>
      <w:spacing w:before="100" w:beforeAutospacing="1" w:after="100" w:afterAutospacing="1" w:line="240" w:lineRule="auto"/>
      <w:ind w:firstLine="0"/>
      <w:jc w:val="left"/>
    </w:pPr>
    <w:rPr>
      <w:rFonts w:eastAsia="Times New Roman"/>
      <w:szCs w:val="24"/>
      <w:lang w:eastAsia="ru-RU"/>
    </w:rPr>
  </w:style>
  <w:style w:type="paragraph" w:customStyle="1" w:styleId="72">
    <w:name w:val="стиль7"/>
    <w:basedOn w:val="a2"/>
    <w:rsid w:val="005B1069"/>
    <w:pPr>
      <w:spacing w:before="100" w:beforeAutospacing="1" w:after="100" w:afterAutospacing="1" w:line="240" w:lineRule="auto"/>
      <w:ind w:firstLine="0"/>
      <w:jc w:val="left"/>
    </w:pPr>
    <w:rPr>
      <w:rFonts w:eastAsia="Times New Roman"/>
      <w:szCs w:val="24"/>
      <w:lang w:eastAsia="ru-RU"/>
    </w:rPr>
  </w:style>
  <w:style w:type="character" w:customStyle="1" w:styleId="news-date-time">
    <w:name w:val="news-date-time"/>
    <w:basedOn w:val="a3"/>
    <w:rsid w:val="005B1069"/>
  </w:style>
  <w:style w:type="character" w:customStyle="1" w:styleId="130">
    <w:name w:val="Знак Знак13"/>
    <w:basedOn w:val="a3"/>
    <w:locked/>
    <w:rsid w:val="005B1069"/>
    <w:rPr>
      <w:lang w:val="ru-RU" w:eastAsia="ru-RU" w:bidi="ar-SA"/>
    </w:rPr>
  </w:style>
  <w:style w:type="paragraph" w:customStyle="1" w:styleId="Default">
    <w:name w:val="Default"/>
    <w:rsid w:val="009544B6"/>
    <w:pPr>
      <w:autoSpaceDE w:val="0"/>
      <w:autoSpaceDN w:val="0"/>
      <w:adjustRightInd w:val="0"/>
    </w:pPr>
    <w:rPr>
      <w:rFonts w:ascii="Times New Roman" w:hAnsi="Times New Roman"/>
      <w:color w:val="000000"/>
      <w:sz w:val="24"/>
      <w:szCs w:val="24"/>
      <w:lang w:eastAsia="en-US"/>
    </w:rPr>
  </w:style>
  <w:style w:type="paragraph" w:customStyle="1" w:styleId="Style2">
    <w:name w:val="Style2"/>
    <w:basedOn w:val="a2"/>
    <w:uiPriority w:val="99"/>
    <w:rsid w:val="00A62FDA"/>
    <w:pPr>
      <w:widowControl w:val="0"/>
      <w:autoSpaceDE w:val="0"/>
      <w:autoSpaceDN w:val="0"/>
      <w:adjustRightInd w:val="0"/>
      <w:spacing w:after="0" w:line="235" w:lineRule="exact"/>
      <w:ind w:firstLine="0"/>
      <w:jc w:val="right"/>
    </w:pPr>
    <w:rPr>
      <w:rFonts w:ascii="MS Reference Sans Serif" w:eastAsia="Times New Roman" w:hAnsi="MS Reference Sans Serif"/>
      <w:szCs w:val="24"/>
      <w:lang w:eastAsia="ru-RU"/>
    </w:rPr>
  </w:style>
  <w:style w:type="paragraph" w:customStyle="1" w:styleId="Style3">
    <w:name w:val="Style3"/>
    <w:basedOn w:val="a2"/>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4">
    <w:name w:val="Style4"/>
    <w:basedOn w:val="a2"/>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6">
    <w:name w:val="Style6"/>
    <w:basedOn w:val="a2"/>
    <w:uiPriority w:val="99"/>
    <w:rsid w:val="00A62FDA"/>
    <w:pPr>
      <w:widowControl w:val="0"/>
      <w:autoSpaceDE w:val="0"/>
      <w:autoSpaceDN w:val="0"/>
      <w:adjustRightInd w:val="0"/>
      <w:spacing w:after="0" w:line="216" w:lineRule="exact"/>
      <w:ind w:firstLine="0"/>
      <w:jc w:val="left"/>
    </w:pPr>
    <w:rPr>
      <w:rFonts w:ascii="MS Reference Sans Serif" w:eastAsia="Times New Roman" w:hAnsi="MS Reference Sans Serif"/>
      <w:szCs w:val="24"/>
      <w:lang w:eastAsia="ru-RU"/>
    </w:rPr>
  </w:style>
  <w:style w:type="paragraph" w:customStyle="1" w:styleId="Style9">
    <w:name w:val="Style9"/>
    <w:basedOn w:val="a2"/>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10">
    <w:name w:val="Style10"/>
    <w:basedOn w:val="a2"/>
    <w:uiPriority w:val="99"/>
    <w:rsid w:val="00A62FDA"/>
    <w:pPr>
      <w:widowControl w:val="0"/>
      <w:autoSpaceDE w:val="0"/>
      <w:autoSpaceDN w:val="0"/>
      <w:adjustRightInd w:val="0"/>
      <w:spacing w:after="0" w:line="216" w:lineRule="exact"/>
      <w:ind w:firstLine="250"/>
      <w:jc w:val="left"/>
    </w:pPr>
    <w:rPr>
      <w:rFonts w:ascii="MS Reference Sans Serif" w:eastAsia="Times New Roman" w:hAnsi="MS Reference Sans Serif"/>
      <w:szCs w:val="24"/>
      <w:lang w:eastAsia="ru-RU"/>
    </w:rPr>
  </w:style>
  <w:style w:type="paragraph" w:customStyle="1" w:styleId="Style11">
    <w:name w:val="Style11"/>
    <w:basedOn w:val="a2"/>
    <w:uiPriority w:val="99"/>
    <w:rsid w:val="00A62FDA"/>
    <w:pPr>
      <w:widowControl w:val="0"/>
      <w:autoSpaceDE w:val="0"/>
      <w:autoSpaceDN w:val="0"/>
      <w:adjustRightInd w:val="0"/>
      <w:spacing w:after="0" w:line="326" w:lineRule="exact"/>
      <w:ind w:firstLine="0"/>
      <w:jc w:val="right"/>
    </w:pPr>
    <w:rPr>
      <w:rFonts w:ascii="MS Reference Sans Serif" w:eastAsia="Times New Roman" w:hAnsi="MS Reference Sans Serif"/>
      <w:szCs w:val="24"/>
      <w:lang w:eastAsia="ru-RU"/>
    </w:rPr>
  </w:style>
  <w:style w:type="paragraph" w:customStyle="1" w:styleId="Style12">
    <w:name w:val="Style12"/>
    <w:basedOn w:val="a2"/>
    <w:uiPriority w:val="99"/>
    <w:rsid w:val="00A62FDA"/>
    <w:pPr>
      <w:widowControl w:val="0"/>
      <w:autoSpaceDE w:val="0"/>
      <w:autoSpaceDN w:val="0"/>
      <w:adjustRightInd w:val="0"/>
      <w:spacing w:after="0" w:line="264" w:lineRule="exact"/>
      <w:ind w:firstLine="0"/>
      <w:jc w:val="right"/>
    </w:pPr>
    <w:rPr>
      <w:rFonts w:ascii="MS Reference Sans Serif" w:eastAsia="Times New Roman" w:hAnsi="MS Reference Sans Serif"/>
      <w:szCs w:val="24"/>
      <w:lang w:eastAsia="ru-RU"/>
    </w:rPr>
  </w:style>
  <w:style w:type="paragraph" w:customStyle="1" w:styleId="Style13">
    <w:name w:val="Style13"/>
    <w:basedOn w:val="a2"/>
    <w:uiPriority w:val="99"/>
    <w:rsid w:val="00A62FDA"/>
    <w:pPr>
      <w:widowControl w:val="0"/>
      <w:autoSpaceDE w:val="0"/>
      <w:autoSpaceDN w:val="0"/>
      <w:adjustRightInd w:val="0"/>
      <w:spacing w:after="0" w:line="247" w:lineRule="exact"/>
      <w:ind w:firstLine="0"/>
      <w:jc w:val="left"/>
    </w:pPr>
    <w:rPr>
      <w:rFonts w:ascii="MS Reference Sans Serif" w:eastAsia="Times New Roman" w:hAnsi="MS Reference Sans Serif"/>
      <w:szCs w:val="24"/>
      <w:lang w:eastAsia="ru-RU"/>
    </w:rPr>
  </w:style>
  <w:style w:type="paragraph" w:customStyle="1" w:styleId="Style16">
    <w:name w:val="Style16"/>
    <w:basedOn w:val="a2"/>
    <w:uiPriority w:val="99"/>
    <w:rsid w:val="00A62FDA"/>
    <w:pPr>
      <w:widowControl w:val="0"/>
      <w:autoSpaceDE w:val="0"/>
      <w:autoSpaceDN w:val="0"/>
      <w:adjustRightInd w:val="0"/>
      <w:spacing w:after="0" w:line="1478" w:lineRule="exact"/>
      <w:ind w:firstLine="0"/>
      <w:jc w:val="center"/>
    </w:pPr>
    <w:rPr>
      <w:rFonts w:ascii="MS Reference Sans Serif" w:eastAsia="Times New Roman" w:hAnsi="MS Reference Sans Serif"/>
      <w:szCs w:val="24"/>
      <w:lang w:eastAsia="ru-RU"/>
    </w:rPr>
  </w:style>
  <w:style w:type="paragraph" w:customStyle="1" w:styleId="Style19">
    <w:name w:val="Style19"/>
    <w:basedOn w:val="a2"/>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1">
    <w:name w:val="Font Style21"/>
    <w:basedOn w:val="a3"/>
    <w:uiPriority w:val="99"/>
    <w:rsid w:val="00A62FDA"/>
    <w:rPr>
      <w:rFonts w:ascii="MS Reference Sans Serif" w:hAnsi="MS Reference Sans Serif" w:cs="MS Reference Sans Serif"/>
      <w:b/>
      <w:bCs/>
      <w:i/>
      <w:iCs/>
      <w:sz w:val="16"/>
      <w:szCs w:val="16"/>
    </w:rPr>
  </w:style>
  <w:style w:type="character" w:customStyle="1" w:styleId="FontStyle23">
    <w:name w:val="Font Style23"/>
    <w:basedOn w:val="a3"/>
    <w:uiPriority w:val="99"/>
    <w:rsid w:val="00A62FDA"/>
    <w:rPr>
      <w:rFonts w:ascii="MS Reference Sans Serif" w:hAnsi="MS Reference Sans Serif" w:cs="MS Reference Sans Serif"/>
      <w:sz w:val="16"/>
      <w:szCs w:val="16"/>
    </w:rPr>
  </w:style>
  <w:style w:type="character" w:customStyle="1" w:styleId="FontStyle24">
    <w:name w:val="Font Style24"/>
    <w:basedOn w:val="a3"/>
    <w:uiPriority w:val="99"/>
    <w:rsid w:val="00A62FDA"/>
    <w:rPr>
      <w:rFonts w:ascii="MS Reference Sans Serif" w:hAnsi="MS Reference Sans Serif" w:cs="MS Reference Sans Serif"/>
      <w:b/>
      <w:bCs/>
      <w:sz w:val="14"/>
      <w:szCs w:val="14"/>
    </w:rPr>
  </w:style>
  <w:style w:type="character" w:customStyle="1" w:styleId="FontStyle26">
    <w:name w:val="Font Style26"/>
    <w:basedOn w:val="a3"/>
    <w:uiPriority w:val="99"/>
    <w:rsid w:val="00A62FDA"/>
    <w:rPr>
      <w:rFonts w:ascii="MS Reference Sans Serif" w:hAnsi="MS Reference Sans Serif" w:cs="MS Reference Sans Serif"/>
      <w:smallCaps/>
      <w:sz w:val="14"/>
      <w:szCs w:val="14"/>
    </w:rPr>
  </w:style>
  <w:style w:type="character" w:customStyle="1" w:styleId="FontStyle27">
    <w:name w:val="Font Style27"/>
    <w:basedOn w:val="a3"/>
    <w:uiPriority w:val="99"/>
    <w:rsid w:val="00A62FDA"/>
    <w:rPr>
      <w:rFonts w:ascii="MS Reference Sans Serif" w:hAnsi="MS Reference Sans Serif" w:cs="MS Reference Sans Serif"/>
      <w:smallCaps/>
      <w:sz w:val="16"/>
      <w:szCs w:val="16"/>
    </w:rPr>
  </w:style>
  <w:style w:type="character" w:customStyle="1" w:styleId="FontStyle29">
    <w:name w:val="Font Style29"/>
    <w:basedOn w:val="a3"/>
    <w:uiPriority w:val="99"/>
    <w:rsid w:val="00A62FDA"/>
    <w:rPr>
      <w:rFonts w:ascii="MS Reference Sans Serif" w:hAnsi="MS Reference Sans Serif" w:cs="MS Reference Sans Serif"/>
      <w:b/>
      <w:bCs/>
      <w:w w:val="20"/>
      <w:sz w:val="28"/>
      <w:szCs w:val="28"/>
    </w:rPr>
  </w:style>
  <w:style w:type="character" w:customStyle="1" w:styleId="FontStyle30">
    <w:name w:val="Font Style30"/>
    <w:basedOn w:val="a3"/>
    <w:uiPriority w:val="99"/>
    <w:rsid w:val="00A62FDA"/>
    <w:rPr>
      <w:rFonts w:ascii="MS Reference Sans Serif" w:hAnsi="MS Reference Sans Serif" w:cs="MS Reference Sans Serif"/>
      <w:b/>
      <w:bCs/>
      <w:i/>
      <w:iCs/>
      <w:spacing w:val="10"/>
      <w:sz w:val="16"/>
      <w:szCs w:val="16"/>
    </w:rPr>
  </w:style>
  <w:style w:type="character" w:customStyle="1" w:styleId="FontStyle31">
    <w:name w:val="Font Style31"/>
    <w:basedOn w:val="a3"/>
    <w:uiPriority w:val="99"/>
    <w:rsid w:val="00A62FDA"/>
    <w:rPr>
      <w:rFonts w:ascii="MS Reference Sans Serif" w:hAnsi="MS Reference Sans Serif" w:cs="MS Reference Sans Serif"/>
      <w:b/>
      <w:bCs/>
      <w:w w:val="20"/>
      <w:sz w:val="28"/>
      <w:szCs w:val="28"/>
    </w:rPr>
  </w:style>
  <w:style w:type="paragraph" w:customStyle="1" w:styleId="Style1">
    <w:name w:val="Style1"/>
    <w:basedOn w:val="a2"/>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2">
    <w:name w:val="Font Style22"/>
    <w:basedOn w:val="a3"/>
    <w:uiPriority w:val="99"/>
    <w:rsid w:val="00A62FDA"/>
    <w:rPr>
      <w:rFonts w:ascii="MS Reference Sans Serif" w:hAnsi="MS Reference Sans Serif" w:cs="MS Reference Sans Serif"/>
      <w:b/>
      <w:bCs/>
      <w:i/>
      <w:iCs/>
      <w:sz w:val="16"/>
      <w:szCs w:val="16"/>
    </w:rPr>
  </w:style>
  <w:style w:type="paragraph" w:customStyle="1" w:styleId="afffa">
    <w:name w:val="Названия таблиц"/>
    <w:aliases w:val="диаграмм.."/>
    <w:basedOn w:val="a2"/>
    <w:next w:val="a2"/>
    <w:qFormat/>
    <w:rsid w:val="002D1651"/>
    <w:pPr>
      <w:spacing w:after="0" w:line="240" w:lineRule="auto"/>
      <w:ind w:firstLine="0"/>
      <w:jc w:val="right"/>
    </w:pPr>
    <w:rPr>
      <w:rFonts w:eastAsia="Times New Roman"/>
      <w:szCs w:val="20"/>
      <w:lang w:eastAsia="ru-RU"/>
    </w:rPr>
  </w:style>
  <w:style w:type="paragraph" w:customStyle="1" w:styleId="ConsPlusNormal">
    <w:name w:val="ConsPlusNormal"/>
    <w:rsid w:val="00816268"/>
    <w:pPr>
      <w:widowControl w:val="0"/>
      <w:autoSpaceDE w:val="0"/>
      <w:autoSpaceDN w:val="0"/>
      <w:adjustRightInd w:val="0"/>
      <w:ind w:firstLine="720"/>
    </w:pPr>
    <w:rPr>
      <w:rFonts w:ascii="Arial" w:eastAsia="Times New Roman" w:hAnsi="Arial" w:cs="Arial"/>
    </w:rPr>
  </w:style>
  <w:style w:type="paragraph" w:customStyle="1" w:styleId="1a">
    <w:name w:val="Абзац списка1"/>
    <w:basedOn w:val="a2"/>
    <w:rsid w:val="00344A64"/>
    <w:pPr>
      <w:ind w:left="720" w:firstLine="0"/>
      <w:contextualSpacing/>
      <w:jc w:val="left"/>
    </w:pPr>
    <w:rPr>
      <w:rFonts w:eastAsia="Times New Roman"/>
      <w:sz w:val="22"/>
    </w:rPr>
  </w:style>
  <w:style w:type="character" w:customStyle="1" w:styleId="213">
    <w:name w:val="Основной текст 2 Знак1"/>
    <w:basedOn w:val="a3"/>
    <w:locked/>
    <w:rsid w:val="00344A64"/>
    <w:rPr>
      <w:rFonts w:cs="Times New Roman"/>
      <w:b/>
      <w:bCs/>
      <w:i/>
      <w:iCs/>
      <w:sz w:val="24"/>
      <w:szCs w:val="24"/>
    </w:rPr>
  </w:style>
  <w:style w:type="paragraph" w:customStyle="1" w:styleId="3110">
    <w:name w:val="Основной текст с отступом 311"/>
    <w:basedOn w:val="a2"/>
    <w:rsid w:val="00344A64"/>
    <w:pPr>
      <w:suppressAutoHyphens/>
      <w:spacing w:after="120" w:line="240" w:lineRule="auto"/>
      <w:ind w:left="283" w:firstLine="0"/>
      <w:jc w:val="left"/>
    </w:pPr>
    <w:rPr>
      <w:rFonts w:eastAsia="Times New Roman"/>
      <w:sz w:val="16"/>
      <w:szCs w:val="16"/>
      <w:lang w:eastAsia="ar-SA"/>
    </w:rPr>
  </w:style>
  <w:style w:type="paragraph" w:customStyle="1" w:styleId="Normal1">
    <w:name w:val="Normal1"/>
    <w:rsid w:val="00344A64"/>
    <w:rPr>
      <w:rFonts w:ascii="Times New Roman" w:eastAsia="Times New Roman" w:hAnsi="Times New Roman"/>
      <w:sz w:val="22"/>
      <w:szCs w:val="24"/>
    </w:rPr>
  </w:style>
  <w:style w:type="paragraph" w:customStyle="1" w:styleId="BodyTextIndent31">
    <w:name w:val="Body Text Indent 31"/>
    <w:basedOn w:val="a2"/>
    <w:rsid w:val="00344A64"/>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paragraph" w:customStyle="1" w:styleId="1b">
    <w:name w:val="Название объекта1"/>
    <w:basedOn w:val="a2"/>
    <w:rsid w:val="0009184A"/>
    <w:pPr>
      <w:spacing w:before="100" w:beforeAutospacing="1" w:after="100" w:afterAutospacing="1" w:line="240" w:lineRule="auto"/>
      <w:ind w:firstLine="0"/>
      <w:jc w:val="left"/>
    </w:pPr>
    <w:rPr>
      <w:rFonts w:eastAsia="Times New Roman"/>
      <w:szCs w:val="24"/>
      <w:lang w:eastAsia="ru-RU"/>
    </w:rPr>
  </w:style>
  <w:style w:type="paragraph" w:customStyle="1" w:styleId="1c">
    <w:name w:val="Стиль 1"/>
    <w:basedOn w:val="a2"/>
    <w:rsid w:val="004434F9"/>
    <w:pPr>
      <w:overflowPunct w:val="0"/>
      <w:autoSpaceDE w:val="0"/>
      <w:autoSpaceDN w:val="0"/>
      <w:adjustRightInd w:val="0"/>
      <w:spacing w:before="60" w:after="60" w:line="240" w:lineRule="auto"/>
      <w:ind w:firstLine="709"/>
      <w:textAlignment w:val="baseline"/>
    </w:pPr>
    <w:rPr>
      <w:rFonts w:eastAsia="Times New Roman"/>
      <w:szCs w:val="26"/>
      <w:lang w:eastAsia="ru-RU"/>
    </w:rPr>
  </w:style>
  <w:style w:type="character" w:styleId="afffb">
    <w:name w:val="Intense Emphasis"/>
    <w:basedOn w:val="a3"/>
    <w:uiPriority w:val="21"/>
    <w:qFormat/>
    <w:rsid w:val="007A6CEC"/>
    <w:rPr>
      <w:b/>
      <w:bCs/>
      <w:i/>
      <w:iCs/>
      <w:color w:val="4F81BD"/>
    </w:rPr>
  </w:style>
  <w:style w:type="paragraph" w:customStyle="1" w:styleId="a0">
    <w:name w:val="список_тире"/>
    <w:basedOn w:val="a2"/>
    <w:uiPriority w:val="99"/>
    <w:rsid w:val="00007CF3"/>
    <w:pPr>
      <w:numPr>
        <w:numId w:val="9"/>
      </w:numPr>
      <w:spacing w:after="0" w:line="240" w:lineRule="auto"/>
    </w:pPr>
    <w:rPr>
      <w:rFonts w:eastAsia="Times New Roman"/>
      <w:sz w:val="26"/>
      <w:szCs w:val="26"/>
    </w:rPr>
  </w:style>
  <w:style w:type="character" w:customStyle="1" w:styleId="highlighthighlightactive">
    <w:name w:val="highlight highlight_active"/>
    <w:basedOn w:val="a3"/>
    <w:rsid w:val="002B630D"/>
  </w:style>
  <w:style w:type="character" w:customStyle="1" w:styleId="afff1">
    <w:name w:val="Без интервала Знак"/>
    <w:basedOn w:val="a3"/>
    <w:link w:val="afff0"/>
    <w:rsid w:val="00A9135E"/>
    <w:rPr>
      <w:rFonts w:eastAsia="Times New Roman"/>
      <w:sz w:val="24"/>
      <w:szCs w:val="32"/>
      <w:lang w:val="en-US" w:eastAsia="en-US" w:bidi="en-US"/>
    </w:rPr>
  </w:style>
  <w:style w:type="character" w:customStyle="1" w:styleId="afffc">
    <w:name w:val="Названия таблиц Знак Знак"/>
    <w:basedOn w:val="a3"/>
    <w:uiPriority w:val="99"/>
    <w:rsid w:val="00A24AB2"/>
    <w:rPr>
      <w:rFonts w:ascii="Bookman Old Style" w:hAnsi="Bookman Old Style" w:cs="Bookman Old Style"/>
      <w:b/>
      <w:bCs/>
      <w:color w:val="000000"/>
      <w:sz w:val="24"/>
      <w:szCs w:val="24"/>
      <w:lang w:val="ru-RU" w:eastAsia="ru-RU"/>
    </w:rPr>
  </w:style>
  <w:style w:type="character" w:customStyle="1" w:styleId="afffd">
    <w:name w:val="Гипертекстовая ссылка"/>
    <w:basedOn w:val="a3"/>
    <w:uiPriority w:val="99"/>
    <w:rsid w:val="00B612BB"/>
    <w:rPr>
      <w:color w:val="106BBE"/>
    </w:rPr>
  </w:style>
  <w:style w:type="character" w:customStyle="1" w:styleId="afffe">
    <w:name w:val="Цветовое выделение"/>
    <w:uiPriority w:val="99"/>
    <w:rsid w:val="00B612BB"/>
    <w:rPr>
      <w:b/>
      <w:bCs/>
      <w:color w:val="26282F"/>
      <w:sz w:val="26"/>
      <w:szCs w:val="26"/>
    </w:rPr>
  </w:style>
  <w:style w:type="paragraph" w:customStyle="1" w:styleId="msonormalbullet2gif">
    <w:name w:val="msonormalbullet2.gif"/>
    <w:basedOn w:val="a2"/>
    <w:rsid w:val="00B612BB"/>
    <w:pPr>
      <w:spacing w:before="100" w:beforeAutospacing="1" w:after="100" w:afterAutospacing="1" w:line="240" w:lineRule="auto"/>
      <w:ind w:firstLine="0"/>
      <w:jc w:val="left"/>
    </w:pPr>
    <w:rPr>
      <w:rFonts w:eastAsia="Times New Roman"/>
      <w:szCs w:val="24"/>
      <w:lang w:eastAsia="ru-RU"/>
    </w:rPr>
  </w:style>
  <w:style w:type="character" w:customStyle="1" w:styleId="Normal2">
    <w:name w:val="Normal Знак"/>
    <w:link w:val="28"/>
    <w:rsid w:val="00CF0970"/>
    <w:rPr>
      <w:sz w:val="22"/>
      <w:szCs w:val="22"/>
    </w:rPr>
  </w:style>
  <w:style w:type="paragraph" w:customStyle="1" w:styleId="28">
    <w:name w:val="Обычный2"/>
    <w:link w:val="Normal2"/>
    <w:rsid w:val="00CF0970"/>
    <w:pPr>
      <w:snapToGrid w:val="0"/>
    </w:pPr>
    <w:rPr>
      <w:sz w:val="22"/>
      <w:szCs w:val="22"/>
    </w:rPr>
  </w:style>
  <w:style w:type="character" w:customStyle="1" w:styleId="af8">
    <w:name w:val="Название объекта Знак"/>
    <w:aliases w:val="Номер объекта Знак"/>
    <w:link w:val="af7"/>
    <w:locked/>
    <w:rsid w:val="0056326B"/>
    <w:rPr>
      <w:rFonts w:ascii="Times New Roman" w:eastAsia="Times New Roman" w:hAnsi="Times New Roman"/>
      <w:b/>
      <w:bCs/>
      <w:color w:val="4F81BD"/>
      <w:sz w:val="18"/>
      <w:szCs w:val="18"/>
      <w:lang w:eastAsia="en-US"/>
    </w:rPr>
  </w:style>
  <w:style w:type="paragraph" w:customStyle="1" w:styleId="Normal10">
    <w:name w:val="Стиль Normal + 10 пт полужирный"/>
    <w:basedOn w:val="28"/>
    <w:rsid w:val="0056326B"/>
    <w:pPr>
      <w:ind w:left="-113" w:right="-113"/>
      <w:jc w:val="center"/>
    </w:pPr>
    <w:rPr>
      <w:rFonts w:ascii="Times New Roman" w:eastAsia="Times New Roman" w:hAnsi="Times New Roman"/>
      <w:b/>
      <w:bCs/>
      <w:sz w:val="20"/>
      <w:szCs w:val="20"/>
    </w:rPr>
  </w:style>
  <w:style w:type="paragraph" w:customStyle="1" w:styleId="Normal10-02">
    <w:name w:val="Normal + 10 пт полужирный По центру Слева:  -02 см Справ..."/>
    <w:basedOn w:val="a2"/>
    <w:link w:val="Normal10-020"/>
    <w:rsid w:val="00CF7071"/>
    <w:pPr>
      <w:spacing w:after="0" w:line="240" w:lineRule="auto"/>
      <w:ind w:left="-57" w:right="-113" w:firstLine="0"/>
      <w:jc w:val="left"/>
    </w:pPr>
    <w:rPr>
      <w:rFonts w:eastAsia="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CF7071"/>
    <w:rPr>
      <w:rFonts w:ascii="Times New Roman" w:eastAsia="Times New Roman" w:hAnsi="Times New Roman"/>
      <w:b/>
      <w:bCs/>
    </w:rPr>
  </w:style>
  <w:style w:type="paragraph" w:customStyle="1" w:styleId="063">
    <w:name w:val="Список_0.63"/>
    <w:basedOn w:val="a2"/>
    <w:rsid w:val="000B702A"/>
    <w:pPr>
      <w:numPr>
        <w:numId w:val="17"/>
      </w:numPr>
      <w:tabs>
        <w:tab w:val="left" w:pos="900"/>
      </w:tabs>
      <w:spacing w:after="0" w:line="240" w:lineRule="auto"/>
    </w:pPr>
    <w:rPr>
      <w:rFonts w:eastAsia="Times New Roman"/>
      <w:snapToGrid w:val="0"/>
      <w:szCs w:val="24"/>
      <w:lang w:eastAsia="ru-RU"/>
    </w:rPr>
  </w:style>
  <w:style w:type="paragraph" w:customStyle="1" w:styleId="38">
    <w:name w:val="Обычный3"/>
    <w:rsid w:val="00AE7849"/>
    <w:pPr>
      <w:snapToGrid w:val="0"/>
    </w:pPr>
    <w:rPr>
      <w:rFonts w:ascii="Times New Roman" w:eastAsia="Times New Roman" w:hAnsi="Times New Roman"/>
      <w:sz w:val="22"/>
      <w:szCs w:val="22"/>
    </w:rPr>
  </w:style>
  <w:style w:type="paragraph" w:customStyle="1" w:styleId="42">
    <w:name w:val="Обычный4"/>
    <w:rsid w:val="00EB1CF9"/>
    <w:pPr>
      <w:snapToGrid w:val="0"/>
    </w:pPr>
    <w:rPr>
      <w:rFonts w:ascii="Times New Roman" w:eastAsia="Times New Roman" w:hAnsi="Times New Roman"/>
      <w:sz w:val="22"/>
      <w:szCs w:val="22"/>
    </w:rPr>
  </w:style>
  <w:style w:type="paragraph" w:customStyle="1" w:styleId="52">
    <w:name w:val="Обычный5"/>
    <w:rsid w:val="00763DDC"/>
    <w:pPr>
      <w:widowControl w:val="0"/>
    </w:pPr>
    <w:rPr>
      <w:rFonts w:ascii="Arial" w:eastAsia="Times New Roman" w:hAnsi="Arial"/>
      <w:snapToGrid w:val="0"/>
    </w:rPr>
  </w:style>
  <w:style w:type="paragraph" w:customStyle="1" w:styleId="S">
    <w:name w:val="S_Маркированнай"/>
    <w:basedOn w:val="S0"/>
    <w:autoRedefine/>
    <w:qFormat/>
    <w:rsid w:val="00C90E1E"/>
    <w:pPr>
      <w:numPr>
        <w:numId w:val="40"/>
      </w:numPr>
      <w:tabs>
        <w:tab w:val="left" w:pos="992"/>
      </w:tabs>
      <w:ind w:left="1287"/>
    </w:pPr>
  </w:style>
  <w:style w:type="paragraph" w:customStyle="1" w:styleId="affff">
    <w:name w:val="Название части"/>
    <w:basedOn w:val="a2"/>
    <w:semiHidden/>
    <w:rsid w:val="00C90E1E"/>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S1">
    <w:name w:val="S_Маркированный"/>
    <w:basedOn w:val="affff0"/>
    <w:link w:val="S2"/>
    <w:rsid w:val="00C90E1E"/>
    <w:pPr>
      <w:tabs>
        <w:tab w:val="num" w:pos="1080"/>
      </w:tabs>
      <w:spacing w:after="0" w:line="360" w:lineRule="auto"/>
      <w:ind w:left="0" w:firstLine="720"/>
      <w:contextualSpacing w:val="0"/>
    </w:pPr>
    <w:rPr>
      <w:rFonts w:eastAsia="Times New Roman"/>
      <w:w w:val="109"/>
      <w:szCs w:val="24"/>
      <w:lang w:eastAsia="ru-RU"/>
    </w:rPr>
  </w:style>
  <w:style w:type="character" w:customStyle="1" w:styleId="S2">
    <w:name w:val="S_Маркированный Знак"/>
    <w:link w:val="S1"/>
    <w:rsid w:val="00C90E1E"/>
    <w:rPr>
      <w:rFonts w:ascii="Times New Roman" w:eastAsia="Times New Roman" w:hAnsi="Times New Roman"/>
      <w:w w:val="109"/>
      <w:sz w:val="24"/>
      <w:szCs w:val="24"/>
    </w:rPr>
  </w:style>
  <w:style w:type="paragraph" w:customStyle="1" w:styleId="S0">
    <w:name w:val="S_Обычный"/>
    <w:basedOn w:val="a2"/>
    <w:link w:val="S3"/>
    <w:autoRedefine/>
    <w:qFormat/>
    <w:rsid w:val="00E07E1F"/>
    <w:pPr>
      <w:spacing w:before="120" w:after="120"/>
    </w:pPr>
    <w:rPr>
      <w:rFonts w:eastAsia="Times New Roman"/>
      <w:szCs w:val="24"/>
      <w:lang w:eastAsia="ru-RU"/>
    </w:rPr>
  </w:style>
  <w:style w:type="character" w:customStyle="1" w:styleId="S3">
    <w:name w:val="S_Обычный Знак"/>
    <w:link w:val="S0"/>
    <w:rsid w:val="00E07E1F"/>
    <w:rPr>
      <w:rFonts w:ascii="Times New Roman" w:eastAsia="Times New Roman" w:hAnsi="Times New Roman"/>
      <w:sz w:val="24"/>
      <w:szCs w:val="24"/>
    </w:rPr>
  </w:style>
  <w:style w:type="paragraph" w:styleId="affff0">
    <w:name w:val="List Bullet"/>
    <w:basedOn w:val="a2"/>
    <w:uiPriority w:val="99"/>
    <w:semiHidden/>
    <w:unhideWhenUsed/>
    <w:rsid w:val="00C90E1E"/>
    <w:pPr>
      <w:ind w:left="1429" w:hanging="360"/>
      <w:contextualSpacing/>
    </w:pPr>
  </w:style>
  <w:style w:type="paragraph" w:styleId="affff1">
    <w:name w:val="List Number"/>
    <w:basedOn w:val="a2"/>
    <w:semiHidden/>
    <w:rsid w:val="00186A60"/>
    <w:pPr>
      <w:spacing w:before="100" w:beforeAutospacing="1" w:after="100" w:afterAutospacing="1" w:line="360" w:lineRule="auto"/>
      <w:ind w:firstLine="709"/>
    </w:pPr>
    <w:rPr>
      <w:rFonts w:eastAsia="Times New Roman"/>
      <w:sz w:val="28"/>
      <w:szCs w:val="28"/>
      <w:lang w:eastAsia="ru-RU"/>
    </w:rPr>
  </w:style>
  <w:style w:type="paragraph" w:customStyle="1" w:styleId="a">
    <w:name w:val="Табличный_нумерованный"/>
    <w:basedOn w:val="a2"/>
    <w:rsid w:val="0091212F"/>
    <w:pPr>
      <w:numPr>
        <w:numId w:val="55"/>
      </w:numPr>
      <w:spacing w:after="0" w:line="240" w:lineRule="auto"/>
      <w:jc w:val="left"/>
    </w:pPr>
    <w:rPr>
      <w:rFonts w:eastAsia="Times New Roman"/>
      <w:sz w:val="22"/>
      <w:lang w:eastAsia="ru-RU"/>
    </w:rPr>
  </w:style>
  <w:style w:type="paragraph" w:customStyle="1" w:styleId="a1">
    <w:name w:val="Требования"/>
    <w:basedOn w:val="a2"/>
    <w:rsid w:val="003151AF"/>
    <w:pPr>
      <w:numPr>
        <w:ilvl w:val="1"/>
        <w:numId w:val="56"/>
      </w:numPr>
      <w:spacing w:before="120" w:after="60" w:line="240" w:lineRule="auto"/>
      <w:ind w:left="0" w:firstLine="567"/>
      <w:outlineLvl w:val="1"/>
    </w:pPr>
    <w:rPr>
      <w:rFonts w:eastAsia="Times New Roman"/>
      <w:bCs/>
      <w:i/>
      <w:iCs/>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92409643">
      <w:bodyDiv w:val="1"/>
      <w:marLeft w:val="0"/>
      <w:marRight w:val="0"/>
      <w:marTop w:val="0"/>
      <w:marBottom w:val="0"/>
      <w:divBdr>
        <w:top w:val="none" w:sz="0" w:space="0" w:color="auto"/>
        <w:left w:val="none" w:sz="0" w:space="0" w:color="auto"/>
        <w:bottom w:val="none" w:sz="0" w:space="0" w:color="auto"/>
        <w:right w:val="none" w:sz="0" w:space="0" w:color="auto"/>
      </w:divBdr>
    </w:div>
    <w:div w:id="120616406">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308019629">
      <w:bodyDiv w:val="1"/>
      <w:marLeft w:val="0"/>
      <w:marRight w:val="0"/>
      <w:marTop w:val="0"/>
      <w:marBottom w:val="0"/>
      <w:divBdr>
        <w:top w:val="none" w:sz="0" w:space="0" w:color="auto"/>
        <w:left w:val="none" w:sz="0" w:space="0" w:color="auto"/>
        <w:bottom w:val="none" w:sz="0" w:space="0" w:color="auto"/>
        <w:right w:val="none" w:sz="0" w:space="0" w:color="auto"/>
      </w:divBdr>
    </w:div>
    <w:div w:id="324477840">
      <w:bodyDiv w:val="1"/>
      <w:marLeft w:val="0"/>
      <w:marRight w:val="0"/>
      <w:marTop w:val="0"/>
      <w:marBottom w:val="0"/>
      <w:divBdr>
        <w:top w:val="none" w:sz="0" w:space="0" w:color="auto"/>
        <w:left w:val="none" w:sz="0" w:space="0" w:color="auto"/>
        <w:bottom w:val="none" w:sz="0" w:space="0" w:color="auto"/>
        <w:right w:val="none" w:sz="0" w:space="0" w:color="auto"/>
      </w:divBdr>
    </w:div>
    <w:div w:id="398138818">
      <w:bodyDiv w:val="1"/>
      <w:marLeft w:val="0"/>
      <w:marRight w:val="0"/>
      <w:marTop w:val="0"/>
      <w:marBottom w:val="0"/>
      <w:divBdr>
        <w:top w:val="none" w:sz="0" w:space="0" w:color="auto"/>
        <w:left w:val="none" w:sz="0" w:space="0" w:color="auto"/>
        <w:bottom w:val="none" w:sz="0" w:space="0" w:color="auto"/>
        <w:right w:val="none" w:sz="0" w:space="0" w:color="auto"/>
      </w:divBdr>
    </w:div>
    <w:div w:id="467092471">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710039051">
      <w:bodyDiv w:val="1"/>
      <w:marLeft w:val="0"/>
      <w:marRight w:val="0"/>
      <w:marTop w:val="0"/>
      <w:marBottom w:val="0"/>
      <w:divBdr>
        <w:top w:val="none" w:sz="0" w:space="0" w:color="auto"/>
        <w:left w:val="none" w:sz="0" w:space="0" w:color="auto"/>
        <w:bottom w:val="none" w:sz="0" w:space="0" w:color="auto"/>
        <w:right w:val="none" w:sz="0" w:space="0" w:color="auto"/>
      </w:divBdr>
    </w:div>
    <w:div w:id="710685903">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32772249">
      <w:bodyDiv w:val="1"/>
      <w:marLeft w:val="0"/>
      <w:marRight w:val="0"/>
      <w:marTop w:val="0"/>
      <w:marBottom w:val="0"/>
      <w:divBdr>
        <w:top w:val="none" w:sz="0" w:space="0" w:color="auto"/>
        <w:left w:val="none" w:sz="0" w:space="0" w:color="auto"/>
        <w:bottom w:val="none" w:sz="0" w:space="0" w:color="auto"/>
        <w:right w:val="none" w:sz="0" w:space="0" w:color="auto"/>
      </w:divBdr>
    </w:div>
    <w:div w:id="760834874">
      <w:bodyDiv w:val="1"/>
      <w:marLeft w:val="0"/>
      <w:marRight w:val="0"/>
      <w:marTop w:val="0"/>
      <w:marBottom w:val="0"/>
      <w:divBdr>
        <w:top w:val="none" w:sz="0" w:space="0" w:color="auto"/>
        <w:left w:val="none" w:sz="0" w:space="0" w:color="auto"/>
        <w:bottom w:val="none" w:sz="0" w:space="0" w:color="auto"/>
        <w:right w:val="none" w:sz="0" w:space="0" w:color="auto"/>
      </w:divBdr>
    </w:div>
    <w:div w:id="801849905">
      <w:bodyDiv w:val="1"/>
      <w:marLeft w:val="0"/>
      <w:marRight w:val="0"/>
      <w:marTop w:val="0"/>
      <w:marBottom w:val="0"/>
      <w:divBdr>
        <w:top w:val="none" w:sz="0" w:space="0" w:color="auto"/>
        <w:left w:val="none" w:sz="0" w:space="0" w:color="auto"/>
        <w:bottom w:val="none" w:sz="0" w:space="0" w:color="auto"/>
        <w:right w:val="none" w:sz="0" w:space="0" w:color="auto"/>
      </w:divBdr>
    </w:div>
    <w:div w:id="823742528">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854198946">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40140461">
      <w:bodyDiv w:val="1"/>
      <w:marLeft w:val="0"/>
      <w:marRight w:val="0"/>
      <w:marTop w:val="0"/>
      <w:marBottom w:val="0"/>
      <w:divBdr>
        <w:top w:val="none" w:sz="0" w:space="0" w:color="auto"/>
        <w:left w:val="none" w:sz="0" w:space="0" w:color="auto"/>
        <w:bottom w:val="none" w:sz="0" w:space="0" w:color="auto"/>
        <w:right w:val="none" w:sz="0" w:space="0" w:color="auto"/>
      </w:divBdr>
    </w:div>
    <w:div w:id="965695822">
      <w:bodyDiv w:val="1"/>
      <w:marLeft w:val="0"/>
      <w:marRight w:val="0"/>
      <w:marTop w:val="0"/>
      <w:marBottom w:val="0"/>
      <w:divBdr>
        <w:top w:val="none" w:sz="0" w:space="0" w:color="auto"/>
        <w:left w:val="none" w:sz="0" w:space="0" w:color="auto"/>
        <w:bottom w:val="none" w:sz="0" w:space="0" w:color="auto"/>
        <w:right w:val="none" w:sz="0" w:space="0" w:color="auto"/>
      </w:divBdr>
      <w:divsChild>
        <w:div w:id="1854150663">
          <w:marLeft w:val="0"/>
          <w:marRight w:val="0"/>
          <w:marTop w:val="0"/>
          <w:marBottom w:val="72"/>
          <w:divBdr>
            <w:top w:val="none" w:sz="0" w:space="0" w:color="auto"/>
            <w:left w:val="none" w:sz="0" w:space="0" w:color="auto"/>
            <w:bottom w:val="none" w:sz="0" w:space="0" w:color="auto"/>
            <w:right w:val="none" w:sz="0" w:space="0" w:color="auto"/>
          </w:divBdr>
          <w:divsChild>
            <w:div w:id="2046561784">
              <w:marLeft w:val="0"/>
              <w:marRight w:val="0"/>
              <w:marTop w:val="0"/>
              <w:marBottom w:val="72"/>
              <w:divBdr>
                <w:top w:val="none" w:sz="0" w:space="0" w:color="auto"/>
                <w:left w:val="none" w:sz="0" w:space="0" w:color="auto"/>
                <w:bottom w:val="none" w:sz="0" w:space="0" w:color="auto"/>
                <w:right w:val="none" w:sz="0" w:space="0" w:color="auto"/>
              </w:divBdr>
            </w:div>
          </w:divsChild>
        </w:div>
        <w:div w:id="845366498">
          <w:marLeft w:val="0"/>
          <w:marRight w:val="0"/>
          <w:marTop w:val="0"/>
          <w:marBottom w:val="72"/>
          <w:divBdr>
            <w:top w:val="none" w:sz="0" w:space="0" w:color="auto"/>
            <w:left w:val="none" w:sz="0" w:space="0" w:color="auto"/>
            <w:bottom w:val="none" w:sz="0" w:space="0" w:color="auto"/>
            <w:right w:val="none" w:sz="0" w:space="0" w:color="auto"/>
          </w:divBdr>
          <w:divsChild>
            <w:div w:id="1272126457">
              <w:marLeft w:val="0"/>
              <w:marRight w:val="0"/>
              <w:marTop w:val="0"/>
              <w:marBottom w:val="72"/>
              <w:divBdr>
                <w:top w:val="none" w:sz="0" w:space="0" w:color="auto"/>
                <w:left w:val="none" w:sz="0" w:space="0" w:color="auto"/>
                <w:bottom w:val="none" w:sz="0" w:space="0" w:color="auto"/>
                <w:right w:val="none" w:sz="0" w:space="0" w:color="auto"/>
              </w:divBdr>
            </w:div>
          </w:divsChild>
        </w:div>
      </w:divsChild>
    </w:div>
    <w:div w:id="1049259285">
      <w:bodyDiv w:val="1"/>
      <w:marLeft w:val="0"/>
      <w:marRight w:val="0"/>
      <w:marTop w:val="0"/>
      <w:marBottom w:val="0"/>
      <w:divBdr>
        <w:top w:val="none" w:sz="0" w:space="0" w:color="auto"/>
        <w:left w:val="none" w:sz="0" w:space="0" w:color="auto"/>
        <w:bottom w:val="none" w:sz="0" w:space="0" w:color="auto"/>
        <w:right w:val="none" w:sz="0" w:space="0" w:color="auto"/>
      </w:divBdr>
    </w:div>
    <w:div w:id="1071658380">
      <w:bodyDiv w:val="1"/>
      <w:marLeft w:val="0"/>
      <w:marRight w:val="0"/>
      <w:marTop w:val="0"/>
      <w:marBottom w:val="0"/>
      <w:divBdr>
        <w:top w:val="none" w:sz="0" w:space="0" w:color="auto"/>
        <w:left w:val="none" w:sz="0" w:space="0" w:color="auto"/>
        <w:bottom w:val="none" w:sz="0" w:space="0" w:color="auto"/>
        <w:right w:val="none" w:sz="0" w:space="0" w:color="auto"/>
      </w:divBdr>
    </w:div>
    <w:div w:id="1092437039">
      <w:bodyDiv w:val="1"/>
      <w:marLeft w:val="0"/>
      <w:marRight w:val="0"/>
      <w:marTop w:val="0"/>
      <w:marBottom w:val="0"/>
      <w:divBdr>
        <w:top w:val="none" w:sz="0" w:space="0" w:color="auto"/>
        <w:left w:val="none" w:sz="0" w:space="0" w:color="auto"/>
        <w:bottom w:val="none" w:sz="0" w:space="0" w:color="auto"/>
        <w:right w:val="none" w:sz="0" w:space="0" w:color="auto"/>
      </w:divBdr>
    </w:div>
    <w:div w:id="1097139927">
      <w:bodyDiv w:val="1"/>
      <w:marLeft w:val="0"/>
      <w:marRight w:val="0"/>
      <w:marTop w:val="0"/>
      <w:marBottom w:val="0"/>
      <w:divBdr>
        <w:top w:val="none" w:sz="0" w:space="0" w:color="auto"/>
        <w:left w:val="none" w:sz="0" w:space="0" w:color="auto"/>
        <w:bottom w:val="none" w:sz="0" w:space="0" w:color="auto"/>
        <w:right w:val="none" w:sz="0" w:space="0" w:color="auto"/>
      </w:divBdr>
    </w:div>
    <w:div w:id="1111626498">
      <w:bodyDiv w:val="1"/>
      <w:marLeft w:val="0"/>
      <w:marRight w:val="0"/>
      <w:marTop w:val="0"/>
      <w:marBottom w:val="0"/>
      <w:divBdr>
        <w:top w:val="none" w:sz="0" w:space="0" w:color="auto"/>
        <w:left w:val="none" w:sz="0" w:space="0" w:color="auto"/>
        <w:bottom w:val="none" w:sz="0" w:space="0" w:color="auto"/>
        <w:right w:val="none" w:sz="0" w:space="0" w:color="auto"/>
      </w:divBdr>
      <w:divsChild>
        <w:div w:id="1987777791">
          <w:marLeft w:val="0"/>
          <w:marRight w:val="0"/>
          <w:marTop w:val="0"/>
          <w:marBottom w:val="0"/>
          <w:divBdr>
            <w:top w:val="none" w:sz="0" w:space="0" w:color="auto"/>
            <w:left w:val="none" w:sz="0" w:space="0" w:color="auto"/>
            <w:bottom w:val="none" w:sz="0" w:space="0" w:color="auto"/>
            <w:right w:val="none" w:sz="0" w:space="0" w:color="auto"/>
          </w:divBdr>
        </w:div>
        <w:div w:id="443965191">
          <w:marLeft w:val="0"/>
          <w:marRight w:val="0"/>
          <w:marTop w:val="0"/>
          <w:marBottom w:val="0"/>
          <w:divBdr>
            <w:top w:val="none" w:sz="0" w:space="0" w:color="auto"/>
            <w:left w:val="none" w:sz="0" w:space="0" w:color="auto"/>
            <w:bottom w:val="none" w:sz="0" w:space="0" w:color="auto"/>
            <w:right w:val="none" w:sz="0" w:space="0" w:color="auto"/>
          </w:divBdr>
        </w:div>
      </w:divsChild>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124080603">
      <w:bodyDiv w:val="1"/>
      <w:marLeft w:val="0"/>
      <w:marRight w:val="0"/>
      <w:marTop w:val="0"/>
      <w:marBottom w:val="0"/>
      <w:divBdr>
        <w:top w:val="none" w:sz="0" w:space="0" w:color="auto"/>
        <w:left w:val="none" w:sz="0" w:space="0" w:color="auto"/>
        <w:bottom w:val="none" w:sz="0" w:space="0" w:color="auto"/>
        <w:right w:val="none" w:sz="0" w:space="0" w:color="auto"/>
      </w:divBdr>
    </w:div>
    <w:div w:id="1151676096">
      <w:bodyDiv w:val="1"/>
      <w:marLeft w:val="0"/>
      <w:marRight w:val="0"/>
      <w:marTop w:val="0"/>
      <w:marBottom w:val="0"/>
      <w:divBdr>
        <w:top w:val="none" w:sz="0" w:space="0" w:color="auto"/>
        <w:left w:val="none" w:sz="0" w:space="0" w:color="auto"/>
        <w:bottom w:val="none" w:sz="0" w:space="0" w:color="auto"/>
        <w:right w:val="none" w:sz="0" w:space="0" w:color="auto"/>
      </w:divBdr>
    </w:div>
    <w:div w:id="1209803846">
      <w:bodyDiv w:val="1"/>
      <w:marLeft w:val="0"/>
      <w:marRight w:val="0"/>
      <w:marTop w:val="0"/>
      <w:marBottom w:val="0"/>
      <w:divBdr>
        <w:top w:val="none" w:sz="0" w:space="0" w:color="auto"/>
        <w:left w:val="none" w:sz="0" w:space="0" w:color="auto"/>
        <w:bottom w:val="none" w:sz="0" w:space="0" w:color="auto"/>
        <w:right w:val="none" w:sz="0" w:space="0" w:color="auto"/>
      </w:divBdr>
    </w:div>
    <w:div w:id="1268464686">
      <w:bodyDiv w:val="1"/>
      <w:marLeft w:val="0"/>
      <w:marRight w:val="0"/>
      <w:marTop w:val="0"/>
      <w:marBottom w:val="0"/>
      <w:divBdr>
        <w:top w:val="none" w:sz="0" w:space="0" w:color="auto"/>
        <w:left w:val="none" w:sz="0" w:space="0" w:color="auto"/>
        <w:bottom w:val="none" w:sz="0" w:space="0" w:color="auto"/>
        <w:right w:val="none" w:sz="0" w:space="0" w:color="auto"/>
      </w:divBdr>
    </w:div>
    <w:div w:id="1271354008">
      <w:bodyDiv w:val="1"/>
      <w:marLeft w:val="0"/>
      <w:marRight w:val="0"/>
      <w:marTop w:val="0"/>
      <w:marBottom w:val="0"/>
      <w:divBdr>
        <w:top w:val="none" w:sz="0" w:space="0" w:color="auto"/>
        <w:left w:val="none" w:sz="0" w:space="0" w:color="auto"/>
        <w:bottom w:val="none" w:sz="0" w:space="0" w:color="auto"/>
        <w:right w:val="none" w:sz="0" w:space="0" w:color="auto"/>
      </w:divBdr>
    </w:div>
    <w:div w:id="1276984511">
      <w:bodyDiv w:val="1"/>
      <w:marLeft w:val="0"/>
      <w:marRight w:val="0"/>
      <w:marTop w:val="0"/>
      <w:marBottom w:val="0"/>
      <w:divBdr>
        <w:top w:val="none" w:sz="0" w:space="0" w:color="auto"/>
        <w:left w:val="none" w:sz="0" w:space="0" w:color="auto"/>
        <w:bottom w:val="none" w:sz="0" w:space="0" w:color="auto"/>
        <w:right w:val="none" w:sz="0" w:space="0" w:color="auto"/>
      </w:divBdr>
    </w:div>
    <w:div w:id="1309018440">
      <w:bodyDiv w:val="1"/>
      <w:marLeft w:val="0"/>
      <w:marRight w:val="0"/>
      <w:marTop w:val="0"/>
      <w:marBottom w:val="0"/>
      <w:divBdr>
        <w:top w:val="none" w:sz="0" w:space="0" w:color="auto"/>
        <w:left w:val="none" w:sz="0" w:space="0" w:color="auto"/>
        <w:bottom w:val="none" w:sz="0" w:space="0" w:color="auto"/>
        <w:right w:val="none" w:sz="0" w:space="0" w:color="auto"/>
      </w:divBdr>
    </w:div>
    <w:div w:id="1404255959">
      <w:bodyDiv w:val="1"/>
      <w:marLeft w:val="0"/>
      <w:marRight w:val="0"/>
      <w:marTop w:val="0"/>
      <w:marBottom w:val="0"/>
      <w:divBdr>
        <w:top w:val="none" w:sz="0" w:space="0" w:color="auto"/>
        <w:left w:val="none" w:sz="0" w:space="0" w:color="auto"/>
        <w:bottom w:val="none" w:sz="0" w:space="0" w:color="auto"/>
        <w:right w:val="none" w:sz="0" w:space="0" w:color="auto"/>
      </w:divBdr>
    </w:div>
    <w:div w:id="1559050357">
      <w:bodyDiv w:val="1"/>
      <w:marLeft w:val="0"/>
      <w:marRight w:val="0"/>
      <w:marTop w:val="0"/>
      <w:marBottom w:val="0"/>
      <w:divBdr>
        <w:top w:val="none" w:sz="0" w:space="0" w:color="auto"/>
        <w:left w:val="none" w:sz="0" w:space="0" w:color="auto"/>
        <w:bottom w:val="none" w:sz="0" w:space="0" w:color="auto"/>
        <w:right w:val="none" w:sz="0" w:space="0" w:color="auto"/>
      </w:divBdr>
    </w:div>
    <w:div w:id="1567305231">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648238110">
      <w:bodyDiv w:val="1"/>
      <w:marLeft w:val="0"/>
      <w:marRight w:val="0"/>
      <w:marTop w:val="0"/>
      <w:marBottom w:val="0"/>
      <w:divBdr>
        <w:top w:val="none" w:sz="0" w:space="0" w:color="auto"/>
        <w:left w:val="none" w:sz="0" w:space="0" w:color="auto"/>
        <w:bottom w:val="none" w:sz="0" w:space="0" w:color="auto"/>
        <w:right w:val="none" w:sz="0" w:space="0" w:color="auto"/>
      </w:divBdr>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715620447">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66346103">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13861063">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2047286914">
      <w:bodyDiv w:val="1"/>
      <w:marLeft w:val="0"/>
      <w:marRight w:val="0"/>
      <w:marTop w:val="0"/>
      <w:marBottom w:val="0"/>
      <w:divBdr>
        <w:top w:val="none" w:sz="0" w:space="0" w:color="auto"/>
        <w:left w:val="none" w:sz="0" w:space="0" w:color="auto"/>
        <w:bottom w:val="none" w:sz="0" w:space="0" w:color="auto"/>
        <w:right w:val="none" w:sz="0" w:space="0" w:color="auto"/>
      </w:divBdr>
    </w:div>
    <w:div w:id="2088108640">
      <w:bodyDiv w:val="1"/>
      <w:marLeft w:val="0"/>
      <w:marRight w:val="0"/>
      <w:marTop w:val="0"/>
      <w:marBottom w:val="0"/>
      <w:divBdr>
        <w:top w:val="none" w:sz="0" w:space="0" w:color="auto"/>
        <w:left w:val="none" w:sz="0" w:space="0" w:color="auto"/>
        <w:bottom w:val="none" w:sz="0" w:space="0" w:color="auto"/>
        <w:right w:val="none" w:sz="0" w:space="0" w:color="auto"/>
      </w:divBdr>
    </w:div>
    <w:div w:id="2095741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header" Target="header1.xml"/><Relationship Id="rId63" Type="http://schemas.openxmlformats.org/officeDocument/2006/relationships/image" Target="media/image48.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chart" Target="charts/chart2.xml"/><Relationship Id="rId66" Type="http://schemas.openxmlformats.org/officeDocument/2006/relationships/hyperlink" Target="mailto:energoaudit35@list.ru"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chart" Target="charts/chart1.xml"/><Relationship Id="rId61" Type="http://schemas.openxmlformats.org/officeDocument/2006/relationships/chart" Target="charts/chart5.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chart" Target="charts/chart4.xml"/><Relationship Id="rId65" Type="http://schemas.openxmlformats.org/officeDocument/2006/relationships/image" Target="media/image5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oter" Target="footer1.xml"/><Relationship Id="rId64" Type="http://schemas.openxmlformats.org/officeDocument/2006/relationships/image" Target="media/image49.jpeg"/><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chart" Target="charts/chart3.xml"/><Relationship Id="rId67"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chart" Target="charts/chart6.xml"/></Relationships>
</file>

<file path=word/charts/_rels/chart1.xml.rels><?xml version="1.0" encoding="UTF-8" standalone="yes"?>
<Relationships xmlns="http://schemas.openxmlformats.org/package/2006/relationships"><Relationship Id="rId1" Type="http://schemas.openxmlformats.org/officeDocument/2006/relationships/oleObject" Target="file:///D:\&#1086;&#1073;&#1098;&#1077;&#1082;&#1090;&#1099;\&#1050;&#1085;&#1080;&#1075;&#1072;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86;&#1073;&#1098;&#1077;&#1082;&#1090;&#1099;\&#1050;&#1085;&#1080;&#1075;&#1072;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86;&#1073;&#1098;&#1077;&#1082;&#1090;&#1099;\&#1050;&#1085;&#1080;&#1075;&#1072;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86;&#1073;&#1098;&#1077;&#1082;&#1090;&#1099;\&#1050;&#1085;&#1080;&#1075;&#1072;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86;&#1073;&#1098;&#1077;&#1082;&#1090;&#1099;\&#1050;&#1085;&#1080;&#1075;&#1072;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86;&#1073;&#1098;&#1077;&#1082;&#1090;&#1099;\&#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25"/>
      <c:rotY val="0"/>
      <c:rAngAx val="0"/>
    </c:view3D>
    <c:floor>
      <c:thickness val="0"/>
    </c:floor>
    <c:sideWall>
      <c:thickness val="0"/>
    </c:sideWall>
    <c:backWall>
      <c:thickness val="0"/>
    </c:backWall>
    <c:plotArea>
      <c:layout>
        <c:manualLayout>
          <c:layoutTarget val="inner"/>
          <c:xMode val="edge"/>
          <c:yMode val="edge"/>
          <c:x val="0.2316360626827344"/>
          <c:y val="0"/>
          <c:w val="0.56248039230852531"/>
          <c:h val="0.79910980580803603"/>
        </c:manualLayout>
      </c:layout>
      <c:pie3DChart>
        <c:varyColors val="1"/>
        <c:ser>
          <c:idx val="0"/>
          <c:order val="0"/>
          <c:explosion val="25"/>
          <c:dLbls>
            <c:spPr>
              <a:noFill/>
              <a:ln>
                <a:noFill/>
              </a:ln>
              <a:effectLst/>
            </c:spPr>
            <c:txPr>
              <a:bodyPr/>
              <a:lstStyle/>
              <a:p>
                <a:pPr>
                  <a:defRPr sz="1200"/>
                </a:pPr>
                <a:endParaRPr lang="ru-RU"/>
              </a:p>
            </c:txPr>
            <c:dLblPos val="inEnd"/>
            <c:showLegendKey val="0"/>
            <c:showVal val="0"/>
            <c:showCatName val="0"/>
            <c:showSerName val="0"/>
            <c:showPercent val="1"/>
            <c:showBubbleSize val="0"/>
            <c:showLeaderLines val="0"/>
            <c:extLst>
              <c:ext xmlns:c15="http://schemas.microsoft.com/office/drawing/2012/chart" uri="{CE6537A1-D6FC-4f65-9D91-7224C49458BB}"/>
            </c:extLst>
          </c:dLbls>
          <c:cat>
            <c:strRef>
              <c:f>Лист1!$B$102:$B$104</c:f>
              <c:strCache>
                <c:ptCount val="3"/>
                <c:pt idx="0">
                  <c:v>ст-ца Алексеевская: артскважина №7204, артскважина №7851; ст-ца Новоархангельская артскважина №2895; ст-ца Краснооктябрьская артскважина №5883, артскважина №7188; х. Москальчук артскважина №30254, п. Кирпичный</c:v>
                </c:pt>
                <c:pt idx="1">
                  <c:v>п. Пригородный артскважина №3276, артскважина №6641; п. Овощной артскважина №6635</c:v>
                </c:pt>
                <c:pt idx="2">
                  <c:v>п. Большевик (ст. Шохры ж/д) артскважина №76431</c:v>
                </c:pt>
              </c:strCache>
            </c:strRef>
          </c:cat>
          <c:val>
            <c:numRef>
              <c:f>Лист1!$C$102:$C$104</c:f>
              <c:numCache>
                <c:formatCode>General</c:formatCode>
                <c:ptCount val="3"/>
                <c:pt idx="0">
                  <c:v>673.50699999999995</c:v>
                </c:pt>
                <c:pt idx="1">
                  <c:v>178.93700000000001</c:v>
                </c:pt>
                <c:pt idx="2">
                  <c:v>40.966000000000001</c:v>
                </c:pt>
              </c:numCache>
            </c:numRef>
          </c:val>
        </c:ser>
        <c:dLbls>
          <c:showLegendKey val="0"/>
          <c:showVal val="1"/>
          <c:showCatName val="0"/>
          <c:showSerName val="0"/>
          <c:showPercent val="0"/>
          <c:showBubbleSize val="0"/>
          <c:showLeaderLines val="0"/>
        </c:dLbls>
      </c:pie3DChart>
    </c:plotArea>
    <c:legend>
      <c:legendPos val="b"/>
      <c:layout>
        <c:manualLayout>
          <c:xMode val="edge"/>
          <c:yMode val="edge"/>
          <c:x val="2.384076990376204E-3"/>
          <c:y val="0.62435020381294781"/>
          <c:w val="0.99761592300962376"/>
          <c:h val="0.37564979618705219"/>
        </c:manualLayout>
      </c:layout>
      <c:overlay val="0"/>
      <c:txPr>
        <a:bodyPr/>
        <a:lstStyle/>
        <a:p>
          <a:pPr>
            <a:defRPr sz="1050"/>
          </a:pPr>
          <a:endParaRPr lang="ru-RU"/>
        </a:p>
      </c:txPr>
    </c:legend>
    <c:plotVisOnly val="1"/>
    <c:dispBlanksAs val="gap"/>
    <c:showDLblsOverMax val="0"/>
  </c:chart>
  <c:txPr>
    <a:bodyPr/>
    <a:lstStyle/>
    <a:p>
      <a:pPr>
        <a:defRPr sz="10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5589600062368445"/>
          <c:y val="3.7414965986394558E-2"/>
          <c:w val="0.69252483043579949"/>
          <c:h val="0.80096925384326956"/>
        </c:manualLayout>
      </c:layout>
      <c:barChart>
        <c:barDir val="bar"/>
        <c:grouping val="stacked"/>
        <c:varyColors val="0"/>
        <c:ser>
          <c:idx val="0"/>
          <c:order val="0"/>
          <c:tx>
            <c:strRef>
              <c:f>Лист1!$A$214</c:f>
              <c:strCache>
                <c:ptCount val="1"/>
                <c:pt idx="0">
                  <c:v>Население</c:v>
                </c:pt>
              </c:strCache>
            </c:strRef>
          </c:tx>
          <c:invertIfNegative val="0"/>
          <c:dLbls>
            <c:dLbl>
              <c:idx val="0"/>
              <c:layout>
                <c:manualLayout>
                  <c:x val="1.580915256880026E-2"/>
                  <c:y val="-8.8435374149659865E-2"/>
                </c:manualLayout>
              </c:layout>
              <c:dLblPos val="ctr"/>
              <c:showLegendKey val="0"/>
              <c:showVal val="1"/>
              <c:showCatName val="0"/>
              <c:showSerName val="0"/>
              <c:showPercent val="0"/>
              <c:showBubbleSize val="0"/>
              <c:extLst>
                <c:ext xmlns:c15="http://schemas.microsoft.com/office/drawing/2012/chart" uri="{CE6537A1-D6FC-4f65-9D91-7224C49458BB}"/>
              </c:extLst>
            </c:dLbl>
            <c:dLbl>
              <c:idx val="1"/>
              <c:layout>
                <c:manualLayout>
                  <c:x val="-1.1495751149918141E-2"/>
                  <c:y val="-9.8639455782312924E-2"/>
                </c:manualLayout>
              </c:layout>
              <c:dLblPos val="ctr"/>
              <c:showLegendKey val="0"/>
              <c:showVal val="1"/>
              <c:showCatName val="0"/>
              <c:showSerName val="0"/>
              <c:showPercent val="0"/>
              <c:showBubbleSize val="0"/>
              <c:extLst>
                <c:ext xmlns:c15="http://schemas.microsoft.com/office/drawing/2012/chart" uri="{CE6537A1-D6FC-4f65-9D91-7224C49458BB}"/>
              </c:extLst>
            </c:dLbl>
            <c:dLbl>
              <c:idx val="2"/>
              <c:layout>
                <c:manualLayout>
                  <c:x val="6.0668901535822879E-4"/>
                  <c:y val="-8.5034013605442174E-2"/>
                </c:manualLayout>
              </c:layout>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Лист1!$B$213:$D$213</c:f>
              <c:strCache>
                <c:ptCount val="3"/>
                <c:pt idx="0">
                  <c:v>ст-ца Алексеевская, ст-ца Новоархангельская, ст-ца Краснооктябрьская, х. Москальчук, п. Кирпичный</c:v>
                </c:pt>
                <c:pt idx="1">
                  <c:v>п. Пригородный, п. Овощной</c:v>
                </c:pt>
                <c:pt idx="2">
                  <c:v>п. Большевик</c:v>
                </c:pt>
              </c:strCache>
            </c:strRef>
          </c:cat>
          <c:val>
            <c:numRef>
              <c:f>Лист1!$B$214:$D$214</c:f>
              <c:numCache>
                <c:formatCode>General</c:formatCode>
                <c:ptCount val="3"/>
                <c:pt idx="0">
                  <c:v>183.84</c:v>
                </c:pt>
                <c:pt idx="1">
                  <c:v>49.69</c:v>
                </c:pt>
                <c:pt idx="2">
                  <c:v>11.502000000000001</c:v>
                </c:pt>
              </c:numCache>
            </c:numRef>
          </c:val>
        </c:ser>
        <c:ser>
          <c:idx val="1"/>
          <c:order val="1"/>
          <c:tx>
            <c:strRef>
              <c:f>Лист1!$A$215</c:f>
              <c:strCache>
                <c:ptCount val="1"/>
                <c:pt idx="0">
                  <c:v>Бюджетнофинансируемые и прочие потребители</c:v>
                </c:pt>
              </c:strCache>
            </c:strRef>
          </c:tx>
          <c:invertIfNegative val="0"/>
          <c:dLbls>
            <c:dLbl>
              <c:idx val="0"/>
              <c:layout>
                <c:manualLayout>
                  <c:x val="1.7522569579792625E-2"/>
                  <c:y val="-9.1836734693877556E-2"/>
                </c:manualLayout>
              </c:layout>
              <c:dLblPos val="ctr"/>
              <c:showLegendKey val="0"/>
              <c:showVal val="1"/>
              <c:showCatName val="0"/>
              <c:showSerName val="0"/>
              <c:showPercent val="0"/>
              <c:showBubbleSize val="0"/>
              <c:extLst>
                <c:ext xmlns:c15="http://schemas.microsoft.com/office/drawing/2012/chart" uri="{CE6537A1-D6FC-4f65-9D91-7224C49458BB}"/>
              </c:extLst>
            </c:dLbl>
            <c:dLbl>
              <c:idx val="1"/>
              <c:layout>
                <c:manualLayout>
                  <c:x val="7.3878537460045218E-3"/>
                  <c:y val="-9.8639455782312924E-2"/>
                </c:manualLayout>
              </c:layout>
              <c:dLblPos val="ctr"/>
              <c:showLegendKey val="0"/>
              <c:showVal val="1"/>
              <c:showCatName val="0"/>
              <c:showSerName val="0"/>
              <c:showPercent val="0"/>
              <c:showBubbleSize val="0"/>
              <c:extLst>
                <c:ext xmlns:c15="http://schemas.microsoft.com/office/drawing/2012/chart" uri="{CE6537A1-D6FC-4f65-9D91-7224C49458BB}"/>
              </c:extLst>
            </c:dLbl>
            <c:dLbl>
              <c:idx val="2"/>
              <c:delete val="1"/>
              <c:extLst>
                <c:ext xmlns:c15="http://schemas.microsoft.com/office/drawing/2012/chart" uri="{CE6537A1-D6FC-4f65-9D91-7224C49458BB}"/>
              </c:extLst>
            </c:dLbl>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Лист1!$B$213:$D$213</c:f>
              <c:strCache>
                <c:ptCount val="3"/>
                <c:pt idx="0">
                  <c:v>ст-ца Алексеевская, ст-ца Новоархангельская, ст-ца Краснооктябрьская, х. Москальчук, п. Кирпичный</c:v>
                </c:pt>
                <c:pt idx="1">
                  <c:v>п. Пригородный, п. Овощной</c:v>
                </c:pt>
                <c:pt idx="2">
                  <c:v>п. Большевик</c:v>
                </c:pt>
              </c:strCache>
            </c:strRef>
          </c:cat>
          <c:val>
            <c:numRef>
              <c:f>Лист1!$B$215:$D$215</c:f>
              <c:numCache>
                <c:formatCode>General</c:formatCode>
                <c:ptCount val="3"/>
                <c:pt idx="0">
                  <c:v>5.26</c:v>
                </c:pt>
                <c:pt idx="1">
                  <c:v>0.55000000000000004</c:v>
                </c:pt>
                <c:pt idx="2" formatCode="0.0">
                  <c:v>0</c:v>
                </c:pt>
              </c:numCache>
            </c:numRef>
          </c:val>
        </c:ser>
        <c:dLbls>
          <c:dLblPos val="inEnd"/>
          <c:showLegendKey val="0"/>
          <c:showVal val="1"/>
          <c:showCatName val="0"/>
          <c:showSerName val="0"/>
          <c:showPercent val="0"/>
          <c:showBubbleSize val="0"/>
        </c:dLbls>
        <c:gapWidth val="150"/>
        <c:overlap val="100"/>
        <c:axId val="458118960"/>
        <c:axId val="458118568"/>
      </c:barChart>
      <c:catAx>
        <c:axId val="458118960"/>
        <c:scaling>
          <c:orientation val="minMax"/>
        </c:scaling>
        <c:delete val="0"/>
        <c:axPos val="l"/>
        <c:numFmt formatCode="General" sourceLinked="0"/>
        <c:majorTickMark val="out"/>
        <c:minorTickMark val="none"/>
        <c:tickLblPos val="nextTo"/>
        <c:txPr>
          <a:bodyPr/>
          <a:lstStyle/>
          <a:p>
            <a:pPr>
              <a:defRPr sz="1050"/>
            </a:pPr>
            <a:endParaRPr lang="ru-RU"/>
          </a:p>
        </c:txPr>
        <c:crossAx val="458118568"/>
        <c:crosses val="autoZero"/>
        <c:auto val="1"/>
        <c:lblAlgn val="ctr"/>
        <c:lblOffset val="100"/>
        <c:noMultiLvlLbl val="0"/>
      </c:catAx>
      <c:valAx>
        <c:axId val="458118568"/>
        <c:scaling>
          <c:orientation val="minMax"/>
        </c:scaling>
        <c:delete val="0"/>
        <c:axPos val="b"/>
        <c:majorGridlines/>
        <c:numFmt formatCode="General" sourceLinked="1"/>
        <c:majorTickMark val="out"/>
        <c:minorTickMark val="none"/>
        <c:tickLblPos val="nextTo"/>
        <c:txPr>
          <a:bodyPr/>
          <a:lstStyle/>
          <a:p>
            <a:pPr>
              <a:defRPr sz="1050"/>
            </a:pPr>
            <a:endParaRPr lang="ru-RU"/>
          </a:p>
        </c:txPr>
        <c:crossAx val="458118960"/>
        <c:crosses val="autoZero"/>
        <c:crossBetween val="between"/>
      </c:valAx>
    </c:plotArea>
    <c:legend>
      <c:legendPos val="b"/>
      <c:overlay val="0"/>
      <c:txPr>
        <a:bodyPr/>
        <a:lstStyle/>
        <a:p>
          <a:pPr>
            <a:defRPr sz="1050"/>
          </a:pPr>
          <a:endParaRPr lang="ru-RU"/>
        </a:p>
      </c:txPr>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270"/>
      <c:rAngAx val="0"/>
    </c:view3D>
    <c:floor>
      <c:thickness val="0"/>
    </c:floor>
    <c:sideWall>
      <c:thickness val="0"/>
    </c:sideWall>
    <c:backWall>
      <c:thickness val="0"/>
    </c:backWall>
    <c:plotArea>
      <c:layout>
        <c:manualLayout>
          <c:layoutTarget val="inner"/>
          <c:xMode val="edge"/>
          <c:yMode val="edge"/>
          <c:x val="5.6184169084127641E-2"/>
          <c:y val="2.2265069430423761E-2"/>
          <c:w val="0.90868429341069212"/>
          <c:h val="0.6222543015456401"/>
        </c:manualLayout>
      </c:layout>
      <c:pie3DChart>
        <c:varyColors val="1"/>
        <c:ser>
          <c:idx val="0"/>
          <c:order val="0"/>
          <c:explosion val="25"/>
          <c:dLbls>
            <c:dLbl>
              <c:idx val="1"/>
              <c:layout>
                <c:manualLayout>
                  <c:x val="2.9473684210526315E-2"/>
                  <c:y val="1.4245014245014245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2"/>
              <c:layout>
                <c:manualLayout>
                  <c:x val="4.2105263157894736E-2"/>
                  <c:y val="-8.8319088319088315E-2"/>
                </c:manualLayout>
              </c:layout>
              <c:dLblPos val="bestFit"/>
              <c:showLegendKey val="0"/>
              <c:showVal val="0"/>
              <c:showCatName val="0"/>
              <c:showSerName val="0"/>
              <c:showPercent val="1"/>
              <c:showBubbleSize val="0"/>
              <c:extLst>
                <c:ext xmlns:c15="http://schemas.microsoft.com/office/drawing/2012/chart" uri="{CE6537A1-D6FC-4f65-9D91-7224C49458BB}"/>
              </c:extLst>
            </c:dLbl>
            <c:dLbl>
              <c:idx val="3"/>
              <c:layout>
                <c:manualLayout>
                  <c:x val="-8.8421052631578942E-2"/>
                  <c:y val="1.1396011396011397E-2"/>
                </c:manualLayout>
              </c:layout>
              <c:dLblPos val="bestFit"/>
              <c:showLegendKey val="0"/>
              <c:showVal val="0"/>
              <c:showCatName val="0"/>
              <c:showSerName val="0"/>
              <c:showPercent val="1"/>
              <c:showBubbleSize val="0"/>
              <c:extLst>
                <c:ext xmlns:c15="http://schemas.microsoft.com/office/drawing/2012/chart" uri="{CE6537A1-D6FC-4f65-9D91-7224C49458BB}"/>
              </c:extLst>
            </c:dLbl>
            <c:numFmt formatCode="0.00%" sourceLinked="0"/>
            <c:spPr>
              <a:noFill/>
              <a:ln>
                <a:noFill/>
              </a:ln>
              <a:effectLst/>
            </c:spPr>
            <c:txPr>
              <a:bodyPr/>
              <a:lstStyle/>
              <a:p>
                <a:pPr>
                  <a:defRPr sz="1100"/>
                </a:pPr>
                <a:endParaRPr lang="ru-RU"/>
              </a:p>
            </c:tx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Лист1!$A$214:$A$218</c:f>
              <c:strCache>
                <c:ptCount val="5"/>
                <c:pt idx="0">
                  <c:v>Население</c:v>
                </c:pt>
                <c:pt idx="1">
                  <c:v>Расходы на технологические нужды водоснабжения</c:v>
                </c:pt>
                <c:pt idx="2">
                  <c:v>Собственное потребление организации</c:v>
                </c:pt>
                <c:pt idx="3">
                  <c:v>Бюджетнофинансируемые и прочие потребители</c:v>
                </c:pt>
                <c:pt idx="4">
                  <c:v>Потери и утечки воды на водопроводных сетях</c:v>
                </c:pt>
              </c:strCache>
            </c:strRef>
          </c:cat>
          <c:val>
            <c:numRef>
              <c:f>Лист1!$B$214:$B$218</c:f>
              <c:numCache>
                <c:formatCode>General</c:formatCode>
                <c:ptCount val="5"/>
                <c:pt idx="0">
                  <c:v>245.03200000000001</c:v>
                </c:pt>
                <c:pt idx="1">
                  <c:v>0.17299999999999999</c:v>
                </c:pt>
                <c:pt idx="2">
                  <c:v>0.26300000000000001</c:v>
                </c:pt>
                <c:pt idx="3" formatCode="0.000">
                  <c:v>5.81</c:v>
                </c:pt>
                <c:pt idx="4" formatCode="0.000">
                  <c:v>90.697000000000003</c:v>
                </c:pt>
              </c:numCache>
            </c:numRef>
          </c:val>
        </c:ser>
        <c:dLbls>
          <c:dLblPos val="outEnd"/>
          <c:showLegendKey val="0"/>
          <c:showVal val="1"/>
          <c:showCatName val="0"/>
          <c:showSerName val="0"/>
          <c:showPercent val="0"/>
          <c:showBubbleSize val="0"/>
          <c:showLeaderLines val="1"/>
        </c:dLbls>
      </c:pie3DChart>
    </c:plotArea>
    <c:legend>
      <c:legendPos val="b"/>
      <c:layout>
        <c:manualLayout>
          <c:xMode val="edge"/>
          <c:yMode val="edge"/>
          <c:x val="1.5132545931758537E-2"/>
          <c:y val="0.70303093523565963"/>
          <c:w val="0.58800961458765022"/>
          <c:h val="0.28272405051932609"/>
        </c:manualLayout>
      </c:layout>
      <c:overlay val="0"/>
      <c:txPr>
        <a:bodyPr/>
        <a:lstStyle/>
        <a:p>
          <a:pPr algn="just">
            <a:defRPr sz="1050"/>
          </a:pPr>
          <a:endParaRPr lang="ru-RU"/>
        </a:p>
      </c:txPr>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7362423447069121E-2"/>
          <c:y val="4.4926729049147233E-2"/>
          <c:w val="0.87208202099737531"/>
          <c:h val="0.4924425392099635"/>
        </c:manualLayout>
      </c:layout>
      <c:lineChart>
        <c:grouping val="standard"/>
        <c:varyColors val="0"/>
        <c:ser>
          <c:idx val="0"/>
          <c:order val="0"/>
          <c:tx>
            <c:strRef>
              <c:f>Лист1!$B$200</c:f>
              <c:strCache>
                <c:ptCount val="1"/>
                <c:pt idx="0">
                  <c:v>Мощность водозабора (дебит), м3/сут.</c:v>
                </c:pt>
              </c:strCache>
            </c:strRef>
          </c:tx>
          <c:marker>
            <c:symbol val="none"/>
          </c:marker>
          <c:dLbls>
            <c:dLbl>
              <c:idx val="0"/>
              <c:layout>
                <c:manualLayout>
                  <c:x val="-7.5671585319712562E-3"/>
                  <c:y val="-2.58003987334349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223861773237253E-3"/>
                  <c:y val="-2.3454907939486336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6395510152604365E-2"/>
                  <c:y val="-2.5800398733434971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7.5671585319712449E-3"/>
                  <c:y val="-3.0491380321332282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1.6395510152604549E-2"/>
                  <c:y val="-3.283687111528091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Лист1!$A$201:$A$209</c:f>
              <c:strCache>
                <c:ptCount val="9"/>
                <c:pt idx="0">
                  <c:v>Арт. скважина №2895, ст-ца Новоархангельская </c:v>
                </c:pt>
                <c:pt idx="1">
                  <c:v>Арт. скважина №7851, ст-ца Алексеевская</c:v>
                </c:pt>
                <c:pt idx="2">
                  <c:v>Арт. скважина №7204, ст-ца Алексеевская</c:v>
                </c:pt>
                <c:pt idx="3">
                  <c:v>Арт. скважина №5883, ст-ца Краснооктябрьская</c:v>
                </c:pt>
                <c:pt idx="4">
                  <c:v>Арт. скважина №7188, ст-ца Краснооктябрьская</c:v>
                </c:pt>
                <c:pt idx="5">
                  <c:v>Арт. скважина №30254, х. Москальчук</c:v>
                </c:pt>
                <c:pt idx="6">
                  <c:v>Арт. скважина №3276, п. Пригородный</c:v>
                </c:pt>
                <c:pt idx="7">
                  <c:v>Арт. скважина №6641, п. Пригородный</c:v>
                </c:pt>
                <c:pt idx="8">
                  <c:v>Арт. скважина №6635, п. Овощной</c:v>
                </c:pt>
              </c:strCache>
            </c:strRef>
          </c:cat>
          <c:val>
            <c:numRef>
              <c:f>Лист1!$B$201:$B$209</c:f>
              <c:numCache>
                <c:formatCode>0.0</c:formatCode>
                <c:ptCount val="9"/>
                <c:pt idx="0">
                  <c:v>720</c:v>
                </c:pt>
                <c:pt idx="1">
                  <c:v>600</c:v>
                </c:pt>
                <c:pt idx="2">
                  <c:v>480</c:v>
                </c:pt>
                <c:pt idx="3">
                  <c:v>840</c:v>
                </c:pt>
                <c:pt idx="4">
                  <c:v>480</c:v>
                </c:pt>
                <c:pt idx="5">
                  <c:v>336</c:v>
                </c:pt>
                <c:pt idx="6">
                  <c:v>600</c:v>
                </c:pt>
                <c:pt idx="7">
                  <c:v>480</c:v>
                </c:pt>
                <c:pt idx="8">
                  <c:v>480</c:v>
                </c:pt>
              </c:numCache>
            </c:numRef>
          </c:val>
          <c:smooth val="0"/>
        </c:ser>
        <c:ser>
          <c:idx val="1"/>
          <c:order val="1"/>
          <c:tx>
            <c:strRef>
              <c:f>Лист1!$C$200</c:f>
              <c:strCache>
                <c:ptCount val="1"/>
                <c:pt idx="0">
                  <c:v>Фактическая мощность водозабора, м3/сут.</c:v>
                </c:pt>
              </c:strCache>
            </c:strRef>
          </c:tx>
          <c:marker>
            <c:symbol val="none"/>
          </c:marker>
          <c:dLbls>
            <c:dLbl>
              <c:idx val="0"/>
              <c:layout>
                <c:manualLayout>
                  <c:x val="-2.4908563501072015E-2"/>
                  <c:y val="2.814588952738360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2.4908563501071991E-2"/>
                  <c:y val="2.814588952738360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2.4908563501072015E-2"/>
                  <c:y val="2.580039873343497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2.490856350107206E-2"/>
                  <c:y val="3.049138032133223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4.1304073653676381E-2"/>
                  <c:y val="3.049138032133223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2.4908563501072106E-2"/>
                  <c:y val="2.580039873343488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2.3647370412410142E-2"/>
                  <c:y val="5.863726984871575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3.8781687476352723E-2"/>
                  <c:y val="1.876392635158898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9.1436498927987726E-3"/>
                  <c:y val="-3.0491380321332324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Лист1!$A$201:$A$209</c:f>
              <c:strCache>
                <c:ptCount val="9"/>
                <c:pt idx="0">
                  <c:v>Арт. скважина №2895, ст-ца Новоархангельская </c:v>
                </c:pt>
                <c:pt idx="1">
                  <c:v>Арт. скважина №7851, ст-ца Алексеевская</c:v>
                </c:pt>
                <c:pt idx="2">
                  <c:v>Арт. скважина №7204, ст-ца Алексеевская</c:v>
                </c:pt>
                <c:pt idx="3">
                  <c:v>Арт. скважина №5883, ст-ца Краснооктябрьская</c:v>
                </c:pt>
                <c:pt idx="4">
                  <c:v>Арт. скважина №7188, ст-ца Краснооктябрьская</c:v>
                </c:pt>
                <c:pt idx="5">
                  <c:v>Арт. скважина №30254, х. Москальчук</c:v>
                </c:pt>
                <c:pt idx="6">
                  <c:v>Арт. скважина №3276, п. Пригородный</c:v>
                </c:pt>
                <c:pt idx="7">
                  <c:v>Арт. скважина №6641, п. Пригородный</c:v>
                </c:pt>
                <c:pt idx="8">
                  <c:v>Арт. скважина №6635, п. Овощной</c:v>
                </c:pt>
              </c:strCache>
            </c:strRef>
          </c:cat>
          <c:val>
            <c:numRef>
              <c:f>Лист1!$C$201:$C$209</c:f>
              <c:numCache>
                <c:formatCode>0.0</c:formatCode>
                <c:ptCount val="9"/>
                <c:pt idx="0">
                  <c:v>384</c:v>
                </c:pt>
                <c:pt idx="1">
                  <c:v>384</c:v>
                </c:pt>
                <c:pt idx="2">
                  <c:v>384</c:v>
                </c:pt>
                <c:pt idx="3">
                  <c:v>384</c:v>
                </c:pt>
                <c:pt idx="4">
                  <c:v>384</c:v>
                </c:pt>
                <c:pt idx="5">
                  <c:v>128</c:v>
                </c:pt>
                <c:pt idx="6">
                  <c:v>400</c:v>
                </c:pt>
                <c:pt idx="7">
                  <c:v>180</c:v>
                </c:pt>
                <c:pt idx="8">
                  <c:v>10</c:v>
                </c:pt>
              </c:numCache>
            </c:numRef>
          </c:val>
          <c:smooth val="0"/>
        </c:ser>
        <c:dLbls>
          <c:showLegendKey val="0"/>
          <c:showVal val="0"/>
          <c:showCatName val="0"/>
          <c:showSerName val="0"/>
          <c:showPercent val="0"/>
          <c:showBubbleSize val="0"/>
        </c:dLbls>
        <c:dropLines>
          <c:spPr>
            <a:ln>
              <a:solidFill>
                <a:schemeClr val="accent1">
                  <a:alpha val="50000"/>
                </a:schemeClr>
              </a:solidFill>
            </a:ln>
          </c:spPr>
        </c:dropLines>
        <c:smooth val="0"/>
        <c:axId val="416660288"/>
        <c:axId val="416661072"/>
      </c:lineChart>
      <c:catAx>
        <c:axId val="416660288"/>
        <c:scaling>
          <c:orientation val="minMax"/>
        </c:scaling>
        <c:delete val="0"/>
        <c:axPos val="b"/>
        <c:numFmt formatCode="General" sourceLinked="0"/>
        <c:majorTickMark val="out"/>
        <c:minorTickMark val="none"/>
        <c:tickLblPos val="nextTo"/>
        <c:txPr>
          <a:bodyPr/>
          <a:lstStyle/>
          <a:p>
            <a:pPr>
              <a:defRPr sz="1000"/>
            </a:pPr>
            <a:endParaRPr lang="ru-RU"/>
          </a:p>
        </c:txPr>
        <c:crossAx val="416661072"/>
        <c:crosses val="autoZero"/>
        <c:auto val="1"/>
        <c:lblAlgn val="ctr"/>
        <c:lblOffset val="100"/>
        <c:noMultiLvlLbl val="0"/>
      </c:catAx>
      <c:valAx>
        <c:axId val="416661072"/>
        <c:scaling>
          <c:orientation val="minMax"/>
        </c:scaling>
        <c:delete val="0"/>
        <c:axPos val="l"/>
        <c:majorGridlines/>
        <c:numFmt formatCode="0.0" sourceLinked="1"/>
        <c:majorTickMark val="out"/>
        <c:minorTickMark val="none"/>
        <c:tickLblPos val="nextTo"/>
        <c:txPr>
          <a:bodyPr/>
          <a:lstStyle/>
          <a:p>
            <a:pPr>
              <a:defRPr sz="1050"/>
            </a:pPr>
            <a:endParaRPr lang="ru-RU"/>
          </a:p>
        </c:txPr>
        <c:crossAx val="416660288"/>
        <c:crosses val="autoZero"/>
        <c:crossBetween val="between"/>
      </c:valAx>
    </c:plotArea>
    <c:legend>
      <c:legendPos val="b"/>
      <c:layout>
        <c:manualLayout>
          <c:xMode val="edge"/>
          <c:yMode val="edge"/>
          <c:x val="8.33330850669773E-3"/>
          <c:y val="0.93902130241225412"/>
          <c:w val="0.97499999999999998"/>
          <c:h val="4.8183214227340829E-2"/>
        </c:manualLayout>
      </c:layout>
      <c:overlay val="0"/>
      <c:txPr>
        <a:bodyPr/>
        <a:lstStyle/>
        <a:p>
          <a:pPr>
            <a:defRPr sz="1050"/>
          </a:pPr>
          <a:endParaRPr lang="ru-RU"/>
        </a:p>
      </c:txPr>
    </c:legend>
    <c:plotVisOnly val="1"/>
    <c:dispBlanksAs val="zero"/>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Лист1!$B$243</c:f>
              <c:strCache>
                <c:ptCount val="1"/>
                <c:pt idx="0">
                  <c:v>Фактическая мощность, м3/сут.</c:v>
                </c:pt>
              </c:strCache>
            </c:strRef>
          </c:tx>
          <c:marker>
            <c:symbol val="none"/>
          </c:marker>
          <c:dLbls>
            <c:dLbl>
              <c:idx val="1"/>
              <c:layout>
                <c:manualLayout>
                  <c:x val="1.5822784810126582E-3"/>
                  <c:y val="-3.637413394919168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1.8670886075949366E-2"/>
                  <c:y val="-3.868360277136258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1.6772151898734176E-2"/>
                  <c:y val="-6.870669745958429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2.2468354430379745E-2"/>
                  <c:y val="-7.1016166281755111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50"/>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Лист1!$A$244:$A$248</c:f>
              <c:strCache>
                <c:ptCount val="5"/>
                <c:pt idx="0">
                  <c:v>Арт. скважина №2895, ст-ца Новоархангельская; арт. скважина №7851 и №7204, ст-ца Алексеевская; арт. скважина №5883 и №7188, ст-ца Краснооктябрьская; арт. скважин №30254. х. Москальчук</c:v>
                </c:pt>
                <c:pt idx="1">
                  <c:v>Арт. скважина №3276, п. Пригородный</c:v>
                </c:pt>
                <c:pt idx="2">
                  <c:v>Арт. скважина №6641, п. Пригородный</c:v>
                </c:pt>
                <c:pt idx="3">
                  <c:v>Арт. скважина №6635, п. Овощной</c:v>
                </c:pt>
                <c:pt idx="4">
                  <c:v>Арт. скважина №76431, п. Большевик (ст. Шохры ж/д)</c:v>
                </c:pt>
              </c:strCache>
            </c:strRef>
          </c:cat>
          <c:val>
            <c:numRef>
              <c:f>Лист1!$B$244:$B$248</c:f>
              <c:numCache>
                <c:formatCode>0.0</c:formatCode>
                <c:ptCount val="5"/>
                <c:pt idx="0">
                  <c:v>2304</c:v>
                </c:pt>
                <c:pt idx="1">
                  <c:v>400</c:v>
                </c:pt>
                <c:pt idx="2">
                  <c:v>180</c:v>
                </c:pt>
                <c:pt idx="3">
                  <c:v>10</c:v>
                </c:pt>
                <c:pt idx="4" formatCode="0.00">
                  <c:v>37.380000000000003</c:v>
                </c:pt>
              </c:numCache>
            </c:numRef>
          </c:val>
          <c:smooth val="0"/>
        </c:ser>
        <c:ser>
          <c:idx val="1"/>
          <c:order val="1"/>
          <c:tx>
            <c:strRef>
              <c:f>Лист1!$C$243</c:f>
              <c:strCache>
                <c:ptCount val="1"/>
                <c:pt idx="0">
                  <c:v>Фактическое среднесуточное потребление воды за 2014 год, м3/сут.</c:v>
                </c:pt>
              </c:strCache>
            </c:strRef>
          </c:tx>
          <c:marker>
            <c:symbol val="none"/>
          </c:marker>
          <c:dLbls>
            <c:dLbl>
              <c:idx val="1"/>
              <c:layout>
                <c:manualLayout>
                  <c:x val="-3.1645569620253165E-4"/>
                  <c:y val="-3.868360277136258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1.5822784810126582E-3"/>
                  <c:y val="-2.482678983833709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1.6139240506329113E-2"/>
                  <c:y val="-2.713625866050799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2.4367088607594938E-2"/>
                  <c:y val="-2.7136258660508082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50"/>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Лист1!$A$244:$A$248</c:f>
              <c:strCache>
                <c:ptCount val="5"/>
                <c:pt idx="0">
                  <c:v>Арт. скважина №2895, ст-ца Новоархангельская; арт. скважина №7851 и №7204, ст-ца Алексеевская; арт. скважина №5883 и №7188, ст-ца Краснооктябрьская; арт. скважин №30254. х. Москальчук</c:v>
                </c:pt>
                <c:pt idx="1">
                  <c:v>Арт. скважина №3276, п. Пригородный</c:v>
                </c:pt>
                <c:pt idx="2">
                  <c:v>Арт. скважина №6641, п. Пригородный</c:v>
                </c:pt>
                <c:pt idx="3">
                  <c:v>Арт. скважина №6635, п. Овощной</c:v>
                </c:pt>
                <c:pt idx="4">
                  <c:v>Арт. скважина №76431, п. Большевик (ст. Шохры ж/д)</c:v>
                </c:pt>
              </c:strCache>
            </c:strRef>
          </c:cat>
          <c:val>
            <c:numRef>
              <c:f>Лист1!$C$244:$C$248</c:f>
              <c:numCache>
                <c:formatCode>General</c:formatCode>
                <c:ptCount val="5"/>
                <c:pt idx="0">
                  <c:v>765.57500000000005</c:v>
                </c:pt>
                <c:pt idx="1">
                  <c:v>89.040999999999997</c:v>
                </c:pt>
                <c:pt idx="2">
                  <c:v>43.287999999999997</c:v>
                </c:pt>
                <c:pt idx="3">
                  <c:v>6.8490000000000002</c:v>
                </c:pt>
                <c:pt idx="4">
                  <c:v>33.164000000000001</c:v>
                </c:pt>
              </c:numCache>
            </c:numRef>
          </c:val>
          <c:smooth val="0"/>
        </c:ser>
        <c:dLbls>
          <c:dLblPos val="t"/>
          <c:showLegendKey val="0"/>
          <c:showVal val="1"/>
          <c:showCatName val="0"/>
          <c:showSerName val="0"/>
          <c:showPercent val="0"/>
          <c:showBubbleSize val="0"/>
        </c:dLbls>
        <c:dropLines>
          <c:spPr>
            <a:ln>
              <a:solidFill>
                <a:schemeClr val="accent1">
                  <a:alpha val="45000"/>
                </a:schemeClr>
              </a:solidFill>
            </a:ln>
          </c:spPr>
        </c:dropLines>
        <c:smooth val="0"/>
        <c:axId val="425501352"/>
        <c:axId val="425492512"/>
      </c:lineChart>
      <c:catAx>
        <c:axId val="425501352"/>
        <c:scaling>
          <c:orientation val="minMax"/>
        </c:scaling>
        <c:delete val="0"/>
        <c:axPos val="b"/>
        <c:numFmt formatCode="General" sourceLinked="1"/>
        <c:majorTickMark val="out"/>
        <c:minorTickMark val="none"/>
        <c:tickLblPos val="nextTo"/>
        <c:txPr>
          <a:bodyPr/>
          <a:lstStyle/>
          <a:p>
            <a:pPr>
              <a:defRPr sz="1050"/>
            </a:pPr>
            <a:endParaRPr lang="ru-RU"/>
          </a:p>
        </c:txPr>
        <c:crossAx val="425492512"/>
        <c:crosses val="autoZero"/>
        <c:auto val="1"/>
        <c:lblAlgn val="ctr"/>
        <c:lblOffset val="100"/>
        <c:noMultiLvlLbl val="0"/>
      </c:catAx>
      <c:valAx>
        <c:axId val="425492512"/>
        <c:scaling>
          <c:orientation val="minMax"/>
        </c:scaling>
        <c:delete val="0"/>
        <c:axPos val="l"/>
        <c:majorGridlines/>
        <c:numFmt formatCode="0.0" sourceLinked="1"/>
        <c:majorTickMark val="out"/>
        <c:minorTickMark val="none"/>
        <c:tickLblPos val="nextTo"/>
        <c:txPr>
          <a:bodyPr/>
          <a:lstStyle/>
          <a:p>
            <a:pPr>
              <a:defRPr sz="1050"/>
            </a:pPr>
            <a:endParaRPr lang="ru-RU"/>
          </a:p>
        </c:txPr>
        <c:crossAx val="425501352"/>
        <c:crosses val="autoZero"/>
        <c:crossBetween val="between"/>
      </c:valAx>
    </c:plotArea>
    <c:legend>
      <c:legendPos val="b"/>
      <c:overlay val="0"/>
      <c:txPr>
        <a:bodyPr/>
        <a:lstStyle/>
        <a:p>
          <a:pPr>
            <a:defRPr sz="1050"/>
          </a:pPr>
          <a:endParaRPr lang="ru-RU"/>
        </a:p>
      </c:txPr>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692614770459081"/>
          <c:y val="4.4926729049147233E-2"/>
          <c:w val="0.68243512974051901"/>
          <c:h val="0.4924425392099635"/>
        </c:manualLayout>
      </c:layout>
      <c:lineChart>
        <c:grouping val="standard"/>
        <c:varyColors val="0"/>
        <c:ser>
          <c:idx val="0"/>
          <c:order val="0"/>
          <c:tx>
            <c:strRef>
              <c:f>Лист1!$A$201</c:f>
              <c:strCache>
                <c:ptCount val="1"/>
                <c:pt idx="0">
                  <c:v>ст-ца Алексеевская, ст-ца Новоархангельская, ст-ца Краснооктябрьская, х. Москальчук, п. Кирпичный, (х. Красный Партизан, х. Школьный – данные о потреблении воды учтены в общем балансе только на расчетный срок)</c:v>
                </c:pt>
              </c:strCache>
            </c:strRef>
          </c:tx>
          <c:marker>
            <c:symbol val="none"/>
          </c:marker>
          <c:cat>
            <c:strRef>
              <c:f>Лист1!$B$200:$C$200</c:f>
              <c:strCache>
                <c:ptCount val="2"/>
                <c:pt idx="0">
                  <c:v>Существующее положение, 2014 год</c:v>
                </c:pt>
                <c:pt idx="1">
                  <c:v>На расчетный срок, 2029 год</c:v>
                </c:pt>
              </c:strCache>
            </c:strRef>
          </c:cat>
          <c:val>
            <c:numRef>
              <c:f>Лист1!$B$201:$C$201</c:f>
              <c:numCache>
                <c:formatCode>General</c:formatCode>
                <c:ptCount val="2"/>
                <c:pt idx="0">
                  <c:v>917.49</c:v>
                </c:pt>
                <c:pt idx="1">
                  <c:v>2151.6480000000001</c:v>
                </c:pt>
              </c:numCache>
            </c:numRef>
          </c:val>
          <c:smooth val="0"/>
        </c:ser>
        <c:ser>
          <c:idx val="1"/>
          <c:order val="1"/>
          <c:tx>
            <c:strRef>
              <c:f>Лист1!$A$202</c:f>
              <c:strCache>
                <c:ptCount val="1"/>
                <c:pt idx="0">
                  <c:v>п. Пригородный</c:v>
                </c:pt>
              </c:strCache>
            </c:strRef>
          </c:tx>
          <c:marker>
            <c:symbol val="none"/>
          </c:marker>
          <c:cat>
            <c:strRef>
              <c:f>Лист1!$B$200:$C$200</c:f>
              <c:strCache>
                <c:ptCount val="2"/>
                <c:pt idx="0">
                  <c:v>Существующее положение, 2014 год</c:v>
                </c:pt>
                <c:pt idx="1">
                  <c:v>На расчетный срок, 2029 год</c:v>
                </c:pt>
              </c:strCache>
            </c:strRef>
          </c:cat>
          <c:val>
            <c:numRef>
              <c:f>Лист1!$B$202:$C$202</c:f>
              <c:numCache>
                <c:formatCode>General</c:formatCode>
                <c:ptCount val="2"/>
                <c:pt idx="0">
                  <c:v>158.79499999999999</c:v>
                </c:pt>
                <c:pt idx="1">
                  <c:v>708.072</c:v>
                </c:pt>
              </c:numCache>
            </c:numRef>
          </c:val>
          <c:smooth val="0"/>
        </c:ser>
        <c:ser>
          <c:idx val="2"/>
          <c:order val="2"/>
          <c:tx>
            <c:strRef>
              <c:f>Лист1!$A$203</c:f>
              <c:strCache>
                <c:ptCount val="1"/>
                <c:pt idx="0">
                  <c:v>п. Овощной отделения №2 совхоза «Челбасский»</c:v>
                </c:pt>
              </c:strCache>
            </c:strRef>
          </c:tx>
          <c:marker>
            <c:symbol val="none"/>
          </c:marker>
          <c:cat>
            <c:strRef>
              <c:f>Лист1!$B$200:$C$200</c:f>
              <c:strCache>
                <c:ptCount val="2"/>
                <c:pt idx="0">
                  <c:v>Существующее положение, 2014 год</c:v>
                </c:pt>
                <c:pt idx="1">
                  <c:v>На расчетный срок, 2029 год</c:v>
                </c:pt>
              </c:strCache>
            </c:strRef>
          </c:cat>
          <c:val>
            <c:numRef>
              <c:f>Лист1!$B$203:$C$203</c:f>
              <c:numCache>
                <c:formatCode>General</c:formatCode>
                <c:ptCount val="2"/>
                <c:pt idx="0">
                  <c:v>8.2189999999999994</c:v>
                </c:pt>
                <c:pt idx="1">
                  <c:v>28.271999999999998</c:v>
                </c:pt>
              </c:numCache>
            </c:numRef>
          </c:val>
          <c:smooth val="0"/>
        </c:ser>
        <c:ser>
          <c:idx val="3"/>
          <c:order val="3"/>
          <c:tx>
            <c:strRef>
              <c:f>Лист1!$A$204</c:f>
              <c:strCache>
                <c:ptCount val="1"/>
                <c:pt idx="0">
                  <c:v>п. Большевик</c:v>
                </c:pt>
              </c:strCache>
            </c:strRef>
          </c:tx>
          <c:marker>
            <c:symbol val="none"/>
          </c:marker>
          <c:cat>
            <c:strRef>
              <c:f>Лист1!$B$200:$C$200</c:f>
              <c:strCache>
                <c:ptCount val="2"/>
                <c:pt idx="0">
                  <c:v>Существующее положение, 2014 год</c:v>
                </c:pt>
                <c:pt idx="1">
                  <c:v>На расчетный срок, 2029 год</c:v>
                </c:pt>
              </c:strCache>
            </c:strRef>
          </c:cat>
          <c:val>
            <c:numRef>
              <c:f>Лист1!$B$204:$C$204</c:f>
              <c:numCache>
                <c:formatCode>General</c:formatCode>
                <c:ptCount val="2"/>
                <c:pt idx="0">
                  <c:v>39.796999999999997</c:v>
                </c:pt>
                <c:pt idx="1">
                  <c:v>113.08799999999999</c:v>
                </c:pt>
              </c:numCache>
            </c:numRef>
          </c:val>
          <c:smooth val="0"/>
        </c:ser>
        <c:dLbls>
          <c:showLegendKey val="0"/>
          <c:showVal val="0"/>
          <c:showCatName val="0"/>
          <c:showSerName val="0"/>
          <c:showPercent val="0"/>
          <c:showBubbleSize val="0"/>
        </c:dLbls>
        <c:smooth val="0"/>
        <c:axId val="425055784"/>
        <c:axId val="427340016"/>
      </c:lineChart>
      <c:catAx>
        <c:axId val="425055784"/>
        <c:scaling>
          <c:orientation val="minMax"/>
        </c:scaling>
        <c:delete val="0"/>
        <c:axPos val="b"/>
        <c:numFmt formatCode="General" sourceLinked="0"/>
        <c:majorTickMark val="out"/>
        <c:minorTickMark val="none"/>
        <c:tickLblPos val="nextTo"/>
        <c:txPr>
          <a:bodyPr/>
          <a:lstStyle/>
          <a:p>
            <a:pPr>
              <a:defRPr sz="1050"/>
            </a:pPr>
            <a:endParaRPr lang="ru-RU"/>
          </a:p>
        </c:txPr>
        <c:crossAx val="427340016"/>
        <c:crosses val="autoZero"/>
        <c:auto val="1"/>
        <c:lblAlgn val="ctr"/>
        <c:lblOffset val="100"/>
        <c:noMultiLvlLbl val="0"/>
      </c:catAx>
      <c:valAx>
        <c:axId val="427340016"/>
        <c:scaling>
          <c:orientation val="minMax"/>
        </c:scaling>
        <c:delete val="0"/>
        <c:axPos val="l"/>
        <c:majorGridlines/>
        <c:numFmt formatCode="General" sourceLinked="1"/>
        <c:majorTickMark val="out"/>
        <c:minorTickMark val="none"/>
        <c:tickLblPos val="nextTo"/>
        <c:txPr>
          <a:bodyPr/>
          <a:lstStyle/>
          <a:p>
            <a:pPr>
              <a:defRPr sz="1050"/>
            </a:pPr>
            <a:endParaRPr lang="ru-RU"/>
          </a:p>
        </c:txPr>
        <c:crossAx val="425055784"/>
        <c:crosses val="autoZero"/>
        <c:crossBetween val="midCat"/>
      </c:valAx>
    </c:plotArea>
    <c:legend>
      <c:legendPos val="b"/>
      <c:layout>
        <c:manualLayout>
          <c:xMode val="edge"/>
          <c:yMode val="edge"/>
          <c:x val="1.3533562795668507E-2"/>
          <c:y val="0.66937423246406114"/>
          <c:w val="0.98490892231285465"/>
          <c:h val="0.31209997832839703"/>
        </c:manualLayout>
      </c:layout>
      <c:overlay val="0"/>
      <c:txPr>
        <a:bodyPr/>
        <a:lstStyle/>
        <a:p>
          <a:pPr>
            <a:defRPr sz="1050"/>
          </a:pPr>
          <a:endParaRPr lang="ru-RU"/>
        </a:p>
      </c:txPr>
    </c:legend>
    <c:plotVisOnly val="1"/>
    <c:dispBlanksAs val="zero"/>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8C34F2-D8AA-4720-8ADB-3FBF2F61E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18754</TotalTime>
  <Pages>110</Pages>
  <Words>35938</Words>
  <Characters>204853</Characters>
  <Application>Microsoft Office Word</Application>
  <DocSecurity>0</DocSecurity>
  <Lines>1707</Lines>
  <Paragraphs>480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240311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Tanya3</dc:creator>
  <cp:lastModifiedBy>Vovka</cp:lastModifiedBy>
  <cp:revision>3298</cp:revision>
  <cp:lastPrinted>2013-12-05T12:19:00Z</cp:lastPrinted>
  <dcterms:created xsi:type="dcterms:W3CDTF">2014-01-24T08:00:00Z</dcterms:created>
  <dcterms:modified xsi:type="dcterms:W3CDTF">2015-12-01T12:22:00Z</dcterms:modified>
</cp:coreProperties>
</file>