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3D8A" w14:textId="25516C46" w:rsidR="00696D1C" w:rsidRPr="00677487" w:rsidRDefault="00E16862" w:rsidP="00677487">
      <w:pPr>
        <w:pStyle w:val="inner-pagesection-contacts-tel"/>
        <w:shd w:val="clear" w:color="auto" w:fill="F8F8F8"/>
        <w:spacing w:before="0" w:beforeAutospacing="0" w:after="0" w:afterAutospacing="0"/>
        <w:ind w:right="825"/>
        <w:jc w:val="center"/>
        <w:rPr>
          <w:rFonts w:ascii="Arial" w:hAnsi="Arial" w:cs="Arial"/>
          <w:color w:val="FF0000"/>
          <w:sz w:val="45"/>
          <w:szCs w:val="45"/>
        </w:rPr>
      </w:pPr>
      <w:r w:rsidRPr="00E16862">
        <w:rPr>
          <w:rFonts w:ascii="Arial" w:hAnsi="Arial" w:cs="Arial"/>
          <w:b/>
          <w:bCs/>
          <w:sz w:val="28"/>
          <w:szCs w:val="28"/>
        </w:rPr>
        <w:t xml:space="preserve">Займы </w:t>
      </w:r>
      <w:r w:rsidR="00696D1C" w:rsidRPr="00E16862">
        <w:rPr>
          <w:rFonts w:ascii="Arial" w:hAnsi="Arial" w:cs="Arial"/>
          <w:b/>
          <w:bCs/>
          <w:sz w:val="28"/>
          <w:szCs w:val="28"/>
        </w:rPr>
        <w:t>для граждан,</w:t>
      </w:r>
      <w:r w:rsidRPr="00E16862">
        <w:rPr>
          <w:rFonts w:ascii="Arial" w:hAnsi="Arial" w:cs="Arial"/>
          <w:b/>
          <w:bCs/>
          <w:sz w:val="28"/>
          <w:szCs w:val="28"/>
        </w:rPr>
        <w:t xml:space="preserve"> относящихся к категории «Самозанятые»</w:t>
      </w:r>
      <w:r w:rsidRPr="00E16862">
        <w:rPr>
          <w:rFonts w:ascii="Arial" w:hAnsi="Arial" w:cs="Arial"/>
          <w:sz w:val="28"/>
          <w:szCs w:val="28"/>
        </w:rPr>
        <w:t xml:space="preserve"> </w:t>
      </w:r>
      <w:r w:rsidR="00696D1C">
        <w:rPr>
          <w:rFonts w:ascii="Arial" w:hAnsi="Arial" w:cs="Arial"/>
          <w:sz w:val="28"/>
          <w:szCs w:val="28"/>
        </w:rPr>
        <w:br/>
      </w:r>
      <w:r w:rsidR="00696D1C" w:rsidRPr="00677487">
        <w:rPr>
          <w:rFonts w:ascii="Arial" w:hAnsi="Arial" w:cs="Arial"/>
          <w:color w:val="FF0000"/>
          <w:sz w:val="28"/>
          <w:szCs w:val="28"/>
        </w:rPr>
        <w:t>Горячая линия Банка МСП +7 (800) 30 20 100</w:t>
      </w:r>
      <w:bookmarkStart w:id="0" w:name="_GoBack"/>
      <w:bookmarkEnd w:id="0"/>
    </w:p>
    <w:p w14:paraId="15C7657A" w14:textId="77777777" w:rsidR="00696D1C" w:rsidRDefault="00696D1C">
      <w:pPr>
        <w:rPr>
          <w:rFonts w:ascii="Arial" w:hAnsi="Arial" w:cs="Arial"/>
          <w:sz w:val="20"/>
          <w:szCs w:val="20"/>
        </w:rPr>
      </w:pPr>
    </w:p>
    <w:p w14:paraId="23A6160D" w14:textId="5070E328" w:rsidR="007E796E" w:rsidRPr="00696D1C" w:rsidRDefault="00E16862">
      <w:pPr>
        <w:rPr>
          <w:rFonts w:ascii="Arial" w:hAnsi="Arial" w:cs="Arial"/>
          <w:b/>
          <w:bCs/>
        </w:rPr>
      </w:pP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Предоставляет ФЕДЕРАЛЬНАЯ структура поддержки Малого и среднего предпринимательства «БАНК МСП».</w:t>
      </w:r>
      <w:r w:rsidRPr="00696D1C">
        <w:rPr>
          <w:rFonts w:ascii="Arial" w:hAnsi="Arial" w:cs="Arial"/>
          <w:b/>
          <w:bCs/>
          <w:sz w:val="20"/>
          <w:szCs w:val="20"/>
        </w:rPr>
        <w:br/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Краткие условия: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 xml:space="preserve">Сумма: до 5.000.000 рублей 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Ставка: от 7.75%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Срок: до 36 месяцев</w:t>
      </w:r>
      <w:r w:rsidRPr="00696D1C">
        <w:rPr>
          <w:rFonts w:ascii="Arial" w:hAnsi="Arial" w:cs="Arial"/>
          <w:b/>
          <w:bCs/>
        </w:rPr>
        <w:br/>
      </w:r>
    </w:p>
    <w:p w14:paraId="1F83D50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Целевой сегмент</w:t>
      </w:r>
    </w:p>
    <w:p w14:paraId="1F90B15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Физические лица, зарегистрированные в качестве плательщика налога на профессиональный доход (далее – самозанятые граждане), соответствующие требованиям Федерального закона от 24.07.2007 года № 209-ФЗ «О развитии малого и среднего предпринимательства в Российской Федерации» и иным нормативным актам.</w:t>
      </w:r>
    </w:p>
    <w:p w14:paraId="0CEFD569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Требования к Заемщику</w:t>
      </w:r>
    </w:p>
    <w:p w14:paraId="67DAD437" w14:textId="77777777" w:rsidR="00E16862" w:rsidRPr="00E16862" w:rsidRDefault="00677487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hyperlink r:id="rId6" w:history="1">
        <w:r w:rsidR="00E16862" w:rsidRPr="00E16862">
          <w:rPr>
            <w:rFonts w:ascii="Arial" w:eastAsia="Times New Roman" w:hAnsi="Arial" w:cs="Arial"/>
            <w:color w:val="ED1B35"/>
            <w:sz w:val="21"/>
            <w:szCs w:val="21"/>
            <w:u w:val="single"/>
            <w:lang w:eastAsia="ru-RU"/>
          </w:rPr>
          <w:t>Критерии отбора, установленные АО «МСП Банк»</w:t>
        </w:r>
      </w:hyperlink>
      <w:r w:rsidR="00E16862"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;</w:t>
      </w:r>
    </w:p>
    <w:p w14:paraId="510C2F3A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Физическое лицо, применяющее специальный налоговый режим «Налог на профессиональный доход», не являющееся индивидуальным предпринимателем;</w:t>
      </w:r>
    </w:p>
    <w:p w14:paraId="5B7C9777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Заявляемый доход от текущей деятельности покрывает расходы на обслуживание и погашение кредита;</w:t>
      </w:r>
    </w:p>
    <w:p w14:paraId="55CB9070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Отсутствие у Заемщика отрицательной кредитной истории;</w:t>
      </w:r>
    </w:p>
    <w:p w14:paraId="7D70FB37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Цель кредитования</w:t>
      </w:r>
    </w:p>
    <w:p w14:paraId="726267B6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На организацию и развитие предпринимательской деятельности самозанятых граждан, осуществляемой в соответствии с требованиями законодательства РФ.</w:t>
      </w:r>
    </w:p>
    <w:p w14:paraId="44319F56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Сумма кредита</w:t>
      </w:r>
    </w:p>
    <w:p w14:paraId="3EBA8793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До 500 тысяч рублей предоставляется без залога, до 5 млн рублей – с минимальными требованиями к обеспечению.</w:t>
      </w:r>
    </w:p>
    <w:p w14:paraId="14EFEA5F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Срок действия кредитного договора</w:t>
      </w:r>
    </w:p>
    <w:p w14:paraId="52FEFB6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Не более 36 месяцев.</w:t>
      </w:r>
    </w:p>
    <w:p w14:paraId="1B00784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Размер процентной ставки по кредиту</w:t>
      </w:r>
    </w:p>
    <w:p w14:paraId="7C1373B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 7.75%.</w:t>
      </w:r>
    </w:p>
    <w:p w14:paraId="114C1718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Обеспечение</w:t>
      </w:r>
    </w:p>
    <w:p w14:paraId="2F1EA9E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Без залога и поручительства.</w:t>
      </w:r>
    </w:p>
    <w:p w14:paraId="4668762E" w14:textId="77963129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  <w:t>Расчетный счет для оформления кредита может быть открыт в любом банке</w:t>
      </w:r>
    </w:p>
    <w:p w14:paraId="01C894CB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40"/>
          <w:szCs w:val="40"/>
          <w:lang w:eastAsia="ru-RU"/>
        </w:rPr>
      </w:pPr>
      <w:r w:rsidRPr="00E16862">
        <w:rPr>
          <w:rFonts w:ascii="Arial" w:eastAsia="Times New Roman" w:hAnsi="Arial" w:cs="Arial"/>
          <w:color w:val="39414E"/>
          <w:sz w:val="40"/>
          <w:szCs w:val="40"/>
          <w:lang w:eastAsia="ru-RU"/>
        </w:rPr>
        <w:t>Как получить кредит</w:t>
      </w:r>
    </w:p>
    <w:p w14:paraId="46C98283" w14:textId="686616CC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lastRenderedPageBreak/>
        <w:t>1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Зарегистрируйтесь в системе АИС НГС</w:t>
      </w:r>
    </w:p>
    <w:p w14:paraId="2042A847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Для этого потребуется усиленная электронная подпись (УКЭП) и 5 минут времени.</w:t>
      </w:r>
    </w:p>
    <w:p w14:paraId="383E6C4F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2990833B" w14:textId="55EA0D6A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Заполните заявку на получение кредита</w:t>
      </w:r>
    </w:p>
    <w:p w14:paraId="387E0D59" w14:textId="0F117294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Определитесь с необходимой суммой, приложите документы и следите за рассмотрением заявки онлайн.</w:t>
      </w:r>
    </w:p>
    <w:p w14:paraId="2B654DCA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0409C662" w14:textId="6E902DB9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Получите решение по заявке в течение недели</w:t>
      </w:r>
    </w:p>
    <w:p w14:paraId="57E8F146" w14:textId="060C51FB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Информация появится в личном кабинете и на вашей электронной почте.</w:t>
      </w:r>
    </w:p>
    <w:p w14:paraId="2C8198FC" w14:textId="77777777" w:rsidR="00E16862" w:rsidRDefault="00E16862"/>
    <w:sectPr w:rsidR="00E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774"/>
    <w:multiLevelType w:val="multilevel"/>
    <w:tmpl w:val="CFF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6"/>
    <w:rsid w:val="00677487"/>
    <w:rsid w:val="00696D1C"/>
    <w:rsid w:val="007E796E"/>
    <w:rsid w:val="009770B3"/>
    <w:rsid w:val="00A82536"/>
    <w:rsid w:val="00E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305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5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152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459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541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277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98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65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454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3764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bank.ru/who-can-receive-hel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user</cp:lastModifiedBy>
  <cp:revision>5</cp:revision>
  <dcterms:created xsi:type="dcterms:W3CDTF">2020-08-05T06:41:00Z</dcterms:created>
  <dcterms:modified xsi:type="dcterms:W3CDTF">2020-10-01T07:35:00Z</dcterms:modified>
</cp:coreProperties>
</file>