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E4A" w:rsidRPr="00940094" w:rsidRDefault="00284E4A" w:rsidP="00284E4A">
      <w:pPr>
        <w:pStyle w:val="Default"/>
        <w:jc w:val="center"/>
        <w:rPr>
          <w:color w:val="auto"/>
        </w:rPr>
      </w:pPr>
      <w:bookmarkStart w:id="0" w:name="_GoBack"/>
      <w:bookmarkEnd w:id="0"/>
      <w:r>
        <w:rPr>
          <w:noProof/>
          <w:color w:val="auto"/>
        </w:rPr>
        <w:drawing>
          <wp:inline distT="0" distB="0" distL="0" distR="0">
            <wp:extent cx="600075" cy="6858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0075" cy="685800"/>
                    </a:xfrm>
                    <a:prstGeom prst="rect">
                      <a:avLst/>
                    </a:prstGeom>
                    <a:noFill/>
                    <a:ln>
                      <a:noFill/>
                    </a:ln>
                  </pic:spPr>
                </pic:pic>
              </a:graphicData>
            </a:graphic>
          </wp:inline>
        </w:drawing>
      </w:r>
    </w:p>
    <w:p w:rsidR="00284E4A" w:rsidRPr="00940094" w:rsidRDefault="00284E4A" w:rsidP="00284E4A">
      <w:pPr>
        <w:pStyle w:val="Default"/>
        <w:rPr>
          <w:color w:val="auto"/>
        </w:rPr>
      </w:pPr>
    </w:p>
    <w:p w:rsidR="00284E4A" w:rsidRPr="00940094" w:rsidRDefault="00284E4A" w:rsidP="00284E4A">
      <w:pPr>
        <w:pStyle w:val="Default"/>
        <w:jc w:val="center"/>
        <w:rPr>
          <w:color w:val="auto"/>
          <w:sz w:val="28"/>
          <w:szCs w:val="28"/>
        </w:rPr>
      </w:pPr>
      <w:r w:rsidRPr="00940094">
        <w:rPr>
          <w:b/>
          <w:bCs/>
          <w:color w:val="auto"/>
          <w:sz w:val="28"/>
          <w:szCs w:val="28"/>
        </w:rPr>
        <w:t>УПОЛНОМОЧЕННЫЙ</w:t>
      </w:r>
    </w:p>
    <w:p w:rsidR="00284E4A" w:rsidRPr="00940094" w:rsidRDefault="00284E4A" w:rsidP="00284E4A">
      <w:pPr>
        <w:pStyle w:val="Default"/>
        <w:jc w:val="center"/>
        <w:rPr>
          <w:b/>
          <w:bCs/>
          <w:color w:val="auto"/>
          <w:sz w:val="28"/>
          <w:szCs w:val="28"/>
        </w:rPr>
      </w:pPr>
      <w:r w:rsidRPr="00940094">
        <w:rPr>
          <w:b/>
          <w:bCs/>
          <w:color w:val="auto"/>
          <w:sz w:val="28"/>
          <w:szCs w:val="28"/>
        </w:rPr>
        <w:t>ПО ПРАВАМ ЧЕЛОВЕКА В КРАСНОДАРСКОМ КРАЕ</w:t>
      </w:r>
    </w:p>
    <w:p w:rsidR="00284E4A" w:rsidRPr="00940094" w:rsidRDefault="00284E4A" w:rsidP="00284E4A">
      <w:pPr>
        <w:pStyle w:val="Default"/>
        <w:rPr>
          <w:color w:val="auto"/>
          <w:sz w:val="28"/>
          <w:szCs w:val="28"/>
        </w:rPr>
      </w:pPr>
    </w:p>
    <w:p w:rsidR="00284E4A" w:rsidRPr="00940094" w:rsidRDefault="00284E4A" w:rsidP="00284E4A">
      <w:pPr>
        <w:pStyle w:val="Default"/>
        <w:rPr>
          <w:color w:val="auto"/>
          <w:sz w:val="28"/>
          <w:szCs w:val="28"/>
        </w:rPr>
      </w:pPr>
    </w:p>
    <w:p w:rsidR="00284E4A" w:rsidRPr="00940094" w:rsidRDefault="00643BB2" w:rsidP="00284E4A">
      <w:pPr>
        <w:pStyle w:val="Default"/>
        <w:jc w:val="center"/>
        <w:rPr>
          <w:color w:val="auto"/>
          <w:sz w:val="28"/>
          <w:szCs w:val="28"/>
        </w:rPr>
      </w:pPr>
      <w:hyperlink r:id="rId9" w:history="1">
        <w:r w:rsidR="00284E4A" w:rsidRPr="00940094">
          <w:rPr>
            <w:rStyle w:val="a3"/>
            <w:color w:val="auto"/>
            <w:sz w:val="28"/>
            <w:szCs w:val="28"/>
            <w:lang w:val="en-US"/>
          </w:rPr>
          <w:t>www</w:t>
        </w:r>
        <w:r w:rsidR="00284E4A" w:rsidRPr="00940094">
          <w:rPr>
            <w:rStyle w:val="a3"/>
            <w:color w:val="auto"/>
            <w:sz w:val="28"/>
            <w:szCs w:val="28"/>
          </w:rPr>
          <w:t>.</w:t>
        </w:r>
        <w:r w:rsidR="00284E4A" w:rsidRPr="00940094">
          <w:rPr>
            <w:rStyle w:val="a3"/>
            <w:color w:val="auto"/>
            <w:sz w:val="28"/>
            <w:szCs w:val="28"/>
            <w:lang w:val="en-US"/>
          </w:rPr>
          <w:t>kubanombudsman</w:t>
        </w:r>
        <w:r w:rsidR="00284E4A" w:rsidRPr="00940094">
          <w:rPr>
            <w:rStyle w:val="a3"/>
            <w:color w:val="auto"/>
            <w:sz w:val="28"/>
            <w:szCs w:val="28"/>
          </w:rPr>
          <w:t>.</w:t>
        </w:r>
        <w:r w:rsidR="00284E4A" w:rsidRPr="00940094">
          <w:rPr>
            <w:rStyle w:val="a3"/>
            <w:color w:val="auto"/>
            <w:sz w:val="28"/>
            <w:szCs w:val="28"/>
            <w:lang w:val="en-US"/>
          </w:rPr>
          <w:t>org</w:t>
        </w:r>
      </w:hyperlink>
    </w:p>
    <w:p w:rsidR="00284E4A" w:rsidRPr="00940094" w:rsidRDefault="00284E4A" w:rsidP="00284E4A">
      <w:pPr>
        <w:jc w:val="both"/>
        <w:rPr>
          <w:b/>
          <w:bCs/>
          <w:sz w:val="28"/>
          <w:szCs w:val="28"/>
        </w:rPr>
      </w:pPr>
    </w:p>
    <w:p w:rsidR="00284E4A" w:rsidRPr="00940094" w:rsidRDefault="00284E4A" w:rsidP="00284E4A">
      <w:pPr>
        <w:jc w:val="both"/>
        <w:rPr>
          <w:b/>
          <w:bCs/>
          <w:sz w:val="28"/>
          <w:szCs w:val="28"/>
        </w:rPr>
      </w:pPr>
    </w:p>
    <w:p w:rsidR="00284E4A" w:rsidRPr="00940094" w:rsidRDefault="00284E4A" w:rsidP="00284E4A">
      <w:pPr>
        <w:pStyle w:val="Default"/>
        <w:rPr>
          <w:color w:val="auto"/>
        </w:rPr>
      </w:pPr>
    </w:p>
    <w:p w:rsidR="00284E4A" w:rsidRPr="00940094" w:rsidRDefault="00284E4A" w:rsidP="00284E4A">
      <w:pPr>
        <w:pStyle w:val="Default"/>
        <w:rPr>
          <w:color w:val="auto"/>
        </w:rPr>
      </w:pPr>
    </w:p>
    <w:p w:rsidR="00284E4A" w:rsidRPr="00940094" w:rsidRDefault="00284E4A" w:rsidP="00284E4A">
      <w:pPr>
        <w:pStyle w:val="Default"/>
        <w:rPr>
          <w:color w:val="auto"/>
        </w:rPr>
      </w:pPr>
    </w:p>
    <w:p w:rsidR="00284E4A" w:rsidRPr="00940094" w:rsidRDefault="00284E4A" w:rsidP="00284E4A">
      <w:pPr>
        <w:pStyle w:val="Default"/>
        <w:rPr>
          <w:color w:val="auto"/>
        </w:rPr>
      </w:pPr>
    </w:p>
    <w:p w:rsidR="00284E4A" w:rsidRPr="00940094" w:rsidRDefault="00284E4A" w:rsidP="00284E4A">
      <w:pPr>
        <w:pStyle w:val="Default"/>
        <w:rPr>
          <w:color w:val="auto"/>
        </w:rPr>
      </w:pPr>
    </w:p>
    <w:p w:rsidR="00284E4A" w:rsidRPr="00940094" w:rsidRDefault="00284E4A" w:rsidP="00284E4A">
      <w:pPr>
        <w:pStyle w:val="Default"/>
        <w:rPr>
          <w:color w:val="auto"/>
        </w:rPr>
      </w:pPr>
    </w:p>
    <w:p w:rsidR="00284E4A" w:rsidRPr="00940094" w:rsidRDefault="00284E4A" w:rsidP="00284E4A">
      <w:pPr>
        <w:pStyle w:val="Default"/>
        <w:rPr>
          <w:color w:val="auto"/>
        </w:rPr>
      </w:pPr>
    </w:p>
    <w:p w:rsidR="00284E4A" w:rsidRPr="00940094" w:rsidRDefault="00284E4A" w:rsidP="00284E4A">
      <w:pPr>
        <w:pStyle w:val="Default"/>
        <w:jc w:val="center"/>
        <w:rPr>
          <w:color w:val="auto"/>
          <w:sz w:val="44"/>
          <w:szCs w:val="44"/>
        </w:rPr>
      </w:pPr>
      <w:r w:rsidRPr="00940094">
        <w:rPr>
          <w:b/>
          <w:bCs/>
          <w:color w:val="auto"/>
          <w:sz w:val="44"/>
          <w:szCs w:val="44"/>
        </w:rPr>
        <w:t>Доклад</w:t>
      </w:r>
    </w:p>
    <w:p w:rsidR="00284E4A" w:rsidRPr="00940094" w:rsidRDefault="00284E4A" w:rsidP="00284E4A">
      <w:pPr>
        <w:pStyle w:val="Default"/>
        <w:jc w:val="center"/>
        <w:rPr>
          <w:color w:val="auto"/>
          <w:sz w:val="44"/>
          <w:szCs w:val="44"/>
        </w:rPr>
      </w:pPr>
      <w:r>
        <w:rPr>
          <w:b/>
          <w:bCs/>
          <w:color w:val="auto"/>
          <w:sz w:val="44"/>
          <w:szCs w:val="44"/>
        </w:rPr>
        <w:t xml:space="preserve">Уполномоченного </w:t>
      </w:r>
      <w:r w:rsidRPr="00940094">
        <w:rPr>
          <w:b/>
          <w:bCs/>
          <w:color w:val="auto"/>
          <w:sz w:val="44"/>
          <w:szCs w:val="44"/>
        </w:rPr>
        <w:t xml:space="preserve">по правам человека </w:t>
      </w:r>
    </w:p>
    <w:p w:rsidR="00284E4A" w:rsidRPr="00940094" w:rsidRDefault="00284E4A" w:rsidP="00284E4A">
      <w:pPr>
        <w:pStyle w:val="Default"/>
        <w:jc w:val="center"/>
        <w:rPr>
          <w:color w:val="auto"/>
          <w:sz w:val="44"/>
          <w:szCs w:val="44"/>
        </w:rPr>
      </w:pPr>
      <w:r w:rsidRPr="00940094">
        <w:rPr>
          <w:b/>
          <w:bCs/>
          <w:color w:val="auto"/>
          <w:sz w:val="44"/>
          <w:szCs w:val="44"/>
        </w:rPr>
        <w:t>в Краснодарском крае</w:t>
      </w:r>
    </w:p>
    <w:p w:rsidR="00284E4A" w:rsidRPr="00940094" w:rsidRDefault="00284E4A" w:rsidP="00284E4A">
      <w:pPr>
        <w:pStyle w:val="Default"/>
        <w:jc w:val="center"/>
        <w:rPr>
          <w:b/>
          <w:bCs/>
          <w:color w:val="auto"/>
          <w:sz w:val="44"/>
          <w:szCs w:val="44"/>
        </w:rPr>
      </w:pPr>
      <w:r>
        <w:rPr>
          <w:b/>
          <w:bCs/>
          <w:color w:val="auto"/>
          <w:sz w:val="44"/>
          <w:szCs w:val="44"/>
        </w:rPr>
        <w:t>за 2018</w:t>
      </w:r>
      <w:r w:rsidRPr="00940094">
        <w:rPr>
          <w:b/>
          <w:bCs/>
          <w:color w:val="auto"/>
          <w:sz w:val="44"/>
          <w:szCs w:val="44"/>
        </w:rPr>
        <w:t xml:space="preserve"> год</w:t>
      </w:r>
    </w:p>
    <w:p w:rsidR="00284E4A" w:rsidRPr="00940094" w:rsidRDefault="00284E4A" w:rsidP="00284E4A">
      <w:pPr>
        <w:pStyle w:val="Default"/>
        <w:jc w:val="center"/>
        <w:rPr>
          <w:b/>
          <w:bCs/>
          <w:color w:val="auto"/>
          <w:sz w:val="44"/>
          <w:szCs w:val="44"/>
        </w:rPr>
      </w:pPr>
    </w:p>
    <w:p w:rsidR="00284E4A" w:rsidRPr="00940094" w:rsidRDefault="00284E4A" w:rsidP="00284E4A">
      <w:pPr>
        <w:pStyle w:val="Default"/>
        <w:jc w:val="center"/>
        <w:rPr>
          <w:rFonts w:ascii="Arial" w:hAnsi="Arial" w:cs="Arial"/>
          <w:b/>
          <w:bCs/>
          <w:color w:val="auto"/>
          <w:sz w:val="44"/>
          <w:szCs w:val="44"/>
        </w:rPr>
      </w:pPr>
    </w:p>
    <w:p w:rsidR="00284E4A" w:rsidRPr="00940094" w:rsidRDefault="00284E4A" w:rsidP="00284E4A">
      <w:pPr>
        <w:pStyle w:val="Default"/>
        <w:jc w:val="center"/>
        <w:rPr>
          <w:rFonts w:ascii="Arial" w:hAnsi="Arial" w:cs="Arial"/>
          <w:b/>
          <w:bCs/>
          <w:color w:val="auto"/>
          <w:sz w:val="44"/>
          <w:szCs w:val="44"/>
        </w:rPr>
      </w:pPr>
    </w:p>
    <w:p w:rsidR="00284E4A" w:rsidRPr="00940094" w:rsidRDefault="00284E4A" w:rsidP="00284E4A">
      <w:pPr>
        <w:pStyle w:val="Default"/>
        <w:jc w:val="center"/>
        <w:rPr>
          <w:rFonts w:ascii="Arial" w:hAnsi="Arial" w:cs="Arial"/>
          <w:b/>
          <w:bCs/>
          <w:color w:val="auto"/>
          <w:sz w:val="44"/>
          <w:szCs w:val="44"/>
        </w:rPr>
      </w:pPr>
    </w:p>
    <w:p w:rsidR="00284E4A" w:rsidRPr="00940094" w:rsidRDefault="00284E4A" w:rsidP="00284E4A">
      <w:pPr>
        <w:pStyle w:val="Default"/>
        <w:jc w:val="center"/>
        <w:rPr>
          <w:rFonts w:ascii="Arial" w:hAnsi="Arial" w:cs="Arial"/>
          <w:b/>
          <w:bCs/>
          <w:color w:val="auto"/>
          <w:sz w:val="44"/>
          <w:szCs w:val="44"/>
        </w:rPr>
      </w:pPr>
    </w:p>
    <w:p w:rsidR="00284E4A" w:rsidRPr="00940094" w:rsidRDefault="00284E4A" w:rsidP="00284E4A">
      <w:pPr>
        <w:pStyle w:val="Default"/>
        <w:jc w:val="center"/>
        <w:rPr>
          <w:rFonts w:ascii="Arial" w:hAnsi="Arial" w:cs="Arial"/>
          <w:b/>
          <w:bCs/>
          <w:color w:val="auto"/>
          <w:sz w:val="44"/>
          <w:szCs w:val="44"/>
        </w:rPr>
      </w:pPr>
    </w:p>
    <w:p w:rsidR="00284E4A" w:rsidRPr="00940094" w:rsidRDefault="00284E4A" w:rsidP="00284E4A">
      <w:pPr>
        <w:pStyle w:val="Default"/>
        <w:jc w:val="center"/>
        <w:rPr>
          <w:rFonts w:ascii="Arial" w:hAnsi="Arial" w:cs="Arial"/>
          <w:b/>
          <w:bCs/>
          <w:color w:val="auto"/>
          <w:sz w:val="44"/>
          <w:szCs w:val="44"/>
        </w:rPr>
      </w:pPr>
    </w:p>
    <w:p w:rsidR="00284E4A" w:rsidRPr="00940094" w:rsidRDefault="00284E4A" w:rsidP="00284E4A">
      <w:pPr>
        <w:pStyle w:val="Default"/>
        <w:jc w:val="center"/>
        <w:rPr>
          <w:rFonts w:ascii="Arial" w:hAnsi="Arial" w:cs="Arial"/>
          <w:b/>
          <w:bCs/>
          <w:color w:val="auto"/>
          <w:sz w:val="44"/>
          <w:szCs w:val="44"/>
        </w:rPr>
      </w:pPr>
    </w:p>
    <w:p w:rsidR="00284E4A" w:rsidRPr="00940094" w:rsidRDefault="00284E4A" w:rsidP="00284E4A">
      <w:pPr>
        <w:pStyle w:val="Default"/>
        <w:jc w:val="center"/>
        <w:rPr>
          <w:rFonts w:ascii="Arial" w:hAnsi="Arial" w:cs="Arial"/>
          <w:b/>
          <w:bCs/>
          <w:color w:val="auto"/>
          <w:sz w:val="44"/>
          <w:szCs w:val="44"/>
        </w:rPr>
      </w:pPr>
    </w:p>
    <w:p w:rsidR="00284E4A" w:rsidRPr="00940094" w:rsidRDefault="00284E4A" w:rsidP="00284E4A">
      <w:pPr>
        <w:pStyle w:val="Default"/>
        <w:jc w:val="center"/>
        <w:rPr>
          <w:rFonts w:ascii="Arial" w:hAnsi="Arial" w:cs="Arial"/>
          <w:b/>
          <w:bCs/>
          <w:color w:val="auto"/>
          <w:sz w:val="44"/>
          <w:szCs w:val="44"/>
        </w:rPr>
      </w:pPr>
    </w:p>
    <w:p w:rsidR="00284E4A" w:rsidRPr="00940094" w:rsidRDefault="00284E4A" w:rsidP="00284E4A">
      <w:pPr>
        <w:pStyle w:val="Default"/>
        <w:rPr>
          <w:rFonts w:ascii="Arial" w:hAnsi="Arial" w:cs="Arial"/>
          <w:b/>
          <w:bCs/>
          <w:color w:val="auto"/>
          <w:sz w:val="44"/>
          <w:szCs w:val="44"/>
        </w:rPr>
      </w:pPr>
    </w:p>
    <w:p w:rsidR="00284E4A" w:rsidRDefault="00284E4A" w:rsidP="00284E4A">
      <w:pPr>
        <w:pStyle w:val="Default"/>
        <w:rPr>
          <w:rFonts w:ascii="Arial" w:hAnsi="Arial" w:cs="Arial"/>
          <w:b/>
          <w:bCs/>
          <w:color w:val="auto"/>
          <w:sz w:val="44"/>
          <w:szCs w:val="44"/>
        </w:rPr>
      </w:pPr>
    </w:p>
    <w:p w:rsidR="00073C93" w:rsidRPr="00940094" w:rsidRDefault="00073C93" w:rsidP="00284E4A">
      <w:pPr>
        <w:pStyle w:val="Default"/>
        <w:rPr>
          <w:rFonts w:ascii="Arial" w:hAnsi="Arial" w:cs="Arial"/>
          <w:b/>
          <w:bCs/>
          <w:color w:val="auto"/>
          <w:sz w:val="44"/>
          <w:szCs w:val="44"/>
        </w:rPr>
      </w:pPr>
    </w:p>
    <w:p w:rsidR="00284E4A" w:rsidRDefault="00284E4A" w:rsidP="00073C93">
      <w:pPr>
        <w:pStyle w:val="Default"/>
        <w:jc w:val="center"/>
        <w:rPr>
          <w:b/>
          <w:bCs/>
          <w:color w:val="auto"/>
          <w:sz w:val="28"/>
          <w:szCs w:val="28"/>
        </w:rPr>
      </w:pPr>
      <w:r>
        <w:rPr>
          <w:b/>
          <w:bCs/>
          <w:color w:val="auto"/>
          <w:sz w:val="28"/>
          <w:szCs w:val="28"/>
        </w:rPr>
        <w:t>г. Краснодар, 2019</w:t>
      </w:r>
    </w:p>
    <w:p w:rsidR="00284E4A" w:rsidRPr="007E3D5A" w:rsidRDefault="00284E4A" w:rsidP="00284E4A">
      <w:pPr>
        <w:pStyle w:val="a4"/>
        <w:spacing w:after="0" w:line="240" w:lineRule="auto"/>
        <w:ind w:left="0"/>
        <w:jc w:val="center"/>
        <w:rPr>
          <w:rFonts w:ascii="Times New Roman" w:hAnsi="Times New Roman" w:cs="Times New Roman"/>
          <w:b/>
          <w:bCs/>
          <w:sz w:val="28"/>
          <w:szCs w:val="28"/>
        </w:rPr>
      </w:pPr>
      <w:r>
        <w:rPr>
          <w:rFonts w:ascii="Times New Roman" w:hAnsi="Times New Roman" w:cs="Times New Roman"/>
          <w:b/>
          <w:bCs/>
          <w:sz w:val="28"/>
          <w:szCs w:val="28"/>
        </w:rPr>
        <w:lastRenderedPageBreak/>
        <w:t>Содержание</w:t>
      </w:r>
    </w:p>
    <w:p w:rsidR="00284E4A" w:rsidRPr="007E3D5A" w:rsidRDefault="00284E4A" w:rsidP="00284E4A">
      <w:pPr>
        <w:pStyle w:val="a4"/>
        <w:spacing w:after="0" w:line="240" w:lineRule="auto"/>
        <w:ind w:left="0"/>
        <w:rPr>
          <w:rFonts w:ascii="Times New Roman" w:hAnsi="Times New Roman" w:cs="Times New Roman"/>
          <w:sz w:val="28"/>
          <w:szCs w:val="28"/>
        </w:rPr>
      </w:pPr>
    </w:p>
    <w:p w:rsidR="00284E4A" w:rsidRPr="007E3D5A" w:rsidRDefault="00284E4A" w:rsidP="00284E4A">
      <w:pPr>
        <w:jc w:val="both"/>
        <w:rPr>
          <w:sz w:val="28"/>
          <w:szCs w:val="28"/>
        </w:rPr>
      </w:pPr>
      <w:r w:rsidRPr="007E3D5A">
        <w:rPr>
          <w:sz w:val="28"/>
          <w:szCs w:val="28"/>
        </w:rPr>
        <w:t>Вступительное слово……………………………………………………………...</w:t>
      </w:r>
      <w:r>
        <w:rPr>
          <w:sz w:val="28"/>
          <w:szCs w:val="28"/>
        </w:rPr>
        <w:t>....</w:t>
      </w:r>
      <w:r w:rsidRPr="007E3D5A">
        <w:rPr>
          <w:sz w:val="28"/>
          <w:szCs w:val="28"/>
        </w:rPr>
        <w:t>3</w:t>
      </w:r>
    </w:p>
    <w:p w:rsidR="00284E4A" w:rsidRPr="007E3D5A" w:rsidRDefault="00284E4A" w:rsidP="00284E4A">
      <w:pPr>
        <w:rPr>
          <w:sz w:val="28"/>
          <w:szCs w:val="28"/>
        </w:rPr>
      </w:pPr>
      <w:r w:rsidRPr="007E3D5A">
        <w:rPr>
          <w:sz w:val="28"/>
          <w:szCs w:val="28"/>
        </w:rPr>
        <w:t>Введение…………………………………………………………………………...</w:t>
      </w:r>
      <w:r>
        <w:rPr>
          <w:sz w:val="28"/>
          <w:szCs w:val="28"/>
        </w:rPr>
        <w:t>....</w:t>
      </w:r>
      <w:r w:rsidRPr="007E3D5A">
        <w:rPr>
          <w:sz w:val="28"/>
          <w:szCs w:val="28"/>
        </w:rPr>
        <w:t>5</w:t>
      </w:r>
    </w:p>
    <w:p w:rsidR="00284E4A" w:rsidRPr="007E3D5A" w:rsidRDefault="00284E4A" w:rsidP="00284E4A">
      <w:pPr>
        <w:pStyle w:val="a4"/>
        <w:spacing w:after="0" w:line="240" w:lineRule="auto"/>
        <w:ind w:left="0"/>
        <w:jc w:val="both"/>
        <w:rPr>
          <w:rFonts w:ascii="Times New Roman" w:hAnsi="Times New Roman" w:cs="Times New Roman"/>
          <w:sz w:val="28"/>
          <w:szCs w:val="28"/>
        </w:rPr>
      </w:pPr>
    </w:p>
    <w:p w:rsidR="00284E4A" w:rsidRPr="007E3D5A" w:rsidRDefault="00284E4A" w:rsidP="00284E4A">
      <w:pPr>
        <w:pStyle w:val="a4"/>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Глава 1.</w:t>
      </w:r>
      <w:r w:rsidRPr="007E3D5A">
        <w:rPr>
          <w:rFonts w:ascii="Times New Roman" w:hAnsi="Times New Roman" w:cs="Times New Roman"/>
          <w:sz w:val="28"/>
          <w:szCs w:val="28"/>
        </w:rPr>
        <w:t xml:space="preserve">Анализ обращений, поступивших </w:t>
      </w:r>
    </w:p>
    <w:p w:rsidR="00284E4A" w:rsidRPr="007E3D5A" w:rsidRDefault="00284E4A" w:rsidP="00284E4A">
      <w:pPr>
        <w:pStyle w:val="a4"/>
        <w:spacing w:after="0" w:line="240" w:lineRule="auto"/>
        <w:ind w:left="0"/>
        <w:jc w:val="both"/>
        <w:rPr>
          <w:rFonts w:ascii="Times New Roman" w:hAnsi="Times New Roman" w:cs="Times New Roman"/>
          <w:sz w:val="28"/>
          <w:szCs w:val="28"/>
        </w:rPr>
      </w:pPr>
      <w:r w:rsidRPr="007E3D5A">
        <w:rPr>
          <w:rFonts w:ascii="Times New Roman" w:hAnsi="Times New Roman" w:cs="Times New Roman"/>
          <w:sz w:val="28"/>
          <w:szCs w:val="28"/>
        </w:rPr>
        <w:t xml:space="preserve">к Уполномоченному по правам человека в Краснодарском крае </w:t>
      </w:r>
    </w:p>
    <w:p w:rsidR="00284E4A" w:rsidRPr="007E3D5A" w:rsidRDefault="00150CA8" w:rsidP="00284E4A">
      <w:pPr>
        <w:pStyle w:val="a4"/>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в 2018</w:t>
      </w:r>
      <w:r w:rsidR="00284E4A" w:rsidRPr="007E3D5A">
        <w:rPr>
          <w:rFonts w:ascii="Times New Roman" w:hAnsi="Times New Roman" w:cs="Times New Roman"/>
          <w:sz w:val="28"/>
          <w:szCs w:val="28"/>
        </w:rPr>
        <w:t xml:space="preserve"> году………………………………………………………………………</w:t>
      </w:r>
      <w:r w:rsidR="002A0000">
        <w:rPr>
          <w:rFonts w:ascii="Times New Roman" w:hAnsi="Times New Roman" w:cs="Times New Roman"/>
          <w:sz w:val="28"/>
          <w:szCs w:val="28"/>
        </w:rPr>
        <w:t>…..19</w:t>
      </w:r>
    </w:p>
    <w:p w:rsidR="00284E4A" w:rsidRPr="007E3D5A" w:rsidRDefault="00284E4A" w:rsidP="00284E4A">
      <w:pPr>
        <w:pStyle w:val="a4"/>
        <w:spacing w:after="0" w:line="240" w:lineRule="auto"/>
        <w:ind w:left="0"/>
        <w:jc w:val="both"/>
        <w:rPr>
          <w:rFonts w:ascii="Times New Roman" w:hAnsi="Times New Roman" w:cs="Times New Roman"/>
          <w:sz w:val="28"/>
          <w:szCs w:val="28"/>
        </w:rPr>
      </w:pPr>
    </w:p>
    <w:p w:rsidR="00284E4A" w:rsidRDefault="00284E4A" w:rsidP="00284E4A">
      <w:pPr>
        <w:pStyle w:val="a4"/>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Глава 2.Реализация </w:t>
      </w:r>
      <w:r w:rsidRPr="00940094">
        <w:rPr>
          <w:rFonts w:ascii="Times New Roman" w:hAnsi="Times New Roman" w:cs="Times New Roman"/>
          <w:sz w:val="28"/>
          <w:szCs w:val="28"/>
        </w:rPr>
        <w:t>прав и свобод человека и гражданина</w:t>
      </w:r>
      <w:r>
        <w:rPr>
          <w:rFonts w:ascii="Times New Roman" w:hAnsi="Times New Roman" w:cs="Times New Roman"/>
          <w:sz w:val="28"/>
          <w:szCs w:val="28"/>
        </w:rPr>
        <w:t xml:space="preserve"> в Краснодарском крае………</w:t>
      </w:r>
      <w:r w:rsidR="002A0000">
        <w:rPr>
          <w:rFonts w:ascii="Times New Roman" w:hAnsi="Times New Roman" w:cs="Times New Roman"/>
          <w:sz w:val="28"/>
          <w:szCs w:val="28"/>
        </w:rPr>
        <w:t>…………………………………………………………………………..23</w:t>
      </w:r>
    </w:p>
    <w:p w:rsidR="00284E4A" w:rsidRPr="00940094" w:rsidRDefault="00284E4A" w:rsidP="00284E4A">
      <w:pPr>
        <w:pStyle w:val="a4"/>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2.1.Г</w:t>
      </w:r>
      <w:r w:rsidRPr="00940094">
        <w:rPr>
          <w:rFonts w:ascii="Times New Roman" w:hAnsi="Times New Roman" w:cs="Times New Roman"/>
          <w:sz w:val="28"/>
          <w:szCs w:val="28"/>
        </w:rPr>
        <w:t>ражд</w:t>
      </w:r>
      <w:r>
        <w:rPr>
          <w:rFonts w:ascii="Times New Roman" w:hAnsi="Times New Roman" w:cs="Times New Roman"/>
          <w:sz w:val="28"/>
          <w:szCs w:val="28"/>
        </w:rPr>
        <w:t xml:space="preserve">анские </w:t>
      </w:r>
      <w:r w:rsidR="002A0000">
        <w:rPr>
          <w:rFonts w:ascii="Times New Roman" w:hAnsi="Times New Roman" w:cs="Times New Roman"/>
          <w:sz w:val="28"/>
          <w:szCs w:val="28"/>
        </w:rPr>
        <w:t>права……………………………………………………………..23</w:t>
      </w:r>
    </w:p>
    <w:p w:rsidR="00284E4A" w:rsidRPr="00AA433A" w:rsidRDefault="00284E4A" w:rsidP="00284E4A">
      <w:pPr>
        <w:jc w:val="both"/>
        <w:rPr>
          <w:sz w:val="28"/>
          <w:szCs w:val="28"/>
        </w:rPr>
      </w:pPr>
      <w:r>
        <w:rPr>
          <w:sz w:val="28"/>
          <w:szCs w:val="28"/>
        </w:rPr>
        <w:t>2.1.1.</w:t>
      </w:r>
      <w:r w:rsidRPr="00AA433A">
        <w:rPr>
          <w:sz w:val="28"/>
          <w:szCs w:val="28"/>
        </w:rPr>
        <w:t>Право на судебную защиту и справедливое судебное разбирательство, независимый суд</w:t>
      </w:r>
      <w:r>
        <w:rPr>
          <w:sz w:val="28"/>
          <w:szCs w:val="28"/>
        </w:rPr>
        <w:t>……………………………………………………………</w:t>
      </w:r>
      <w:r w:rsidR="002A0000">
        <w:rPr>
          <w:sz w:val="28"/>
          <w:szCs w:val="28"/>
        </w:rPr>
        <w:t>………23</w:t>
      </w:r>
    </w:p>
    <w:p w:rsidR="00284E4A" w:rsidRDefault="00284E4A" w:rsidP="00284E4A">
      <w:pPr>
        <w:jc w:val="both"/>
        <w:rPr>
          <w:sz w:val="28"/>
          <w:szCs w:val="28"/>
        </w:rPr>
      </w:pPr>
      <w:r>
        <w:rPr>
          <w:sz w:val="28"/>
          <w:szCs w:val="28"/>
        </w:rPr>
        <w:t>2.1.2.</w:t>
      </w:r>
      <w:r w:rsidRPr="00940094">
        <w:rPr>
          <w:sz w:val="28"/>
          <w:szCs w:val="28"/>
        </w:rPr>
        <w:t>Право на исполнение судебных решений</w:t>
      </w:r>
      <w:r w:rsidR="002A0000">
        <w:rPr>
          <w:sz w:val="28"/>
          <w:szCs w:val="28"/>
        </w:rPr>
        <w:t>…………………………………..30</w:t>
      </w:r>
    </w:p>
    <w:p w:rsidR="00284E4A" w:rsidRDefault="00284E4A" w:rsidP="00284E4A">
      <w:pPr>
        <w:jc w:val="both"/>
        <w:rPr>
          <w:sz w:val="28"/>
          <w:szCs w:val="28"/>
        </w:rPr>
      </w:pPr>
      <w:r>
        <w:rPr>
          <w:sz w:val="28"/>
          <w:szCs w:val="28"/>
        </w:rPr>
        <w:t>2.1.3.</w:t>
      </w:r>
      <w:r w:rsidRPr="00940094">
        <w:rPr>
          <w:sz w:val="28"/>
          <w:szCs w:val="28"/>
        </w:rPr>
        <w:t>Право на справедливое и законное расследование</w:t>
      </w:r>
      <w:r>
        <w:rPr>
          <w:sz w:val="28"/>
          <w:szCs w:val="28"/>
        </w:rPr>
        <w:t xml:space="preserve"> </w:t>
      </w:r>
      <w:r w:rsidRPr="00940094">
        <w:rPr>
          <w:sz w:val="28"/>
          <w:szCs w:val="28"/>
        </w:rPr>
        <w:t>уголовных преступлений и административных правонарушений</w:t>
      </w:r>
      <w:r w:rsidR="002A0000">
        <w:rPr>
          <w:sz w:val="28"/>
          <w:szCs w:val="28"/>
        </w:rPr>
        <w:t>…………………………...34</w:t>
      </w:r>
    </w:p>
    <w:p w:rsidR="00284E4A" w:rsidRPr="00AA433A" w:rsidRDefault="00284E4A" w:rsidP="00284E4A">
      <w:pPr>
        <w:rPr>
          <w:bCs/>
          <w:sz w:val="28"/>
          <w:szCs w:val="28"/>
        </w:rPr>
      </w:pPr>
      <w:r w:rsidRPr="00AA433A">
        <w:rPr>
          <w:bCs/>
          <w:sz w:val="28"/>
          <w:szCs w:val="28"/>
        </w:rPr>
        <w:t>2.1.4.Права человека в местах принудительного содержания</w:t>
      </w:r>
      <w:r>
        <w:rPr>
          <w:bCs/>
          <w:sz w:val="28"/>
          <w:szCs w:val="28"/>
        </w:rPr>
        <w:t>…………………..</w:t>
      </w:r>
      <w:r w:rsidR="002A0000">
        <w:rPr>
          <w:bCs/>
          <w:sz w:val="28"/>
          <w:szCs w:val="28"/>
        </w:rPr>
        <w:t>38</w:t>
      </w:r>
    </w:p>
    <w:p w:rsidR="00284E4A" w:rsidRPr="003A20A1" w:rsidRDefault="00284E4A" w:rsidP="00284E4A">
      <w:pPr>
        <w:rPr>
          <w:rFonts w:eastAsia="Calibri"/>
          <w:sz w:val="28"/>
          <w:szCs w:val="28"/>
          <w:highlight w:val="lightGray"/>
        </w:rPr>
      </w:pPr>
      <w:r w:rsidRPr="00AA433A">
        <w:rPr>
          <w:rFonts w:eastAsia="Calibri"/>
          <w:bCs/>
          <w:sz w:val="28"/>
          <w:szCs w:val="28"/>
        </w:rPr>
        <w:t>2.1.5.Право на получение гражданства Российской Федерации</w:t>
      </w:r>
      <w:r w:rsidR="002A0000">
        <w:rPr>
          <w:rFonts w:eastAsia="Calibri"/>
          <w:bCs/>
          <w:sz w:val="28"/>
          <w:szCs w:val="28"/>
        </w:rPr>
        <w:t>………………...47</w:t>
      </w:r>
    </w:p>
    <w:p w:rsidR="00284E4A" w:rsidRPr="00940094" w:rsidRDefault="00284E4A" w:rsidP="00284E4A">
      <w:pPr>
        <w:rPr>
          <w:sz w:val="28"/>
          <w:szCs w:val="28"/>
        </w:rPr>
      </w:pPr>
      <w:r>
        <w:rPr>
          <w:sz w:val="28"/>
          <w:szCs w:val="28"/>
        </w:rPr>
        <w:t>2.1.6.</w:t>
      </w:r>
      <w:r w:rsidRPr="00940094">
        <w:rPr>
          <w:sz w:val="28"/>
          <w:szCs w:val="28"/>
        </w:rPr>
        <w:t>Право на квалифицированную юридическую помощь</w:t>
      </w:r>
      <w:r w:rsidR="002A0000">
        <w:rPr>
          <w:sz w:val="28"/>
          <w:szCs w:val="28"/>
        </w:rPr>
        <w:t>…………………….53</w:t>
      </w:r>
    </w:p>
    <w:p w:rsidR="00284E4A" w:rsidRDefault="00284E4A" w:rsidP="00284E4A">
      <w:pPr>
        <w:rPr>
          <w:sz w:val="28"/>
          <w:szCs w:val="28"/>
        </w:rPr>
      </w:pPr>
      <w:r>
        <w:rPr>
          <w:sz w:val="28"/>
          <w:szCs w:val="28"/>
        </w:rPr>
        <w:t>2.2.Социальные п</w:t>
      </w:r>
      <w:r w:rsidR="002A0000">
        <w:rPr>
          <w:sz w:val="28"/>
          <w:szCs w:val="28"/>
        </w:rPr>
        <w:t>рава……………………………………………………………...61</w:t>
      </w:r>
    </w:p>
    <w:p w:rsidR="00284E4A" w:rsidRPr="003A20A1" w:rsidRDefault="00284E4A" w:rsidP="00284E4A">
      <w:pPr>
        <w:rPr>
          <w:sz w:val="28"/>
          <w:szCs w:val="28"/>
        </w:rPr>
      </w:pPr>
      <w:r w:rsidRPr="003A20A1">
        <w:rPr>
          <w:sz w:val="28"/>
          <w:szCs w:val="28"/>
        </w:rPr>
        <w:t>2.2.1.Право на пенсионное обеспечение</w:t>
      </w:r>
      <w:r w:rsidR="002A0000">
        <w:rPr>
          <w:sz w:val="28"/>
          <w:szCs w:val="28"/>
        </w:rPr>
        <w:t>………………………………………….62</w:t>
      </w:r>
    </w:p>
    <w:p w:rsidR="00284E4A" w:rsidRPr="003A20A1" w:rsidRDefault="00284E4A" w:rsidP="00284E4A">
      <w:pPr>
        <w:jc w:val="both"/>
        <w:rPr>
          <w:sz w:val="28"/>
          <w:szCs w:val="28"/>
        </w:rPr>
      </w:pPr>
      <w:r w:rsidRPr="003A20A1">
        <w:rPr>
          <w:sz w:val="28"/>
          <w:szCs w:val="28"/>
        </w:rPr>
        <w:t>2.2.2.Право на охрану здоровья и медицинскую помощь</w:t>
      </w:r>
      <w:r w:rsidR="002A0000">
        <w:rPr>
          <w:sz w:val="28"/>
          <w:szCs w:val="28"/>
        </w:rPr>
        <w:t>……………………….66</w:t>
      </w:r>
    </w:p>
    <w:p w:rsidR="00284E4A" w:rsidRPr="003A20A1" w:rsidRDefault="00284E4A" w:rsidP="00284E4A">
      <w:pPr>
        <w:jc w:val="both"/>
        <w:rPr>
          <w:sz w:val="28"/>
          <w:szCs w:val="28"/>
        </w:rPr>
      </w:pPr>
      <w:r w:rsidRPr="003A20A1">
        <w:rPr>
          <w:sz w:val="28"/>
          <w:szCs w:val="28"/>
        </w:rPr>
        <w:t>2.2.3.Право на социальное обеспечение</w:t>
      </w:r>
      <w:r w:rsidR="002A0000">
        <w:rPr>
          <w:sz w:val="28"/>
          <w:szCs w:val="28"/>
        </w:rPr>
        <w:t>…………………………………………..70</w:t>
      </w:r>
    </w:p>
    <w:p w:rsidR="00284E4A" w:rsidRPr="003A20A1" w:rsidRDefault="00284E4A" w:rsidP="00284E4A">
      <w:pPr>
        <w:jc w:val="both"/>
        <w:rPr>
          <w:sz w:val="28"/>
          <w:szCs w:val="28"/>
        </w:rPr>
      </w:pPr>
      <w:r w:rsidRPr="003A20A1">
        <w:rPr>
          <w:sz w:val="28"/>
          <w:szCs w:val="28"/>
        </w:rPr>
        <w:t>2.2.4.Право на образование</w:t>
      </w:r>
      <w:r w:rsidR="002A0000">
        <w:rPr>
          <w:sz w:val="28"/>
          <w:szCs w:val="28"/>
        </w:rPr>
        <w:t>………………………………………………………...76</w:t>
      </w:r>
    </w:p>
    <w:p w:rsidR="00284E4A" w:rsidRPr="003A20A1" w:rsidRDefault="00284E4A" w:rsidP="00284E4A">
      <w:pPr>
        <w:jc w:val="both"/>
        <w:rPr>
          <w:bCs/>
          <w:sz w:val="28"/>
          <w:szCs w:val="28"/>
        </w:rPr>
      </w:pPr>
      <w:r w:rsidRPr="003A20A1">
        <w:rPr>
          <w:bCs/>
          <w:sz w:val="28"/>
          <w:szCs w:val="28"/>
        </w:rPr>
        <w:t>2.2.5.Право на жилище, благоприятные условия проживания и окружающую среду</w:t>
      </w:r>
      <w:r>
        <w:rPr>
          <w:bCs/>
          <w:sz w:val="28"/>
          <w:szCs w:val="28"/>
        </w:rPr>
        <w:t>…………………………………………………………</w:t>
      </w:r>
      <w:r w:rsidR="002A0000">
        <w:rPr>
          <w:bCs/>
          <w:sz w:val="28"/>
          <w:szCs w:val="28"/>
        </w:rPr>
        <w:t>………………………79</w:t>
      </w:r>
    </w:p>
    <w:p w:rsidR="00284E4A" w:rsidRPr="00103405" w:rsidRDefault="00284E4A" w:rsidP="00284E4A">
      <w:pPr>
        <w:jc w:val="both"/>
        <w:rPr>
          <w:sz w:val="28"/>
          <w:szCs w:val="28"/>
        </w:rPr>
      </w:pPr>
      <w:r w:rsidRPr="00103405">
        <w:rPr>
          <w:sz w:val="28"/>
          <w:szCs w:val="28"/>
        </w:rPr>
        <w:t>2.2.6.Право на труд</w:t>
      </w:r>
      <w:r w:rsidR="002A0000">
        <w:rPr>
          <w:sz w:val="28"/>
          <w:szCs w:val="28"/>
        </w:rPr>
        <w:t>…………………………………………………………………86</w:t>
      </w:r>
    </w:p>
    <w:p w:rsidR="00284E4A" w:rsidRPr="007E3D5A" w:rsidRDefault="00284E4A" w:rsidP="00284E4A">
      <w:pPr>
        <w:jc w:val="both"/>
        <w:rPr>
          <w:sz w:val="28"/>
          <w:szCs w:val="28"/>
        </w:rPr>
      </w:pPr>
    </w:p>
    <w:p w:rsidR="00284E4A" w:rsidRPr="007E3D5A" w:rsidRDefault="00284E4A" w:rsidP="00284E4A">
      <w:pPr>
        <w:pStyle w:val="a4"/>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Глава 3.</w:t>
      </w:r>
      <w:r w:rsidRPr="007E3D5A">
        <w:rPr>
          <w:rFonts w:ascii="Times New Roman" w:hAnsi="Times New Roman" w:cs="Times New Roman"/>
          <w:sz w:val="28"/>
          <w:szCs w:val="28"/>
        </w:rPr>
        <w:t xml:space="preserve">Основные направления деятельности </w:t>
      </w:r>
    </w:p>
    <w:p w:rsidR="00284E4A" w:rsidRPr="007E3D5A" w:rsidRDefault="00284E4A" w:rsidP="00284E4A">
      <w:pPr>
        <w:pStyle w:val="a4"/>
        <w:spacing w:after="0" w:line="240" w:lineRule="auto"/>
        <w:ind w:left="0"/>
        <w:jc w:val="both"/>
        <w:rPr>
          <w:rFonts w:ascii="Times New Roman" w:hAnsi="Times New Roman" w:cs="Times New Roman"/>
          <w:sz w:val="28"/>
          <w:szCs w:val="28"/>
        </w:rPr>
      </w:pPr>
      <w:r w:rsidRPr="007E3D5A">
        <w:rPr>
          <w:rFonts w:ascii="Times New Roman" w:hAnsi="Times New Roman" w:cs="Times New Roman"/>
          <w:sz w:val="28"/>
          <w:szCs w:val="28"/>
        </w:rPr>
        <w:t>Уполномоченного по правам человека в Краснодарском крае.........................</w:t>
      </w:r>
      <w:r w:rsidR="002A0000">
        <w:rPr>
          <w:rFonts w:ascii="Times New Roman" w:hAnsi="Times New Roman" w:cs="Times New Roman"/>
          <w:sz w:val="28"/>
          <w:szCs w:val="28"/>
        </w:rPr>
        <w:t>....92</w:t>
      </w:r>
    </w:p>
    <w:p w:rsidR="00284E4A" w:rsidRDefault="00284E4A" w:rsidP="00284E4A">
      <w:pPr>
        <w:jc w:val="both"/>
        <w:rPr>
          <w:rFonts w:eastAsia="Calibri"/>
          <w:sz w:val="28"/>
          <w:szCs w:val="28"/>
        </w:rPr>
      </w:pPr>
      <w:r w:rsidRPr="00103405">
        <w:rPr>
          <w:sz w:val="28"/>
          <w:szCs w:val="28"/>
        </w:rPr>
        <w:t xml:space="preserve">3.1.Взаимодействие с </w:t>
      </w:r>
      <w:r w:rsidRPr="00103405">
        <w:rPr>
          <w:rFonts w:eastAsia="Calibri"/>
          <w:sz w:val="28"/>
          <w:szCs w:val="28"/>
        </w:rPr>
        <w:t>органами государственной власти, правоохранительными органами</w:t>
      </w:r>
      <w:r w:rsidR="002A0000">
        <w:rPr>
          <w:rFonts w:eastAsia="Calibri"/>
          <w:sz w:val="28"/>
          <w:szCs w:val="28"/>
        </w:rPr>
        <w:t>…………………………………………………………………………….92</w:t>
      </w:r>
    </w:p>
    <w:p w:rsidR="00284E4A" w:rsidRPr="00103405" w:rsidRDefault="00284E4A" w:rsidP="00284E4A">
      <w:pPr>
        <w:rPr>
          <w:rFonts w:eastAsia="Calibri"/>
          <w:sz w:val="28"/>
          <w:szCs w:val="28"/>
        </w:rPr>
      </w:pPr>
      <w:r>
        <w:rPr>
          <w:rFonts w:eastAsia="Calibri"/>
          <w:sz w:val="28"/>
          <w:szCs w:val="28"/>
        </w:rPr>
        <w:t>3.2.</w:t>
      </w:r>
      <w:r w:rsidRPr="00103405">
        <w:rPr>
          <w:rFonts w:eastAsia="Calibri"/>
          <w:sz w:val="28"/>
          <w:szCs w:val="28"/>
        </w:rPr>
        <w:t>Взаимодействие с институтами гражданского общества</w:t>
      </w:r>
      <w:r w:rsidR="002A0000">
        <w:rPr>
          <w:rFonts w:eastAsia="Calibri"/>
          <w:sz w:val="28"/>
          <w:szCs w:val="28"/>
        </w:rPr>
        <w:t>……………………94</w:t>
      </w:r>
    </w:p>
    <w:p w:rsidR="00284E4A" w:rsidRPr="00103405" w:rsidRDefault="002A0000" w:rsidP="00284E4A">
      <w:pPr>
        <w:jc w:val="both"/>
        <w:rPr>
          <w:sz w:val="28"/>
          <w:szCs w:val="28"/>
        </w:rPr>
      </w:pPr>
      <w:r>
        <w:rPr>
          <w:sz w:val="28"/>
          <w:szCs w:val="28"/>
        </w:rPr>
        <w:t>3.3.</w:t>
      </w:r>
      <w:r w:rsidR="00284E4A" w:rsidRPr="00103405">
        <w:rPr>
          <w:sz w:val="28"/>
          <w:szCs w:val="28"/>
        </w:rPr>
        <w:t>Правовое просвещение</w:t>
      </w:r>
      <w:r>
        <w:rPr>
          <w:sz w:val="28"/>
          <w:szCs w:val="28"/>
        </w:rPr>
        <w:t xml:space="preserve"> граждан…….……………………………………….</w:t>
      </w:r>
      <w:r w:rsidR="00284E4A">
        <w:rPr>
          <w:sz w:val="28"/>
          <w:szCs w:val="28"/>
        </w:rPr>
        <w:t>1</w:t>
      </w:r>
      <w:r>
        <w:rPr>
          <w:sz w:val="28"/>
          <w:szCs w:val="28"/>
        </w:rPr>
        <w:t>01</w:t>
      </w:r>
    </w:p>
    <w:p w:rsidR="00284E4A" w:rsidRPr="00103405" w:rsidRDefault="00284E4A" w:rsidP="00284E4A">
      <w:pPr>
        <w:pStyle w:val="a4"/>
        <w:spacing w:after="0" w:line="240" w:lineRule="auto"/>
        <w:ind w:left="0"/>
        <w:jc w:val="both"/>
        <w:rPr>
          <w:rFonts w:ascii="Times New Roman" w:hAnsi="Times New Roman" w:cs="Times New Roman"/>
          <w:sz w:val="28"/>
          <w:szCs w:val="28"/>
        </w:rPr>
      </w:pPr>
      <w:r w:rsidRPr="00103405">
        <w:rPr>
          <w:rFonts w:ascii="Times New Roman" w:hAnsi="Times New Roman" w:cs="Times New Roman"/>
          <w:sz w:val="28"/>
          <w:szCs w:val="28"/>
        </w:rPr>
        <w:t>3.4.Взаимодействие с экспертным и научным сообществом. Развитие международного и межрегионального сотрудничества</w:t>
      </w:r>
      <w:r w:rsidR="002A0000">
        <w:rPr>
          <w:rFonts w:ascii="Times New Roman" w:hAnsi="Times New Roman" w:cs="Times New Roman"/>
          <w:sz w:val="28"/>
          <w:szCs w:val="28"/>
        </w:rPr>
        <w:t>………………………..103</w:t>
      </w:r>
    </w:p>
    <w:p w:rsidR="00284E4A" w:rsidRPr="007E3D5A" w:rsidRDefault="00284E4A" w:rsidP="00284E4A">
      <w:pPr>
        <w:jc w:val="both"/>
        <w:rPr>
          <w:sz w:val="28"/>
          <w:szCs w:val="28"/>
        </w:rPr>
      </w:pPr>
    </w:p>
    <w:p w:rsidR="00284E4A" w:rsidRPr="007E3D5A" w:rsidRDefault="00284E4A" w:rsidP="00284E4A">
      <w:pPr>
        <w:jc w:val="both"/>
        <w:rPr>
          <w:sz w:val="28"/>
          <w:szCs w:val="28"/>
        </w:rPr>
      </w:pPr>
      <w:r w:rsidRPr="007E3D5A">
        <w:rPr>
          <w:sz w:val="28"/>
          <w:szCs w:val="28"/>
        </w:rPr>
        <w:t>Заключение……………………………………………………………………</w:t>
      </w:r>
      <w:r w:rsidR="002A0000">
        <w:rPr>
          <w:sz w:val="28"/>
          <w:szCs w:val="28"/>
        </w:rPr>
        <w:t>…...106</w:t>
      </w:r>
    </w:p>
    <w:p w:rsidR="00284E4A" w:rsidRDefault="00284E4A" w:rsidP="00284E4A">
      <w:pPr>
        <w:jc w:val="both"/>
        <w:rPr>
          <w:sz w:val="28"/>
          <w:szCs w:val="28"/>
        </w:rPr>
      </w:pPr>
      <w:r w:rsidRPr="007E3D5A">
        <w:rPr>
          <w:sz w:val="28"/>
          <w:szCs w:val="28"/>
        </w:rPr>
        <w:t>Примечания……………………………………………………………………</w:t>
      </w:r>
      <w:r w:rsidR="002A0000">
        <w:rPr>
          <w:sz w:val="28"/>
          <w:szCs w:val="28"/>
        </w:rPr>
        <w:t>…..110</w:t>
      </w:r>
    </w:p>
    <w:p w:rsidR="00284E4A" w:rsidRPr="007E3D5A" w:rsidRDefault="00284E4A" w:rsidP="00284E4A">
      <w:pPr>
        <w:jc w:val="both"/>
        <w:rPr>
          <w:sz w:val="28"/>
          <w:szCs w:val="28"/>
        </w:rPr>
      </w:pPr>
      <w:r>
        <w:rPr>
          <w:sz w:val="28"/>
          <w:szCs w:val="28"/>
        </w:rPr>
        <w:t>Приложения</w:t>
      </w:r>
      <w:r w:rsidR="002A0000">
        <w:rPr>
          <w:sz w:val="28"/>
          <w:szCs w:val="28"/>
        </w:rPr>
        <w:t>………………………………………………………………………..112</w:t>
      </w:r>
    </w:p>
    <w:p w:rsidR="00284E4A" w:rsidRPr="00284E4A" w:rsidRDefault="00284E4A" w:rsidP="00284E4A">
      <w:pPr>
        <w:pStyle w:val="Default"/>
        <w:jc w:val="center"/>
        <w:rPr>
          <w:b/>
          <w:bCs/>
          <w:color w:val="auto"/>
          <w:sz w:val="28"/>
          <w:szCs w:val="28"/>
        </w:rPr>
      </w:pPr>
      <w:r w:rsidRPr="007E3D5A">
        <w:rPr>
          <w:sz w:val="28"/>
          <w:szCs w:val="28"/>
        </w:rPr>
        <w:br w:type="page"/>
      </w:r>
    </w:p>
    <w:p w:rsidR="00284E4A" w:rsidRPr="00940094" w:rsidRDefault="00284E4A" w:rsidP="00284E4A">
      <w:pPr>
        <w:pStyle w:val="a4"/>
        <w:spacing w:after="0" w:line="240" w:lineRule="auto"/>
        <w:ind w:left="0"/>
        <w:jc w:val="center"/>
        <w:rPr>
          <w:rFonts w:ascii="Times New Roman" w:hAnsi="Times New Roman" w:cs="Times New Roman"/>
          <w:b/>
          <w:bCs/>
          <w:sz w:val="28"/>
          <w:szCs w:val="28"/>
        </w:rPr>
      </w:pPr>
      <w:r w:rsidRPr="00940094">
        <w:rPr>
          <w:rFonts w:ascii="Times New Roman" w:hAnsi="Times New Roman" w:cs="Times New Roman"/>
          <w:b/>
          <w:bCs/>
          <w:sz w:val="28"/>
          <w:szCs w:val="28"/>
        </w:rPr>
        <w:lastRenderedPageBreak/>
        <w:t>Вступительное слово</w:t>
      </w:r>
    </w:p>
    <w:p w:rsidR="00284E4A" w:rsidRPr="00940094" w:rsidRDefault="00284E4A" w:rsidP="00284E4A">
      <w:pPr>
        <w:pStyle w:val="Default"/>
        <w:rPr>
          <w:color w:val="auto"/>
        </w:rPr>
      </w:pPr>
    </w:p>
    <w:p w:rsidR="00284E4A" w:rsidRPr="00940094" w:rsidRDefault="00284E4A" w:rsidP="00284E4A">
      <w:pPr>
        <w:pStyle w:val="Default"/>
        <w:ind w:firstLine="851"/>
        <w:jc w:val="both"/>
        <w:rPr>
          <w:color w:val="auto"/>
          <w:sz w:val="28"/>
          <w:szCs w:val="28"/>
        </w:rPr>
      </w:pPr>
      <w:r w:rsidRPr="00940094">
        <w:rPr>
          <w:color w:val="auto"/>
          <w:sz w:val="28"/>
          <w:szCs w:val="28"/>
        </w:rPr>
        <w:t>Доклад Уполномоченного по правам челов</w:t>
      </w:r>
      <w:r>
        <w:rPr>
          <w:color w:val="auto"/>
          <w:sz w:val="28"/>
          <w:szCs w:val="28"/>
        </w:rPr>
        <w:t>ека в Краснодарском крае за 2018</w:t>
      </w:r>
      <w:r w:rsidRPr="00940094">
        <w:rPr>
          <w:color w:val="auto"/>
          <w:sz w:val="28"/>
          <w:szCs w:val="28"/>
        </w:rPr>
        <w:t xml:space="preserve"> год (далее – Доклад) подготовлен в соответствии со статьей 17 Закона Краснодарского края от 4 июля 2000 года № 287-КЗ «Об Уполномоченном по правам человека в Краснодарском крае».</w:t>
      </w:r>
    </w:p>
    <w:p w:rsidR="00284E4A" w:rsidRPr="00940094" w:rsidRDefault="00284E4A" w:rsidP="00284E4A">
      <w:pPr>
        <w:pStyle w:val="Default"/>
        <w:ind w:firstLine="851"/>
        <w:jc w:val="both"/>
        <w:rPr>
          <w:color w:val="auto"/>
          <w:sz w:val="28"/>
          <w:szCs w:val="28"/>
        </w:rPr>
      </w:pPr>
      <w:r w:rsidRPr="00940094">
        <w:rPr>
          <w:color w:val="auto"/>
          <w:sz w:val="28"/>
          <w:szCs w:val="28"/>
        </w:rPr>
        <w:t xml:space="preserve">Цель Доклада – дать полный и всесторонний анализ состояния прав и свобод человека и гражданина в Краснодарском крае, а также привлечь внимание органов государственной власти, местного самоуправления, научного сообщества, средств массовой информации, институтов гражданского общества и широкой общественности к актуальным проблемам защиты прав человека, профилактики и предотвращения их нарушений. </w:t>
      </w:r>
    </w:p>
    <w:p w:rsidR="00284E4A" w:rsidRPr="00940094" w:rsidRDefault="00284E4A" w:rsidP="00284E4A">
      <w:pPr>
        <w:pStyle w:val="Default"/>
        <w:ind w:firstLine="900"/>
        <w:jc w:val="both"/>
        <w:rPr>
          <w:bCs/>
          <w:color w:val="auto"/>
          <w:sz w:val="28"/>
          <w:szCs w:val="28"/>
        </w:rPr>
      </w:pPr>
      <w:r w:rsidRPr="00940094">
        <w:rPr>
          <w:bCs/>
          <w:color w:val="auto"/>
          <w:sz w:val="28"/>
          <w:szCs w:val="28"/>
        </w:rPr>
        <w:t xml:space="preserve">Информационную основу Доклада составили обращения граждан, некоммерческих организаций, официальных ответов, поступивших из государственных и муниципальных органов власти, а также данные мониторинга различных средств массовой информации, сети «Интернет» о состоянии прав и свобод человека и гражданина на </w:t>
      </w:r>
      <w:r>
        <w:rPr>
          <w:bCs/>
          <w:color w:val="auto"/>
          <w:sz w:val="28"/>
          <w:szCs w:val="28"/>
        </w:rPr>
        <w:t xml:space="preserve">территории Краснодарского края, </w:t>
      </w:r>
      <w:r w:rsidRPr="00940094">
        <w:rPr>
          <w:bCs/>
          <w:color w:val="auto"/>
          <w:sz w:val="28"/>
          <w:szCs w:val="28"/>
        </w:rPr>
        <w:t>личные наблюдения и выводы.</w:t>
      </w:r>
    </w:p>
    <w:p w:rsidR="00284E4A" w:rsidRPr="00940094" w:rsidRDefault="00284E4A" w:rsidP="00284E4A">
      <w:pPr>
        <w:pStyle w:val="Default"/>
        <w:ind w:firstLine="851"/>
        <w:jc w:val="both"/>
        <w:rPr>
          <w:color w:val="auto"/>
          <w:sz w:val="28"/>
          <w:szCs w:val="28"/>
        </w:rPr>
      </w:pPr>
      <w:r w:rsidRPr="00940094">
        <w:rPr>
          <w:color w:val="auto"/>
          <w:sz w:val="28"/>
          <w:szCs w:val="28"/>
        </w:rPr>
        <w:t>В Докладе также содержится информация, представленная территориальными подразделениями федеральных органов государственной власти, органов государственной власти Краснодарского края, местного самоуправления, представителей некоммерческих организаций, приводятся данные социологических исследований, которые показывают динамику изменений общественного мнения по наиболее острым проблемам.</w:t>
      </w:r>
    </w:p>
    <w:p w:rsidR="00284E4A" w:rsidRPr="00940094" w:rsidRDefault="00284E4A" w:rsidP="00284E4A">
      <w:pPr>
        <w:ind w:firstLine="851"/>
        <w:jc w:val="both"/>
        <w:rPr>
          <w:sz w:val="28"/>
          <w:szCs w:val="28"/>
        </w:rPr>
      </w:pPr>
      <w:r w:rsidRPr="00940094">
        <w:rPr>
          <w:sz w:val="28"/>
          <w:szCs w:val="28"/>
        </w:rPr>
        <w:t>В Докладе рассматривается существующий спектр проблем в сфере соблюдения конституционных прав и свобод человека и гражданина в Краснодарском крае, приводятся примеры рассмотрения жалоб и мер, предпринятых для восстановления нарушенных прав и свобод граждан, даются рекомендации по совершенствованию законодательства, правоприменительной практи</w:t>
      </w:r>
      <w:r>
        <w:rPr>
          <w:sz w:val="28"/>
          <w:szCs w:val="28"/>
        </w:rPr>
        <w:t xml:space="preserve">ки и административных процедур. </w:t>
      </w:r>
      <w:r w:rsidRPr="00940094">
        <w:rPr>
          <w:sz w:val="28"/>
          <w:szCs w:val="28"/>
        </w:rPr>
        <w:t>Анализ текущей ситуации и выявленные системные проблемы в области прав и свобод человека иллюстрируются характерными примерами.</w:t>
      </w:r>
    </w:p>
    <w:p w:rsidR="00284E4A" w:rsidRPr="00940094" w:rsidRDefault="00284E4A" w:rsidP="00284E4A">
      <w:pPr>
        <w:pStyle w:val="Default"/>
        <w:ind w:firstLine="851"/>
        <w:jc w:val="both"/>
        <w:rPr>
          <w:color w:val="auto"/>
          <w:sz w:val="28"/>
          <w:szCs w:val="28"/>
        </w:rPr>
      </w:pPr>
      <w:r w:rsidRPr="00940094">
        <w:rPr>
          <w:color w:val="auto"/>
          <w:sz w:val="28"/>
          <w:szCs w:val="28"/>
        </w:rPr>
        <w:t>В тексте Доклада делаются ссылки на источники информации, события и факты. В целях сохранения конфиденциальности, персональные данные лиц, обратившихся к Уполномоченному, указаны в общих чертах, фамилии и имена заменены заглавными буквами.</w:t>
      </w:r>
    </w:p>
    <w:p w:rsidR="00284E4A" w:rsidRPr="00940094" w:rsidRDefault="00284E4A" w:rsidP="00284E4A">
      <w:pPr>
        <w:pStyle w:val="Default"/>
        <w:ind w:firstLine="851"/>
        <w:jc w:val="both"/>
        <w:rPr>
          <w:color w:val="auto"/>
          <w:sz w:val="28"/>
          <w:szCs w:val="28"/>
        </w:rPr>
      </w:pPr>
      <w:r w:rsidRPr="00940094">
        <w:rPr>
          <w:color w:val="auto"/>
          <w:sz w:val="28"/>
          <w:szCs w:val="28"/>
        </w:rPr>
        <w:t>Доклад содержит информацию о взаимодействии Уполномоченного с органами государственной власти, местного самоуправления, гражданскими институтами и научным сообществом, в том числе, о реакции должностных лиц на его рекомендации, выводы и предложения, а также статистические данные.</w:t>
      </w:r>
    </w:p>
    <w:p w:rsidR="00284E4A" w:rsidRPr="00940094" w:rsidRDefault="00284E4A" w:rsidP="00284E4A">
      <w:pPr>
        <w:pStyle w:val="Default"/>
        <w:ind w:firstLine="851"/>
        <w:jc w:val="both"/>
        <w:rPr>
          <w:color w:val="auto"/>
          <w:sz w:val="28"/>
          <w:szCs w:val="28"/>
        </w:rPr>
      </w:pPr>
      <w:r w:rsidRPr="00940094">
        <w:rPr>
          <w:color w:val="auto"/>
          <w:sz w:val="28"/>
          <w:szCs w:val="28"/>
        </w:rPr>
        <w:t xml:space="preserve">Структура Доклада состоит из </w:t>
      </w:r>
      <w:r w:rsidR="00E84B0A" w:rsidRPr="00E84B0A">
        <w:rPr>
          <w:color w:val="auto"/>
          <w:sz w:val="28"/>
          <w:szCs w:val="28"/>
        </w:rPr>
        <w:t>трех</w:t>
      </w:r>
      <w:r w:rsidRPr="00E84B0A">
        <w:rPr>
          <w:color w:val="auto"/>
          <w:sz w:val="28"/>
          <w:szCs w:val="28"/>
        </w:rPr>
        <w:t xml:space="preserve"> глав,</w:t>
      </w:r>
      <w:r w:rsidRPr="00940094">
        <w:rPr>
          <w:color w:val="auto"/>
          <w:sz w:val="28"/>
          <w:szCs w:val="28"/>
        </w:rPr>
        <w:t xml:space="preserve"> введения и заключения. </w:t>
      </w:r>
    </w:p>
    <w:p w:rsidR="00284E4A" w:rsidRDefault="00284E4A" w:rsidP="00284E4A">
      <w:pPr>
        <w:pStyle w:val="Default"/>
        <w:ind w:firstLine="851"/>
        <w:jc w:val="both"/>
        <w:rPr>
          <w:color w:val="auto"/>
          <w:sz w:val="28"/>
          <w:szCs w:val="28"/>
        </w:rPr>
      </w:pPr>
      <w:r w:rsidRPr="00940094">
        <w:rPr>
          <w:color w:val="auto"/>
          <w:sz w:val="28"/>
          <w:szCs w:val="28"/>
        </w:rPr>
        <w:t>Доклад содержит приложения в виде различных графиков, таблиц и диаграмм.</w:t>
      </w:r>
    </w:p>
    <w:p w:rsidR="00150CA8" w:rsidRPr="00940094" w:rsidRDefault="00150CA8" w:rsidP="00284E4A">
      <w:pPr>
        <w:pStyle w:val="Default"/>
        <w:ind w:firstLine="851"/>
        <w:jc w:val="both"/>
        <w:rPr>
          <w:color w:val="auto"/>
          <w:sz w:val="28"/>
          <w:szCs w:val="28"/>
        </w:rPr>
      </w:pPr>
    </w:p>
    <w:p w:rsidR="00284E4A" w:rsidRPr="00940094" w:rsidRDefault="00284E4A" w:rsidP="00284E4A">
      <w:pPr>
        <w:pStyle w:val="Default"/>
        <w:ind w:firstLine="851"/>
        <w:jc w:val="both"/>
        <w:rPr>
          <w:color w:val="auto"/>
          <w:sz w:val="28"/>
          <w:szCs w:val="28"/>
        </w:rPr>
      </w:pPr>
      <w:r w:rsidRPr="00940094">
        <w:rPr>
          <w:color w:val="auto"/>
          <w:sz w:val="28"/>
          <w:szCs w:val="28"/>
        </w:rPr>
        <w:lastRenderedPageBreak/>
        <w:t>Доклад традиционно обсуж</w:t>
      </w:r>
      <w:r>
        <w:rPr>
          <w:color w:val="auto"/>
          <w:sz w:val="28"/>
          <w:szCs w:val="28"/>
        </w:rPr>
        <w:t>дался на заседании Экспертного с</w:t>
      </w:r>
      <w:r w:rsidRPr="00940094">
        <w:rPr>
          <w:color w:val="auto"/>
          <w:sz w:val="28"/>
          <w:szCs w:val="28"/>
        </w:rPr>
        <w:t>овета при Уполномоченном по правам человека в Краснодарском крае, в который входят представители институтов гражданского общества, средств массовой информации и научного сообщества.</w:t>
      </w:r>
    </w:p>
    <w:p w:rsidR="00284E4A" w:rsidRPr="00940094" w:rsidRDefault="00284E4A" w:rsidP="00284E4A">
      <w:pPr>
        <w:pStyle w:val="Default"/>
        <w:ind w:firstLine="851"/>
        <w:jc w:val="both"/>
        <w:rPr>
          <w:color w:val="auto"/>
          <w:sz w:val="28"/>
          <w:szCs w:val="28"/>
        </w:rPr>
      </w:pPr>
      <w:r w:rsidRPr="00940094">
        <w:rPr>
          <w:color w:val="auto"/>
          <w:sz w:val="28"/>
          <w:szCs w:val="28"/>
        </w:rPr>
        <w:t>Доклад основывается на собственном опыте Уполномоченного, его наблюдениях и не носит всеобъемлющего характера.</w:t>
      </w:r>
    </w:p>
    <w:p w:rsidR="00284E4A" w:rsidRPr="00940094" w:rsidRDefault="00284E4A" w:rsidP="00284E4A">
      <w:pPr>
        <w:pStyle w:val="Default"/>
        <w:ind w:firstLine="851"/>
        <w:jc w:val="both"/>
        <w:rPr>
          <w:color w:val="auto"/>
          <w:sz w:val="28"/>
          <w:szCs w:val="28"/>
        </w:rPr>
      </w:pPr>
      <w:r w:rsidRPr="00940094">
        <w:rPr>
          <w:color w:val="auto"/>
          <w:sz w:val="28"/>
          <w:szCs w:val="28"/>
        </w:rPr>
        <w:t>Выражаю искреннюю благодарность органам государственной власти, некоммерческим организациям, Экспертному совету, всем гражданам, оказавшим содействие в подготовке настоящего Доклада.</w:t>
      </w:r>
    </w:p>
    <w:p w:rsidR="00284E4A" w:rsidRPr="00940094" w:rsidRDefault="00284E4A" w:rsidP="00284E4A">
      <w:pPr>
        <w:ind w:firstLine="851"/>
        <w:jc w:val="both"/>
        <w:rPr>
          <w:sz w:val="28"/>
          <w:szCs w:val="28"/>
        </w:rPr>
      </w:pPr>
    </w:p>
    <w:p w:rsidR="00284E4A" w:rsidRPr="00940094" w:rsidRDefault="00284E4A" w:rsidP="00284E4A">
      <w:pPr>
        <w:ind w:firstLine="851"/>
        <w:jc w:val="both"/>
        <w:rPr>
          <w:sz w:val="28"/>
          <w:szCs w:val="28"/>
        </w:rPr>
      </w:pPr>
    </w:p>
    <w:p w:rsidR="00284E4A" w:rsidRPr="00940094" w:rsidRDefault="00284E4A" w:rsidP="00284E4A">
      <w:pPr>
        <w:ind w:firstLine="851"/>
        <w:rPr>
          <w:b/>
          <w:bCs/>
          <w:sz w:val="28"/>
          <w:szCs w:val="28"/>
        </w:rPr>
      </w:pPr>
      <w:r w:rsidRPr="00940094">
        <w:rPr>
          <w:b/>
          <w:bCs/>
          <w:sz w:val="28"/>
          <w:szCs w:val="28"/>
        </w:rPr>
        <w:t xml:space="preserve">Уполномоченный по правам человека </w:t>
      </w:r>
    </w:p>
    <w:p w:rsidR="00284E4A" w:rsidRPr="00940094" w:rsidRDefault="00284E4A" w:rsidP="00284E4A">
      <w:pPr>
        <w:ind w:firstLine="851"/>
        <w:rPr>
          <w:b/>
          <w:bCs/>
          <w:sz w:val="28"/>
          <w:szCs w:val="28"/>
        </w:rPr>
      </w:pPr>
      <w:r w:rsidRPr="00940094">
        <w:rPr>
          <w:b/>
          <w:bCs/>
          <w:sz w:val="28"/>
          <w:szCs w:val="28"/>
        </w:rPr>
        <w:t>в Краснодарском крае</w:t>
      </w:r>
    </w:p>
    <w:p w:rsidR="00284E4A" w:rsidRPr="00940094" w:rsidRDefault="00284E4A" w:rsidP="00284E4A">
      <w:pPr>
        <w:ind w:firstLine="851"/>
        <w:rPr>
          <w:b/>
          <w:bCs/>
          <w:sz w:val="28"/>
          <w:szCs w:val="28"/>
        </w:rPr>
      </w:pPr>
    </w:p>
    <w:p w:rsidR="00284E4A" w:rsidRPr="00940094" w:rsidRDefault="00284E4A" w:rsidP="00284E4A">
      <w:pPr>
        <w:ind w:firstLine="851"/>
        <w:rPr>
          <w:b/>
          <w:bCs/>
          <w:sz w:val="28"/>
          <w:szCs w:val="28"/>
        </w:rPr>
      </w:pPr>
      <w:r w:rsidRPr="00940094">
        <w:rPr>
          <w:b/>
          <w:bCs/>
          <w:sz w:val="28"/>
          <w:szCs w:val="28"/>
        </w:rPr>
        <w:t>С.В. Мышак</w:t>
      </w:r>
    </w:p>
    <w:p w:rsidR="00284E4A" w:rsidRPr="00940094" w:rsidRDefault="00284E4A" w:rsidP="00284E4A">
      <w:pPr>
        <w:pStyle w:val="Default"/>
        <w:jc w:val="center"/>
        <w:rPr>
          <w:b/>
          <w:bCs/>
          <w:color w:val="auto"/>
          <w:sz w:val="28"/>
          <w:szCs w:val="28"/>
        </w:rPr>
      </w:pPr>
      <w:r w:rsidRPr="00940094">
        <w:rPr>
          <w:b/>
          <w:bCs/>
          <w:sz w:val="28"/>
          <w:szCs w:val="28"/>
        </w:rPr>
        <w:br w:type="page"/>
      </w:r>
    </w:p>
    <w:p w:rsidR="00073C93" w:rsidRPr="00B54E52" w:rsidRDefault="00073C93" w:rsidP="00073C93">
      <w:pPr>
        <w:jc w:val="center"/>
        <w:rPr>
          <w:b/>
          <w:sz w:val="28"/>
          <w:szCs w:val="28"/>
        </w:rPr>
      </w:pPr>
      <w:r>
        <w:rPr>
          <w:b/>
          <w:sz w:val="28"/>
          <w:szCs w:val="28"/>
        </w:rPr>
        <w:lastRenderedPageBreak/>
        <w:t>Введение</w:t>
      </w:r>
    </w:p>
    <w:p w:rsidR="00073C93" w:rsidRDefault="00073C93" w:rsidP="00073C93">
      <w:pPr>
        <w:ind w:firstLine="851"/>
        <w:jc w:val="both"/>
        <w:rPr>
          <w:sz w:val="28"/>
          <w:szCs w:val="28"/>
        </w:rPr>
      </w:pPr>
    </w:p>
    <w:p w:rsidR="00073C93" w:rsidRDefault="00073C93" w:rsidP="00073C93">
      <w:pPr>
        <w:ind w:firstLine="851"/>
        <w:jc w:val="both"/>
        <w:rPr>
          <w:sz w:val="28"/>
          <w:szCs w:val="28"/>
        </w:rPr>
      </w:pPr>
      <w:r>
        <w:rPr>
          <w:sz w:val="28"/>
          <w:szCs w:val="28"/>
        </w:rPr>
        <w:t>Начиная Доклад за 2018</w:t>
      </w:r>
      <w:r w:rsidRPr="00940094">
        <w:rPr>
          <w:sz w:val="28"/>
          <w:szCs w:val="28"/>
        </w:rPr>
        <w:t xml:space="preserve"> год,</w:t>
      </w:r>
      <w:r>
        <w:rPr>
          <w:sz w:val="28"/>
          <w:szCs w:val="28"/>
        </w:rPr>
        <w:t xml:space="preserve"> </w:t>
      </w:r>
      <w:r w:rsidRPr="00940094">
        <w:rPr>
          <w:sz w:val="28"/>
          <w:szCs w:val="28"/>
        </w:rPr>
        <w:t>Уполномоченный по правам человека в Краснодарско</w:t>
      </w:r>
      <w:r>
        <w:rPr>
          <w:sz w:val="28"/>
          <w:szCs w:val="28"/>
        </w:rPr>
        <w:t xml:space="preserve">м крае (далее - Уполномоченный) обращает внимание читателей на </w:t>
      </w:r>
      <w:r w:rsidRPr="00AD0674">
        <w:rPr>
          <w:color w:val="000000"/>
          <w:sz w:val="28"/>
          <w:szCs w:val="28"/>
        </w:rPr>
        <w:t>л</w:t>
      </w:r>
      <w:r>
        <w:rPr>
          <w:color w:val="000000"/>
          <w:sz w:val="28"/>
          <w:szCs w:val="28"/>
        </w:rPr>
        <w:t>ичностную оценку событий, фактов и явлений,</w:t>
      </w:r>
      <w:r w:rsidRPr="00AD0674">
        <w:rPr>
          <w:color w:val="000000"/>
          <w:sz w:val="28"/>
          <w:szCs w:val="28"/>
        </w:rPr>
        <w:t xml:space="preserve"> понимая, что не все эту точку зрения могут разделять. И, ко</w:t>
      </w:r>
      <w:r>
        <w:rPr>
          <w:color w:val="000000"/>
          <w:sz w:val="28"/>
          <w:szCs w:val="28"/>
        </w:rPr>
        <w:t>нечно, Доклад не претендует на истину в последней инстанции.</w:t>
      </w:r>
    </w:p>
    <w:p w:rsidR="00073C93" w:rsidRPr="004951DA" w:rsidRDefault="00073C93" w:rsidP="00073C93">
      <w:pPr>
        <w:ind w:firstLine="851"/>
        <w:jc w:val="both"/>
        <w:rPr>
          <w:sz w:val="28"/>
          <w:szCs w:val="28"/>
        </w:rPr>
      </w:pPr>
      <w:r w:rsidRPr="00940094">
        <w:rPr>
          <w:sz w:val="28"/>
          <w:szCs w:val="28"/>
        </w:rPr>
        <w:t>Приступ</w:t>
      </w:r>
      <w:r>
        <w:rPr>
          <w:sz w:val="28"/>
          <w:szCs w:val="28"/>
        </w:rPr>
        <w:t>ая к Докладу за 2018</w:t>
      </w:r>
      <w:r w:rsidRPr="00940094">
        <w:rPr>
          <w:sz w:val="28"/>
          <w:szCs w:val="28"/>
        </w:rPr>
        <w:t xml:space="preserve"> год, Уполномоченный полагает необходимым начать его с</w:t>
      </w:r>
      <w:r w:rsidR="006C4A9D">
        <w:rPr>
          <w:sz w:val="28"/>
          <w:szCs w:val="28"/>
        </w:rPr>
        <w:t xml:space="preserve"> общего</w:t>
      </w:r>
      <w:r w:rsidRPr="00940094">
        <w:rPr>
          <w:sz w:val="28"/>
          <w:szCs w:val="28"/>
        </w:rPr>
        <w:t xml:space="preserve"> обзора ситуации в России.</w:t>
      </w:r>
    </w:p>
    <w:p w:rsidR="00073C93" w:rsidRDefault="00073C93" w:rsidP="00073C93">
      <w:pPr>
        <w:ind w:firstLine="851"/>
        <w:jc w:val="both"/>
        <w:rPr>
          <w:sz w:val="28"/>
          <w:szCs w:val="28"/>
        </w:rPr>
      </w:pPr>
      <w:r>
        <w:rPr>
          <w:sz w:val="28"/>
          <w:szCs w:val="28"/>
        </w:rPr>
        <w:t>Безусловно, наиболее</w:t>
      </w:r>
      <w:r w:rsidRPr="00940094">
        <w:rPr>
          <w:sz w:val="28"/>
          <w:szCs w:val="28"/>
        </w:rPr>
        <w:t xml:space="preserve"> зна</w:t>
      </w:r>
      <w:r>
        <w:rPr>
          <w:sz w:val="28"/>
          <w:szCs w:val="28"/>
        </w:rPr>
        <w:t>чимым политическим событием 2018</w:t>
      </w:r>
      <w:r w:rsidRPr="00940094">
        <w:rPr>
          <w:sz w:val="28"/>
          <w:szCs w:val="28"/>
        </w:rPr>
        <w:t xml:space="preserve"> года стали выборы </w:t>
      </w:r>
      <w:r>
        <w:rPr>
          <w:sz w:val="28"/>
          <w:szCs w:val="28"/>
        </w:rPr>
        <w:t xml:space="preserve">Президента </w:t>
      </w:r>
      <w:r w:rsidRPr="00940094">
        <w:rPr>
          <w:sz w:val="28"/>
          <w:szCs w:val="28"/>
        </w:rPr>
        <w:t>Российской Федерации.</w:t>
      </w:r>
      <w:r>
        <w:rPr>
          <w:sz w:val="28"/>
          <w:szCs w:val="28"/>
        </w:rPr>
        <w:t xml:space="preserve"> Нужно сказать, что в</w:t>
      </w:r>
      <w:r w:rsidRPr="00B659B1">
        <w:rPr>
          <w:sz w:val="28"/>
          <w:szCs w:val="28"/>
        </w:rPr>
        <w:t>ыборы президента страны всегда являются знаковым с</w:t>
      </w:r>
      <w:r>
        <w:rPr>
          <w:sz w:val="28"/>
          <w:szCs w:val="28"/>
        </w:rPr>
        <w:t>обытием для любого государства и, особенно, для России, где первое лицо определяет не только основные направления внутренней и внешней политики, но и вектор развития страны в целом.</w:t>
      </w:r>
    </w:p>
    <w:p w:rsidR="00073C93" w:rsidRDefault="00073C93" w:rsidP="00073C93">
      <w:pPr>
        <w:ind w:firstLine="851"/>
        <w:jc w:val="both"/>
        <w:rPr>
          <w:sz w:val="28"/>
          <w:szCs w:val="28"/>
        </w:rPr>
      </w:pPr>
      <w:r>
        <w:rPr>
          <w:sz w:val="28"/>
          <w:szCs w:val="28"/>
        </w:rPr>
        <w:t>В течение длительного времени президентские в</w:t>
      </w:r>
      <w:r w:rsidRPr="00837BAB">
        <w:rPr>
          <w:sz w:val="28"/>
          <w:szCs w:val="28"/>
        </w:rPr>
        <w:t xml:space="preserve">ыборы </w:t>
      </w:r>
      <w:r>
        <w:rPr>
          <w:sz w:val="28"/>
          <w:szCs w:val="28"/>
        </w:rPr>
        <w:t xml:space="preserve">были </w:t>
      </w:r>
      <w:r w:rsidRPr="00837BAB">
        <w:rPr>
          <w:sz w:val="28"/>
          <w:szCs w:val="28"/>
        </w:rPr>
        <w:t>в центре внимания не</w:t>
      </w:r>
      <w:r>
        <w:rPr>
          <w:sz w:val="28"/>
          <w:szCs w:val="28"/>
        </w:rPr>
        <w:t xml:space="preserve"> только российской, но и международной общественности, иностранных СМИ. </w:t>
      </w:r>
    </w:p>
    <w:p w:rsidR="00073C93" w:rsidRDefault="00073C93" w:rsidP="00073C93">
      <w:pPr>
        <w:ind w:firstLine="851"/>
        <w:jc w:val="both"/>
        <w:rPr>
          <w:sz w:val="28"/>
          <w:szCs w:val="28"/>
        </w:rPr>
      </w:pPr>
      <w:r>
        <w:rPr>
          <w:sz w:val="28"/>
          <w:szCs w:val="28"/>
        </w:rPr>
        <w:t>П</w:t>
      </w:r>
      <w:r w:rsidRPr="00454D96">
        <w:rPr>
          <w:sz w:val="28"/>
          <w:szCs w:val="28"/>
        </w:rPr>
        <w:t>о накалу страстей и количеству кандидатов</w:t>
      </w:r>
      <w:r>
        <w:rPr>
          <w:sz w:val="28"/>
          <w:szCs w:val="28"/>
        </w:rPr>
        <w:t xml:space="preserve"> прошедшие</w:t>
      </w:r>
      <w:r w:rsidRPr="00454D96">
        <w:rPr>
          <w:sz w:val="28"/>
          <w:szCs w:val="28"/>
        </w:rPr>
        <w:t xml:space="preserve"> </w:t>
      </w:r>
      <w:r>
        <w:rPr>
          <w:sz w:val="28"/>
          <w:szCs w:val="28"/>
        </w:rPr>
        <w:t xml:space="preserve">выборы </w:t>
      </w:r>
      <w:r w:rsidRPr="00454D96">
        <w:rPr>
          <w:sz w:val="28"/>
          <w:szCs w:val="28"/>
        </w:rPr>
        <w:t xml:space="preserve">можно без преувеличения назвать одними из самых </w:t>
      </w:r>
      <w:r>
        <w:rPr>
          <w:sz w:val="28"/>
          <w:szCs w:val="28"/>
        </w:rPr>
        <w:t xml:space="preserve">насыщенных в постсоветской истории России. До этого </w:t>
      </w:r>
      <w:r w:rsidRPr="00454D96">
        <w:rPr>
          <w:sz w:val="28"/>
          <w:szCs w:val="28"/>
        </w:rPr>
        <w:t>самыми напряженными</w:t>
      </w:r>
      <w:r>
        <w:rPr>
          <w:sz w:val="28"/>
          <w:szCs w:val="28"/>
        </w:rPr>
        <w:t xml:space="preserve">, пожалуй, </w:t>
      </w:r>
      <w:r w:rsidRPr="00454D96">
        <w:rPr>
          <w:sz w:val="28"/>
          <w:szCs w:val="28"/>
        </w:rPr>
        <w:t xml:space="preserve">были </w:t>
      </w:r>
      <w:r>
        <w:rPr>
          <w:sz w:val="28"/>
          <w:szCs w:val="28"/>
        </w:rPr>
        <w:t>только президентские выборы 1996 года.</w:t>
      </w:r>
    </w:p>
    <w:p w:rsidR="00073C93" w:rsidRDefault="00073C93" w:rsidP="00073C93">
      <w:pPr>
        <w:ind w:firstLine="851"/>
        <w:jc w:val="both"/>
        <w:rPr>
          <w:sz w:val="28"/>
          <w:szCs w:val="28"/>
        </w:rPr>
      </w:pPr>
      <w:r>
        <w:rPr>
          <w:sz w:val="28"/>
          <w:szCs w:val="28"/>
        </w:rPr>
        <w:t>Нужно также отметить, что в</w:t>
      </w:r>
      <w:r w:rsidRPr="00454D96">
        <w:rPr>
          <w:sz w:val="28"/>
          <w:szCs w:val="28"/>
        </w:rPr>
        <w:t xml:space="preserve">ыборы 2018 </w:t>
      </w:r>
      <w:r>
        <w:rPr>
          <w:sz w:val="28"/>
          <w:szCs w:val="28"/>
        </w:rPr>
        <w:t xml:space="preserve">года </w:t>
      </w:r>
      <w:r w:rsidRPr="00454D96">
        <w:rPr>
          <w:sz w:val="28"/>
          <w:szCs w:val="28"/>
        </w:rPr>
        <w:t>ознаменовались ре</w:t>
      </w:r>
      <w:r>
        <w:rPr>
          <w:sz w:val="28"/>
          <w:szCs w:val="28"/>
        </w:rPr>
        <w:t>кордным количеством кандидатов, широким общественным резонансом и беспрецедентным уровнем общественного контроля.</w:t>
      </w:r>
    </w:p>
    <w:p w:rsidR="00073C93" w:rsidRDefault="00073C93" w:rsidP="00073C93">
      <w:pPr>
        <w:ind w:firstLine="851"/>
        <w:jc w:val="both"/>
        <w:rPr>
          <w:sz w:val="28"/>
          <w:szCs w:val="28"/>
        </w:rPr>
      </w:pPr>
      <w:r>
        <w:rPr>
          <w:sz w:val="28"/>
          <w:szCs w:val="28"/>
        </w:rPr>
        <w:t>Достаточно сказать, что на президентских выборах 2018 года не только кандидаты и выдвинувшие их политические партии направили наблюдателей на выборы, но и общественные палаты всех уровней. Это было сделано впервые.</w:t>
      </w:r>
    </w:p>
    <w:p w:rsidR="00073C93" w:rsidRDefault="00073C93" w:rsidP="00073C93">
      <w:pPr>
        <w:ind w:firstLine="851"/>
        <w:jc w:val="both"/>
        <w:rPr>
          <w:sz w:val="28"/>
          <w:szCs w:val="28"/>
        </w:rPr>
      </w:pPr>
      <w:r>
        <w:rPr>
          <w:sz w:val="28"/>
          <w:szCs w:val="28"/>
        </w:rPr>
        <w:t xml:space="preserve">По информации председателя Центральной избирательной комиссии РФ Э.А. Памфиловой, «наблюдение за выборами осуществляли 1,5 тысячи международных и почти полмиллиона российских наблюдателей» </w:t>
      </w:r>
      <w:r w:rsidRPr="00C321B6">
        <w:rPr>
          <w:sz w:val="28"/>
          <w:szCs w:val="28"/>
        </w:rPr>
        <w:t>[</w:t>
      </w:r>
      <w:r>
        <w:rPr>
          <w:sz w:val="28"/>
          <w:szCs w:val="28"/>
        </w:rPr>
        <w:t>1</w:t>
      </w:r>
      <w:r w:rsidRPr="00C321B6">
        <w:rPr>
          <w:sz w:val="28"/>
          <w:szCs w:val="28"/>
        </w:rPr>
        <w:t>]</w:t>
      </w:r>
      <w:r>
        <w:rPr>
          <w:sz w:val="28"/>
          <w:szCs w:val="28"/>
        </w:rPr>
        <w:t>.</w:t>
      </w:r>
    </w:p>
    <w:p w:rsidR="00073C93" w:rsidRDefault="00073C93" w:rsidP="00073C93">
      <w:pPr>
        <w:ind w:firstLine="851"/>
        <w:jc w:val="both"/>
        <w:rPr>
          <w:sz w:val="28"/>
          <w:szCs w:val="28"/>
        </w:rPr>
      </w:pPr>
      <w:r>
        <w:rPr>
          <w:sz w:val="28"/>
          <w:szCs w:val="28"/>
        </w:rPr>
        <w:t xml:space="preserve">Открытости и прозрачности выборов способствовала и техническая оснащенность избирательных участков. В 2018 году впервые видеокамеры с трансляцией изображения в интернет были установлены не только в помещениях для голосования, но и во всех территориальных избирательных комиссиях. Значительно возросло и количество комплексов обработки избирательных бюллетеней (КОИБ), которые сканируют избирательные бюллетени и ведут автоматический подсчет голосов. Если в 2012 году их было всего 5.572, то в 2018 году – уже 12.807. </w:t>
      </w:r>
    </w:p>
    <w:p w:rsidR="00073C93" w:rsidRDefault="00073C93" w:rsidP="00073C93">
      <w:pPr>
        <w:ind w:firstLine="851"/>
        <w:jc w:val="both"/>
        <w:rPr>
          <w:sz w:val="28"/>
          <w:szCs w:val="28"/>
        </w:rPr>
      </w:pPr>
      <w:r>
        <w:rPr>
          <w:sz w:val="28"/>
          <w:szCs w:val="28"/>
        </w:rPr>
        <w:t xml:space="preserve">Еще одним важным техническим решением прошедших выборов было и </w:t>
      </w:r>
      <w:r>
        <w:rPr>
          <w:sz w:val="28"/>
          <w:szCs w:val="28"/>
          <w:lang w:val="en-US"/>
        </w:rPr>
        <w:t>QR</w:t>
      </w:r>
      <w:r>
        <w:rPr>
          <w:sz w:val="28"/>
          <w:szCs w:val="28"/>
        </w:rPr>
        <w:t xml:space="preserve">-кодирование, которое позволяет избежать ошибок при составлении протокола участковой избирательной комиссии (УИК). Кроме того, эта система </w:t>
      </w:r>
      <w:r>
        <w:rPr>
          <w:sz w:val="28"/>
          <w:szCs w:val="28"/>
        </w:rPr>
        <w:lastRenderedPageBreak/>
        <w:t>не позволяет переписать протокол УИК. Следует отметить, что таким кодом были снабжены все протоколы об итогах голосования.</w:t>
      </w:r>
    </w:p>
    <w:p w:rsidR="00073C93" w:rsidRDefault="00073C93" w:rsidP="00073C93">
      <w:pPr>
        <w:ind w:firstLine="851"/>
        <w:jc w:val="both"/>
        <w:rPr>
          <w:sz w:val="28"/>
          <w:szCs w:val="28"/>
        </w:rPr>
      </w:pPr>
      <w:r>
        <w:rPr>
          <w:sz w:val="28"/>
          <w:szCs w:val="28"/>
        </w:rPr>
        <w:t xml:space="preserve">Но, наверно, основной новацией избирательного процесса был проект «Мобильный избиратель», который дал возможность проголосовать гражданину на любом избирательном участке, независимо от места регистрации. И этим воспользовались более 5,5 миллионов человек </w:t>
      </w:r>
      <w:r w:rsidRPr="00460EF5">
        <w:rPr>
          <w:sz w:val="28"/>
          <w:szCs w:val="28"/>
        </w:rPr>
        <w:t>[</w:t>
      </w:r>
      <w:r>
        <w:rPr>
          <w:sz w:val="28"/>
          <w:szCs w:val="28"/>
        </w:rPr>
        <w:t>2</w:t>
      </w:r>
      <w:r w:rsidRPr="00460EF5">
        <w:rPr>
          <w:sz w:val="28"/>
          <w:szCs w:val="28"/>
        </w:rPr>
        <w:t>]</w:t>
      </w:r>
      <w:r>
        <w:rPr>
          <w:sz w:val="28"/>
          <w:szCs w:val="28"/>
        </w:rPr>
        <w:t>.</w:t>
      </w:r>
    </w:p>
    <w:p w:rsidR="00073C93" w:rsidRDefault="00073C93" w:rsidP="00073C93">
      <w:pPr>
        <w:ind w:firstLine="900"/>
        <w:jc w:val="both"/>
        <w:rPr>
          <w:sz w:val="28"/>
          <w:szCs w:val="28"/>
        </w:rPr>
      </w:pPr>
      <w:r>
        <w:rPr>
          <w:sz w:val="28"/>
          <w:szCs w:val="28"/>
        </w:rPr>
        <w:t xml:space="preserve">Следует отметить, что выборы Президента РФ на Кубани </w:t>
      </w:r>
      <w:r>
        <w:rPr>
          <w:spacing w:val="3"/>
          <w:sz w:val="28"/>
          <w:szCs w:val="28"/>
        </w:rPr>
        <w:t>прошли без существенных нарушений, которые носили исключительно фрагментарный характер.</w:t>
      </w:r>
      <w:r>
        <w:rPr>
          <w:bCs/>
          <w:sz w:val="28"/>
          <w:szCs w:val="28"/>
        </w:rPr>
        <w:t xml:space="preserve"> </w:t>
      </w:r>
      <w:r>
        <w:rPr>
          <w:sz w:val="28"/>
          <w:szCs w:val="28"/>
        </w:rPr>
        <w:t>Жители Кубани приняли активное участие в голосовании. Явка составила 77,87 % избирателей.</w:t>
      </w:r>
    </w:p>
    <w:p w:rsidR="00073C93" w:rsidRPr="0049495F" w:rsidRDefault="00073C93" w:rsidP="00073C93">
      <w:pPr>
        <w:ind w:right="-2" w:firstLine="568"/>
        <w:jc w:val="both"/>
        <w:rPr>
          <w:sz w:val="28"/>
          <w:szCs w:val="28"/>
        </w:rPr>
      </w:pPr>
      <w:r>
        <w:rPr>
          <w:sz w:val="28"/>
          <w:szCs w:val="28"/>
        </w:rPr>
        <w:t xml:space="preserve">В ходе подготовки и проведения выборов Президента РФ активную работу осуществлял </w:t>
      </w:r>
      <w:r>
        <w:rPr>
          <w:spacing w:val="3"/>
          <w:sz w:val="28"/>
          <w:szCs w:val="28"/>
        </w:rPr>
        <w:t>Объединенный штаб</w:t>
      </w:r>
      <w:r w:rsidRPr="0049495F">
        <w:rPr>
          <w:spacing w:val="3"/>
          <w:sz w:val="28"/>
          <w:szCs w:val="28"/>
        </w:rPr>
        <w:t xml:space="preserve"> общественного наблюдения за выборами, </w:t>
      </w:r>
      <w:r w:rsidRPr="0049495F">
        <w:rPr>
          <w:sz w:val="28"/>
          <w:szCs w:val="28"/>
        </w:rPr>
        <w:t>деятельность которого способствовала реализации избирательных прав граждан, помогла не допустить нарушений законодательства.</w:t>
      </w:r>
    </w:p>
    <w:p w:rsidR="00073C93" w:rsidRDefault="00073C93" w:rsidP="00073C93">
      <w:pPr>
        <w:ind w:firstLine="900"/>
        <w:jc w:val="both"/>
        <w:rPr>
          <w:sz w:val="28"/>
          <w:szCs w:val="28"/>
        </w:rPr>
      </w:pPr>
      <w:r w:rsidRPr="0049495F">
        <w:rPr>
          <w:sz w:val="28"/>
          <w:szCs w:val="28"/>
        </w:rPr>
        <w:t>В тесном контакте работали избирательна</w:t>
      </w:r>
      <w:r>
        <w:rPr>
          <w:sz w:val="28"/>
          <w:szCs w:val="28"/>
        </w:rPr>
        <w:t xml:space="preserve">я комиссия Краснодарского края, краевая общественная палата, </w:t>
      </w:r>
      <w:r w:rsidRPr="0049495F">
        <w:rPr>
          <w:sz w:val="28"/>
          <w:szCs w:val="28"/>
        </w:rPr>
        <w:t>совет при главе администрации (губернаторе) Краснодарского края по развитию гражданск</w:t>
      </w:r>
      <w:r>
        <w:rPr>
          <w:sz w:val="28"/>
          <w:szCs w:val="28"/>
        </w:rPr>
        <w:t xml:space="preserve">ого общества и правам человека, Уполномоченный по правам человека в Краснодарском крае, </w:t>
      </w:r>
      <w:r w:rsidRPr="0049495F">
        <w:rPr>
          <w:sz w:val="28"/>
          <w:szCs w:val="28"/>
        </w:rPr>
        <w:t xml:space="preserve">различные общественные организации. </w:t>
      </w:r>
    </w:p>
    <w:p w:rsidR="00073C93" w:rsidRDefault="006C6854" w:rsidP="00073C93">
      <w:pPr>
        <w:ind w:firstLine="900"/>
        <w:jc w:val="both"/>
        <w:rPr>
          <w:sz w:val="28"/>
          <w:szCs w:val="28"/>
        </w:rPr>
      </w:pPr>
      <w:r>
        <w:rPr>
          <w:color w:val="292B2C"/>
          <w:sz w:val="28"/>
          <w:szCs w:val="28"/>
          <w:shd w:val="clear" w:color="auto" w:fill="FFFFFF"/>
        </w:rPr>
        <w:t>Важной о</w:t>
      </w:r>
      <w:r w:rsidR="00073C93">
        <w:rPr>
          <w:color w:val="292B2C"/>
          <w:sz w:val="28"/>
          <w:szCs w:val="28"/>
          <w:shd w:val="clear" w:color="auto" w:fill="FFFFFF"/>
        </w:rPr>
        <w:t>собенностью прошедших выборов стало</w:t>
      </w:r>
      <w:r w:rsidR="00073C93" w:rsidRPr="00986B33">
        <w:rPr>
          <w:color w:val="292B2C"/>
          <w:sz w:val="28"/>
          <w:szCs w:val="28"/>
          <w:shd w:val="clear" w:color="auto" w:fill="FFFFFF"/>
        </w:rPr>
        <w:t xml:space="preserve"> мас</w:t>
      </w:r>
      <w:r w:rsidR="00073C93">
        <w:rPr>
          <w:color w:val="292B2C"/>
          <w:sz w:val="28"/>
          <w:szCs w:val="28"/>
          <w:shd w:val="clear" w:color="auto" w:fill="FFFFFF"/>
        </w:rPr>
        <w:t xml:space="preserve">штабное общественное наблюдение. </w:t>
      </w:r>
      <w:r w:rsidR="00073C93">
        <w:rPr>
          <w:sz w:val="28"/>
          <w:szCs w:val="28"/>
        </w:rPr>
        <w:t>Общественной палатой</w:t>
      </w:r>
      <w:r w:rsidR="00073C93" w:rsidRPr="000E1DA3">
        <w:rPr>
          <w:sz w:val="28"/>
          <w:szCs w:val="28"/>
        </w:rPr>
        <w:t xml:space="preserve"> края </w:t>
      </w:r>
      <w:r w:rsidR="00073C93">
        <w:rPr>
          <w:sz w:val="28"/>
          <w:szCs w:val="28"/>
        </w:rPr>
        <w:t>было подготовлено и направлено</w:t>
      </w:r>
      <w:r w:rsidR="00073C93" w:rsidRPr="000E1DA3">
        <w:rPr>
          <w:sz w:val="28"/>
          <w:szCs w:val="28"/>
        </w:rPr>
        <w:t xml:space="preserve"> на избирательные участки 2</w:t>
      </w:r>
      <w:r w:rsidR="00073C93">
        <w:rPr>
          <w:sz w:val="28"/>
          <w:szCs w:val="28"/>
        </w:rPr>
        <w:t>.</w:t>
      </w:r>
      <w:r w:rsidR="00073C93" w:rsidRPr="000E1DA3">
        <w:rPr>
          <w:sz w:val="28"/>
          <w:szCs w:val="28"/>
        </w:rPr>
        <w:t>75</w:t>
      </w:r>
      <w:r w:rsidR="00073C93">
        <w:rPr>
          <w:sz w:val="28"/>
          <w:szCs w:val="28"/>
        </w:rPr>
        <w:t>8 наблюдателей. Столько же было</w:t>
      </w:r>
      <w:r w:rsidR="00073C93" w:rsidRPr="000E1DA3">
        <w:rPr>
          <w:sz w:val="28"/>
          <w:szCs w:val="28"/>
        </w:rPr>
        <w:t xml:space="preserve"> направлено и Общественной палатой РФ. </w:t>
      </w:r>
    </w:p>
    <w:p w:rsidR="00073C93" w:rsidRPr="00024B3D" w:rsidRDefault="00073C93" w:rsidP="00073C93">
      <w:pPr>
        <w:ind w:firstLine="900"/>
        <w:jc w:val="both"/>
        <w:rPr>
          <w:sz w:val="28"/>
          <w:szCs w:val="28"/>
        </w:rPr>
      </w:pPr>
      <w:r>
        <w:rPr>
          <w:sz w:val="28"/>
          <w:szCs w:val="28"/>
        </w:rPr>
        <w:t xml:space="preserve">На территории края работали международные наблюдатели из Германии, Чехии, Венгрии, Латвии и Франции, а также </w:t>
      </w:r>
      <w:r>
        <w:rPr>
          <w:bCs/>
          <w:sz w:val="28"/>
          <w:szCs w:val="28"/>
        </w:rPr>
        <w:t>м</w:t>
      </w:r>
      <w:r w:rsidRPr="00DB649B">
        <w:rPr>
          <w:bCs/>
          <w:sz w:val="28"/>
          <w:szCs w:val="28"/>
        </w:rPr>
        <w:t>исс</w:t>
      </w:r>
      <w:r>
        <w:rPr>
          <w:bCs/>
          <w:sz w:val="28"/>
          <w:szCs w:val="28"/>
        </w:rPr>
        <w:t>ия</w:t>
      </w:r>
      <w:r w:rsidRPr="00DB649B">
        <w:rPr>
          <w:bCs/>
          <w:sz w:val="28"/>
          <w:szCs w:val="28"/>
        </w:rPr>
        <w:t xml:space="preserve"> наблюдателей от Шанхайс</w:t>
      </w:r>
      <w:r>
        <w:rPr>
          <w:bCs/>
          <w:sz w:val="28"/>
          <w:szCs w:val="28"/>
        </w:rPr>
        <w:t xml:space="preserve">кой организации сотрудничества, члены которой </w:t>
      </w:r>
      <w:r w:rsidRPr="00DB649B">
        <w:rPr>
          <w:bCs/>
          <w:sz w:val="28"/>
          <w:szCs w:val="28"/>
        </w:rPr>
        <w:t>посетили избирательные участки в Славянске-на-Кубани, Крымске и Горячем Ключе. </w:t>
      </w:r>
    </w:p>
    <w:p w:rsidR="00073C93" w:rsidRDefault="00073C93" w:rsidP="00073C93">
      <w:pPr>
        <w:ind w:firstLine="900"/>
        <w:jc w:val="both"/>
        <w:rPr>
          <w:sz w:val="28"/>
          <w:szCs w:val="28"/>
        </w:rPr>
      </w:pPr>
      <w:r>
        <w:rPr>
          <w:sz w:val="28"/>
          <w:szCs w:val="28"/>
        </w:rPr>
        <w:t>Следует также отметить, что в ходе выборов на территории края действовала региональная мониторинговая рабочая группа Совета при Президенте РФ по развитию гражданского общества и правам человека, в состав которой входили члены президентского совета, краевой</w:t>
      </w:r>
      <w:r w:rsidRPr="0049495F">
        <w:rPr>
          <w:sz w:val="28"/>
          <w:szCs w:val="28"/>
        </w:rPr>
        <w:t xml:space="preserve"> общественн</w:t>
      </w:r>
      <w:r>
        <w:rPr>
          <w:sz w:val="28"/>
          <w:szCs w:val="28"/>
        </w:rPr>
        <w:t xml:space="preserve">ой палаты, </w:t>
      </w:r>
      <w:r w:rsidRPr="0049495F">
        <w:rPr>
          <w:sz w:val="28"/>
          <w:szCs w:val="28"/>
        </w:rPr>
        <w:t>совет</w:t>
      </w:r>
      <w:r>
        <w:rPr>
          <w:sz w:val="28"/>
          <w:szCs w:val="28"/>
        </w:rPr>
        <w:t>а</w:t>
      </w:r>
      <w:r w:rsidRPr="0049495F">
        <w:rPr>
          <w:sz w:val="28"/>
          <w:szCs w:val="28"/>
        </w:rPr>
        <w:t xml:space="preserve"> при главе администрации (губернаторе) Краснодарского края по развитию гражданского общества и правам человека,</w:t>
      </w:r>
      <w:r>
        <w:rPr>
          <w:sz w:val="28"/>
          <w:szCs w:val="28"/>
        </w:rPr>
        <w:t xml:space="preserve"> Уполномоченного по правам человека в Краснодарском крае, различных общественных организаций</w:t>
      </w:r>
      <w:r w:rsidRPr="0049495F">
        <w:rPr>
          <w:sz w:val="28"/>
          <w:szCs w:val="28"/>
        </w:rPr>
        <w:t>.</w:t>
      </w:r>
    </w:p>
    <w:p w:rsidR="00073C93" w:rsidRDefault="00073C93" w:rsidP="00073C93">
      <w:pPr>
        <w:ind w:firstLine="900"/>
        <w:jc w:val="both"/>
        <w:rPr>
          <w:sz w:val="28"/>
          <w:szCs w:val="28"/>
        </w:rPr>
      </w:pPr>
      <w:r>
        <w:rPr>
          <w:sz w:val="28"/>
          <w:szCs w:val="28"/>
        </w:rPr>
        <w:t>Мониторинговая группа посетила ряд избирательных участков на территории Краснодарского края и Республики Адыгея, побывала в штабе общественного наблюдения, провела опросы избирателей.</w:t>
      </w:r>
    </w:p>
    <w:p w:rsidR="00073C93" w:rsidRDefault="00073C93" w:rsidP="00073C93">
      <w:pPr>
        <w:ind w:firstLine="900"/>
        <w:jc w:val="both"/>
        <w:rPr>
          <w:sz w:val="28"/>
          <w:szCs w:val="28"/>
        </w:rPr>
      </w:pPr>
      <w:r>
        <w:rPr>
          <w:sz w:val="28"/>
          <w:szCs w:val="28"/>
        </w:rPr>
        <w:t xml:space="preserve">В целом, масштабное общественное наблюдение, эффективное взаимодействие избирательной комиссии Краснодарского края, краевой общественной палаты, </w:t>
      </w:r>
      <w:r w:rsidRPr="0049495F">
        <w:rPr>
          <w:sz w:val="28"/>
          <w:szCs w:val="28"/>
        </w:rPr>
        <w:t>совет</w:t>
      </w:r>
      <w:r>
        <w:rPr>
          <w:sz w:val="28"/>
          <w:szCs w:val="28"/>
        </w:rPr>
        <w:t>а</w:t>
      </w:r>
      <w:r w:rsidRPr="0049495F">
        <w:rPr>
          <w:sz w:val="28"/>
          <w:szCs w:val="28"/>
        </w:rPr>
        <w:t xml:space="preserve"> при главе администрации (губернаторе) Краснодарского края по развитию гражданского общества и правам человека, </w:t>
      </w:r>
      <w:r>
        <w:rPr>
          <w:sz w:val="28"/>
          <w:szCs w:val="28"/>
        </w:rPr>
        <w:t xml:space="preserve">Уполномоченного по правам человека в Краснодарском крае, правоохранительных органов помогло </w:t>
      </w:r>
      <w:r w:rsidRPr="00A12E43">
        <w:rPr>
          <w:sz w:val="28"/>
          <w:szCs w:val="28"/>
        </w:rPr>
        <w:t xml:space="preserve">минимизировать нарушения </w:t>
      </w:r>
      <w:r w:rsidRPr="00C25010">
        <w:rPr>
          <w:sz w:val="28"/>
          <w:szCs w:val="28"/>
        </w:rPr>
        <w:t>и обеспечить надежную защиту избирательных прав граждан.</w:t>
      </w:r>
    </w:p>
    <w:p w:rsidR="00073C93" w:rsidRDefault="00073C93" w:rsidP="00073C93">
      <w:pPr>
        <w:ind w:firstLine="900"/>
        <w:jc w:val="both"/>
        <w:rPr>
          <w:sz w:val="28"/>
          <w:szCs w:val="28"/>
        </w:rPr>
      </w:pPr>
      <w:r>
        <w:rPr>
          <w:sz w:val="28"/>
          <w:szCs w:val="28"/>
        </w:rPr>
        <w:lastRenderedPageBreak/>
        <w:t xml:space="preserve">Очевидно, что </w:t>
      </w:r>
      <w:r>
        <w:rPr>
          <w:color w:val="000000"/>
          <w:sz w:val="28"/>
          <w:szCs w:val="28"/>
        </w:rPr>
        <w:t>с</w:t>
      </w:r>
      <w:r w:rsidRPr="0092021B">
        <w:rPr>
          <w:color w:val="000000"/>
          <w:sz w:val="28"/>
          <w:szCs w:val="28"/>
        </w:rPr>
        <w:t>истема общественного наблюдения себя полностью оп</w:t>
      </w:r>
      <w:r>
        <w:rPr>
          <w:color w:val="000000"/>
          <w:sz w:val="28"/>
          <w:szCs w:val="28"/>
        </w:rPr>
        <w:t xml:space="preserve">равдала; она, </w:t>
      </w:r>
      <w:r w:rsidRPr="007B0E2A">
        <w:rPr>
          <w:color w:val="000000"/>
          <w:sz w:val="28"/>
          <w:szCs w:val="28"/>
          <w:shd w:val="clear" w:color="auto" w:fill="FFFFFF"/>
        </w:rPr>
        <w:t>во-перв</w:t>
      </w:r>
      <w:r>
        <w:rPr>
          <w:color w:val="000000"/>
          <w:sz w:val="28"/>
          <w:szCs w:val="28"/>
          <w:shd w:val="clear" w:color="auto" w:fill="FFFFFF"/>
        </w:rPr>
        <w:t>ых, стала</w:t>
      </w:r>
      <w:r w:rsidRPr="007B0E2A">
        <w:rPr>
          <w:color w:val="000000"/>
          <w:sz w:val="28"/>
          <w:szCs w:val="28"/>
          <w:shd w:val="clear" w:color="auto" w:fill="FFFFFF"/>
        </w:rPr>
        <w:t xml:space="preserve"> </w:t>
      </w:r>
      <w:r>
        <w:rPr>
          <w:color w:val="000000"/>
          <w:sz w:val="28"/>
          <w:szCs w:val="28"/>
          <w:shd w:val="clear" w:color="auto" w:fill="FFFFFF"/>
        </w:rPr>
        <w:t xml:space="preserve">серьезным </w:t>
      </w:r>
      <w:r w:rsidRPr="007B0E2A">
        <w:rPr>
          <w:color w:val="000000"/>
          <w:sz w:val="28"/>
          <w:szCs w:val="28"/>
          <w:shd w:val="clear" w:color="auto" w:fill="FFFFFF"/>
        </w:rPr>
        <w:t xml:space="preserve">сдерживающим фактором для потенциальных нарушителей, </w:t>
      </w:r>
      <w:r>
        <w:rPr>
          <w:color w:val="000000"/>
          <w:sz w:val="28"/>
          <w:szCs w:val="28"/>
          <w:shd w:val="clear" w:color="auto" w:fill="FFFFFF"/>
        </w:rPr>
        <w:t>а во-вторых, существенно снизила</w:t>
      </w:r>
      <w:r w:rsidRPr="007B0E2A">
        <w:rPr>
          <w:color w:val="000000"/>
          <w:sz w:val="28"/>
          <w:szCs w:val="28"/>
          <w:shd w:val="clear" w:color="auto" w:fill="FFFFFF"/>
        </w:rPr>
        <w:t xml:space="preserve"> возможности для спекуляций на тему непрозрачного или нечестного голосования.</w:t>
      </w:r>
    </w:p>
    <w:p w:rsidR="00073C93" w:rsidRPr="009C1387" w:rsidRDefault="00073C93" w:rsidP="006C6854">
      <w:pPr>
        <w:ind w:firstLine="900"/>
        <w:jc w:val="both"/>
        <w:rPr>
          <w:color w:val="000000"/>
          <w:sz w:val="28"/>
          <w:szCs w:val="28"/>
        </w:rPr>
      </w:pPr>
      <w:r>
        <w:rPr>
          <w:color w:val="000000"/>
          <w:sz w:val="28"/>
          <w:szCs w:val="28"/>
        </w:rPr>
        <w:t>Сегодня общественное наблюдение - это не ангажированный институт, который необходимо</w:t>
      </w:r>
      <w:r w:rsidRPr="0092021B">
        <w:rPr>
          <w:color w:val="000000"/>
          <w:sz w:val="28"/>
          <w:szCs w:val="28"/>
        </w:rPr>
        <w:t xml:space="preserve"> ра</w:t>
      </w:r>
      <w:r>
        <w:rPr>
          <w:color w:val="000000"/>
          <w:sz w:val="28"/>
          <w:szCs w:val="28"/>
        </w:rPr>
        <w:t>звивать и совершенствовать. Поэтому о</w:t>
      </w:r>
      <w:r w:rsidRPr="007B0E2A">
        <w:rPr>
          <w:color w:val="000000"/>
          <w:sz w:val="28"/>
          <w:szCs w:val="28"/>
        </w:rPr>
        <w:t xml:space="preserve">бщественный контроль </w:t>
      </w:r>
      <w:r>
        <w:rPr>
          <w:color w:val="000000"/>
          <w:sz w:val="28"/>
          <w:szCs w:val="28"/>
        </w:rPr>
        <w:t xml:space="preserve">должен стать обычной практикой, постоянным </w:t>
      </w:r>
      <w:r w:rsidRPr="007B0E2A">
        <w:rPr>
          <w:color w:val="000000"/>
          <w:sz w:val="28"/>
          <w:szCs w:val="28"/>
        </w:rPr>
        <w:t xml:space="preserve">явлением на </w:t>
      </w:r>
      <w:r>
        <w:rPr>
          <w:color w:val="000000"/>
          <w:sz w:val="28"/>
          <w:szCs w:val="28"/>
        </w:rPr>
        <w:t>выборах всех уровней</w:t>
      </w:r>
      <w:r w:rsidRPr="007B0E2A">
        <w:rPr>
          <w:color w:val="000000"/>
          <w:sz w:val="28"/>
          <w:szCs w:val="28"/>
        </w:rPr>
        <w:t xml:space="preserve"> власти</w:t>
      </w:r>
      <w:r>
        <w:rPr>
          <w:color w:val="000000"/>
          <w:sz w:val="28"/>
          <w:szCs w:val="28"/>
        </w:rPr>
        <w:t>. Безусловно, эту гражданскую инициативу необходимо поддержив</w:t>
      </w:r>
      <w:r w:rsidR="006C6854">
        <w:rPr>
          <w:color w:val="000000"/>
          <w:sz w:val="28"/>
          <w:szCs w:val="28"/>
        </w:rPr>
        <w:t>ать и развивать, закрепив законодательно их участие в региональных и муниципальных избирательных кампаниях.</w:t>
      </w:r>
    </w:p>
    <w:p w:rsidR="00073C93" w:rsidRDefault="00073C93" w:rsidP="00073C93">
      <w:pPr>
        <w:ind w:firstLine="900"/>
        <w:jc w:val="both"/>
        <w:rPr>
          <w:sz w:val="28"/>
          <w:szCs w:val="28"/>
        </w:rPr>
      </w:pPr>
      <w:r>
        <w:rPr>
          <w:sz w:val="28"/>
          <w:szCs w:val="28"/>
        </w:rPr>
        <w:t>Еще одним знаковым событием 2018</w:t>
      </w:r>
      <w:r w:rsidRPr="00940094">
        <w:rPr>
          <w:sz w:val="28"/>
          <w:szCs w:val="28"/>
        </w:rPr>
        <w:t xml:space="preserve"> года стало </w:t>
      </w:r>
      <w:r>
        <w:rPr>
          <w:sz w:val="28"/>
          <w:szCs w:val="28"/>
        </w:rPr>
        <w:t>открытие Крымского моста, который стал символом нового экономического и технологического прорыва России.</w:t>
      </w:r>
    </w:p>
    <w:p w:rsidR="00073C93" w:rsidRDefault="00073C93" w:rsidP="00073C93">
      <w:pPr>
        <w:ind w:firstLine="900"/>
        <w:jc w:val="both"/>
        <w:rPr>
          <w:sz w:val="28"/>
          <w:szCs w:val="28"/>
        </w:rPr>
      </w:pPr>
      <w:r>
        <w:rPr>
          <w:sz w:val="28"/>
          <w:szCs w:val="28"/>
        </w:rPr>
        <w:t>Достаточно сказать, что мост «рос»</w:t>
      </w:r>
      <w:r w:rsidRPr="001C7E06">
        <w:rPr>
          <w:sz w:val="28"/>
          <w:szCs w:val="28"/>
        </w:rPr>
        <w:t xml:space="preserve"> вверх по всей длине одновременно из земли или воды. Конструкция держится на 595 опорах, две самые мощные установлены на фарватерах и обеспечивают судоходный коридор. Два самых больших арочн</w:t>
      </w:r>
      <w:r>
        <w:rPr>
          <w:sz w:val="28"/>
          <w:szCs w:val="28"/>
        </w:rPr>
        <w:t xml:space="preserve">ых пролета длиной по 227 метров, </w:t>
      </w:r>
      <w:r w:rsidRPr="001C7E06">
        <w:rPr>
          <w:sz w:val="28"/>
          <w:szCs w:val="28"/>
        </w:rPr>
        <w:t xml:space="preserve">каждый </w:t>
      </w:r>
      <w:r>
        <w:rPr>
          <w:sz w:val="28"/>
          <w:szCs w:val="28"/>
        </w:rPr>
        <w:t>из которых веси</w:t>
      </w:r>
      <w:r w:rsidRPr="001C7E06">
        <w:rPr>
          <w:sz w:val="28"/>
          <w:szCs w:val="28"/>
        </w:rPr>
        <w:t>т более десяти тысяч тонн</w:t>
      </w:r>
      <w:r>
        <w:rPr>
          <w:sz w:val="28"/>
          <w:szCs w:val="28"/>
        </w:rPr>
        <w:t>.</w:t>
      </w:r>
    </w:p>
    <w:p w:rsidR="00073C93" w:rsidRDefault="00073C93" w:rsidP="00073C93">
      <w:pPr>
        <w:ind w:firstLine="900"/>
        <w:jc w:val="both"/>
        <w:rPr>
          <w:sz w:val="28"/>
          <w:szCs w:val="28"/>
        </w:rPr>
      </w:pPr>
      <w:r w:rsidRPr="001C7E06">
        <w:rPr>
          <w:sz w:val="28"/>
          <w:szCs w:val="28"/>
        </w:rPr>
        <w:t xml:space="preserve">Пропускная способность перехода 40 тысяч автомобилей и 47 пар поездов в сутки, 14 миллионов пассажиров </w:t>
      </w:r>
      <w:r>
        <w:rPr>
          <w:sz w:val="28"/>
          <w:szCs w:val="28"/>
        </w:rPr>
        <w:t xml:space="preserve">и 13 миллионов тонн груза в год </w:t>
      </w:r>
      <w:r w:rsidRPr="0086390D">
        <w:rPr>
          <w:sz w:val="28"/>
          <w:szCs w:val="28"/>
        </w:rPr>
        <w:t>[</w:t>
      </w:r>
      <w:r>
        <w:rPr>
          <w:sz w:val="28"/>
          <w:szCs w:val="28"/>
        </w:rPr>
        <w:t>3</w:t>
      </w:r>
      <w:r w:rsidRPr="0086390D">
        <w:rPr>
          <w:sz w:val="28"/>
          <w:szCs w:val="28"/>
        </w:rPr>
        <w:t>]</w:t>
      </w:r>
      <w:r w:rsidRPr="001C7E06">
        <w:rPr>
          <w:sz w:val="28"/>
          <w:szCs w:val="28"/>
        </w:rPr>
        <w:t>.</w:t>
      </w:r>
    </w:p>
    <w:p w:rsidR="00073C93" w:rsidRDefault="00073C93" w:rsidP="00073C93">
      <w:pPr>
        <w:ind w:firstLine="900"/>
        <w:jc w:val="both"/>
        <w:rPr>
          <w:sz w:val="28"/>
          <w:szCs w:val="28"/>
        </w:rPr>
      </w:pPr>
      <w:r>
        <w:rPr>
          <w:sz w:val="28"/>
          <w:szCs w:val="28"/>
        </w:rPr>
        <w:t>Мост, соединив Республику Крым и Краснодарский край, стал самым протяженным в Европе (19 километров). Теперь от Кубани до Керчи можно доехать всего за 16 минут!</w:t>
      </w:r>
    </w:p>
    <w:p w:rsidR="00073C93" w:rsidRDefault="00073C93" w:rsidP="00073C93">
      <w:pPr>
        <w:ind w:firstLine="900"/>
        <w:jc w:val="both"/>
        <w:rPr>
          <w:sz w:val="28"/>
          <w:szCs w:val="28"/>
        </w:rPr>
      </w:pPr>
      <w:r>
        <w:rPr>
          <w:sz w:val="28"/>
          <w:szCs w:val="28"/>
        </w:rPr>
        <w:t xml:space="preserve">Значение Крымского моста трудно переоценить, его открытие придаст новый импульс социально-экономическому развитию как Краснодарского края, так и Республики Крым. Кроме того, мост – это важный элемент транспортной инфраструктуры всего Юга России. Он значительно облегчит процесс доставки грузов, а, </w:t>
      </w:r>
      <w:r w:rsidRPr="00A11BD6">
        <w:rPr>
          <w:sz w:val="28"/>
          <w:szCs w:val="28"/>
        </w:rPr>
        <w:t xml:space="preserve">следовательно, улучшится товарооборот между </w:t>
      </w:r>
      <w:r>
        <w:rPr>
          <w:sz w:val="28"/>
          <w:szCs w:val="28"/>
        </w:rPr>
        <w:t xml:space="preserve">Крымским </w:t>
      </w:r>
      <w:r w:rsidRPr="00A11BD6">
        <w:rPr>
          <w:sz w:val="28"/>
          <w:szCs w:val="28"/>
        </w:rPr>
        <w:t>по</w:t>
      </w:r>
      <w:r>
        <w:rPr>
          <w:sz w:val="28"/>
          <w:szCs w:val="28"/>
        </w:rPr>
        <w:t>луостровом и Кубанью. Возрастет</w:t>
      </w:r>
      <w:r w:rsidRPr="00A11BD6">
        <w:rPr>
          <w:sz w:val="28"/>
          <w:szCs w:val="28"/>
        </w:rPr>
        <w:t xml:space="preserve"> число туристов, а значит, вырастет спрос </w:t>
      </w:r>
      <w:r>
        <w:rPr>
          <w:sz w:val="28"/>
          <w:szCs w:val="28"/>
        </w:rPr>
        <w:t xml:space="preserve">и </w:t>
      </w:r>
      <w:r w:rsidRPr="00A11BD6">
        <w:rPr>
          <w:sz w:val="28"/>
          <w:szCs w:val="28"/>
        </w:rPr>
        <w:t>на сопутствующие товары и услуги.</w:t>
      </w:r>
    </w:p>
    <w:p w:rsidR="00073C93" w:rsidRDefault="00073C93" w:rsidP="00073C93">
      <w:pPr>
        <w:ind w:firstLine="900"/>
        <w:jc w:val="both"/>
        <w:rPr>
          <w:sz w:val="28"/>
          <w:szCs w:val="28"/>
        </w:rPr>
      </w:pPr>
      <w:r>
        <w:rPr>
          <w:sz w:val="28"/>
          <w:szCs w:val="28"/>
        </w:rPr>
        <w:t xml:space="preserve">По оценкам экспертов, турпоток на территории Краснодарского края возрастет </w:t>
      </w:r>
      <w:r w:rsidRPr="001C7E06">
        <w:rPr>
          <w:sz w:val="28"/>
          <w:szCs w:val="28"/>
        </w:rPr>
        <w:t>с 6,2 до 8 млн</w:t>
      </w:r>
      <w:r>
        <w:rPr>
          <w:sz w:val="28"/>
          <w:szCs w:val="28"/>
        </w:rPr>
        <w:t>.</w:t>
      </w:r>
      <w:r w:rsidRPr="001C7E06">
        <w:rPr>
          <w:sz w:val="28"/>
          <w:szCs w:val="28"/>
        </w:rPr>
        <w:t xml:space="preserve"> человек в год</w:t>
      </w:r>
      <w:r>
        <w:rPr>
          <w:sz w:val="28"/>
          <w:szCs w:val="28"/>
        </w:rPr>
        <w:t xml:space="preserve">. Чтобы </w:t>
      </w:r>
      <w:r w:rsidRPr="001C7E06">
        <w:rPr>
          <w:sz w:val="28"/>
          <w:szCs w:val="28"/>
        </w:rPr>
        <w:t>сделать проезд к Крымскому мосту удобным для туристов, в 2019 начнется строительство Дальнего северо-западного обхода Краснодара. Новая транспортная магистраль, с одной стороны, обеспечит подъездные пути к мосту, с другой – разгрузит город от изнуряющих пробок.</w:t>
      </w:r>
    </w:p>
    <w:p w:rsidR="00073C93" w:rsidRDefault="00073C93" w:rsidP="00073C93">
      <w:pPr>
        <w:ind w:firstLine="900"/>
        <w:jc w:val="both"/>
        <w:rPr>
          <w:sz w:val="28"/>
          <w:szCs w:val="28"/>
        </w:rPr>
      </w:pPr>
      <w:r>
        <w:rPr>
          <w:sz w:val="28"/>
          <w:szCs w:val="28"/>
        </w:rPr>
        <w:t>Б</w:t>
      </w:r>
      <w:r w:rsidRPr="001C7E06">
        <w:rPr>
          <w:sz w:val="28"/>
          <w:szCs w:val="28"/>
        </w:rPr>
        <w:t xml:space="preserve">ольшая работа </w:t>
      </w:r>
      <w:r>
        <w:rPr>
          <w:sz w:val="28"/>
          <w:szCs w:val="28"/>
        </w:rPr>
        <w:t xml:space="preserve">уже </w:t>
      </w:r>
      <w:r w:rsidRPr="001C7E06">
        <w:rPr>
          <w:sz w:val="28"/>
          <w:szCs w:val="28"/>
        </w:rPr>
        <w:t>ведется и по обновлению железнодорожной инфраструктуры. Прежде всего – это строительство краснодарского обхода от Кореновска до Тимашевска.</w:t>
      </w:r>
      <w:r>
        <w:rPr>
          <w:sz w:val="28"/>
          <w:szCs w:val="28"/>
        </w:rPr>
        <w:t xml:space="preserve"> И</w:t>
      </w:r>
      <w:r w:rsidRPr="001C7E06">
        <w:rPr>
          <w:sz w:val="28"/>
          <w:szCs w:val="28"/>
        </w:rPr>
        <w:t>дет реконструкция и строительство вторых путей на участках, г</w:t>
      </w:r>
      <w:r>
        <w:rPr>
          <w:sz w:val="28"/>
          <w:szCs w:val="28"/>
        </w:rPr>
        <w:t>де раньше был только один путь. Планируется, что к 2019 году будет увеличена пропускная</w:t>
      </w:r>
      <w:r w:rsidRPr="001C7E06">
        <w:rPr>
          <w:sz w:val="28"/>
          <w:szCs w:val="28"/>
        </w:rPr>
        <w:t xml:space="preserve"> способность железнодор</w:t>
      </w:r>
      <w:r>
        <w:rPr>
          <w:sz w:val="28"/>
          <w:szCs w:val="28"/>
        </w:rPr>
        <w:t>ожных линий, что в несколько раз</w:t>
      </w:r>
      <w:r w:rsidRPr="001C7E06">
        <w:rPr>
          <w:sz w:val="28"/>
          <w:szCs w:val="28"/>
        </w:rPr>
        <w:t xml:space="preserve"> </w:t>
      </w:r>
      <w:r>
        <w:rPr>
          <w:sz w:val="28"/>
          <w:szCs w:val="28"/>
        </w:rPr>
        <w:t xml:space="preserve">позволит </w:t>
      </w:r>
      <w:r w:rsidRPr="001C7E06">
        <w:rPr>
          <w:sz w:val="28"/>
          <w:szCs w:val="28"/>
        </w:rPr>
        <w:t>повысить количество поездов, идущих к Крымскому мосту и к порт</w:t>
      </w:r>
      <w:r>
        <w:rPr>
          <w:sz w:val="28"/>
          <w:szCs w:val="28"/>
        </w:rPr>
        <w:t xml:space="preserve">ам Азово-Черноморского бассейна </w:t>
      </w:r>
      <w:r w:rsidRPr="000D01B3">
        <w:rPr>
          <w:sz w:val="28"/>
          <w:szCs w:val="28"/>
        </w:rPr>
        <w:t>[</w:t>
      </w:r>
      <w:r>
        <w:rPr>
          <w:sz w:val="28"/>
          <w:szCs w:val="28"/>
        </w:rPr>
        <w:t>4</w:t>
      </w:r>
      <w:r w:rsidRPr="000D01B3">
        <w:rPr>
          <w:sz w:val="28"/>
          <w:szCs w:val="28"/>
        </w:rPr>
        <w:t>]</w:t>
      </w:r>
      <w:r>
        <w:rPr>
          <w:sz w:val="28"/>
          <w:szCs w:val="28"/>
        </w:rPr>
        <w:t>.</w:t>
      </w:r>
    </w:p>
    <w:p w:rsidR="00073C93" w:rsidRDefault="00073C93" w:rsidP="00073C93">
      <w:pPr>
        <w:ind w:firstLine="900"/>
        <w:jc w:val="both"/>
        <w:rPr>
          <w:sz w:val="28"/>
          <w:szCs w:val="28"/>
        </w:rPr>
      </w:pPr>
      <w:r>
        <w:rPr>
          <w:sz w:val="28"/>
          <w:szCs w:val="28"/>
        </w:rPr>
        <w:lastRenderedPageBreak/>
        <w:t xml:space="preserve">И это еще не все. Впереди - </w:t>
      </w:r>
      <w:r w:rsidRPr="001C7E06">
        <w:rPr>
          <w:sz w:val="28"/>
          <w:szCs w:val="28"/>
        </w:rPr>
        <w:t xml:space="preserve">строительство многофункциональных зон для </w:t>
      </w:r>
      <w:r>
        <w:rPr>
          <w:sz w:val="28"/>
          <w:szCs w:val="28"/>
        </w:rPr>
        <w:t>автотуристов, поток которых постоянно увеличивается. И это не случайно - сегодня а</w:t>
      </w:r>
      <w:r w:rsidRPr="001C7E06">
        <w:rPr>
          <w:sz w:val="28"/>
          <w:szCs w:val="28"/>
        </w:rPr>
        <w:t xml:space="preserve">втотуризм </w:t>
      </w:r>
      <w:r>
        <w:rPr>
          <w:sz w:val="28"/>
          <w:szCs w:val="28"/>
        </w:rPr>
        <w:t>становится все более популярным в нашей стране.</w:t>
      </w:r>
      <w:r w:rsidRPr="001C7E06">
        <w:rPr>
          <w:sz w:val="28"/>
          <w:szCs w:val="28"/>
        </w:rPr>
        <w:t xml:space="preserve"> </w:t>
      </w:r>
      <w:r>
        <w:rPr>
          <w:sz w:val="28"/>
          <w:szCs w:val="28"/>
        </w:rPr>
        <w:t>К</w:t>
      </w:r>
      <w:r w:rsidRPr="001C7E06">
        <w:rPr>
          <w:sz w:val="28"/>
          <w:szCs w:val="28"/>
        </w:rPr>
        <w:t>ак уже подсчитали эксперты, транзит через Краснодарски</w:t>
      </w:r>
      <w:r>
        <w:rPr>
          <w:sz w:val="28"/>
          <w:szCs w:val="28"/>
        </w:rPr>
        <w:t>й край увеличится еще на треть, что диктует необходимость создания соответствующего комплекса товаров и услуг.</w:t>
      </w:r>
    </w:p>
    <w:p w:rsidR="00073C93" w:rsidRPr="001C7E06" w:rsidRDefault="00073C93" w:rsidP="00073C93">
      <w:pPr>
        <w:ind w:firstLine="900"/>
        <w:jc w:val="both"/>
        <w:rPr>
          <w:sz w:val="28"/>
          <w:szCs w:val="28"/>
        </w:rPr>
      </w:pPr>
      <w:r w:rsidRPr="001C7E06">
        <w:rPr>
          <w:sz w:val="28"/>
          <w:szCs w:val="28"/>
        </w:rPr>
        <w:t xml:space="preserve">Планируется, что на территории многофункциональных зон разместятся </w:t>
      </w:r>
      <w:r>
        <w:rPr>
          <w:sz w:val="28"/>
          <w:szCs w:val="28"/>
        </w:rPr>
        <w:t xml:space="preserve">АЗС, магазины и кафе, мотели и </w:t>
      </w:r>
      <w:r w:rsidRPr="001C7E06">
        <w:rPr>
          <w:sz w:val="28"/>
          <w:szCs w:val="28"/>
        </w:rPr>
        <w:t>авто</w:t>
      </w:r>
      <w:r>
        <w:rPr>
          <w:sz w:val="28"/>
          <w:szCs w:val="28"/>
        </w:rPr>
        <w:t xml:space="preserve">мойки, станции техобслуживания и </w:t>
      </w:r>
      <w:r w:rsidRPr="001C7E06">
        <w:rPr>
          <w:sz w:val="28"/>
          <w:szCs w:val="28"/>
        </w:rPr>
        <w:t>мест</w:t>
      </w:r>
      <w:r>
        <w:rPr>
          <w:sz w:val="28"/>
          <w:szCs w:val="28"/>
        </w:rPr>
        <w:t xml:space="preserve">а отдыха для водителей </w:t>
      </w:r>
      <w:r w:rsidRPr="000E66DD">
        <w:rPr>
          <w:sz w:val="28"/>
          <w:szCs w:val="28"/>
        </w:rPr>
        <w:t>[</w:t>
      </w:r>
      <w:r>
        <w:rPr>
          <w:sz w:val="28"/>
          <w:szCs w:val="28"/>
        </w:rPr>
        <w:t>5</w:t>
      </w:r>
      <w:r w:rsidRPr="000E66DD">
        <w:rPr>
          <w:sz w:val="28"/>
          <w:szCs w:val="28"/>
        </w:rPr>
        <w:t>]</w:t>
      </w:r>
      <w:r>
        <w:rPr>
          <w:sz w:val="28"/>
          <w:szCs w:val="28"/>
        </w:rPr>
        <w:t>.</w:t>
      </w:r>
    </w:p>
    <w:p w:rsidR="00073C93" w:rsidRDefault="00073C93" w:rsidP="00073C93">
      <w:pPr>
        <w:ind w:firstLine="900"/>
        <w:jc w:val="both"/>
        <w:rPr>
          <w:sz w:val="28"/>
          <w:szCs w:val="28"/>
        </w:rPr>
      </w:pPr>
      <w:r>
        <w:rPr>
          <w:sz w:val="28"/>
          <w:szCs w:val="28"/>
        </w:rPr>
        <w:t>Все это будет, безусловно, способствовать созданию новых рабочих мест и динамичному развитию не только отдельных муниципальных образований, но и в целом всего Краснодарского края.</w:t>
      </w:r>
    </w:p>
    <w:p w:rsidR="00073C93" w:rsidRDefault="00073C93" w:rsidP="00073C93">
      <w:pPr>
        <w:ind w:firstLine="900"/>
        <w:jc w:val="both"/>
        <w:rPr>
          <w:sz w:val="28"/>
          <w:szCs w:val="28"/>
        </w:rPr>
      </w:pPr>
      <w:r>
        <w:rPr>
          <w:sz w:val="28"/>
          <w:szCs w:val="28"/>
        </w:rPr>
        <w:t>Сегодня очевидно, что Крымский мост – это уникальный проект, возведенный в сложных геологических, сейсмических и природно-климатических условиях. К этому нужно еще добавить экономические санкции, введенные против нашей страны, и станет понятно, насколько сложно было его строить. Но нам это удалось!</w:t>
      </w:r>
    </w:p>
    <w:p w:rsidR="00073C93" w:rsidRDefault="00073C93" w:rsidP="00073C93">
      <w:pPr>
        <w:ind w:firstLine="900"/>
        <w:jc w:val="both"/>
        <w:rPr>
          <w:sz w:val="28"/>
          <w:szCs w:val="28"/>
        </w:rPr>
      </w:pPr>
      <w:r>
        <w:rPr>
          <w:sz w:val="28"/>
          <w:szCs w:val="28"/>
        </w:rPr>
        <w:t>Этот проект убедительно доказал, что наша страна действительно способна реализовывать высокотехнологические проекты, устремленные в будущее.</w:t>
      </w:r>
    </w:p>
    <w:p w:rsidR="00073C93" w:rsidRDefault="00073C93" w:rsidP="00073C93">
      <w:pPr>
        <w:ind w:firstLine="900"/>
        <w:jc w:val="both"/>
        <w:rPr>
          <w:sz w:val="28"/>
          <w:szCs w:val="28"/>
        </w:rPr>
      </w:pPr>
      <w:r>
        <w:rPr>
          <w:sz w:val="28"/>
          <w:szCs w:val="28"/>
        </w:rPr>
        <w:t xml:space="preserve">Еще одним проектом, которым мы можем гордиться по праву, стал и Чемпионат мира по футболу. Мы основательно и ответственно готовились к нему: </w:t>
      </w:r>
      <w:r>
        <w:rPr>
          <w:color w:val="242424"/>
          <w:sz w:val="28"/>
          <w:szCs w:val="28"/>
        </w:rPr>
        <w:t>были п</w:t>
      </w:r>
      <w:r w:rsidRPr="002461D4">
        <w:rPr>
          <w:color w:val="242424"/>
          <w:sz w:val="28"/>
          <w:szCs w:val="28"/>
        </w:rPr>
        <w:t>остроены современны</w:t>
      </w:r>
      <w:r>
        <w:rPr>
          <w:color w:val="242424"/>
          <w:sz w:val="28"/>
          <w:szCs w:val="28"/>
        </w:rPr>
        <w:t>е стадионы и тренировочные базы, необходимая инфраструктура.</w:t>
      </w:r>
      <w:r>
        <w:rPr>
          <w:sz w:val="28"/>
          <w:szCs w:val="28"/>
        </w:rPr>
        <w:t xml:space="preserve"> </w:t>
      </w:r>
    </w:p>
    <w:p w:rsidR="00073C93" w:rsidRDefault="00073C93" w:rsidP="00073C93">
      <w:pPr>
        <w:ind w:firstLine="900"/>
        <w:jc w:val="both"/>
        <w:rPr>
          <w:sz w:val="28"/>
          <w:szCs w:val="28"/>
        </w:rPr>
      </w:pPr>
      <w:r>
        <w:rPr>
          <w:sz w:val="28"/>
          <w:szCs w:val="28"/>
        </w:rPr>
        <w:t xml:space="preserve">А как долго мы ждали этого праздника спорта! </w:t>
      </w:r>
      <w:r w:rsidRPr="00F65435">
        <w:rPr>
          <w:sz w:val="28"/>
          <w:szCs w:val="28"/>
        </w:rPr>
        <w:t>Многие поколения наших болельщиков мечтали о том, чтобы у нас</w:t>
      </w:r>
      <w:r>
        <w:rPr>
          <w:sz w:val="28"/>
          <w:szCs w:val="28"/>
        </w:rPr>
        <w:t xml:space="preserve"> в России</w:t>
      </w:r>
      <w:r w:rsidRPr="00F65435">
        <w:rPr>
          <w:sz w:val="28"/>
          <w:szCs w:val="28"/>
        </w:rPr>
        <w:t xml:space="preserve"> собрались лучшие команды мира. И вот, наконец, эта мечта стала реальностью. </w:t>
      </w:r>
      <w:r>
        <w:rPr>
          <w:sz w:val="28"/>
          <w:szCs w:val="28"/>
        </w:rPr>
        <w:t>Она воплотилась не только в виде</w:t>
      </w:r>
      <w:r w:rsidRPr="00F65435">
        <w:rPr>
          <w:sz w:val="28"/>
          <w:szCs w:val="28"/>
        </w:rPr>
        <w:t xml:space="preserve"> первоклассных стадионов и сов</w:t>
      </w:r>
      <w:r>
        <w:rPr>
          <w:sz w:val="28"/>
          <w:szCs w:val="28"/>
        </w:rPr>
        <w:t>ременной инфраструктуры, но и</w:t>
      </w:r>
      <w:r w:rsidRPr="00F65435">
        <w:rPr>
          <w:sz w:val="28"/>
          <w:szCs w:val="28"/>
        </w:rPr>
        <w:t xml:space="preserve"> большого числа любителей футбола со всего мира, которые приехали в Россию.</w:t>
      </w:r>
    </w:p>
    <w:p w:rsidR="00073C93" w:rsidRPr="00F65435" w:rsidRDefault="00073C93" w:rsidP="00073C93">
      <w:pPr>
        <w:ind w:firstLine="900"/>
        <w:jc w:val="both"/>
        <w:rPr>
          <w:sz w:val="28"/>
          <w:szCs w:val="28"/>
        </w:rPr>
      </w:pPr>
      <w:r w:rsidRPr="00F65435">
        <w:rPr>
          <w:sz w:val="28"/>
          <w:szCs w:val="28"/>
        </w:rPr>
        <w:t>Первый в истории России Чемпионат мира по футболу прошел в 11 городах, в том числе и в Сочи. На месяц Россия стала футбольной столицей мира, к которой было прикован</w:t>
      </w:r>
      <w:r>
        <w:rPr>
          <w:sz w:val="28"/>
          <w:szCs w:val="28"/>
        </w:rPr>
        <w:t>о внимание</w:t>
      </w:r>
      <w:r w:rsidRPr="00F65435">
        <w:rPr>
          <w:sz w:val="28"/>
          <w:szCs w:val="28"/>
        </w:rPr>
        <w:t xml:space="preserve"> миллионов болельщиков.</w:t>
      </w:r>
    </w:p>
    <w:p w:rsidR="00073C93" w:rsidRDefault="00073C93" w:rsidP="00073C93">
      <w:pPr>
        <w:ind w:firstLine="900"/>
        <w:jc w:val="both"/>
        <w:rPr>
          <w:color w:val="000000"/>
          <w:sz w:val="28"/>
          <w:szCs w:val="28"/>
        </w:rPr>
      </w:pPr>
      <w:r>
        <w:rPr>
          <w:color w:val="000000"/>
          <w:sz w:val="28"/>
          <w:szCs w:val="28"/>
        </w:rPr>
        <w:t>Конечно, в</w:t>
      </w:r>
      <w:r w:rsidRPr="00F65435">
        <w:rPr>
          <w:color w:val="000000"/>
          <w:sz w:val="28"/>
          <w:szCs w:val="28"/>
        </w:rPr>
        <w:t xml:space="preserve">начале были опасения, что приедут футбольные фанаты </w:t>
      </w:r>
      <w:r>
        <w:rPr>
          <w:color w:val="000000"/>
          <w:sz w:val="28"/>
          <w:szCs w:val="28"/>
        </w:rPr>
        <w:t xml:space="preserve">из разных стран </w:t>
      </w:r>
      <w:r w:rsidRPr="009A67B2">
        <w:rPr>
          <w:color w:val="000000"/>
          <w:sz w:val="28"/>
          <w:szCs w:val="28"/>
        </w:rPr>
        <w:t>и будут</w:t>
      </w:r>
      <w:r>
        <w:rPr>
          <w:color w:val="000000"/>
          <w:sz w:val="28"/>
          <w:szCs w:val="28"/>
        </w:rPr>
        <w:t xml:space="preserve"> вести себя некорректно</w:t>
      </w:r>
      <w:r w:rsidRPr="00F65435">
        <w:rPr>
          <w:color w:val="000000"/>
          <w:sz w:val="28"/>
          <w:szCs w:val="28"/>
        </w:rPr>
        <w:t>. Н</w:t>
      </w:r>
      <w:r>
        <w:rPr>
          <w:color w:val="000000"/>
          <w:sz w:val="28"/>
          <w:szCs w:val="28"/>
        </w:rPr>
        <w:t>о эти опасения оказались напрасными: они вели себя достойно</w:t>
      </w:r>
      <w:r w:rsidRPr="00F65435">
        <w:rPr>
          <w:color w:val="000000"/>
          <w:sz w:val="28"/>
          <w:szCs w:val="28"/>
        </w:rPr>
        <w:t>, проявили самые лучшие качества</w:t>
      </w:r>
      <w:r>
        <w:rPr>
          <w:color w:val="000000"/>
          <w:sz w:val="28"/>
          <w:szCs w:val="28"/>
        </w:rPr>
        <w:t xml:space="preserve"> болельщиков</w:t>
      </w:r>
      <w:r w:rsidRPr="00F65435">
        <w:rPr>
          <w:color w:val="000000"/>
          <w:sz w:val="28"/>
          <w:szCs w:val="28"/>
        </w:rPr>
        <w:t>, показали, что спорт и футбол может не разъединять, а</w:t>
      </w:r>
      <w:r>
        <w:rPr>
          <w:color w:val="000000"/>
          <w:sz w:val="28"/>
          <w:szCs w:val="28"/>
        </w:rPr>
        <w:t xml:space="preserve"> наоборот</w:t>
      </w:r>
      <w:r w:rsidRPr="00F65435">
        <w:rPr>
          <w:color w:val="000000"/>
          <w:sz w:val="28"/>
          <w:szCs w:val="28"/>
        </w:rPr>
        <w:t xml:space="preserve"> объединять людей на основе общих принципов и ценносте</w:t>
      </w:r>
      <w:r>
        <w:rPr>
          <w:color w:val="000000"/>
          <w:sz w:val="28"/>
          <w:szCs w:val="28"/>
        </w:rPr>
        <w:t>й, культурных и цивилизационных</w:t>
      </w:r>
      <w:r w:rsidRPr="00F65435">
        <w:rPr>
          <w:color w:val="000000"/>
          <w:sz w:val="28"/>
          <w:szCs w:val="28"/>
        </w:rPr>
        <w:t>.</w:t>
      </w:r>
    </w:p>
    <w:p w:rsidR="00073C93" w:rsidRDefault="00073C93" w:rsidP="00073C93">
      <w:pPr>
        <w:ind w:firstLine="900"/>
        <w:jc w:val="both"/>
        <w:rPr>
          <w:color w:val="000000"/>
          <w:sz w:val="28"/>
          <w:szCs w:val="28"/>
        </w:rPr>
      </w:pPr>
      <w:r>
        <w:rPr>
          <w:color w:val="000000"/>
          <w:sz w:val="28"/>
          <w:szCs w:val="28"/>
        </w:rPr>
        <w:t xml:space="preserve">Нельзя не сказать и об игре нашей сборной по футболу. Команда сыграла в мощный, атакующий футбол. </w:t>
      </w:r>
      <w:r>
        <w:rPr>
          <w:iCs/>
          <w:sz w:val="28"/>
          <w:szCs w:val="28"/>
        </w:rPr>
        <w:t>Р</w:t>
      </w:r>
      <w:r w:rsidRPr="004D60EF">
        <w:rPr>
          <w:iCs/>
          <w:sz w:val="28"/>
          <w:szCs w:val="28"/>
        </w:rPr>
        <w:t>ебята п</w:t>
      </w:r>
      <w:r>
        <w:rPr>
          <w:iCs/>
          <w:sz w:val="28"/>
          <w:szCs w:val="28"/>
        </w:rPr>
        <w:t>оказали характер и волю к победе</w:t>
      </w:r>
      <w:r w:rsidRPr="004D60EF">
        <w:rPr>
          <w:iCs/>
          <w:sz w:val="28"/>
          <w:szCs w:val="28"/>
        </w:rPr>
        <w:t>, о</w:t>
      </w:r>
      <w:r>
        <w:rPr>
          <w:iCs/>
          <w:sz w:val="28"/>
          <w:szCs w:val="28"/>
        </w:rPr>
        <w:t>ни боролись до конца, а</w:t>
      </w:r>
      <w:r w:rsidRPr="004D60EF">
        <w:rPr>
          <w:iCs/>
          <w:sz w:val="28"/>
          <w:szCs w:val="28"/>
        </w:rPr>
        <w:t xml:space="preserve"> это самое главное</w:t>
      </w:r>
      <w:r>
        <w:rPr>
          <w:iCs/>
          <w:sz w:val="28"/>
          <w:szCs w:val="28"/>
        </w:rPr>
        <w:t>. Как результат – выход</w:t>
      </w:r>
      <w:r w:rsidRPr="00F65435">
        <w:rPr>
          <w:color w:val="000000"/>
          <w:sz w:val="28"/>
          <w:szCs w:val="28"/>
        </w:rPr>
        <w:t xml:space="preserve"> в четвертьфинал </w:t>
      </w:r>
      <w:r>
        <w:rPr>
          <w:color w:val="000000"/>
          <w:sz w:val="28"/>
          <w:szCs w:val="28"/>
        </w:rPr>
        <w:t>первенства</w:t>
      </w:r>
      <w:r w:rsidRPr="00F65435">
        <w:rPr>
          <w:color w:val="000000"/>
          <w:sz w:val="28"/>
          <w:szCs w:val="28"/>
        </w:rPr>
        <w:t>, хотя его мало кто ожидал перед турниром.</w:t>
      </w:r>
      <w:r>
        <w:rPr>
          <w:color w:val="000000"/>
          <w:sz w:val="28"/>
          <w:szCs w:val="28"/>
        </w:rPr>
        <w:t xml:space="preserve"> </w:t>
      </w:r>
      <w:r w:rsidRPr="00F65435">
        <w:rPr>
          <w:color w:val="000000"/>
          <w:sz w:val="28"/>
          <w:szCs w:val="28"/>
        </w:rPr>
        <w:t xml:space="preserve">Теперь очевидно, что у России есть свой футбол, </w:t>
      </w:r>
      <w:r w:rsidRPr="00F65435">
        <w:rPr>
          <w:color w:val="24292C"/>
          <w:sz w:val="28"/>
          <w:szCs w:val="28"/>
        </w:rPr>
        <w:t xml:space="preserve">своя команда, </w:t>
      </w:r>
      <w:r w:rsidRPr="00F65435">
        <w:rPr>
          <w:color w:val="000000"/>
          <w:sz w:val="28"/>
          <w:szCs w:val="28"/>
        </w:rPr>
        <w:t xml:space="preserve">и </w:t>
      </w:r>
      <w:r>
        <w:rPr>
          <w:color w:val="000000"/>
          <w:sz w:val="28"/>
          <w:szCs w:val="28"/>
        </w:rPr>
        <w:t xml:space="preserve">мы </w:t>
      </w:r>
      <w:r>
        <w:rPr>
          <w:color w:val="24292C"/>
          <w:sz w:val="28"/>
          <w:szCs w:val="28"/>
        </w:rPr>
        <w:t xml:space="preserve">способны </w:t>
      </w:r>
      <w:r>
        <w:rPr>
          <w:color w:val="24292C"/>
          <w:sz w:val="28"/>
          <w:szCs w:val="28"/>
        </w:rPr>
        <w:lastRenderedPageBreak/>
        <w:t xml:space="preserve">добиваться большего, рассчитывать на </w:t>
      </w:r>
      <w:r w:rsidRPr="00F65435">
        <w:rPr>
          <w:color w:val="24292C"/>
          <w:sz w:val="28"/>
          <w:szCs w:val="28"/>
        </w:rPr>
        <w:t>высокие мес</w:t>
      </w:r>
      <w:r w:rsidR="00CC3E9F">
        <w:rPr>
          <w:color w:val="24292C"/>
          <w:sz w:val="28"/>
          <w:szCs w:val="28"/>
        </w:rPr>
        <w:t>та в</w:t>
      </w:r>
      <w:r>
        <w:rPr>
          <w:color w:val="24292C"/>
          <w:sz w:val="28"/>
          <w:szCs w:val="28"/>
        </w:rPr>
        <w:t xml:space="preserve"> международных первенствах</w:t>
      </w:r>
      <w:r w:rsidRPr="00F65435">
        <w:rPr>
          <w:color w:val="24292C"/>
          <w:sz w:val="28"/>
          <w:szCs w:val="28"/>
        </w:rPr>
        <w:t>.</w:t>
      </w:r>
    </w:p>
    <w:p w:rsidR="00073C93" w:rsidRDefault="00073C93" w:rsidP="00073C93">
      <w:pPr>
        <w:ind w:firstLine="900"/>
        <w:jc w:val="both"/>
        <w:rPr>
          <w:color w:val="24292C"/>
          <w:sz w:val="28"/>
          <w:szCs w:val="28"/>
        </w:rPr>
      </w:pPr>
      <w:r>
        <w:rPr>
          <w:color w:val="24292C"/>
          <w:sz w:val="28"/>
          <w:szCs w:val="28"/>
        </w:rPr>
        <w:t>Нужно также сказать и об организации Чемпионата мира, которая была</w:t>
      </w:r>
      <w:r w:rsidR="00CC3E9F">
        <w:rPr>
          <w:color w:val="24292C"/>
          <w:sz w:val="28"/>
          <w:szCs w:val="28"/>
        </w:rPr>
        <w:t xml:space="preserve"> проведена</w:t>
      </w:r>
      <w:r>
        <w:rPr>
          <w:color w:val="24292C"/>
          <w:sz w:val="28"/>
          <w:szCs w:val="28"/>
        </w:rPr>
        <w:t xml:space="preserve"> на самом высоком уровне. Это отмечали и российские болельщики, и иностранные.</w:t>
      </w:r>
      <w:r w:rsidRPr="00DB11FA">
        <w:rPr>
          <w:color w:val="000000"/>
          <w:sz w:val="28"/>
          <w:szCs w:val="28"/>
        </w:rPr>
        <w:t xml:space="preserve"> </w:t>
      </w:r>
      <w:r w:rsidRPr="00F65435">
        <w:rPr>
          <w:color w:val="24292C"/>
          <w:sz w:val="28"/>
          <w:szCs w:val="28"/>
        </w:rPr>
        <w:t xml:space="preserve">Безусловно, мы можем гордиться тем, как </w:t>
      </w:r>
      <w:r>
        <w:rPr>
          <w:color w:val="24292C"/>
          <w:sz w:val="28"/>
          <w:szCs w:val="28"/>
        </w:rPr>
        <w:t>был организован</w:t>
      </w:r>
      <w:r w:rsidR="00CC3E9F">
        <w:rPr>
          <w:color w:val="24292C"/>
          <w:sz w:val="28"/>
          <w:szCs w:val="28"/>
        </w:rPr>
        <w:t xml:space="preserve"> и проведен</w:t>
      </w:r>
      <w:r>
        <w:rPr>
          <w:color w:val="24292C"/>
          <w:sz w:val="28"/>
          <w:szCs w:val="28"/>
        </w:rPr>
        <w:t xml:space="preserve"> этот турнир! </w:t>
      </w:r>
    </w:p>
    <w:p w:rsidR="00073C93" w:rsidRPr="002E37BE" w:rsidRDefault="00073C93" w:rsidP="00073C93">
      <w:pPr>
        <w:ind w:firstLine="900"/>
        <w:jc w:val="both"/>
        <w:rPr>
          <w:color w:val="24292C"/>
          <w:sz w:val="28"/>
          <w:szCs w:val="28"/>
        </w:rPr>
      </w:pPr>
      <w:r>
        <w:rPr>
          <w:color w:val="24292C"/>
          <w:sz w:val="28"/>
          <w:szCs w:val="28"/>
        </w:rPr>
        <w:t xml:space="preserve">Поэтому совершенно справедливы слова </w:t>
      </w:r>
      <w:r w:rsidRPr="00F65435">
        <w:rPr>
          <w:color w:val="222222"/>
          <w:sz w:val="28"/>
          <w:szCs w:val="28"/>
          <w:shd w:val="clear" w:color="auto" w:fill="FFFFFF"/>
        </w:rPr>
        <w:t>президент</w:t>
      </w:r>
      <w:r>
        <w:rPr>
          <w:color w:val="222222"/>
          <w:sz w:val="28"/>
          <w:szCs w:val="28"/>
          <w:shd w:val="clear" w:color="auto" w:fill="FFFFFF"/>
        </w:rPr>
        <w:t>а</w:t>
      </w:r>
      <w:r w:rsidRPr="00F65435">
        <w:rPr>
          <w:color w:val="222222"/>
          <w:sz w:val="28"/>
          <w:szCs w:val="28"/>
          <w:shd w:val="clear" w:color="auto" w:fill="FFFFFF"/>
        </w:rPr>
        <w:t xml:space="preserve"> </w:t>
      </w:r>
      <w:r>
        <w:rPr>
          <w:bCs/>
          <w:color w:val="222222"/>
          <w:sz w:val="28"/>
          <w:szCs w:val="28"/>
          <w:shd w:val="clear" w:color="auto" w:fill="FFFFFF"/>
        </w:rPr>
        <w:t>Международной федерации</w:t>
      </w:r>
      <w:r w:rsidRPr="00F65435">
        <w:rPr>
          <w:bCs/>
          <w:color w:val="222222"/>
          <w:sz w:val="28"/>
          <w:szCs w:val="28"/>
          <w:shd w:val="clear" w:color="auto" w:fill="FFFFFF"/>
        </w:rPr>
        <w:t xml:space="preserve"> футбола</w:t>
      </w:r>
      <w:r w:rsidRPr="00F65435">
        <w:rPr>
          <w:sz w:val="28"/>
          <w:szCs w:val="28"/>
        </w:rPr>
        <w:t xml:space="preserve"> (ФИФА) </w:t>
      </w:r>
      <w:r w:rsidR="00150CA8">
        <w:rPr>
          <w:color w:val="000000"/>
          <w:sz w:val="28"/>
          <w:szCs w:val="28"/>
        </w:rPr>
        <w:t xml:space="preserve">Джанни </w:t>
      </w:r>
      <w:r>
        <w:rPr>
          <w:color w:val="000000"/>
          <w:sz w:val="28"/>
          <w:szCs w:val="28"/>
        </w:rPr>
        <w:t>Инфантино, который сказал: «</w:t>
      </w:r>
      <w:r w:rsidRPr="00F65435">
        <w:rPr>
          <w:color w:val="000000"/>
          <w:sz w:val="28"/>
          <w:szCs w:val="28"/>
        </w:rPr>
        <w:t xml:space="preserve">Россия превратилась </w:t>
      </w:r>
      <w:r>
        <w:rPr>
          <w:color w:val="000000"/>
          <w:sz w:val="28"/>
          <w:szCs w:val="28"/>
        </w:rPr>
        <w:t xml:space="preserve">в настоящую футбольную державу» </w:t>
      </w:r>
      <w:r w:rsidRPr="00DB11FA">
        <w:rPr>
          <w:color w:val="000000"/>
          <w:sz w:val="28"/>
          <w:szCs w:val="28"/>
        </w:rPr>
        <w:t>[</w:t>
      </w:r>
      <w:r>
        <w:rPr>
          <w:color w:val="000000"/>
          <w:sz w:val="28"/>
          <w:szCs w:val="28"/>
        </w:rPr>
        <w:t>6</w:t>
      </w:r>
      <w:r w:rsidRPr="00DB11FA">
        <w:rPr>
          <w:color w:val="000000"/>
          <w:sz w:val="28"/>
          <w:szCs w:val="28"/>
        </w:rPr>
        <w:t>]</w:t>
      </w:r>
      <w:r>
        <w:rPr>
          <w:color w:val="000000"/>
          <w:sz w:val="28"/>
          <w:szCs w:val="28"/>
        </w:rPr>
        <w:t>. И это действительно так!</w:t>
      </w:r>
    </w:p>
    <w:p w:rsidR="00073C93" w:rsidRDefault="00073C93" w:rsidP="00073C93">
      <w:pPr>
        <w:ind w:firstLine="900"/>
        <w:jc w:val="both"/>
        <w:rPr>
          <w:color w:val="000000"/>
          <w:sz w:val="28"/>
          <w:szCs w:val="28"/>
        </w:rPr>
      </w:pPr>
      <w:r>
        <w:rPr>
          <w:color w:val="000000"/>
          <w:sz w:val="28"/>
          <w:szCs w:val="28"/>
        </w:rPr>
        <w:t>Важно обратить внимание</w:t>
      </w:r>
      <w:r w:rsidR="00CC3E9F">
        <w:rPr>
          <w:color w:val="000000"/>
          <w:sz w:val="28"/>
          <w:szCs w:val="28"/>
        </w:rPr>
        <w:t xml:space="preserve"> и на еще один аспект Чемпионата</w:t>
      </w:r>
      <w:r>
        <w:rPr>
          <w:color w:val="000000"/>
          <w:sz w:val="28"/>
          <w:szCs w:val="28"/>
        </w:rPr>
        <w:t xml:space="preserve"> </w:t>
      </w:r>
      <w:r w:rsidRPr="00F65435">
        <w:rPr>
          <w:color w:val="000000"/>
          <w:sz w:val="28"/>
          <w:szCs w:val="28"/>
        </w:rPr>
        <w:t>мира</w:t>
      </w:r>
      <w:r>
        <w:rPr>
          <w:color w:val="000000"/>
          <w:sz w:val="28"/>
          <w:szCs w:val="28"/>
        </w:rPr>
        <w:t>:</w:t>
      </w:r>
      <w:r w:rsidRPr="00F65435">
        <w:rPr>
          <w:color w:val="000000"/>
          <w:sz w:val="28"/>
          <w:szCs w:val="28"/>
        </w:rPr>
        <w:t xml:space="preserve"> многие иност</w:t>
      </w:r>
      <w:r>
        <w:rPr>
          <w:color w:val="000000"/>
          <w:sz w:val="28"/>
          <w:szCs w:val="28"/>
        </w:rPr>
        <w:t>ранцы познакомились с Россией,</w:t>
      </w:r>
      <w:r w:rsidRPr="00F65435">
        <w:rPr>
          <w:color w:val="000000"/>
          <w:sz w:val="28"/>
          <w:szCs w:val="28"/>
        </w:rPr>
        <w:t xml:space="preserve"> </w:t>
      </w:r>
      <w:r>
        <w:rPr>
          <w:color w:val="000000"/>
          <w:sz w:val="28"/>
          <w:szCs w:val="28"/>
          <w:lang w:val="en-US"/>
        </w:rPr>
        <w:t>c</w:t>
      </w:r>
      <w:r w:rsidRPr="00DB11FA">
        <w:rPr>
          <w:color w:val="000000"/>
          <w:sz w:val="28"/>
          <w:szCs w:val="28"/>
        </w:rPr>
        <w:t xml:space="preserve"> </w:t>
      </w:r>
      <w:r w:rsidRPr="00F65435">
        <w:rPr>
          <w:color w:val="000000"/>
          <w:sz w:val="28"/>
          <w:szCs w:val="28"/>
        </w:rPr>
        <w:t>ее</w:t>
      </w:r>
      <w:r>
        <w:rPr>
          <w:color w:val="000000"/>
          <w:sz w:val="28"/>
          <w:szCs w:val="28"/>
        </w:rPr>
        <w:t xml:space="preserve"> культурой, городами и людьми. Они увидели, что мы</w:t>
      </w:r>
      <w:r w:rsidRPr="00863261">
        <w:rPr>
          <w:sz w:val="28"/>
          <w:szCs w:val="28"/>
        </w:rPr>
        <w:t xml:space="preserve"> </w:t>
      </w:r>
      <w:r w:rsidRPr="00F65435">
        <w:rPr>
          <w:sz w:val="28"/>
          <w:szCs w:val="28"/>
        </w:rPr>
        <w:t>открытые, дружелюбные, гостеприимные.</w:t>
      </w:r>
      <w:r>
        <w:rPr>
          <w:sz w:val="28"/>
          <w:szCs w:val="28"/>
        </w:rPr>
        <w:t xml:space="preserve"> Уважаем представителей другой страны, этноса, религии, культуры.</w:t>
      </w:r>
      <w:r>
        <w:rPr>
          <w:color w:val="000000"/>
          <w:sz w:val="28"/>
          <w:szCs w:val="28"/>
        </w:rPr>
        <w:t xml:space="preserve"> </w:t>
      </w:r>
      <w:r w:rsidRPr="00F65435">
        <w:rPr>
          <w:color w:val="000000"/>
          <w:sz w:val="28"/>
          <w:szCs w:val="28"/>
        </w:rPr>
        <w:t>У миллионов людей и</w:t>
      </w:r>
      <w:r>
        <w:rPr>
          <w:color w:val="000000"/>
          <w:sz w:val="28"/>
          <w:szCs w:val="28"/>
        </w:rPr>
        <w:t xml:space="preserve">зменилось мнение о нашей стране, рухнули </w:t>
      </w:r>
      <w:r>
        <w:rPr>
          <w:color w:val="24292C"/>
          <w:sz w:val="28"/>
          <w:szCs w:val="28"/>
        </w:rPr>
        <w:t>различные мифы и предубеждения.</w:t>
      </w:r>
      <w:r>
        <w:rPr>
          <w:color w:val="000000"/>
          <w:sz w:val="28"/>
          <w:szCs w:val="28"/>
        </w:rPr>
        <w:t xml:space="preserve"> </w:t>
      </w:r>
      <w:r w:rsidRPr="00F65435">
        <w:rPr>
          <w:color w:val="000000"/>
          <w:sz w:val="28"/>
          <w:szCs w:val="28"/>
        </w:rPr>
        <w:t xml:space="preserve">И это </w:t>
      </w:r>
      <w:r>
        <w:rPr>
          <w:color w:val="000000"/>
          <w:sz w:val="28"/>
          <w:szCs w:val="28"/>
        </w:rPr>
        <w:t xml:space="preserve">очень важный </w:t>
      </w:r>
      <w:r w:rsidRPr="00F65435">
        <w:rPr>
          <w:color w:val="000000"/>
          <w:sz w:val="28"/>
          <w:szCs w:val="28"/>
        </w:rPr>
        <w:t>результат</w:t>
      </w:r>
      <w:r>
        <w:rPr>
          <w:color w:val="000000"/>
          <w:sz w:val="28"/>
          <w:szCs w:val="28"/>
        </w:rPr>
        <w:t>.</w:t>
      </w:r>
    </w:p>
    <w:p w:rsidR="00073C93" w:rsidRDefault="00073C93" w:rsidP="00073C93">
      <w:pPr>
        <w:ind w:firstLine="900"/>
        <w:jc w:val="both"/>
        <w:rPr>
          <w:rStyle w:val="textexposedshow"/>
          <w:color w:val="1D2129"/>
          <w:sz w:val="28"/>
          <w:szCs w:val="28"/>
          <w:shd w:val="clear" w:color="auto" w:fill="FFFFFF"/>
        </w:rPr>
      </w:pPr>
      <w:r>
        <w:rPr>
          <w:sz w:val="28"/>
          <w:szCs w:val="28"/>
        </w:rPr>
        <w:t xml:space="preserve">Чемпионат мира, </w:t>
      </w:r>
      <w:r>
        <w:rPr>
          <w:color w:val="000000"/>
          <w:sz w:val="28"/>
          <w:szCs w:val="28"/>
        </w:rPr>
        <w:t xml:space="preserve">этот грандиозный </w:t>
      </w:r>
      <w:r w:rsidRPr="00F65435">
        <w:rPr>
          <w:color w:val="000000"/>
          <w:sz w:val="28"/>
          <w:szCs w:val="28"/>
        </w:rPr>
        <w:t>праздник</w:t>
      </w:r>
      <w:r>
        <w:rPr>
          <w:color w:val="000000"/>
          <w:sz w:val="28"/>
          <w:szCs w:val="28"/>
        </w:rPr>
        <w:t xml:space="preserve"> футбола</w:t>
      </w:r>
      <w:r w:rsidRPr="00F65435">
        <w:rPr>
          <w:color w:val="000000"/>
          <w:sz w:val="28"/>
          <w:szCs w:val="28"/>
        </w:rPr>
        <w:t>, подаривший так много позити</w:t>
      </w:r>
      <w:r>
        <w:rPr>
          <w:color w:val="000000"/>
          <w:sz w:val="28"/>
          <w:szCs w:val="28"/>
        </w:rPr>
        <w:t xml:space="preserve">вных эмоций, ярких впечатлений и новых друзей, </w:t>
      </w:r>
      <w:r w:rsidRPr="00C11B58">
        <w:rPr>
          <w:rStyle w:val="textexposedshow"/>
          <w:color w:val="1D2129"/>
          <w:sz w:val="28"/>
          <w:szCs w:val="28"/>
          <w:shd w:val="clear" w:color="auto" w:fill="FFFFFF"/>
        </w:rPr>
        <w:t>останется в памяти россиян и гостей нашей страны на долгие годы. </w:t>
      </w:r>
      <w:r>
        <w:rPr>
          <w:rStyle w:val="textexposedshow"/>
          <w:color w:val="1D2129"/>
          <w:sz w:val="28"/>
          <w:szCs w:val="28"/>
          <w:shd w:val="clear" w:color="auto" w:fill="FFFFFF"/>
        </w:rPr>
        <w:t>Мы получили огромное удовольствие от общения с миром футбола, с его азартом и напором, с болельщиками, которые приехали в Россию со всего мира.</w:t>
      </w:r>
    </w:p>
    <w:p w:rsidR="00073C93" w:rsidRDefault="00073C93" w:rsidP="00073C93">
      <w:pPr>
        <w:ind w:firstLine="900"/>
        <w:jc w:val="both"/>
        <w:rPr>
          <w:sz w:val="28"/>
          <w:szCs w:val="28"/>
          <w:shd w:val="clear" w:color="auto" w:fill="FFFFFF"/>
        </w:rPr>
      </w:pPr>
      <w:r>
        <w:rPr>
          <w:rStyle w:val="textexposedshow"/>
          <w:color w:val="1D2129"/>
          <w:sz w:val="28"/>
          <w:szCs w:val="28"/>
          <w:shd w:val="clear" w:color="auto" w:fill="FFFFFF"/>
        </w:rPr>
        <w:t>К сожалению, 2018 год не обошёлся без потрясений, которые вызвали широкий общественный резонанс. Речь идет, прежде всего, о страшной трагедии в торгово-развлекательном центре «Зимняя вишня» города Кемерово, в котором погибли</w:t>
      </w:r>
      <w:r w:rsidRPr="00397443">
        <w:rPr>
          <w:rStyle w:val="textexposedshow"/>
          <w:sz w:val="28"/>
          <w:szCs w:val="28"/>
          <w:shd w:val="clear" w:color="auto" w:fill="FFFFFF"/>
        </w:rPr>
        <w:t xml:space="preserve"> </w:t>
      </w:r>
      <w:r>
        <w:rPr>
          <w:sz w:val="28"/>
          <w:szCs w:val="28"/>
          <w:shd w:val="clear" w:color="auto" w:fill="FFFFFF"/>
        </w:rPr>
        <w:t>60 человек [7], из них 41 - дети [8</w:t>
      </w:r>
      <w:r w:rsidRPr="00397443">
        <w:rPr>
          <w:sz w:val="28"/>
          <w:szCs w:val="28"/>
          <w:shd w:val="clear" w:color="auto" w:fill="FFFFFF"/>
        </w:rPr>
        <w:t>].</w:t>
      </w:r>
    </w:p>
    <w:p w:rsidR="00073C93" w:rsidRDefault="00073C93" w:rsidP="00073C93">
      <w:pPr>
        <w:ind w:firstLine="902"/>
        <w:jc w:val="both"/>
        <w:rPr>
          <w:sz w:val="28"/>
          <w:szCs w:val="28"/>
          <w:shd w:val="clear" w:color="auto" w:fill="FFFFFF"/>
        </w:rPr>
      </w:pPr>
      <w:r w:rsidRPr="00387B36">
        <w:rPr>
          <w:color w:val="000000"/>
          <w:sz w:val="28"/>
          <w:szCs w:val="28"/>
          <w:shd w:val="clear" w:color="auto" w:fill="FFFFFF"/>
        </w:rPr>
        <w:t xml:space="preserve">Чудовищные последствия </w:t>
      </w:r>
      <w:r>
        <w:rPr>
          <w:color w:val="000000"/>
          <w:sz w:val="28"/>
          <w:szCs w:val="28"/>
          <w:shd w:val="clear" w:color="auto" w:fill="FFFFFF"/>
        </w:rPr>
        <w:t>затронули многие семьи, эта утрата невосполнима. Наверно, н</w:t>
      </w:r>
      <w:r w:rsidRPr="00387B36">
        <w:rPr>
          <w:color w:val="000000"/>
          <w:sz w:val="28"/>
          <w:szCs w:val="28"/>
          <w:shd w:val="clear" w:color="auto" w:fill="FFFFFF"/>
        </w:rPr>
        <w:t xml:space="preserve">ет таких слов, которые могли бы утешить родителей, потерявших детей, и заглушить боль потери близкого человека. </w:t>
      </w:r>
    </w:p>
    <w:p w:rsidR="00073C93" w:rsidRDefault="00073C93" w:rsidP="00073C93">
      <w:pPr>
        <w:ind w:firstLine="900"/>
        <w:jc w:val="both"/>
        <w:rPr>
          <w:sz w:val="28"/>
          <w:szCs w:val="28"/>
          <w:shd w:val="clear" w:color="auto" w:fill="FFFFFF"/>
        </w:rPr>
      </w:pPr>
      <w:r>
        <w:rPr>
          <w:sz w:val="28"/>
          <w:szCs w:val="28"/>
          <w:shd w:val="clear" w:color="auto" w:fill="FFFFFF"/>
        </w:rPr>
        <w:t>Этот случай вызывает недоумение, боль, гнев: как такое вообще могло пр</w:t>
      </w:r>
      <w:r w:rsidR="00CC3E9F">
        <w:rPr>
          <w:sz w:val="28"/>
          <w:szCs w:val="28"/>
          <w:shd w:val="clear" w:color="auto" w:fill="FFFFFF"/>
        </w:rPr>
        <w:t>оизойти?! В мирное время</w:t>
      </w:r>
      <w:r>
        <w:rPr>
          <w:sz w:val="28"/>
          <w:szCs w:val="28"/>
          <w:shd w:val="clear" w:color="auto" w:fill="FFFFFF"/>
        </w:rPr>
        <w:t xml:space="preserve"> погибло столько людей!</w:t>
      </w:r>
    </w:p>
    <w:p w:rsidR="00073C93" w:rsidRDefault="00073C93" w:rsidP="00073C93">
      <w:pPr>
        <w:ind w:firstLine="900"/>
        <w:jc w:val="both"/>
        <w:rPr>
          <w:sz w:val="28"/>
          <w:szCs w:val="28"/>
          <w:shd w:val="clear" w:color="auto" w:fill="FFFFFF"/>
        </w:rPr>
      </w:pPr>
      <w:r>
        <w:rPr>
          <w:sz w:val="28"/>
          <w:szCs w:val="28"/>
          <w:shd w:val="clear" w:color="auto" w:fill="FFFFFF"/>
        </w:rPr>
        <w:t xml:space="preserve">Проведенные следственные действия показали, что </w:t>
      </w:r>
      <w:r>
        <w:rPr>
          <w:color w:val="222222"/>
          <w:sz w:val="28"/>
          <w:szCs w:val="28"/>
          <w:shd w:val="clear" w:color="auto" w:fill="FFFFFF"/>
        </w:rPr>
        <w:t>в центре были нарушены правила</w:t>
      </w:r>
      <w:r w:rsidRPr="00B853BD">
        <w:rPr>
          <w:color w:val="222222"/>
          <w:sz w:val="28"/>
          <w:szCs w:val="28"/>
          <w:shd w:val="clear" w:color="auto" w:fill="FFFFFF"/>
        </w:rPr>
        <w:t xml:space="preserve"> пожарной безопасности</w:t>
      </w:r>
      <w:r>
        <w:rPr>
          <w:color w:val="222222"/>
          <w:sz w:val="28"/>
          <w:szCs w:val="28"/>
          <w:shd w:val="clear" w:color="auto" w:fill="FFFFFF"/>
        </w:rPr>
        <w:t xml:space="preserve">. Во время пожара </w:t>
      </w:r>
      <w:r>
        <w:rPr>
          <w:sz w:val="28"/>
          <w:szCs w:val="28"/>
          <w:shd w:val="clear" w:color="auto" w:fill="FFFFFF"/>
        </w:rPr>
        <w:t xml:space="preserve">сработали, но были </w:t>
      </w:r>
      <w:r w:rsidRPr="00397443">
        <w:rPr>
          <w:sz w:val="28"/>
          <w:szCs w:val="28"/>
          <w:shd w:val="clear" w:color="auto" w:fill="FFFFFF"/>
        </w:rPr>
        <w:t>отключены </w:t>
      </w:r>
      <w:r>
        <w:rPr>
          <w:sz w:val="28"/>
          <w:szCs w:val="28"/>
          <w:shd w:val="clear" w:color="auto" w:fill="FFFFFF"/>
        </w:rPr>
        <w:t xml:space="preserve">пожарная сигнализация, система пожаротушения и дымоудаления. </w:t>
      </w:r>
      <w:r w:rsidRPr="00B853BD">
        <w:rPr>
          <w:color w:val="222222"/>
          <w:sz w:val="28"/>
          <w:szCs w:val="28"/>
          <w:shd w:val="clear" w:color="auto" w:fill="FFFFFF"/>
        </w:rPr>
        <w:t>Пожарные выходы были заблокированы</w:t>
      </w:r>
      <w:r>
        <w:rPr>
          <w:color w:val="222222"/>
          <w:sz w:val="28"/>
          <w:szCs w:val="28"/>
          <w:shd w:val="clear" w:color="auto" w:fill="FFFFFF"/>
        </w:rPr>
        <w:t xml:space="preserve">, что привело к гибели людей </w:t>
      </w:r>
      <w:r>
        <w:rPr>
          <w:color w:val="000000"/>
          <w:sz w:val="28"/>
          <w:szCs w:val="28"/>
        </w:rPr>
        <w:t>[9</w:t>
      </w:r>
      <w:r w:rsidRPr="00397443">
        <w:rPr>
          <w:color w:val="000000"/>
          <w:sz w:val="28"/>
          <w:szCs w:val="28"/>
        </w:rPr>
        <w:t>]</w:t>
      </w:r>
      <w:r>
        <w:rPr>
          <w:color w:val="000000"/>
          <w:sz w:val="28"/>
          <w:szCs w:val="28"/>
        </w:rPr>
        <w:t>.</w:t>
      </w:r>
      <w:r>
        <w:rPr>
          <w:sz w:val="28"/>
          <w:szCs w:val="28"/>
          <w:shd w:val="clear" w:color="auto" w:fill="FFFFFF"/>
        </w:rPr>
        <w:t xml:space="preserve"> </w:t>
      </w:r>
    </w:p>
    <w:p w:rsidR="00073C93" w:rsidRPr="00073C93" w:rsidRDefault="00073C93" w:rsidP="00073C93">
      <w:pPr>
        <w:pStyle w:val="a7"/>
        <w:shd w:val="clear" w:color="auto" w:fill="FFFFFF"/>
        <w:spacing w:before="0" w:beforeAutospacing="0" w:after="0" w:afterAutospacing="0"/>
        <w:ind w:firstLine="851"/>
        <w:jc w:val="both"/>
        <w:textAlignment w:val="baseline"/>
        <w:rPr>
          <w:color w:val="000000"/>
          <w:sz w:val="28"/>
          <w:szCs w:val="28"/>
        </w:rPr>
      </w:pPr>
      <w:r w:rsidRPr="00073C93">
        <w:rPr>
          <w:color w:val="222222"/>
          <w:sz w:val="28"/>
          <w:szCs w:val="28"/>
          <w:shd w:val="clear" w:color="auto" w:fill="FFFFFF"/>
        </w:rPr>
        <w:t>По словам председателя Следственного комитета Российской Федерации А.И. Бастрыкина, проверки ТРЦ пожарными инспекторами проходили недобросовестно, а пожароопасность и состояние комплекса недооценивались</w:t>
      </w:r>
      <w:r w:rsidRPr="00073C93">
        <w:rPr>
          <w:sz w:val="28"/>
          <w:szCs w:val="28"/>
          <w:shd w:val="clear" w:color="auto" w:fill="FFFFFF"/>
        </w:rPr>
        <w:t xml:space="preserve"> </w:t>
      </w:r>
      <w:r w:rsidRPr="00073C93">
        <w:rPr>
          <w:color w:val="000000"/>
          <w:sz w:val="28"/>
          <w:szCs w:val="28"/>
        </w:rPr>
        <w:t xml:space="preserve">[10]. </w:t>
      </w:r>
    </w:p>
    <w:p w:rsidR="00073C93" w:rsidRPr="00073C93" w:rsidRDefault="00073C93" w:rsidP="00073C93">
      <w:pPr>
        <w:pStyle w:val="a7"/>
        <w:shd w:val="clear" w:color="auto" w:fill="FFFFFF"/>
        <w:spacing w:before="0" w:beforeAutospacing="0" w:after="0" w:afterAutospacing="0"/>
        <w:ind w:firstLine="851"/>
        <w:jc w:val="both"/>
        <w:textAlignment w:val="baseline"/>
        <w:rPr>
          <w:color w:val="000000"/>
          <w:sz w:val="28"/>
          <w:szCs w:val="28"/>
        </w:rPr>
      </w:pPr>
      <w:r w:rsidRPr="00073C93">
        <w:rPr>
          <w:color w:val="000000"/>
          <w:sz w:val="28"/>
          <w:szCs w:val="28"/>
        </w:rPr>
        <w:t xml:space="preserve">Что-то подсказывает, что в этой истории есть и коррупционная составляющая – сам ТРЦ был построен без соответствующего разрешения, а </w:t>
      </w:r>
      <w:r w:rsidRPr="00073C93">
        <w:rPr>
          <w:color w:val="222222"/>
          <w:sz w:val="28"/>
          <w:szCs w:val="28"/>
          <w:shd w:val="clear" w:color="auto" w:fill="FFFFFF"/>
        </w:rPr>
        <w:t>проведенная в 2016 году проверка соблюдения обязательных требований пожарной безопасности никаких нарушений не выявила, хотя здание до этого горело неоднократно.</w:t>
      </w:r>
    </w:p>
    <w:p w:rsidR="00073C93" w:rsidRPr="00073C93" w:rsidRDefault="00073C93" w:rsidP="00073C93">
      <w:pPr>
        <w:pStyle w:val="a7"/>
        <w:shd w:val="clear" w:color="auto" w:fill="FFFFFF"/>
        <w:spacing w:before="0" w:beforeAutospacing="0" w:after="0" w:afterAutospacing="0"/>
        <w:ind w:firstLine="851"/>
        <w:jc w:val="both"/>
        <w:textAlignment w:val="baseline"/>
        <w:rPr>
          <w:color w:val="000000"/>
          <w:sz w:val="28"/>
          <w:szCs w:val="28"/>
        </w:rPr>
      </w:pPr>
      <w:r w:rsidRPr="00073C93">
        <w:rPr>
          <w:color w:val="000000"/>
          <w:sz w:val="28"/>
          <w:szCs w:val="28"/>
        </w:rPr>
        <w:lastRenderedPageBreak/>
        <w:t xml:space="preserve">В настоящее время возбуждены несколько уголовных дел, задержан ряд должностных лиц, в отношении которых ведется следствие, но погибших людей, конечно, это не вернет. </w:t>
      </w:r>
    </w:p>
    <w:p w:rsidR="00073C93" w:rsidRPr="00073C93" w:rsidRDefault="00073C93" w:rsidP="00073C93">
      <w:pPr>
        <w:pStyle w:val="a7"/>
        <w:shd w:val="clear" w:color="auto" w:fill="FFFFFF"/>
        <w:spacing w:before="0" w:beforeAutospacing="0" w:after="0" w:afterAutospacing="0"/>
        <w:ind w:firstLine="851"/>
        <w:jc w:val="both"/>
        <w:textAlignment w:val="baseline"/>
        <w:rPr>
          <w:color w:val="000000"/>
          <w:sz w:val="28"/>
          <w:szCs w:val="28"/>
        </w:rPr>
      </w:pPr>
      <w:r w:rsidRPr="00073C93">
        <w:rPr>
          <w:color w:val="000000"/>
          <w:sz w:val="28"/>
          <w:szCs w:val="28"/>
        </w:rPr>
        <w:t xml:space="preserve">Итог этой страшной трагедии подвел Президент России В.В. Путин, который сказал, что причинами пожара в торговой центре стали преступная халатность </w:t>
      </w:r>
      <w:r w:rsidR="000A2784" w:rsidRPr="00073C93">
        <w:rPr>
          <w:color w:val="000000"/>
          <w:sz w:val="28"/>
          <w:szCs w:val="28"/>
        </w:rPr>
        <w:t>и разгильдяйство</w:t>
      </w:r>
      <w:r w:rsidRPr="00073C93">
        <w:rPr>
          <w:color w:val="000000"/>
          <w:sz w:val="28"/>
          <w:szCs w:val="28"/>
        </w:rPr>
        <w:t xml:space="preserve"> [11].</w:t>
      </w:r>
    </w:p>
    <w:p w:rsidR="00073C93" w:rsidRPr="00073C93" w:rsidRDefault="00073C93" w:rsidP="00073C93">
      <w:pPr>
        <w:pStyle w:val="a7"/>
        <w:shd w:val="clear" w:color="auto" w:fill="FFFFFF"/>
        <w:spacing w:before="0" w:beforeAutospacing="0" w:after="0" w:afterAutospacing="0"/>
        <w:ind w:firstLine="851"/>
        <w:jc w:val="both"/>
        <w:textAlignment w:val="baseline"/>
        <w:rPr>
          <w:color w:val="000000"/>
          <w:sz w:val="28"/>
          <w:szCs w:val="28"/>
        </w:rPr>
      </w:pPr>
      <w:r w:rsidRPr="00073C93">
        <w:rPr>
          <w:color w:val="000000"/>
          <w:sz w:val="28"/>
          <w:szCs w:val="28"/>
        </w:rPr>
        <w:t>Эта трагедия всколыхнула всю страну. Получается, что защищать нас надо от самих себя, от людей, которые элементарно не выполняют своих должностных обязанностей, нарушают все мыслимые и немыслимые правила и предписания, безразлично, по-хамски относятся к жизни и безопасности других людей. Напрашивается и другой вывод: несмотря на весь государственный аппарат, МЧС, полицию и т.д., люди остаются один на один с бедой, им никто не гарантирует безопасность, защиту жизни и здоровья. И за всем этим стоит ничем не прикрытое, наглое желание нажиться любой ценой, банальные взятки.</w:t>
      </w:r>
    </w:p>
    <w:p w:rsidR="00F21D4A" w:rsidRDefault="00F21D4A" w:rsidP="00073C93">
      <w:pPr>
        <w:pStyle w:val="a7"/>
        <w:shd w:val="clear" w:color="auto" w:fill="FFFFFF"/>
        <w:spacing w:before="0" w:beforeAutospacing="0" w:after="0" w:afterAutospacing="0"/>
        <w:ind w:firstLine="851"/>
        <w:jc w:val="both"/>
        <w:textAlignment w:val="baseline"/>
        <w:rPr>
          <w:color w:val="000000"/>
          <w:sz w:val="28"/>
          <w:szCs w:val="28"/>
        </w:rPr>
      </w:pPr>
      <w:r>
        <w:rPr>
          <w:color w:val="000000"/>
          <w:sz w:val="28"/>
          <w:szCs w:val="28"/>
        </w:rPr>
        <w:t>Предстоит тщательно разбираться с причинами взрыва газа в Магнитогорске, где в результате обрушения подъезда жилого дома погибли 39 человек.</w:t>
      </w:r>
      <w:r w:rsidR="007C031E">
        <w:rPr>
          <w:color w:val="000000"/>
          <w:sz w:val="28"/>
          <w:szCs w:val="28"/>
        </w:rPr>
        <w:t xml:space="preserve"> Может и там, в основе лежит чья-</w:t>
      </w:r>
      <w:r>
        <w:rPr>
          <w:color w:val="000000"/>
          <w:sz w:val="28"/>
          <w:szCs w:val="28"/>
        </w:rPr>
        <w:t xml:space="preserve">то халатность, недогляд и бездействие? </w:t>
      </w:r>
    </w:p>
    <w:p w:rsidR="00073C93" w:rsidRPr="00073C93" w:rsidRDefault="00F21D4A" w:rsidP="00073C93">
      <w:pPr>
        <w:pStyle w:val="a7"/>
        <w:shd w:val="clear" w:color="auto" w:fill="FFFFFF"/>
        <w:spacing w:before="0" w:beforeAutospacing="0" w:after="0" w:afterAutospacing="0"/>
        <w:ind w:firstLine="851"/>
        <w:jc w:val="both"/>
        <w:textAlignment w:val="baseline"/>
        <w:rPr>
          <w:color w:val="000000"/>
          <w:sz w:val="28"/>
          <w:szCs w:val="28"/>
        </w:rPr>
      </w:pPr>
      <w:r>
        <w:rPr>
          <w:color w:val="000000"/>
          <w:sz w:val="28"/>
          <w:szCs w:val="28"/>
        </w:rPr>
        <w:t>О коррупции  неоднократно говорилось</w:t>
      </w:r>
      <w:r w:rsidR="00073C93" w:rsidRPr="00073C93">
        <w:rPr>
          <w:color w:val="000000"/>
          <w:sz w:val="28"/>
          <w:szCs w:val="28"/>
        </w:rPr>
        <w:t xml:space="preserve"> в преды</w:t>
      </w:r>
      <w:r>
        <w:rPr>
          <w:color w:val="000000"/>
          <w:sz w:val="28"/>
          <w:szCs w:val="28"/>
        </w:rPr>
        <w:t>дущих докладах. Но и сегодня эта тема</w:t>
      </w:r>
      <w:r w:rsidR="00073C93" w:rsidRPr="00073C93">
        <w:rPr>
          <w:color w:val="000000"/>
          <w:sz w:val="28"/>
          <w:szCs w:val="28"/>
        </w:rPr>
        <w:t xml:space="preserve"> продолжает оставаться а</w:t>
      </w:r>
      <w:r>
        <w:rPr>
          <w:color w:val="000000"/>
          <w:sz w:val="28"/>
          <w:szCs w:val="28"/>
        </w:rPr>
        <w:t>ктуальной и случившиеся трагедии</w:t>
      </w:r>
      <w:r w:rsidR="00073C93" w:rsidRPr="00073C93">
        <w:rPr>
          <w:color w:val="000000"/>
          <w:sz w:val="28"/>
          <w:szCs w:val="28"/>
        </w:rPr>
        <w:t xml:space="preserve"> – яркое тому подтверждение.</w:t>
      </w:r>
    </w:p>
    <w:p w:rsidR="00073C93" w:rsidRPr="00073C93" w:rsidRDefault="00073C93" w:rsidP="00073C93">
      <w:pPr>
        <w:pStyle w:val="a7"/>
        <w:shd w:val="clear" w:color="auto" w:fill="FFFFFF"/>
        <w:spacing w:before="0" w:beforeAutospacing="0" w:after="0" w:afterAutospacing="0"/>
        <w:ind w:firstLine="851"/>
        <w:jc w:val="both"/>
        <w:textAlignment w:val="baseline"/>
        <w:rPr>
          <w:color w:val="000000"/>
          <w:sz w:val="28"/>
          <w:szCs w:val="28"/>
        </w:rPr>
      </w:pPr>
      <w:r w:rsidRPr="00073C93">
        <w:rPr>
          <w:color w:val="000000"/>
          <w:sz w:val="28"/>
          <w:szCs w:val="28"/>
        </w:rPr>
        <w:t>Следует отметить, что коррупция в нашей стране имеет глубокие корни. Коррупционные связи и отношения в России формировались в течение многих столетий и стали неотъемлемым элементом государственного управления. Достаточно сказать, что до 1715 года получение подношений государственным служащим было обычной практикой и основным доходом – ведь фиксированного жалования они не получали. Поэтому получение взяток являлось для них вопросом выживания [12].</w:t>
      </w:r>
    </w:p>
    <w:p w:rsidR="00073C93" w:rsidRPr="00073C93" w:rsidRDefault="00073C93" w:rsidP="00073C93">
      <w:pPr>
        <w:pStyle w:val="a7"/>
        <w:shd w:val="clear" w:color="auto" w:fill="FFFFFF"/>
        <w:spacing w:before="0" w:beforeAutospacing="0" w:after="0" w:afterAutospacing="0"/>
        <w:ind w:firstLine="851"/>
        <w:jc w:val="both"/>
        <w:textAlignment w:val="baseline"/>
        <w:rPr>
          <w:color w:val="000000"/>
          <w:sz w:val="28"/>
          <w:szCs w:val="28"/>
        </w:rPr>
      </w:pPr>
      <w:r w:rsidRPr="00073C93">
        <w:rPr>
          <w:color w:val="000000"/>
          <w:sz w:val="28"/>
          <w:szCs w:val="28"/>
        </w:rPr>
        <w:t>К сожалению, коррупция давно и прочно стала частью нашей повседневной жизни, одним из принципов которой стала поговорка: «Не подмажешь – не поедешь». Так мы и живём. Не задумываясь, даём</w:t>
      </w:r>
      <w:r w:rsidR="00F21D4A">
        <w:rPr>
          <w:color w:val="000000"/>
          <w:sz w:val="28"/>
          <w:szCs w:val="28"/>
        </w:rPr>
        <w:t xml:space="preserve"> мелкие</w:t>
      </w:r>
      <w:r w:rsidRPr="00073C93">
        <w:rPr>
          <w:color w:val="000000"/>
          <w:sz w:val="28"/>
          <w:szCs w:val="28"/>
        </w:rPr>
        <w:t xml:space="preserve"> взятки в д</w:t>
      </w:r>
      <w:r w:rsidR="00F21D4A">
        <w:rPr>
          <w:color w:val="000000"/>
          <w:sz w:val="28"/>
          <w:szCs w:val="28"/>
        </w:rPr>
        <w:t>етском саду, школе, поликлинике,</w:t>
      </w:r>
      <w:r w:rsidR="008F6D38">
        <w:rPr>
          <w:color w:val="000000"/>
          <w:sz w:val="28"/>
          <w:szCs w:val="28"/>
        </w:rPr>
        <w:t xml:space="preserve"> на дорогах,</w:t>
      </w:r>
      <w:r w:rsidR="00F21D4A">
        <w:rPr>
          <w:color w:val="000000"/>
          <w:sz w:val="28"/>
          <w:szCs w:val="28"/>
        </w:rPr>
        <w:t xml:space="preserve"> а покру</w:t>
      </w:r>
      <w:r w:rsidR="008F6D38">
        <w:rPr>
          <w:color w:val="000000"/>
          <w:sz w:val="28"/>
          <w:szCs w:val="28"/>
        </w:rPr>
        <w:t>пнее в различных госучреждениях.</w:t>
      </w:r>
      <w:r w:rsidRPr="00073C93">
        <w:rPr>
          <w:color w:val="000000"/>
          <w:sz w:val="28"/>
          <w:szCs w:val="28"/>
        </w:rPr>
        <w:t xml:space="preserve"> Мы научились терпимо относиться к этому явлению, не понимая, что ценой нашего безразличия, как показывает практика, могут стать и жизни людей. </w:t>
      </w:r>
      <w:r w:rsidR="008F6D38">
        <w:rPr>
          <w:color w:val="000000"/>
          <w:sz w:val="28"/>
          <w:szCs w:val="28"/>
        </w:rPr>
        <w:t>Это утверждение, конечно, не оправдывает тех, кто их берет.</w:t>
      </w:r>
    </w:p>
    <w:p w:rsidR="00073C93" w:rsidRPr="00073C93" w:rsidRDefault="008F6D38" w:rsidP="00073C93">
      <w:pPr>
        <w:pStyle w:val="a7"/>
        <w:shd w:val="clear" w:color="auto" w:fill="FFFFFF"/>
        <w:spacing w:before="0" w:beforeAutospacing="0" w:after="0" w:afterAutospacing="0"/>
        <w:ind w:firstLine="851"/>
        <w:jc w:val="both"/>
        <w:textAlignment w:val="baseline"/>
        <w:rPr>
          <w:color w:val="000000"/>
          <w:sz w:val="28"/>
          <w:szCs w:val="28"/>
        </w:rPr>
      </w:pPr>
      <w:r>
        <w:rPr>
          <w:color w:val="000000"/>
          <w:sz w:val="28"/>
          <w:szCs w:val="28"/>
        </w:rPr>
        <w:t>Эти истории высвечиваю</w:t>
      </w:r>
      <w:r w:rsidR="00073C93" w:rsidRPr="00073C93">
        <w:rPr>
          <w:color w:val="000000"/>
          <w:sz w:val="28"/>
          <w:szCs w:val="28"/>
        </w:rPr>
        <w:t xml:space="preserve">т острые проблемы нашего общества, на которые еще предстоит дать ответы. </w:t>
      </w:r>
      <w:r>
        <w:rPr>
          <w:sz w:val="28"/>
          <w:szCs w:val="28"/>
          <w:shd w:val="clear" w:color="auto" w:fill="FFFFFF"/>
        </w:rPr>
        <w:t>Подобные трагедии не должны</w:t>
      </w:r>
      <w:r w:rsidR="00073C93" w:rsidRPr="00073C93">
        <w:rPr>
          <w:sz w:val="28"/>
          <w:szCs w:val="28"/>
          <w:shd w:val="clear" w:color="auto" w:fill="FFFFFF"/>
        </w:rPr>
        <w:t xml:space="preserve"> повториться!</w:t>
      </w:r>
    </w:p>
    <w:p w:rsidR="00073C93" w:rsidRPr="00073C93" w:rsidRDefault="00073C93" w:rsidP="00073C93">
      <w:pPr>
        <w:pStyle w:val="a7"/>
        <w:shd w:val="clear" w:color="auto" w:fill="FFFFFF"/>
        <w:spacing w:before="0" w:beforeAutospacing="0" w:after="0" w:afterAutospacing="0"/>
        <w:ind w:firstLine="851"/>
        <w:jc w:val="both"/>
        <w:textAlignment w:val="baseline"/>
        <w:rPr>
          <w:color w:val="000000"/>
          <w:sz w:val="28"/>
          <w:szCs w:val="28"/>
        </w:rPr>
      </w:pPr>
      <w:r w:rsidRPr="00073C93">
        <w:rPr>
          <w:color w:val="000000"/>
          <w:sz w:val="28"/>
          <w:szCs w:val="28"/>
        </w:rPr>
        <w:t xml:space="preserve">Справедливости ради надо отметить, что борьба с коррупцией, безусловно, ведется и громкие дела последних лет – тому подтверждение. Но пока приходится констатировать, что в российском обществе еще не сложилось устойчивого неприятия коррупции, а предпринимаемые меры – недостаточны или неэффективны. </w:t>
      </w:r>
    </w:p>
    <w:p w:rsidR="00073C93" w:rsidRPr="00073C93" w:rsidRDefault="00073C93" w:rsidP="00073C93">
      <w:pPr>
        <w:pStyle w:val="a7"/>
        <w:shd w:val="clear" w:color="auto" w:fill="FFFFFF"/>
        <w:spacing w:before="0" w:beforeAutospacing="0" w:after="0" w:afterAutospacing="0"/>
        <w:ind w:firstLine="851"/>
        <w:jc w:val="both"/>
        <w:textAlignment w:val="baseline"/>
        <w:rPr>
          <w:sz w:val="28"/>
          <w:szCs w:val="28"/>
          <w:shd w:val="clear" w:color="auto" w:fill="FFFFFF"/>
        </w:rPr>
      </w:pPr>
      <w:r w:rsidRPr="00073C93">
        <w:rPr>
          <w:color w:val="000000"/>
          <w:sz w:val="28"/>
          <w:szCs w:val="28"/>
        </w:rPr>
        <w:lastRenderedPageBreak/>
        <w:t xml:space="preserve">Кстати, сами граждане не испытывают особых иллюзий о возможности искоренения коррупции в России. Согласно социологическим данным, </w:t>
      </w:r>
      <w:r w:rsidRPr="00073C93">
        <w:rPr>
          <w:sz w:val="28"/>
          <w:szCs w:val="28"/>
          <w:shd w:val="clear" w:color="auto" w:fill="FFFFFF"/>
        </w:rPr>
        <w:t>56% респондентов убеждены, что искоренить коррупцию в России в принципе невозможно, обратного мнения придерживаются 36% опрошенных [13]. И все согласны с тем, что коррупция нарушает права граждан.</w:t>
      </w:r>
    </w:p>
    <w:p w:rsidR="00073C93" w:rsidRPr="00073C93" w:rsidRDefault="00073C93" w:rsidP="00073C93">
      <w:pPr>
        <w:ind w:firstLine="900"/>
        <w:jc w:val="both"/>
        <w:rPr>
          <w:sz w:val="28"/>
          <w:szCs w:val="28"/>
        </w:rPr>
      </w:pPr>
      <w:r w:rsidRPr="00073C93">
        <w:rPr>
          <w:sz w:val="28"/>
          <w:szCs w:val="28"/>
        </w:rPr>
        <w:t>А что сегодня происходит с правами человека в России? Проведенное в июне 2018 года Фондом «Общественное мнение» социологическое исследование, рисует следующую картину.</w:t>
      </w:r>
    </w:p>
    <w:p w:rsidR="00073C93" w:rsidRPr="00073C93" w:rsidRDefault="00073C93" w:rsidP="00073C93">
      <w:pPr>
        <w:ind w:firstLine="900"/>
        <w:jc w:val="both"/>
        <w:rPr>
          <w:sz w:val="28"/>
          <w:szCs w:val="28"/>
        </w:rPr>
      </w:pPr>
      <w:r w:rsidRPr="00073C93">
        <w:rPr>
          <w:bCs/>
          <w:sz w:val="28"/>
          <w:szCs w:val="28"/>
        </w:rPr>
        <w:t>На вопрос «Как вам кажется, права граждан в сегодняшней России соблюдаются хорошо или плохо?», 35% респондентов ответили «хорошо», 52% «плохо», еще 13% затруднились ответить на этот вопрос.</w:t>
      </w:r>
      <w:r w:rsidRPr="00073C93">
        <w:rPr>
          <w:sz w:val="28"/>
          <w:szCs w:val="28"/>
        </w:rPr>
        <w:t xml:space="preserve"> </w:t>
      </w:r>
      <w:r w:rsidRPr="00073C93">
        <w:rPr>
          <w:bCs/>
          <w:sz w:val="28"/>
          <w:szCs w:val="28"/>
        </w:rPr>
        <w:t xml:space="preserve">При этом, 23% опрошенных считают, что за последние </w:t>
      </w:r>
      <w:r w:rsidRPr="00073C93">
        <w:rPr>
          <w:sz w:val="28"/>
          <w:szCs w:val="28"/>
        </w:rPr>
        <w:t>несколько лет ситуация с соблюдением прав человека в России ухудшилась, 19% полагают, наоборот, улучшилась, а 47% считают, что не изменилась.</w:t>
      </w:r>
    </w:p>
    <w:p w:rsidR="00073C93" w:rsidRPr="00073C93" w:rsidRDefault="00073C93" w:rsidP="00073C93">
      <w:pPr>
        <w:ind w:firstLine="900"/>
        <w:jc w:val="both"/>
        <w:rPr>
          <w:color w:val="1D2129"/>
          <w:sz w:val="28"/>
          <w:szCs w:val="28"/>
          <w:shd w:val="clear" w:color="auto" w:fill="FFFFFF"/>
        </w:rPr>
      </w:pPr>
      <w:r w:rsidRPr="00073C93">
        <w:rPr>
          <w:rStyle w:val="textexposedshow"/>
          <w:color w:val="1D2129"/>
          <w:sz w:val="28"/>
          <w:szCs w:val="28"/>
          <w:shd w:val="clear" w:color="auto" w:fill="FFFFFF"/>
        </w:rPr>
        <w:t>Самыми важными для граждан по-прежнему являются право на бесплатную медицинскую помощь (78%), образование (62%), жилище (53%).</w:t>
      </w:r>
    </w:p>
    <w:p w:rsidR="00073C93" w:rsidRPr="00073C93" w:rsidRDefault="00073C93" w:rsidP="00073C93">
      <w:pPr>
        <w:ind w:firstLine="900"/>
        <w:jc w:val="both"/>
        <w:rPr>
          <w:sz w:val="28"/>
          <w:szCs w:val="28"/>
        </w:rPr>
      </w:pPr>
      <w:r w:rsidRPr="00073C93">
        <w:rPr>
          <w:sz w:val="28"/>
          <w:szCs w:val="28"/>
        </w:rPr>
        <w:t xml:space="preserve">Судя по опросу, лучше всего в стране соблюдается право на свободу передвижения и выбор места проживания, хуже всего дела обстоят с правом получать бесплатную медицинскую помощь. </w:t>
      </w:r>
    </w:p>
    <w:p w:rsidR="00073C93" w:rsidRPr="00073C93" w:rsidRDefault="00073C93" w:rsidP="00073C93">
      <w:pPr>
        <w:ind w:firstLine="900"/>
        <w:jc w:val="both"/>
        <w:rPr>
          <w:sz w:val="28"/>
          <w:szCs w:val="28"/>
        </w:rPr>
      </w:pPr>
      <w:r w:rsidRPr="00073C93">
        <w:rPr>
          <w:sz w:val="28"/>
          <w:szCs w:val="28"/>
        </w:rPr>
        <w:t>По мнению 17% опрошенных, в стране права и свободы всех граждан защищены в равной степени, 67% думают, что есть дискриминируемые группы, чаще всего называя таковыми «бедных» и «простых людей».</w:t>
      </w:r>
    </w:p>
    <w:p w:rsidR="00073C93" w:rsidRPr="00073C93" w:rsidRDefault="00073C93" w:rsidP="00073C93">
      <w:pPr>
        <w:ind w:firstLine="900"/>
        <w:jc w:val="both"/>
        <w:rPr>
          <w:sz w:val="28"/>
          <w:szCs w:val="28"/>
        </w:rPr>
      </w:pPr>
      <w:r w:rsidRPr="00073C93">
        <w:rPr>
          <w:sz w:val="28"/>
          <w:szCs w:val="28"/>
        </w:rPr>
        <w:t>Вместе с тем, 81% опрошенных на последние 2 года не смог вспомнить ни одного случая, когда нарушались права человека применительно к нему или членам его семьи. В то же время 16% респондентов отметили, что такие случаи были.</w:t>
      </w:r>
    </w:p>
    <w:p w:rsidR="00073C93" w:rsidRPr="00073C93" w:rsidRDefault="00073C93" w:rsidP="00073C93">
      <w:pPr>
        <w:ind w:firstLine="900"/>
        <w:jc w:val="both"/>
        <w:rPr>
          <w:sz w:val="28"/>
          <w:szCs w:val="28"/>
        </w:rPr>
      </w:pPr>
      <w:r w:rsidRPr="00073C93">
        <w:rPr>
          <w:sz w:val="28"/>
          <w:szCs w:val="28"/>
        </w:rPr>
        <w:t>Говоря о защите прав и свобод, граждане отмечают, что в наибольшей степени права человека в России защищают:</w:t>
      </w:r>
    </w:p>
    <w:p w:rsidR="00073C93" w:rsidRPr="00073C93" w:rsidRDefault="00073C93" w:rsidP="00073C93">
      <w:pPr>
        <w:ind w:firstLine="900"/>
        <w:jc w:val="both"/>
        <w:rPr>
          <w:sz w:val="28"/>
          <w:szCs w:val="28"/>
        </w:rPr>
      </w:pPr>
      <w:r w:rsidRPr="00073C93">
        <w:rPr>
          <w:sz w:val="28"/>
          <w:szCs w:val="28"/>
        </w:rPr>
        <w:t>-Президент РФ - 50%;</w:t>
      </w:r>
    </w:p>
    <w:p w:rsidR="00073C93" w:rsidRPr="00073C93" w:rsidRDefault="00073C93" w:rsidP="00073C93">
      <w:pPr>
        <w:ind w:firstLine="900"/>
        <w:jc w:val="both"/>
        <w:rPr>
          <w:sz w:val="28"/>
          <w:szCs w:val="28"/>
        </w:rPr>
      </w:pPr>
      <w:r w:rsidRPr="00073C93">
        <w:rPr>
          <w:sz w:val="28"/>
          <w:szCs w:val="28"/>
        </w:rPr>
        <w:t>-прокуратура, судебные органы – 21%;</w:t>
      </w:r>
    </w:p>
    <w:p w:rsidR="00073C93" w:rsidRPr="00073C93" w:rsidRDefault="00073C93" w:rsidP="00073C93">
      <w:pPr>
        <w:ind w:firstLine="900"/>
        <w:jc w:val="both"/>
        <w:rPr>
          <w:sz w:val="28"/>
          <w:szCs w:val="28"/>
        </w:rPr>
      </w:pPr>
      <w:r w:rsidRPr="00073C93">
        <w:rPr>
          <w:sz w:val="28"/>
          <w:szCs w:val="28"/>
        </w:rPr>
        <w:t>-полиция – 18%;</w:t>
      </w:r>
    </w:p>
    <w:p w:rsidR="00073C93" w:rsidRPr="00073C93" w:rsidRDefault="00073C93" w:rsidP="00073C93">
      <w:pPr>
        <w:ind w:firstLine="900"/>
        <w:jc w:val="both"/>
        <w:rPr>
          <w:sz w:val="28"/>
          <w:szCs w:val="28"/>
        </w:rPr>
      </w:pPr>
      <w:r w:rsidRPr="00073C93">
        <w:rPr>
          <w:sz w:val="28"/>
          <w:szCs w:val="28"/>
        </w:rPr>
        <w:t>-общественные правозащитные организации – 16%;</w:t>
      </w:r>
    </w:p>
    <w:p w:rsidR="00073C93" w:rsidRPr="00073C93" w:rsidRDefault="00073C93" w:rsidP="00073C93">
      <w:pPr>
        <w:ind w:firstLine="900"/>
        <w:jc w:val="both"/>
        <w:rPr>
          <w:sz w:val="28"/>
          <w:szCs w:val="28"/>
        </w:rPr>
      </w:pPr>
      <w:r w:rsidRPr="00073C93">
        <w:rPr>
          <w:sz w:val="28"/>
          <w:szCs w:val="28"/>
        </w:rPr>
        <w:t>-Правительство РФ – 12%;</w:t>
      </w:r>
    </w:p>
    <w:p w:rsidR="00073C93" w:rsidRPr="00073C93" w:rsidRDefault="00073C93" w:rsidP="00073C93">
      <w:pPr>
        <w:ind w:firstLine="900"/>
        <w:jc w:val="both"/>
        <w:rPr>
          <w:sz w:val="28"/>
          <w:szCs w:val="28"/>
        </w:rPr>
      </w:pPr>
      <w:r w:rsidRPr="00073C93">
        <w:rPr>
          <w:sz w:val="28"/>
          <w:szCs w:val="28"/>
        </w:rPr>
        <w:t>-депутаты Государственной Думы РФ – 5%;</w:t>
      </w:r>
    </w:p>
    <w:p w:rsidR="00073C93" w:rsidRPr="00073C93" w:rsidRDefault="00073C93" w:rsidP="00073C93">
      <w:pPr>
        <w:ind w:firstLine="900"/>
        <w:jc w:val="both"/>
        <w:rPr>
          <w:sz w:val="28"/>
          <w:szCs w:val="28"/>
        </w:rPr>
      </w:pPr>
      <w:r w:rsidRPr="00073C93">
        <w:rPr>
          <w:sz w:val="28"/>
          <w:szCs w:val="28"/>
        </w:rPr>
        <w:t>-областные (краевые) администрации, губернатор, глава республики – 3%;</w:t>
      </w:r>
    </w:p>
    <w:p w:rsidR="00073C93" w:rsidRPr="00073C93" w:rsidRDefault="00073C93" w:rsidP="00073C93">
      <w:pPr>
        <w:ind w:firstLine="900"/>
        <w:jc w:val="both"/>
        <w:rPr>
          <w:sz w:val="28"/>
          <w:szCs w:val="28"/>
        </w:rPr>
      </w:pPr>
      <w:r w:rsidRPr="00073C93">
        <w:rPr>
          <w:sz w:val="28"/>
          <w:szCs w:val="28"/>
        </w:rPr>
        <w:t xml:space="preserve">-никто – 11%. </w:t>
      </w:r>
    </w:p>
    <w:p w:rsidR="00073C93" w:rsidRPr="00073C93" w:rsidRDefault="00073C93" w:rsidP="00073C93">
      <w:pPr>
        <w:ind w:firstLine="900"/>
        <w:jc w:val="both"/>
        <w:rPr>
          <w:sz w:val="28"/>
          <w:szCs w:val="28"/>
        </w:rPr>
      </w:pPr>
      <w:r w:rsidRPr="00073C93">
        <w:rPr>
          <w:sz w:val="28"/>
          <w:szCs w:val="28"/>
        </w:rPr>
        <w:t>При этом 52% опрошенных полагают, что права граждан в СССР соблюдались лучше, чем в сегодняшней России, а 15% полагают, что хуже (23% опрошенных затруднились ответить) [14].</w:t>
      </w:r>
    </w:p>
    <w:p w:rsidR="00073C93" w:rsidRPr="007C031E" w:rsidRDefault="00073C93" w:rsidP="00073C93">
      <w:pPr>
        <w:ind w:firstLine="900"/>
        <w:jc w:val="both"/>
        <w:rPr>
          <w:sz w:val="28"/>
          <w:szCs w:val="28"/>
        </w:rPr>
      </w:pPr>
      <w:r w:rsidRPr="007C031E">
        <w:rPr>
          <w:sz w:val="28"/>
          <w:szCs w:val="28"/>
        </w:rPr>
        <w:t>Аналогичное исследование было проведено и в Краснодарском крае. С ним можно ознакомиться в приложении к настоящему докладу.</w:t>
      </w:r>
    </w:p>
    <w:p w:rsidR="00073C93" w:rsidRDefault="00073C93" w:rsidP="00073C93">
      <w:pPr>
        <w:ind w:firstLine="900"/>
        <w:jc w:val="both"/>
        <w:rPr>
          <w:sz w:val="28"/>
          <w:szCs w:val="28"/>
        </w:rPr>
      </w:pPr>
      <w:r>
        <w:rPr>
          <w:sz w:val="28"/>
          <w:szCs w:val="28"/>
        </w:rPr>
        <w:t xml:space="preserve">Заканчивая обзор важнейших федеральных событий, хотелось бы сказать и об акции </w:t>
      </w:r>
      <w:r>
        <w:rPr>
          <w:rStyle w:val="textexposedshow"/>
          <w:color w:val="1D2129"/>
          <w:sz w:val="28"/>
          <w:szCs w:val="28"/>
          <w:shd w:val="clear" w:color="auto" w:fill="FFFFFF"/>
        </w:rPr>
        <w:t>«Бессмертный полк».</w:t>
      </w:r>
      <w:r>
        <w:rPr>
          <w:sz w:val="28"/>
          <w:szCs w:val="28"/>
        </w:rPr>
        <w:t xml:space="preserve"> </w:t>
      </w:r>
      <w:r>
        <w:rPr>
          <w:rStyle w:val="textexposedshow"/>
          <w:color w:val="1D2129"/>
          <w:sz w:val="28"/>
          <w:szCs w:val="28"/>
          <w:shd w:val="clear" w:color="auto" w:fill="FFFFFF"/>
        </w:rPr>
        <w:t>За годы своего существования он стал</w:t>
      </w:r>
      <w:r>
        <w:rPr>
          <w:sz w:val="28"/>
          <w:szCs w:val="28"/>
        </w:rPr>
        <w:t xml:space="preserve"> </w:t>
      </w:r>
      <w:r>
        <w:rPr>
          <w:sz w:val="28"/>
          <w:szCs w:val="28"/>
        </w:rPr>
        <w:lastRenderedPageBreak/>
        <w:t>по-настоящему народным движением,</w:t>
      </w:r>
      <w:r w:rsidRPr="00E27519">
        <w:rPr>
          <w:sz w:val="28"/>
          <w:szCs w:val="28"/>
        </w:rPr>
        <w:t xml:space="preserve"> </w:t>
      </w:r>
      <w:r>
        <w:rPr>
          <w:sz w:val="28"/>
          <w:szCs w:val="28"/>
        </w:rPr>
        <w:t xml:space="preserve">которое </w:t>
      </w:r>
      <w:r w:rsidRPr="00E27519">
        <w:rPr>
          <w:sz w:val="28"/>
          <w:szCs w:val="28"/>
        </w:rPr>
        <w:t xml:space="preserve">объединяет </w:t>
      </w:r>
      <w:r>
        <w:rPr>
          <w:rStyle w:val="textexposedshow"/>
          <w:color w:val="1D2129"/>
          <w:sz w:val="28"/>
          <w:szCs w:val="28"/>
          <w:shd w:val="clear" w:color="auto" w:fill="FFFFFF"/>
        </w:rPr>
        <w:t>миллионы россиян</w:t>
      </w:r>
      <w:r>
        <w:rPr>
          <w:sz w:val="28"/>
          <w:szCs w:val="28"/>
        </w:rPr>
        <w:t xml:space="preserve">, </w:t>
      </w:r>
      <w:r w:rsidRPr="00E27519">
        <w:rPr>
          <w:sz w:val="28"/>
          <w:szCs w:val="28"/>
        </w:rPr>
        <w:t>людей разных возрастов, национально</w:t>
      </w:r>
      <w:r>
        <w:rPr>
          <w:sz w:val="28"/>
          <w:szCs w:val="28"/>
        </w:rPr>
        <w:t>стей и профессий. По зову сердца люди выходят на улицы городов</w:t>
      </w:r>
      <w:r w:rsidRPr="00E27519">
        <w:rPr>
          <w:sz w:val="28"/>
          <w:szCs w:val="28"/>
        </w:rPr>
        <w:t xml:space="preserve"> с портретами </w:t>
      </w:r>
      <w:r>
        <w:rPr>
          <w:sz w:val="28"/>
          <w:szCs w:val="28"/>
        </w:rPr>
        <w:t xml:space="preserve">родных и близких, </w:t>
      </w:r>
      <w:r w:rsidRPr="00E27519">
        <w:rPr>
          <w:sz w:val="28"/>
          <w:szCs w:val="28"/>
        </w:rPr>
        <w:t>родственников</w:t>
      </w:r>
      <w:r>
        <w:rPr>
          <w:sz w:val="28"/>
          <w:szCs w:val="28"/>
        </w:rPr>
        <w:t xml:space="preserve">, выражая уважение и восхищение </w:t>
      </w:r>
      <w:r w:rsidRPr="00E27519">
        <w:rPr>
          <w:sz w:val="28"/>
          <w:szCs w:val="28"/>
        </w:rPr>
        <w:t>их подвиг</w:t>
      </w:r>
      <w:r>
        <w:rPr>
          <w:sz w:val="28"/>
          <w:szCs w:val="28"/>
        </w:rPr>
        <w:t xml:space="preserve">ом </w:t>
      </w:r>
      <w:r w:rsidRPr="00E27519">
        <w:rPr>
          <w:sz w:val="28"/>
          <w:szCs w:val="28"/>
        </w:rPr>
        <w:t xml:space="preserve">и героизмом. </w:t>
      </w:r>
    </w:p>
    <w:p w:rsidR="00073C93" w:rsidRDefault="00073C93" w:rsidP="00073C93">
      <w:pPr>
        <w:ind w:firstLine="900"/>
        <w:jc w:val="both"/>
        <w:rPr>
          <w:sz w:val="28"/>
          <w:szCs w:val="28"/>
        </w:rPr>
      </w:pPr>
      <w:r>
        <w:rPr>
          <w:sz w:val="28"/>
          <w:szCs w:val="28"/>
        </w:rPr>
        <w:t xml:space="preserve">Движение «Бессмертный полк» завоевало широкое </w:t>
      </w:r>
      <w:r w:rsidRPr="00022470">
        <w:rPr>
          <w:sz w:val="28"/>
          <w:szCs w:val="28"/>
        </w:rPr>
        <w:t>признание</w:t>
      </w:r>
      <w:r w:rsidRPr="000D2B43">
        <w:rPr>
          <w:sz w:val="28"/>
          <w:szCs w:val="28"/>
        </w:rPr>
        <w:t xml:space="preserve"> </w:t>
      </w:r>
      <w:r w:rsidRPr="00022470">
        <w:rPr>
          <w:sz w:val="28"/>
          <w:szCs w:val="28"/>
        </w:rPr>
        <w:t>как в нашей стране, так и за</w:t>
      </w:r>
      <w:r>
        <w:rPr>
          <w:sz w:val="28"/>
          <w:szCs w:val="28"/>
        </w:rPr>
        <w:t xml:space="preserve"> рубежом, стало действительно</w:t>
      </w:r>
      <w:r w:rsidRPr="00022470">
        <w:rPr>
          <w:sz w:val="28"/>
          <w:szCs w:val="28"/>
        </w:rPr>
        <w:t xml:space="preserve"> всенародным, нашло </w:t>
      </w:r>
      <w:r>
        <w:rPr>
          <w:sz w:val="28"/>
          <w:szCs w:val="28"/>
        </w:rPr>
        <w:t xml:space="preserve">живой </w:t>
      </w:r>
      <w:r w:rsidRPr="00022470">
        <w:rPr>
          <w:sz w:val="28"/>
          <w:szCs w:val="28"/>
        </w:rPr>
        <w:t>отклик в сердцах миллионов людей</w:t>
      </w:r>
      <w:r>
        <w:rPr>
          <w:sz w:val="28"/>
          <w:szCs w:val="28"/>
        </w:rPr>
        <w:t>.</w:t>
      </w:r>
      <w:r w:rsidRPr="00022470">
        <w:rPr>
          <w:sz w:val="28"/>
          <w:szCs w:val="28"/>
        </w:rPr>
        <w:t xml:space="preserve"> </w:t>
      </w:r>
    </w:p>
    <w:p w:rsidR="00073C93" w:rsidRPr="00036BF0" w:rsidRDefault="00073C93" w:rsidP="00073C93">
      <w:pPr>
        <w:ind w:firstLine="900"/>
        <w:jc w:val="both"/>
        <w:rPr>
          <w:sz w:val="28"/>
          <w:szCs w:val="28"/>
        </w:rPr>
      </w:pPr>
      <w:r>
        <w:rPr>
          <w:sz w:val="28"/>
          <w:szCs w:val="28"/>
        </w:rPr>
        <w:t xml:space="preserve">Количество людей, участвующих в акции «Бессмертный полк», постоянно растет. В </w:t>
      </w:r>
      <w:r w:rsidRPr="00036BF0">
        <w:rPr>
          <w:sz w:val="28"/>
          <w:szCs w:val="28"/>
        </w:rPr>
        <w:t xml:space="preserve">2018 году </w:t>
      </w:r>
      <w:r>
        <w:rPr>
          <w:sz w:val="28"/>
          <w:szCs w:val="28"/>
        </w:rPr>
        <w:t xml:space="preserve">в колоннах </w:t>
      </w:r>
      <w:r w:rsidRPr="00036BF0">
        <w:rPr>
          <w:rStyle w:val="textexposedshow"/>
          <w:sz w:val="28"/>
          <w:szCs w:val="28"/>
          <w:shd w:val="clear" w:color="auto" w:fill="FFFFFF"/>
        </w:rPr>
        <w:t>«Бе</w:t>
      </w:r>
      <w:r>
        <w:rPr>
          <w:rStyle w:val="textexposedshow"/>
          <w:sz w:val="28"/>
          <w:szCs w:val="28"/>
          <w:shd w:val="clear" w:color="auto" w:fill="FFFFFF"/>
        </w:rPr>
        <w:t xml:space="preserve">ссмертного полка» прошли более 10 миллионов человек [15], </w:t>
      </w:r>
      <w:r w:rsidRPr="00036BF0">
        <w:rPr>
          <w:rStyle w:val="textexposedshow"/>
          <w:sz w:val="28"/>
          <w:szCs w:val="28"/>
          <w:shd w:val="clear" w:color="auto" w:fill="FFFFFF"/>
        </w:rPr>
        <w:t>в Краснодарском кр</w:t>
      </w:r>
      <w:r>
        <w:rPr>
          <w:rStyle w:val="textexposedshow"/>
          <w:sz w:val="28"/>
          <w:szCs w:val="28"/>
          <w:shd w:val="clear" w:color="auto" w:fill="FFFFFF"/>
        </w:rPr>
        <w:t>ае – около 600 тысяч человек [16</w:t>
      </w:r>
      <w:r w:rsidRPr="00036BF0">
        <w:rPr>
          <w:rStyle w:val="textexposedshow"/>
          <w:sz w:val="28"/>
          <w:szCs w:val="28"/>
          <w:shd w:val="clear" w:color="auto" w:fill="FFFFFF"/>
        </w:rPr>
        <w:t>]</w:t>
      </w:r>
      <w:r>
        <w:rPr>
          <w:rStyle w:val="textexposedshow"/>
          <w:sz w:val="28"/>
          <w:szCs w:val="28"/>
          <w:shd w:val="clear" w:color="auto" w:fill="FFFFFF"/>
        </w:rPr>
        <w:t>.</w:t>
      </w:r>
    </w:p>
    <w:p w:rsidR="00073C93" w:rsidRPr="003646AD" w:rsidRDefault="00073C93" w:rsidP="00073C93">
      <w:pPr>
        <w:ind w:firstLine="900"/>
        <w:jc w:val="both"/>
        <w:rPr>
          <w:sz w:val="28"/>
          <w:szCs w:val="28"/>
        </w:rPr>
      </w:pPr>
      <w:r>
        <w:rPr>
          <w:sz w:val="28"/>
          <w:szCs w:val="28"/>
        </w:rPr>
        <w:t xml:space="preserve">Такие инициативы позволяют </w:t>
      </w:r>
      <w:r w:rsidRPr="00022470">
        <w:rPr>
          <w:sz w:val="28"/>
          <w:szCs w:val="28"/>
        </w:rPr>
        <w:t>о</w:t>
      </w:r>
      <w:r>
        <w:rPr>
          <w:sz w:val="28"/>
          <w:szCs w:val="28"/>
        </w:rPr>
        <w:t>бъедини</w:t>
      </w:r>
      <w:r w:rsidRPr="00022470">
        <w:rPr>
          <w:sz w:val="28"/>
          <w:szCs w:val="28"/>
        </w:rPr>
        <w:t>т</w:t>
      </w:r>
      <w:r>
        <w:rPr>
          <w:sz w:val="28"/>
          <w:szCs w:val="28"/>
        </w:rPr>
        <w:t xml:space="preserve">ь представителей всех поколений, делают нас сплоченной нацией </w:t>
      </w:r>
      <w:r w:rsidRPr="00022470">
        <w:rPr>
          <w:sz w:val="28"/>
          <w:szCs w:val="28"/>
        </w:rPr>
        <w:t xml:space="preserve">во имя сохранения памяти о героическом подвиге нашего народа </w:t>
      </w:r>
      <w:r>
        <w:rPr>
          <w:sz w:val="28"/>
          <w:szCs w:val="28"/>
        </w:rPr>
        <w:t>в годы Великой Отечественной войны.</w:t>
      </w:r>
    </w:p>
    <w:p w:rsidR="00073C93" w:rsidRDefault="00073C93" w:rsidP="00073C93">
      <w:pPr>
        <w:ind w:firstLine="851"/>
        <w:jc w:val="both"/>
        <w:textAlignment w:val="top"/>
        <w:rPr>
          <w:sz w:val="28"/>
          <w:szCs w:val="28"/>
        </w:rPr>
      </w:pPr>
      <w:r w:rsidRPr="00940094">
        <w:rPr>
          <w:sz w:val="28"/>
          <w:szCs w:val="28"/>
        </w:rPr>
        <w:t xml:space="preserve">Переходя к анализу ситуации в Краснодарском крае, </w:t>
      </w:r>
      <w:r>
        <w:rPr>
          <w:sz w:val="28"/>
          <w:szCs w:val="28"/>
        </w:rPr>
        <w:t xml:space="preserve">прежде всего, нужно сказать о выборах, состоявшихся </w:t>
      </w:r>
      <w:r w:rsidRPr="00C60B5E">
        <w:rPr>
          <w:sz w:val="28"/>
          <w:szCs w:val="28"/>
        </w:rPr>
        <w:t>в единый день голосования 9 сентября. В этот день прошло 65 муниципальных избирательных кампаний. Жители выбрали глав городов и депутатов представительных органов в Геленджике, Туапсинском, Кавказском, Белореченском, Тихорецком районах, состоялись также довыборы депутатов в Краснодаре и Новороссийске.</w:t>
      </w:r>
    </w:p>
    <w:p w:rsidR="00073C93" w:rsidRDefault="00073C93" w:rsidP="00073C93">
      <w:pPr>
        <w:ind w:firstLine="851"/>
        <w:jc w:val="both"/>
        <w:textAlignment w:val="top"/>
        <w:rPr>
          <w:sz w:val="28"/>
          <w:szCs w:val="28"/>
        </w:rPr>
      </w:pPr>
      <w:r w:rsidRPr="00C60B5E">
        <w:rPr>
          <w:sz w:val="28"/>
          <w:szCs w:val="28"/>
        </w:rPr>
        <w:t xml:space="preserve">На 188 муниципальных мандатов </w:t>
      </w:r>
      <w:r>
        <w:rPr>
          <w:sz w:val="28"/>
          <w:szCs w:val="28"/>
        </w:rPr>
        <w:t>претендовали 553 человека (</w:t>
      </w:r>
      <w:r w:rsidRPr="00C60B5E">
        <w:rPr>
          <w:sz w:val="28"/>
          <w:szCs w:val="28"/>
        </w:rPr>
        <w:t>по три кандидата на место</w:t>
      </w:r>
      <w:r>
        <w:rPr>
          <w:sz w:val="28"/>
          <w:szCs w:val="28"/>
        </w:rPr>
        <w:t>)</w:t>
      </w:r>
      <w:r w:rsidRPr="00C60B5E">
        <w:rPr>
          <w:sz w:val="28"/>
          <w:szCs w:val="28"/>
        </w:rPr>
        <w:t>. Самой активной категорией оказались самовыдвиженцы – 203 кандидата не стали связывать себя ни с одной из политических партий.</w:t>
      </w:r>
    </w:p>
    <w:p w:rsidR="00073C93" w:rsidRPr="00B10026" w:rsidRDefault="00073C93" w:rsidP="00073C93">
      <w:pPr>
        <w:ind w:firstLine="851"/>
        <w:jc w:val="both"/>
        <w:textAlignment w:val="top"/>
        <w:rPr>
          <w:sz w:val="28"/>
          <w:szCs w:val="28"/>
        </w:rPr>
      </w:pPr>
      <w:r w:rsidRPr="00B10026">
        <w:rPr>
          <w:sz w:val="28"/>
          <w:szCs w:val="28"/>
        </w:rPr>
        <w:t>По мнению сопредседателя Ассоциации по защите прав избирательных прав граждан «Гражданский контроль» и члена Совета при президенте России по развитию гражданского общества и правам человека А.С. Брода, «это важный показатель роста самосознания, зрелости гражданского общества в Краснодарском крае» [17].</w:t>
      </w:r>
    </w:p>
    <w:p w:rsidR="00073C93" w:rsidRDefault="00073C93" w:rsidP="00073C93">
      <w:pPr>
        <w:ind w:firstLine="851"/>
        <w:jc w:val="both"/>
        <w:textAlignment w:val="top"/>
        <w:rPr>
          <w:sz w:val="28"/>
          <w:szCs w:val="28"/>
        </w:rPr>
      </w:pPr>
      <w:r w:rsidRPr="003559A0">
        <w:rPr>
          <w:sz w:val="28"/>
          <w:szCs w:val="28"/>
        </w:rPr>
        <w:t>В организации выборов было задействовано 33 территориальных, 2 муниципальные и 523 участковых избирательных комиссии. В работе участковых избирательных комиссий приняли участие 5</w:t>
      </w:r>
      <w:r>
        <w:rPr>
          <w:sz w:val="28"/>
          <w:szCs w:val="28"/>
        </w:rPr>
        <w:t>.</w:t>
      </w:r>
      <w:r w:rsidRPr="003559A0">
        <w:rPr>
          <w:sz w:val="28"/>
          <w:szCs w:val="28"/>
        </w:rPr>
        <w:t>535 членов участковых комиссий с правом решающего голоса, 322 члена территориальных и муниципальных избирательных комиссий с правом решающего голоса.</w:t>
      </w:r>
    </w:p>
    <w:p w:rsidR="00073C93" w:rsidRPr="00DB33A8" w:rsidRDefault="00073C93" w:rsidP="00073C93">
      <w:pPr>
        <w:ind w:firstLine="851"/>
        <w:jc w:val="both"/>
        <w:textAlignment w:val="top"/>
        <w:rPr>
          <w:sz w:val="28"/>
          <w:szCs w:val="28"/>
        </w:rPr>
      </w:pPr>
      <w:r w:rsidRPr="00DB33A8">
        <w:rPr>
          <w:sz w:val="28"/>
          <w:szCs w:val="28"/>
        </w:rPr>
        <w:t>По информации избирательной комиссии Краснодарского края, в голосовании приняло участие более 370 тысяч (56,27%) избирателей, это самый высокий показатель в сравнении с выборами, проходившими на Кубани в единые дни голосования, в последние годы, а также среди субъектов Южного федерального округа, и оди</w:t>
      </w:r>
      <w:r>
        <w:rPr>
          <w:sz w:val="28"/>
          <w:szCs w:val="28"/>
        </w:rPr>
        <w:t>н из высоких в стране [18</w:t>
      </w:r>
      <w:r w:rsidRPr="00DB33A8">
        <w:rPr>
          <w:sz w:val="28"/>
          <w:szCs w:val="28"/>
        </w:rPr>
        <w:t>].</w:t>
      </w:r>
    </w:p>
    <w:p w:rsidR="00073C93" w:rsidRDefault="00073C93" w:rsidP="00073C93">
      <w:pPr>
        <w:ind w:firstLine="851"/>
        <w:jc w:val="both"/>
        <w:textAlignment w:val="top"/>
        <w:rPr>
          <w:sz w:val="28"/>
          <w:szCs w:val="28"/>
        </w:rPr>
      </w:pPr>
      <w:r w:rsidRPr="00DB33A8">
        <w:rPr>
          <w:sz w:val="28"/>
          <w:szCs w:val="28"/>
        </w:rPr>
        <w:t xml:space="preserve">При этом голосование отличалось максимальной степенью открытости и прозрачности. За ходом голосования на участках следило порядка 1600 наблюдателей, а в состав комиссий вошло более 800 членов комиссий с правом совещательного голоса. В освещении единого дня голосования приняли участие 130 представителей средств массовой информации. </w:t>
      </w:r>
    </w:p>
    <w:p w:rsidR="00073C93" w:rsidRPr="00DB33A8" w:rsidRDefault="00073C93" w:rsidP="00073C93">
      <w:pPr>
        <w:ind w:firstLine="851"/>
        <w:jc w:val="both"/>
        <w:textAlignment w:val="top"/>
        <w:rPr>
          <w:sz w:val="28"/>
          <w:szCs w:val="28"/>
        </w:rPr>
      </w:pPr>
      <w:r>
        <w:rPr>
          <w:sz w:val="28"/>
          <w:szCs w:val="28"/>
        </w:rPr>
        <w:lastRenderedPageBreak/>
        <w:t>Важно также отметить</w:t>
      </w:r>
      <w:r w:rsidRPr="00DB33A8">
        <w:rPr>
          <w:sz w:val="28"/>
          <w:szCs w:val="28"/>
        </w:rPr>
        <w:t xml:space="preserve"> обеспечение безбарьерной среды для лиц с ограниченными физическими возможностями. Было оборудовано пандусами, кнопками вызова и другими средствами связи 467 избирательных участков, помимо этого на 497 участках работало около 1000 добровольцев (волонтеров), что позволило проголосовать 16</w:t>
      </w:r>
      <w:r>
        <w:rPr>
          <w:sz w:val="28"/>
          <w:szCs w:val="28"/>
        </w:rPr>
        <w:t>.</w:t>
      </w:r>
      <w:r w:rsidRPr="00DB33A8">
        <w:rPr>
          <w:sz w:val="28"/>
          <w:szCs w:val="28"/>
        </w:rPr>
        <w:t>958 избир</w:t>
      </w:r>
      <w:r>
        <w:rPr>
          <w:sz w:val="28"/>
          <w:szCs w:val="28"/>
        </w:rPr>
        <w:t>ателям, имеющим инвалидность [19</w:t>
      </w:r>
      <w:r w:rsidRPr="00DB33A8">
        <w:rPr>
          <w:sz w:val="28"/>
          <w:szCs w:val="28"/>
        </w:rPr>
        <w:t>].</w:t>
      </w:r>
    </w:p>
    <w:p w:rsidR="00073C93" w:rsidRDefault="00073C93" w:rsidP="00073C93">
      <w:pPr>
        <w:ind w:firstLine="851"/>
        <w:jc w:val="both"/>
        <w:textAlignment w:val="top"/>
        <w:rPr>
          <w:color w:val="2B2B2B"/>
          <w:sz w:val="28"/>
          <w:szCs w:val="28"/>
        </w:rPr>
      </w:pPr>
      <w:r w:rsidRPr="00E007DE">
        <w:rPr>
          <w:color w:val="2B2B2B"/>
          <w:sz w:val="28"/>
          <w:szCs w:val="28"/>
        </w:rPr>
        <w:t xml:space="preserve">Не остались в стороне от </w:t>
      </w:r>
      <w:r>
        <w:rPr>
          <w:color w:val="2B2B2B"/>
          <w:sz w:val="28"/>
          <w:szCs w:val="28"/>
        </w:rPr>
        <w:t xml:space="preserve">выборов и общественники Кубани: </w:t>
      </w:r>
      <w:r w:rsidRPr="00E007DE">
        <w:rPr>
          <w:color w:val="2B2B2B"/>
          <w:sz w:val="28"/>
          <w:szCs w:val="28"/>
        </w:rPr>
        <w:t>на</w:t>
      </w:r>
      <w:r>
        <w:rPr>
          <w:color w:val="2B2B2B"/>
          <w:sz w:val="28"/>
          <w:szCs w:val="28"/>
        </w:rPr>
        <w:t xml:space="preserve"> состоявшихся</w:t>
      </w:r>
      <w:r w:rsidRPr="00E007DE">
        <w:rPr>
          <w:color w:val="2B2B2B"/>
          <w:sz w:val="28"/>
          <w:szCs w:val="28"/>
        </w:rPr>
        <w:t xml:space="preserve"> выборах </w:t>
      </w:r>
      <w:r>
        <w:rPr>
          <w:color w:val="2B2B2B"/>
          <w:sz w:val="28"/>
          <w:szCs w:val="28"/>
        </w:rPr>
        <w:t>работала м</w:t>
      </w:r>
      <w:r w:rsidRPr="00E007DE">
        <w:rPr>
          <w:color w:val="2B2B2B"/>
          <w:sz w:val="28"/>
          <w:szCs w:val="28"/>
        </w:rPr>
        <w:t>ониторинговая группа общественного контроля.</w:t>
      </w:r>
      <w:r>
        <w:rPr>
          <w:sz w:val="28"/>
          <w:szCs w:val="28"/>
        </w:rPr>
        <w:t xml:space="preserve"> </w:t>
      </w:r>
      <w:r w:rsidRPr="003559A0">
        <w:rPr>
          <w:sz w:val="28"/>
          <w:szCs w:val="28"/>
        </w:rPr>
        <w:t>В состав группы вошли представители Уполномоченного по правам челов</w:t>
      </w:r>
      <w:r>
        <w:rPr>
          <w:sz w:val="28"/>
          <w:szCs w:val="28"/>
        </w:rPr>
        <w:t>ека в Краснодарском крае, краевой о</w:t>
      </w:r>
      <w:r w:rsidRPr="003559A0">
        <w:rPr>
          <w:sz w:val="28"/>
          <w:szCs w:val="28"/>
        </w:rPr>
        <w:t>бщественной палаты</w:t>
      </w:r>
      <w:r>
        <w:rPr>
          <w:sz w:val="28"/>
          <w:szCs w:val="28"/>
        </w:rPr>
        <w:t>, с</w:t>
      </w:r>
      <w:r w:rsidRPr="003559A0">
        <w:rPr>
          <w:sz w:val="28"/>
          <w:szCs w:val="28"/>
        </w:rPr>
        <w:t>овета при главе администрации (губернаторе) по ра</w:t>
      </w:r>
      <w:r>
        <w:rPr>
          <w:sz w:val="28"/>
          <w:szCs w:val="28"/>
        </w:rPr>
        <w:t>звитию гражданского общества и </w:t>
      </w:r>
      <w:r w:rsidRPr="003559A0">
        <w:rPr>
          <w:sz w:val="28"/>
          <w:szCs w:val="28"/>
        </w:rPr>
        <w:t xml:space="preserve">правам человека, </w:t>
      </w:r>
      <w:r>
        <w:rPr>
          <w:sz w:val="28"/>
          <w:szCs w:val="28"/>
        </w:rPr>
        <w:t>о</w:t>
      </w:r>
      <w:r w:rsidRPr="003559A0">
        <w:rPr>
          <w:sz w:val="28"/>
          <w:szCs w:val="28"/>
        </w:rPr>
        <w:t>бщественного экспертного совета при избирательной комиссии края. По итогам общественного наблюдения на различны</w:t>
      </w:r>
      <w:r>
        <w:rPr>
          <w:sz w:val="28"/>
          <w:szCs w:val="28"/>
        </w:rPr>
        <w:t>х избирательных участках члены м</w:t>
      </w:r>
      <w:r w:rsidRPr="003559A0">
        <w:rPr>
          <w:sz w:val="28"/>
          <w:szCs w:val="28"/>
        </w:rPr>
        <w:t xml:space="preserve">ониторинговой группы </w:t>
      </w:r>
      <w:r>
        <w:rPr>
          <w:sz w:val="28"/>
          <w:szCs w:val="28"/>
        </w:rPr>
        <w:t>отметили конкурентность кампаний и прозрачность работы избирательных комиссий.</w:t>
      </w:r>
    </w:p>
    <w:p w:rsidR="00073C93" w:rsidRDefault="00073C93" w:rsidP="00073C93">
      <w:pPr>
        <w:ind w:firstLine="851"/>
        <w:jc w:val="both"/>
        <w:textAlignment w:val="top"/>
        <w:rPr>
          <w:sz w:val="28"/>
          <w:szCs w:val="28"/>
        </w:rPr>
      </w:pPr>
      <w:r>
        <w:rPr>
          <w:color w:val="2B2B2B"/>
          <w:sz w:val="28"/>
          <w:szCs w:val="28"/>
        </w:rPr>
        <w:t>В целом необходимо отметить, что выборы прошли в соответствии с федеральным и краевым законодательством, без существенных нарушений.</w:t>
      </w:r>
    </w:p>
    <w:p w:rsidR="00073C93" w:rsidRDefault="00073C93" w:rsidP="00073C93">
      <w:pPr>
        <w:ind w:firstLine="851"/>
        <w:jc w:val="both"/>
        <w:textAlignment w:val="top"/>
        <w:rPr>
          <w:sz w:val="28"/>
          <w:szCs w:val="28"/>
        </w:rPr>
      </w:pPr>
      <w:r>
        <w:rPr>
          <w:sz w:val="28"/>
          <w:szCs w:val="28"/>
        </w:rPr>
        <w:t xml:space="preserve">Еще одним знаковым событием стало выездное заседание </w:t>
      </w:r>
      <w:r w:rsidRPr="0018116B">
        <w:rPr>
          <w:sz w:val="28"/>
          <w:szCs w:val="28"/>
        </w:rPr>
        <w:t>Совет</w:t>
      </w:r>
      <w:r>
        <w:rPr>
          <w:sz w:val="28"/>
          <w:szCs w:val="28"/>
        </w:rPr>
        <w:t>а</w:t>
      </w:r>
      <w:r w:rsidRPr="0018116B">
        <w:rPr>
          <w:sz w:val="28"/>
          <w:szCs w:val="28"/>
        </w:rPr>
        <w:t xml:space="preserve"> при Президенте Российской Федерации по развитию гражданского общества и правам человека</w:t>
      </w:r>
      <w:r>
        <w:rPr>
          <w:sz w:val="28"/>
          <w:szCs w:val="28"/>
        </w:rPr>
        <w:t xml:space="preserve">. </w:t>
      </w:r>
    </w:p>
    <w:p w:rsidR="00073C93" w:rsidRDefault="00073C93" w:rsidP="00073C93">
      <w:pPr>
        <w:ind w:firstLine="851"/>
        <w:jc w:val="both"/>
        <w:textAlignment w:val="top"/>
        <w:rPr>
          <w:sz w:val="28"/>
          <w:szCs w:val="28"/>
        </w:rPr>
      </w:pPr>
      <w:r w:rsidRPr="0018116B">
        <w:rPr>
          <w:sz w:val="28"/>
          <w:szCs w:val="28"/>
        </w:rPr>
        <w:t>В составе делегации Сов</w:t>
      </w:r>
      <w:r>
        <w:rPr>
          <w:sz w:val="28"/>
          <w:szCs w:val="28"/>
        </w:rPr>
        <w:t xml:space="preserve">ета из Москвы прибыли председатель Совета М.А. </w:t>
      </w:r>
      <w:r w:rsidRPr="0018116B">
        <w:rPr>
          <w:sz w:val="28"/>
          <w:szCs w:val="28"/>
        </w:rPr>
        <w:t>Федотов,</w:t>
      </w:r>
      <w:r>
        <w:rPr>
          <w:sz w:val="28"/>
          <w:szCs w:val="28"/>
        </w:rPr>
        <w:t xml:space="preserve"> заместитель председателя Совета Е.А.</w:t>
      </w:r>
      <w:r w:rsidRPr="0018116B">
        <w:rPr>
          <w:sz w:val="28"/>
          <w:szCs w:val="28"/>
        </w:rPr>
        <w:t xml:space="preserve"> Бобров, ответственный секретарь С</w:t>
      </w:r>
      <w:r>
        <w:rPr>
          <w:sz w:val="28"/>
          <w:szCs w:val="28"/>
        </w:rPr>
        <w:t>овета Я.В. Лантратова, а также члены Совета: М.А.</w:t>
      </w:r>
      <w:r w:rsidRPr="0018116B">
        <w:rPr>
          <w:sz w:val="28"/>
          <w:szCs w:val="28"/>
        </w:rPr>
        <w:t xml:space="preserve"> Бо</w:t>
      </w:r>
      <w:r>
        <w:rPr>
          <w:sz w:val="28"/>
          <w:szCs w:val="28"/>
        </w:rPr>
        <w:t>льшакова, Н.Л. Евдокимова, И.И. Засурский, Л.В. Никитинский, В.В. Ряховский и С.А.</w:t>
      </w:r>
      <w:r w:rsidRPr="0018116B">
        <w:rPr>
          <w:sz w:val="28"/>
          <w:szCs w:val="28"/>
        </w:rPr>
        <w:t xml:space="preserve"> Цыпленков.</w:t>
      </w:r>
    </w:p>
    <w:p w:rsidR="00073C93" w:rsidRDefault="00073C93" w:rsidP="00073C93">
      <w:pPr>
        <w:ind w:firstLine="851"/>
        <w:jc w:val="both"/>
        <w:textAlignment w:val="top"/>
        <w:rPr>
          <w:sz w:val="28"/>
          <w:szCs w:val="28"/>
        </w:rPr>
      </w:pPr>
      <w:r>
        <w:rPr>
          <w:sz w:val="28"/>
          <w:szCs w:val="28"/>
        </w:rPr>
        <w:t>З</w:t>
      </w:r>
      <w:r w:rsidRPr="0018116B">
        <w:rPr>
          <w:sz w:val="28"/>
          <w:szCs w:val="28"/>
        </w:rPr>
        <w:t>а три дня работы в Краснодарском крае члены Совета совме</w:t>
      </w:r>
      <w:r>
        <w:rPr>
          <w:sz w:val="28"/>
          <w:szCs w:val="28"/>
        </w:rPr>
        <w:t>стно с представителями федеральных министерств здравоохранения,</w:t>
      </w:r>
      <w:r w:rsidRPr="0018116B">
        <w:rPr>
          <w:sz w:val="28"/>
          <w:szCs w:val="28"/>
        </w:rPr>
        <w:t xml:space="preserve"> </w:t>
      </w:r>
      <w:r>
        <w:rPr>
          <w:sz w:val="28"/>
          <w:szCs w:val="28"/>
        </w:rPr>
        <w:t xml:space="preserve">труда, образования и науки, администрации края </w:t>
      </w:r>
      <w:r w:rsidRPr="0018116B">
        <w:rPr>
          <w:sz w:val="28"/>
          <w:szCs w:val="28"/>
        </w:rPr>
        <w:t>и прокуратуры Краснодарского края посетили несколько социальных и медицинских учреждений</w:t>
      </w:r>
      <w:r>
        <w:rPr>
          <w:sz w:val="28"/>
          <w:szCs w:val="28"/>
        </w:rPr>
        <w:t xml:space="preserve"> Абинска, Крымска, </w:t>
      </w:r>
      <w:r w:rsidRPr="0018116B">
        <w:rPr>
          <w:sz w:val="28"/>
          <w:szCs w:val="28"/>
        </w:rPr>
        <w:t>Анапы и Новороссийска</w:t>
      </w:r>
      <w:r>
        <w:rPr>
          <w:sz w:val="28"/>
          <w:szCs w:val="28"/>
        </w:rPr>
        <w:t>, а также</w:t>
      </w:r>
      <w:r w:rsidRPr="0018116B">
        <w:rPr>
          <w:sz w:val="28"/>
          <w:szCs w:val="28"/>
        </w:rPr>
        <w:t xml:space="preserve"> Клинический центр профилактики и борьбы со СПИДом, краевую специализированную клиническую инфекционную бол</w:t>
      </w:r>
      <w:r>
        <w:rPr>
          <w:sz w:val="28"/>
          <w:szCs w:val="28"/>
        </w:rPr>
        <w:t xml:space="preserve">ьницу, Краевой клинический </w:t>
      </w:r>
      <w:r w:rsidRPr="001D6E5C">
        <w:rPr>
          <w:sz w:val="28"/>
          <w:szCs w:val="28"/>
        </w:rPr>
        <w:t xml:space="preserve">госпиталь </w:t>
      </w:r>
      <w:r>
        <w:rPr>
          <w:sz w:val="28"/>
          <w:szCs w:val="28"/>
        </w:rPr>
        <w:t xml:space="preserve">для </w:t>
      </w:r>
      <w:r w:rsidRPr="001D6E5C">
        <w:rPr>
          <w:sz w:val="28"/>
          <w:szCs w:val="28"/>
        </w:rPr>
        <w:t>ветеранов войн</w:t>
      </w:r>
      <w:r>
        <w:rPr>
          <w:sz w:val="28"/>
          <w:szCs w:val="28"/>
        </w:rPr>
        <w:t xml:space="preserve"> в Краснодаре, другие объекты.</w:t>
      </w:r>
    </w:p>
    <w:p w:rsidR="00073C93" w:rsidRDefault="00073C93" w:rsidP="00073C93">
      <w:pPr>
        <w:ind w:firstLine="851"/>
        <w:jc w:val="both"/>
        <w:textAlignment w:val="top"/>
        <w:rPr>
          <w:sz w:val="28"/>
          <w:szCs w:val="28"/>
        </w:rPr>
      </w:pPr>
      <w:r>
        <w:rPr>
          <w:sz w:val="28"/>
          <w:szCs w:val="28"/>
        </w:rPr>
        <w:t>Кроме того, в</w:t>
      </w:r>
      <w:r w:rsidRPr="0018116B">
        <w:rPr>
          <w:sz w:val="28"/>
          <w:szCs w:val="28"/>
        </w:rPr>
        <w:t xml:space="preserve"> рамках визита были проведены встречи с жителями крупных муниципалитетов, вместе с руководителями территорий решались вопросы горожан, касающиеся земельного законодательства, долевого строительства. </w:t>
      </w:r>
    </w:p>
    <w:p w:rsidR="00073C93" w:rsidRDefault="00073C93" w:rsidP="00073C93">
      <w:pPr>
        <w:ind w:firstLine="851"/>
        <w:jc w:val="both"/>
        <w:textAlignment w:val="top"/>
        <w:rPr>
          <w:sz w:val="28"/>
          <w:szCs w:val="28"/>
        </w:rPr>
      </w:pPr>
      <w:r>
        <w:rPr>
          <w:sz w:val="28"/>
          <w:szCs w:val="28"/>
        </w:rPr>
        <w:t>Особое внимание было уделено соблюдению прав граждан в учреждениях уголовно-исполнительной системы. С этой целью п</w:t>
      </w:r>
      <w:r w:rsidRPr="0018116B">
        <w:rPr>
          <w:sz w:val="28"/>
          <w:szCs w:val="28"/>
        </w:rPr>
        <w:t>редседатель Совета при Президенте Российской Федерации по развитию гр</w:t>
      </w:r>
      <w:r>
        <w:rPr>
          <w:sz w:val="28"/>
          <w:szCs w:val="28"/>
        </w:rPr>
        <w:t>а</w:t>
      </w:r>
      <w:r w:rsidRPr="0018116B">
        <w:rPr>
          <w:sz w:val="28"/>
          <w:szCs w:val="28"/>
        </w:rPr>
        <w:t>жданского о</w:t>
      </w:r>
      <w:r>
        <w:rPr>
          <w:sz w:val="28"/>
          <w:szCs w:val="28"/>
        </w:rPr>
        <w:t>бщества и правам человека М.А.</w:t>
      </w:r>
      <w:r w:rsidRPr="0018116B">
        <w:rPr>
          <w:sz w:val="28"/>
          <w:szCs w:val="28"/>
        </w:rPr>
        <w:t xml:space="preserve"> Федотов </w:t>
      </w:r>
      <w:r>
        <w:rPr>
          <w:sz w:val="28"/>
          <w:szCs w:val="28"/>
        </w:rPr>
        <w:t>совместно с Уполномоченным</w:t>
      </w:r>
      <w:r w:rsidRPr="0018116B">
        <w:rPr>
          <w:sz w:val="28"/>
          <w:szCs w:val="28"/>
        </w:rPr>
        <w:t xml:space="preserve"> по правам челов</w:t>
      </w:r>
      <w:r>
        <w:rPr>
          <w:sz w:val="28"/>
          <w:szCs w:val="28"/>
        </w:rPr>
        <w:t>ека в Краснодарском крае и председателем</w:t>
      </w:r>
      <w:r w:rsidRPr="0018116B">
        <w:rPr>
          <w:sz w:val="28"/>
          <w:szCs w:val="28"/>
        </w:rPr>
        <w:t xml:space="preserve"> р</w:t>
      </w:r>
      <w:r>
        <w:rPr>
          <w:sz w:val="28"/>
          <w:szCs w:val="28"/>
        </w:rPr>
        <w:t xml:space="preserve">егиональной Общественной наблюдательной комиссии </w:t>
      </w:r>
      <w:r w:rsidRPr="0018116B">
        <w:rPr>
          <w:sz w:val="28"/>
          <w:szCs w:val="28"/>
        </w:rPr>
        <w:t>посетил СИЗО-3 УФСИН России по Краснодарскому краю. </w:t>
      </w:r>
      <w:r>
        <w:rPr>
          <w:sz w:val="28"/>
          <w:szCs w:val="28"/>
        </w:rPr>
        <w:t xml:space="preserve"> </w:t>
      </w:r>
    </w:p>
    <w:p w:rsidR="00073C93" w:rsidRDefault="00073C93" w:rsidP="00073C93">
      <w:pPr>
        <w:ind w:firstLine="851"/>
        <w:jc w:val="both"/>
        <w:textAlignment w:val="top"/>
        <w:rPr>
          <w:sz w:val="28"/>
          <w:szCs w:val="28"/>
        </w:rPr>
      </w:pPr>
      <w:r>
        <w:rPr>
          <w:sz w:val="28"/>
          <w:szCs w:val="28"/>
        </w:rPr>
        <w:lastRenderedPageBreak/>
        <w:t>Вместе с коллегами М.А.</w:t>
      </w:r>
      <w:r w:rsidRPr="0018116B">
        <w:rPr>
          <w:sz w:val="28"/>
          <w:szCs w:val="28"/>
        </w:rPr>
        <w:t xml:space="preserve"> Федотов побывал в камерах карантинного отделения и корпусе для содержания несовершеннолетних и женщин, ознакомился с условиями содержания подозреваемых и обвиняемых, а также провел прием по личным вопросам. </w:t>
      </w:r>
    </w:p>
    <w:p w:rsidR="00073C93" w:rsidRDefault="00073C93" w:rsidP="00073C93">
      <w:pPr>
        <w:ind w:firstLine="851"/>
        <w:jc w:val="both"/>
        <w:textAlignment w:val="top"/>
        <w:rPr>
          <w:sz w:val="28"/>
          <w:szCs w:val="28"/>
        </w:rPr>
      </w:pPr>
      <w:r>
        <w:rPr>
          <w:sz w:val="28"/>
          <w:szCs w:val="28"/>
        </w:rPr>
        <w:t>Подводя итоги работы Совета в Краснодарском крае, М.А. Федотов отметил, что «</w:t>
      </w:r>
      <w:r w:rsidRPr="0018116B">
        <w:rPr>
          <w:sz w:val="28"/>
          <w:szCs w:val="28"/>
        </w:rPr>
        <w:t>на Кубани изменилась общая атмосфера, власть открыта для населения, мн</w:t>
      </w:r>
      <w:r>
        <w:rPr>
          <w:sz w:val="28"/>
          <w:szCs w:val="28"/>
        </w:rPr>
        <w:t xml:space="preserve">огие вопросы решались мгновенно» </w:t>
      </w:r>
      <w:r w:rsidRPr="004F480F">
        <w:rPr>
          <w:sz w:val="28"/>
          <w:szCs w:val="28"/>
        </w:rPr>
        <w:t>[</w:t>
      </w:r>
      <w:r>
        <w:rPr>
          <w:sz w:val="28"/>
          <w:szCs w:val="28"/>
        </w:rPr>
        <w:t>20</w:t>
      </w:r>
      <w:r w:rsidRPr="004F480F">
        <w:rPr>
          <w:sz w:val="28"/>
          <w:szCs w:val="28"/>
        </w:rPr>
        <w:t>]</w:t>
      </w:r>
      <w:r>
        <w:rPr>
          <w:sz w:val="28"/>
          <w:szCs w:val="28"/>
        </w:rPr>
        <w:t>.</w:t>
      </w:r>
    </w:p>
    <w:p w:rsidR="00073C93" w:rsidRDefault="00073C93" w:rsidP="00073C93">
      <w:pPr>
        <w:ind w:firstLine="851"/>
        <w:jc w:val="both"/>
        <w:textAlignment w:val="top"/>
        <w:rPr>
          <w:sz w:val="28"/>
          <w:szCs w:val="28"/>
        </w:rPr>
      </w:pPr>
      <w:r>
        <w:rPr>
          <w:sz w:val="28"/>
          <w:szCs w:val="28"/>
        </w:rPr>
        <w:t>Безусловно, это важная оценка деятельности и органов власти, и всего гражданского общества Кубани.</w:t>
      </w:r>
    </w:p>
    <w:p w:rsidR="00073C93" w:rsidRPr="002E1918" w:rsidRDefault="00073C93" w:rsidP="00073C93">
      <w:pPr>
        <w:ind w:firstLine="851"/>
        <w:jc w:val="both"/>
        <w:textAlignment w:val="top"/>
        <w:rPr>
          <w:sz w:val="28"/>
          <w:szCs w:val="28"/>
        </w:rPr>
      </w:pPr>
      <w:r w:rsidRPr="002E1918">
        <w:rPr>
          <w:sz w:val="28"/>
          <w:szCs w:val="28"/>
        </w:rPr>
        <w:t xml:space="preserve">Нельзя не сказать и о стихийном бедствии, которое обрушилось на Краснодарский край в 2018 году. В результате ливневых дождей и паводка </w:t>
      </w:r>
      <w:r w:rsidRPr="002E1918">
        <w:rPr>
          <w:color w:val="1D2129"/>
          <w:sz w:val="28"/>
          <w:szCs w:val="28"/>
          <w:shd w:val="clear" w:color="auto" w:fill="FFFFFF"/>
        </w:rPr>
        <w:t xml:space="preserve">пострадали 30 населенных пунктов в Туапсинском и Апшеронском районах, а также в г. Сочи. Также были повреждены объекты транспортной и инженерной инфраструктуры. </w:t>
      </w:r>
      <w:r w:rsidRPr="002E1918">
        <w:rPr>
          <w:sz w:val="28"/>
          <w:szCs w:val="28"/>
        </w:rPr>
        <w:t>В зоне подтопления оказались 8.652 человека [21]. К сожалению, не обошлось без человеческих жертв.</w:t>
      </w:r>
    </w:p>
    <w:p w:rsidR="00073C93" w:rsidRPr="002E1918" w:rsidRDefault="00073C93" w:rsidP="00073C93">
      <w:pPr>
        <w:ind w:firstLine="851"/>
        <w:jc w:val="both"/>
        <w:textAlignment w:val="top"/>
        <w:rPr>
          <w:sz w:val="28"/>
          <w:szCs w:val="28"/>
        </w:rPr>
      </w:pPr>
      <w:r w:rsidRPr="002E1918">
        <w:rPr>
          <w:sz w:val="28"/>
          <w:szCs w:val="28"/>
        </w:rPr>
        <w:t>Для ликвидации последствий стихии были привлечены 2.800 человек, в том числе мобильные группы из 24 муниципалитетов Кубани, было задействовано 410 единиц техники, в том числе 16 плавсредств [22].</w:t>
      </w:r>
    </w:p>
    <w:p w:rsidR="00073C93" w:rsidRPr="002E1918" w:rsidRDefault="00073C93" w:rsidP="00073C93">
      <w:pPr>
        <w:ind w:firstLine="851"/>
        <w:jc w:val="both"/>
        <w:textAlignment w:val="top"/>
        <w:rPr>
          <w:sz w:val="28"/>
          <w:szCs w:val="28"/>
        </w:rPr>
      </w:pPr>
      <w:r w:rsidRPr="002E1918">
        <w:rPr>
          <w:sz w:val="28"/>
          <w:szCs w:val="28"/>
        </w:rPr>
        <w:t>Со стихией удалось справиться достаточно быстро, выводы сделаны. Но еще предстоит совершен</w:t>
      </w:r>
      <w:r w:rsidR="00AF403C" w:rsidRPr="002E1918">
        <w:rPr>
          <w:sz w:val="28"/>
          <w:szCs w:val="28"/>
        </w:rPr>
        <w:t>ствовать систему спасения людей, быстрее и качественней решать вопросы компенсационных и иных выплат, оказывать помощь в восстановлении жилья. Необходимо отметить, что у нас не работают механизмы страхования жилья граждан. Это происходит не только потому, что граждане не хотят страховать свое жилье и имущество. Зачастую выплата страховых сумм становиться чрезвычайно сложной и забюрокраченной, что влечет недоверие и нежелание граждан «связываться» со страховыми компаниями. Очевидно, что деятельность страхового бизнеса нуждается в совершенствовании и «настройке» на законодательном, федеральном уровне.</w:t>
      </w:r>
    </w:p>
    <w:p w:rsidR="00073C93" w:rsidRPr="002A6235" w:rsidRDefault="00073C93" w:rsidP="00073C93">
      <w:pPr>
        <w:ind w:firstLine="851"/>
        <w:jc w:val="both"/>
        <w:textAlignment w:val="top"/>
        <w:rPr>
          <w:sz w:val="28"/>
          <w:szCs w:val="28"/>
        </w:rPr>
      </w:pPr>
      <w:r w:rsidRPr="002A6235">
        <w:rPr>
          <w:sz w:val="28"/>
          <w:szCs w:val="28"/>
        </w:rPr>
        <w:t xml:space="preserve">Необходимо сказать и </w:t>
      </w:r>
      <w:r>
        <w:rPr>
          <w:sz w:val="28"/>
          <w:szCs w:val="28"/>
        </w:rPr>
        <w:t xml:space="preserve">о </w:t>
      </w:r>
      <w:r w:rsidRPr="002A6235">
        <w:rPr>
          <w:sz w:val="28"/>
          <w:szCs w:val="28"/>
        </w:rPr>
        <w:t>проблемах</w:t>
      </w:r>
      <w:r>
        <w:rPr>
          <w:sz w:val="28"/>
          <w:szCs w:val="28"/>
        </w:rPr>
        <w:t>, существующих в настоящее время.</w:t>
      </w:r>
    </w:p>
    <w:p w:rsidR="00073C93" w:rsidRDefault="00073C93" w:rsidP="00073C93">
      <w:pPr>
        <w:ind w:firstLine="851"/>
        <w:jc w:val="both"/>
        <w:textAlignment w:val="top"/>
        <w:rPr>
          <w:sz w:val="28"/>
          <w:szCs w:val="28"/>
        </w:rPr>
      </w:pPr>
      <w:r w:rsidRPr="002A6235">
        <w:rPr>
          <w:sz w:val="28"/>
          <w:szCs w:val="28"/>
        </w:rPr>
        <w:t>Наибо</w:t>
      </w:r>
      <w:r>
        <w:rPr>
          <w:sz w:val="28"/>
          <w:szCs w:val="28"/>
        </w:rPr>
        <w:t>л</w:t>
      </w:r>
      <w:r w:rsidRPr="002A6235">
        <w:rPr>
          <w:sz w:val="28"/>
          <w:szCs w:val="28"/>
        </w:rPr>
        <w:t xml:space="preserve">ее острой проблемой, находящейся </w:t>
      </w:r>
      <w:r>
        <w:rPr>
          <w:color w:val="000000"/>
          <w:sz w:val="28"/>
          <w:szCs w:val="28"/>
        </w:rPr>
        <w:t xml:space="preserve">в поле общественного внимания, является ситуация с </w:t>
      </w:r>
      <w:r>
        <w:rPr>
          <w:sz w:val="28"/>
          <w:szCs w:val="28"/>
        </w:rPr>
        <w:t xml:space="preserve">обманутыми дольщиками. </w:t>
      </w:r>
    </w:p>
    <w:p w:rsidR="00073C93" w:rsidRPr="004D178B" w:rsidRDefault="00073C93" w:rsidP="00073C93">
      <w:pPr>
        <w:ind w:firstLine="851"/>
        <w:jc w:val="both"/>
        <w:textAlignment w:val="top"/>
        <w:rPr>
          <w:sz w:val="28"/>
          <w:szCs w:val="28"/>
        </w:rPr>
      </w:pPr>
      <w:r>
        <w:rPr>
          <w:sz w:val="28"/>
          <w:szCs w:val="28"/>
        </w:rPr>
        <w:t xml:space="preserve">Активно к решению этого вопроса подключились правоохранительные органы. </w:t>
      </w:r>
      <w:r w:rsidRPr="004D178B">
        <w:rPr>
          <w:bCs/>
          <w:color w:val="000000"/>
          <w:spacing w:val="3"/>
          <w:sz w:val="28"/>
          <w:szCs w:val="28"/>
        </w:rPr>
        <w:t xml:space="preserve">166 уголовных дел, связанных с незаконным строительством жилья и хищением денежных средств граждан с этих объектов, </w:t>
      </w:r>
      <w:r>
        <w:rPr>
          <w:bCs/>
          <w:color w:val="000000"/>
          <w:spacing w:val="3"/>
          <w:sz w:val="28"/>
          <w:szCs w:val="28"/>
        </w:rPr>
        <w:t>было возбуждено</w:t>
      </w:r>
      <w:r w:rsidRPr="004D178B">
        <w:rPr>
          <w:bCs/>
          <w:color w:val="000000"/>
          <w:spacing w:val="3"/>
          <w:sz w:val="28"/>
          <w:szCs w:val="28"/>
        </w:rPr>
        <w:t xml:space="preserve"> </w:t>
      </w:r>
      <w:r>
        <w:rPr>
          <w:bCs/>
          <w:color w:val="000000"/>
          <w:spacing w:val="3"/>
          <w:sz w:val="28"/>
          <w:szCs w:val="28"/>
        </w:rPr>
        <w:t>только за первую половину 2018 года.</w:t>
      </w:r>
      <w:r w:rsidRPr="004D178B">
        <w:rPr>
          <w:bCs/>
          <w:color w:val="000000"/>
          <w:spacing w:val="3"/>
          <w:sz w:val="28"/>
          <w:szCs w:val="28"/>
        </w:rPr>
        <w:t xml:space="preserve"> Уголовное преследование коснулось 147 застр</w:t>
      </w:r>
      <w:r>
        <w:rPr>
          <w:bCs/>
          <w:color w:val="000000"/>
          <w:spacing w:val="3"/>
          <w:sz w:val="28"/>
          <w:szCs w:val="28"/>
        </w:rPr>
        <w:t>ойщиков и 19 должностных лиц [23</w:t>
      </w:r>
      <w:r w:rsidRPr="004D178B">
        <w:rPr>
          <w:bCs/>
          <w:color w:val="000000"/>
          <w:spacing w:val="3"/>
          <w:sz w:val="28"/>
          <w:szCs w:val="28"/>
        </w:rPr>
        <w:t>].</w:t>
      </w:r>
    </w:p>
    <w:p w:rsidR="00073C93" w:rsidRPr="004D178B" w:rsidRDefault="00073C93" w:rsidP="00073C93">
      <w:pPr>
        <w:ind w:firstLine="851"/>
        <w:jc w:val="both"/>
        <w:textAlignment w:val="top"/>
        <w:rPr>
          <w:sz w:val="28"/>
          <w:szCs w:val="28"/>
        </w:rPr>
      </w:pPr>
      <w:r>
        <w:rPr>
          <w:sz w:val="28"/>
          <w:szCs w:val="28"/>
        </w:rPr>
        <w:t xml:space="preserve">В постоянном режиме работает и </w:t>
      </w:r>
      <w:r w:rsidRPr="007E3D5A">
        <w:rPr>
          <w:bCs/>
          <w:sz w:val="28"/>
          <w:szCs w:val="28"/>
        </w:rPr>
        <w:t>краевая межведомственная комиссия по</w:t>
      </w:r>
      <w:r>
        <w:rPr>
          <w:bCs/>
          <w:sz w:val="28"/>
          <w:szCs w:val="28"/>
        </w:rPr>
        <w:t xml:space="preserve"> защите прав участников долевого строительства. </w:t>
      </w:r>
      <w:r w:rsidRPr="00157E7A">
        <w:rPr>
          <w:sz w:val="28"/>
          <w:szCs w:val="28"/>
        </w:rPr>
        <w:t xml:space="preserve">По многим долгостроям уже найдены решения. На объекты заходят новые инвесторы, </w:t>
      </w:r>
      <w:r>
        <w:rPr>
          <w:sz w:val="28"/>
          <w:szCs w:val="28"/>
        </w:rPr>
        <w:t>с которыми решаются вопросы</w:t>
      </w:r>
      <w:r w:rsidRPr="00157E7A">
        <w:rPr>
          <w:sz w:val="28"/>
          <w:szCs w:val="28"/>
        </w:rPr>
        <w:t xml:space="preserve"> подключения к инженерным сетям и коммуникациям. Большую поддержку оказывает краевая прокуратура</w:t>
      </w:r>
      <w:r>
        <w:rPr>
          <w:sz w:val="28"/>
          <w:szCs w:val="28"/>
        </w:rPr>
        <w:t xml:space="preserve">. </w:t>
      </w:r>
    </w:p>
    <w:p w:rsidR="00073C93" w:rsidRDefault="00073C93" w:rsidP="00073C93">
      <w:pPr>
        <w:ind w:firstLine="851"/>
        <w:jc w:val="both"/>
        <w:textAlignment w:val="top"/>
        <w:rPr>
          <w:sz w:val="28"/>
          <w:szCs w:val="28"/>
        </w:rPr>
      </w:pPr>
      <w:r>
        <w:rPr>
          <w:sz w:val="28"/>
          <w:szCs w:val="28"/>
        </w:rPr>
        <w:t xml:space="preserve">Благодаря эффективному взаимодействию региональных органов исполнительной власти и прокуратуры Краснодарского края </w:t>
      </w:r>
      <w:r w:rsidRPr="00157E7A">
        <w:rPr>
          <w:sz w:val="28"/>
          <w:szCs w:val="28"/>
        </w:rPr>
        <w:t xml:space="preserve">с ноября </w:t>
      </w:r>
      <w:r>
        <w:rPr>
          <w:sz w:val="28"/>
          <w:szCs w:val="28"/>
        </w:rPr>
        <w:t xml:space="preserve">2017 </w:t>
      </w:r>
      <w:r w:rsidRPr="00157E7A">
        <w:rPr>
          <w:sz w:val="28"/>
          <w:szCs w:val="28"/>
        </w:rPr>
        <w:t xml:space="preserve">года в регионе введено в эксплуатацию более 120 проблемных многоэтажек. </w:t>
      </w:r>
      <w:r>
        <w:rPr>
          <w:sz w:val="28"/>
          <w:szCs w:val="28"/>
        </w:rPr>
        <w:lastRenderedPageBreak/>
        <w:t>П</w:t>
      </w:r>
      <w:r w:rsidRPr="00157E7A">
        <w:rPr>
          <w:sz w:val="28"/>
          <w:szCs w:val="28"/>
        </w:rPr>
        <w:t>ланируется достроить еще 47 объектов</w:t>
      </w:r>
      <w:r>
        <w:rPr>
          <w:sz w:val="28"/>
          <w:szCs w:val="28"/>
        </w:rPr>
        <w:t>, которые находятся в</w:t>
      </w:r>
      <w:r w:rsidRPr="00157E7A">
        <w:rPr>
          <w:sz w:val="28"/>
          <w:szCs w:val="28"/>
        </w:rPr>
        <w:t xml:space="preserve"> </w:t>
      </w:r>
      <w:r>
        <w:rPr>
          <w:sz w:val="28"/>
          <w:szCs w:val="28"/>
        </w:rPr>
        <w:t>Анапе,</w:t>
      </w:r>
      <w:r w:rsidRPr="00157E7A">
        <w:rPr>
          <w:sz w:val="28"/>
          <w:szCs w:val="28"/>
        </w:rPr>
        <w:t xml:space="preserve"> Краснодаре,</w:t>
      </w:r>
      <w:r w:rsidRPr="001C1BC4">
        <w:rPr>
          <w:sz w:val="28"/>
          <w:szCs w:val="28"/>
        </w:rPr>
        <w:t xml:space="preserve"> </w:t>
      </w:r>
      <w:r w:rsidRPr="00157E7A">
        <w:rPr>
          <w:sz w:val="28"/>
          <w:szCs w:val="28"/>
        </w:rPr>
        <w:t>Новороссийске,</w:t>
      </w:r>
      <w:r w:rsidRPr="001C1BC4">
        <w:rPr>
          <w:sz w:val="28"/>
          <w:szCs w:val="28"/>
        </w:rPr>
        <w:t xml:space="preserve"> </w:t>
      </w:r>
      <w:r>
        <w:rPr>
          <w:sz w:val="28"/>
          <w:szCs w:val="28"/>
        </w:rPr>
        <w:t xml:space="preserve">Сочи </w:t>
      </w:r>
      <w:r w:rsidRPr="001C1BC4">
        <w:rPr>
          <w:sz w:val="28"/>
          <w:szCs w:val="28"/>
        </w:rPr>
        <w:t>[</w:t>
      </w:r>
      <w:r>
        <w:rPr>
          <w:sz w:val="28"/>
          <w:szCs w:val="28"/>
        </w:rPr>
        <w:t>24</w:t>
      </w:r>
      <w:r w:rsidRPr="001C1BC4">
        <w:rPr>
          <w:sz w:val="28"/>
          <w:szCs w:val="28"/>
        </w:rPr>
        <w:t>]</w:t>
      </w:r>
      <w:r>
        <w:rPr>
          <w:sz w:val="28"/>
          <w:szCs w:val="28"/>
        </w:rPr>
        <w:t>.</w:t>
      </w:r>
    </w:p>
    <w:p w:rsidR="00073C93" w:rsidRDefault="00073C93" w:rsidP="00073C93">
      <w:pPr>
        <w:ind w:firstLine="851"/>
        <w:jc w:val="both"/>
        <w:textAlignment w:val="top"/>
        <w:rPr>
          <w:sz w:val="28"/>
          <w:szCs w:val="28"/>
        </w:rPr>
      </w:pPr>
      <w:r>
        <w:rPr>
          <w:sz w:val="28"/>
          <w:szCs w:val="28"/>
        </w:rPr>
        <w:t>Решению этой проблемы будет способствовать и закон Краснодарского края от 4 мая 2018 г. №3792-КЗ «О дополнительных мерах по защите прав пострадавших участников строительства многоквартирных домов на территории Краснодарского края и о внесении изменений в некоторые законодательные акты Краснодарского края».</w:t>
      </w:r>
    </w:p>
    <w:p w:rsidR="00073C93" w:rsidRDefault="00073C93" w:rsidP="00073C93">
      <w:pPr>
        <w:ind w:firstLine="851"/>
        <w:jc w:val="both"/>
        <w:textAlignment w:val="top"/>
        <w:rPr>
          <w:sz w:val="28"/>
          <w:szCs w:val="28"/>
        </w:rPr>
      </w:pPr>
      <w:r>
        <w:rPr>
          <w:sz w:val="28"/>
          <w:szCs w:val="28"/>
        </w:rPr>
        <w:t xml:space="preserve">Он предусматривает такие дополнительные меры по защите прав пострадавших участников долевого строительства, как передача в их собственность жилых помещений-квартир в ином многоквартирном доме, выплата денежной компенсации. </w:t>
      </w:r>
    </w:p>
    <w:p w:rsidR="00073C93" w:rsidRPr="001C1BC4" w:rsidRDefault="00073C93" w:rsidP="00073C93">
      <w:pPr>
        <w:ind w:firstLine="851"/>
        <w:jc w:val="both"/>
        <w:textAlignment w:val="top"/>
        <w:rPr>
          <w:sz w:val="28"/>
          <w:szCs w:val="28"/>
        </w:rPr>
      </w:pPr>
      <w:r>
        <w:rPr>
          <w:sz w:val="28"/>
          <w:szCs w:val="28"/>
        </w:rPr>
        <w:t>Закон также предусматривает, что застройщику-инвестору, который взял на себя обязательство по обеспечению прав пострадавших участников строительства, предоставляется право аренды земельного участка, находящегося в государственной или муниципальной собственности, без проведения торгов.</w:t>
      </w:r>
    </w:p>
    <w:p w:rsidR="00073C93" w:rsidRDefault="00073C93" w:rsidP="00073C93">
      <w:pPr>
        <w:ind w:firstLine="851"/>
        <w:jc w:val="both"/>
        <w:textAlignment w:val="top"/>
        <w:rPr>
          <w:color w:val="000000"/>
          <w:sz w:val="28"/>
          <w:szCs w:val="28"/>
        </w:rPr>
      </w:pPr>
      <w:r>
        <w:rPr>
          <w:color w:val="000000"/>
          <w:sz w:val="28"/>
          <w:szCs w:val="28"/>
        </w:rPr>
        <w:t>Думается, что предпринятые меры будут способствовать скорейшему решению этой социальной проблемы.</w:t>
      </w:r>
    </w:p>
    <w:p w:rsidR="00073C93" w:rsidRPr="002E1918" w:rsidRDefault="00073C93" w:rsidP="00073C93">
      <w:pPr>
        <w:ind w:firstLine="851"/>
        <w:jc w:val="both"/>
        <w:textAlignment w:val="top"/>
        <w:rPr>
          <w:sz w:val="28"/>
          <w:szCs w:val="28"/>
        </w:rPr>
      </w:pPr>
      <w:r w:rsidRPr="002E1918">
        <w:rPr>
          <w:color w:val="000000"/>
          <w:sz w:val="28"/>
          <w:szCs w:val="28"/>
        </w:rPr>
        <w:t xml:space="preserve">Хотелось бы обратить внимание и на проблемы </w:t>
      </w:r>
      <w:r w:rsidRPr="002E1918">
        <w:rPr>
          <w:sz w:val="28"/>
          <w:szCs w:val="28"/>
        </w:rPr>
        <w:t>Общественной наблюдательной комиссии Краснодарского края, основной задачей которой является контроль за обеспечением прав человека в местах принудительного содержания.</w:t>
      </w:r>
    </w:p>
    <w:p w:rsidR="00073C93" w:rsidRPr="002E1918" w:rsidRDefault="00073C93" w:rsidP="00073C93">
      <w:pPr>
        <w:ind w:firstLine="851"/>
        <w:jc w:val="both"/>
        <w:textAlignment w:val="top"/>
        <w:rPr>
          <w:sz w:val="28"/>
          <w:szCs w:val="28"/>
        </w:rPr>
      </w:pPr>
      <w:r w:rsidRPr="002E1918">
        <w:rPr>
          <w:sz w:val="28"/>
          <w:szCs w:val="28"/>
        </w:rPr>
        <w:t xml:space="preserve">В новый состав комиссии, приступившей к работе в 2016 году, не были включены наиболее активные правозащитники, зарекомендовавшие себя в предыдущем созыве. Зато оказались люди, малоизвестные в правозащитной среде. </w:t>
      </w:r>
    </w:p>
    <w:p w:rsidR="00073C93" w:rsidRPr="002E1918" w:rsidRDefault="00073C93" w:rsidP="00073C93">
      <w:pPr>
        <w:ind w:firstLine="851"/>
        <w:jc w:val="both"/>
        <w:textAlignment w:val="top"/>
        <w:rPr>
          <w:sz w:val="28"/>
          <w:szCs w:val="28"/>
        </w:rPr>
      </w:pPr>
      <w:r w:rsidRPr="002E1918">
        <w:rPr>
          <w:sz w:val="28"/>
          <w:szCs w:val="28"/>
        </w:rPr>
        <w:t>В настоящее время ОНК никак не может преодолеть внутренние конфликты, которые не позволяют в должной мере выполнять возложенные на Общественную наблюдательную комиссию задачи. Очевидно, что необходимо переформатирование деятельности комиссии, активизация ее работы.</w:t>
      </w:r>
    </w:p>
    <w:p w:rsidR="00073C93" w:rsidRDefault="00073C93" w:rsidP="00073C93">
      <w:pPr>
        <w:ind w:firstLine="851"/>
        <w:jc w:val="both"/>
        <w:textAlignment w:val="top"/>
        <w:rPr>
          <w:color w:val="000000"/>
          <w:sz w:val="28"/>
          <w:szCs w:val="28"/>
        </w:rPr>
      </w:pPr>
      <w:r>
        <w:rPr>
          <w:color w:val="000000"/>
          <w:sz w:val="28"/>
          <w:szCs w:val="28"/>
        </w:rPr>
        <w:t>Нельзя обойти вниманием и ситуацию, сложившуюся в последние годы в краевом центре.</w:t>
      </w:r>
    </w:p>
    <w:p w:rsidR="00073C93" w:rsidRDefault="00073C93" w:rsidP="00073C93">
      <w:pPr>
        <w:ind w:firstLine="851"/>
        <w:jc w:val="both"/>
        <w:textAlignment w:val="top"/>
        <w:rPr>
          <w:color w:val="000000"/>
          <w:sz w:val="28"/>
          <w:szCs w:val="28"/>
        </w:rPr>
      </w:pPr>
      <w:r>
        <w:rPr>
          <w:color w:val="000000"/>
          <w:sz w:val="28"/>
          <w:szCs w:val="28"/>
        </w:rPr>
        <w:t xml:space="preserve">Прежде всего, это транспортные проблемы, которые с каждым годом лишь усугубляются. Очевидно, что они во многом обусловлены ростом количества автотранспортных средств. </w:t>
      </w:r>
    </w:p>
    <w:p w:rsidR="00073C93" w:rsidRPr="003708DF" w:rsidRDefault="00073C93" w:rsidP="00073C93">
      <w:pPr>
        <w:ind w:firstLine="851"/>
        <w:jc w:val="both"/>
        <w:textAlignment w:val="top"/>
        <w:rPr>
          <w:bCs/>
          <w:sz w:val="28"/>
          <w:szCs w:val="28"/>
        </w:rPr>
      </w:pPr>
      <w:r>
        <w:rPr>
          <w:bCs/>
          <w:sz w:val="28"/>
          <w:szCs w:val="28"/>
        </w:rPr>
        <w:t xml:space="preserve">По </w:t>
      </w:r>
      <w:r w:rsidRPr="00597653">
        <w:rPr>
          <w:bCs/>
          <w:sz w:val="28"/>
          <w:szCs w:val="28"/>
        </w:rPr>
        <w:t>данным ан</w:t>
      </w:r>
      <w:r>
        <w:rPr>
          <w:bCs/>
          <w:sz w:val="28"/>
          <w:szCs w:val="28"/>
        </w:rPr>
        <w:t>алитического агентства «Автостат</w:t>
      </w:r>
      <w:r w:rsidRPr="00597653">
        <w:rPr>
          <w:bCs/>
          <w:sz w:val="28"/>
          <w:szCs w:val="28"/>
        </w:rPr>
        <w:t>», по состоянию на 1 июля 2018 года на территории Российской Федерации насчитывается 42 млн</w:t>
      </w:r>
      <w:r>
        <w:rPr>
          <w:bCs/>
          <w:sz w:val="28"/>
          <w:szCs w:val="28"/>
        </w:rPr>
        <w:t>.</w:t>
      </w:r>
      <w:r w:rsidRPr="00597653">
        <w:rPr>
          <w:bCs/>
          <w:sz w:val="28"/>
          <w:szCs w:val="28"/>
        </w:rPr>
        <w:t xml:space="preserve"> 945,6 тыс. легковых автомобилей. Больше всего их </w:t>
      </w:r>
      <w:r>
        <w:rPr>
          <w:bCs/>
          <w:sz w:val="28"/>
          <w:szCs w:val="28"/>
        </w:rPr>
        <w:t xml:space="preserve">в Москве и Московской области: соответственно, </w:t>
      </w:r>
      <w:r w:rsidRPr="00597653">
        <w:rPr>
          <w:bCs/>
          <w:sz w:val="28"/>
          <w:szCs w:val="28"/>
        </w:rPr>
        <w:t>3 млн</w:t>
      </w:r>
      <w:r>
        <w:rPr>
          <w:bCs/>
          <w:sz w:val="28"/>
          <w:szCs w:val="28"/>
        </w:rPr>
        <w:t>.</w:t>
      </w:r>
      <w:r w:rsidRPr="00597653">
        <w:rPr>
          <w:bCs/>
          <w:sz w:val="28"/>
          <w:szCs w:val="28"/>
        </w:rPr>
        <w:t xml:space="preserve"> 731,8 тыс. шт. и 2 млн</w:t>
      </w:r>
      <w:r>
        <w:rPr>
          <w:bCs/>
          <w:sz w:val="28"/>
          <w:szCs w:val="28"/>
        </w:rPr>
        <w:t>.</w:t>
      </w:r>
      <w:r w:rsidRPr="00597653">
        <w:rPr>
          <w:bCs/>
          <w:sz w:val="28"/>
          <w:szCs w:val="28"/>
        </w:rPr>
        <w:t xml:space="preserve"> 665 тыс. шт</w:t>
      </w:r>
      <w:r>
        <w:rPr>
          <w:bCs/>
          <w:sz w:val="28"/>
          <w:szCs w:val="28"/>
        </w:rPr>
        <w:t>.</w:t>
      </w:r>
      <w:r w:rsidRPr="00597653">
        <w:rPr>
          <w:bCs/>
          <w:sz w:val="28"/>
          <w:szCs w:val="28"/>
        </w:rPr>
        <w:t xml:space="preserve"> На третьем месте в региональном рейтинге </w:t>
      </w:r>
      <w:r>
        <w:rPr>
          <w:bCs/>
          <w:sz w:val="28"/>
          <w:szCs w:val="28"/>
        </w:rPr>
        <w:t xml:space="preserve">находится Краснодарский край - </w:t>
      </w:r>
      <w:r w:rsidRPr="00597653">
        <w:rPr>
          <w:bCs/>
          <w:sz w:val="28"/>
          <w:szCs w:val="28"/>
        </w:rPr>
        <w:t>1 млн</w:t>
      </w:r>
      <w:r>
        <w:rPr>
          <w:bCs/>
          <w:sz w:val="28"/>
          <w:szCs w:val="28"/>
        </w:rPr>
        <w:t>. 808, 7 тыс. шт. [25</w:t>
      </w:r>
      <w:r w:rsidRPr="003708DF">
        <w:rPr>
          <w:bCs/>
          <w:sz w:val="28"/>
          <w:szCs w:val="28"/>
        </w:rPr>
        <w:t>].</w:t>
      </w:r>
    </w:p>
    <w:p w:rsidR="00073C93" w:rsidRPr="003708DF" w:rsidRDefault="00073C93" w:rsidP="00073C93">
      <w:pPr>
        <w:ind w:firstLine="851"/>
        <w:jc w:val="both"/>
        <w:textAlignment w:val="top"/>
        <w:rPr>
          <w:bCs/>
          <w:sz w:val="28"/>
          <w:szCs w:val="28"/>
        </w:rPr>
      </w:pPr>
      <w:r>
        <w:rPr>
          <w:bCs/>
          <w:sz w:val="28"/>
          <w:szCs w:val="28"/>
        </w:rPr>
        <w:t xml:space="preserve">В Краснодаре </w:t>
      </w:r>
      <w:r w:rsidRPr="00597653">
        <w:rPr>
          <w:bCs/>
          <w:sz w:val="28"/>
          <w:szCs w:val="28"/>
        </w:rPr>
        <w:t xml:space="preserve">насчитывалось 332,8 тыс. легковых автомобилей. В рейтинге городов-миллионников он занимает 8 место – после Москвы, </w:t>
      </w:r>
      <w:r>
        <w:rPr>
          <w:bCs/>
          <w:sz w:val="28"/>
          <w:szCs w:val="28"/>
        </w:rPr>
        <w:t>Санкт-Петербурга, Екатеринбурга</w:t>
      </w:r>
      <w:r w:rsidRPr="00597653">
        <w:rPr>
          <w:bCs/>
          <w:sz w:val="28"/>
          <w:szCs w:val="28"/>
        </w:rPr>
        <w:t xml:space="preserve"> </w:t>
      </w:r>
      <w:r>
        <w:rPr>
          <w:bCs/>
          <w:sz w:val="28"/>
          <w:szCs w:val="28"/>
        </w:rPr>
        <w:t>и других российских городов [26</w:t>
      </w:r>
      <w:r w:rsidRPr="003708DF">
        <w:rPr>
          <w:bCs/>
          <w:sz w:val="28"/>
          <w:szCs w:val="28"/>
        </w:rPr>
        <w:t>].</w:t>
      </w:r>
    </w:p>
    <w:p w:rsidR="00073C93" w:rsidRPr="00D506E2" w:rsidRDefault="00073C93" w:rsidP="00073C93">
      <w:pPr>
        <w:ind w:firstLine="851"/>
        <w:jc w:val="both"/>
        <w:textAlignment w:val="top"/>
        <w:rPr>
          <w:color w:val="000000"/>
          <w:sz w:val="28"/>
          <w:szCs w:val="28"/>
          <w:u w:val="single"/>
        </w:rPr>
      </w:pPr>
      <w:r>
        <w:rPr>
          <w:bCs/>
          <w:sz w:val="28"/>
          <w:szCs w:val="28"/>
        </w:rPr>
        <w:lastRenderedPageBreak/>
        <w:t xml:space="preserve">На транспортную ситуацию оказывает влияние и транзитный поток через город, который постоянно возрастает. </w:t>
      </w:r>
      <w:r w:rsidRPr="00D506E2">
        <w:rPr>
          <w:color w:val="000000"/>
          <w:sz w:val="28"/>
          <w:szCs w:val="28"/>
        </w:rPr>
        <w:t xml:space="preserve">Все это </w:t>
      </w:r>
      <w:r>
        <w:rPr>
          <w:color w:val="000000"/>
          <w:sz w:val="28"/>
          <w:szCs w:val="28"/>
        </w:rPr>
        <w:t>создает дополнительные трудности</w:t>
      </w:r>
      <w:r w:rsidRPr="00D506E2">
        <w:rPr>
          <w:color w:val="000000"/>
          <w:sz w:val="28"/>
          <w:szCs w:val="28"/>
        </w:rPr>
        <w:t>.</w:t>
      </w:r>
    </w:p>
    <w:p w:rsidR="00073C93" w:rsidRDefault="00073C93" w:rsidP="00073C93">
      <w:pPr>
        <w:ind w:firstLine="851"/>
        <w:jc w:val="both"/>
        <w:textAlignment w:val="top"/>
        <w:rPr>
          <w:color w:val="000000"/>
          <w:sz w:val="28"/>
          <w:szCs w:val="28"/>
        </w:rPr>
      </w:pPr>
      <w:r>
        <w:rPr>
          <w:color w:val="000000"/>
          <w:sz w:val="28"/>
          <w:szCs w:val="28"/>
        </w:rPr>
        <w:t xml:space="preserve">В этой ситуации все чаще возникает вопрос: как быть с транспортными магистралями города, которые зачастую не отвечают потребностям сегодняшнего дня? </w:t>
      </w:r>
    </w:p>
    <w:p w:rsidR="00073C93" w:rsidRPr="002E1918" w:rsidRDefault="00073C93" w:rsidP="00073C93">
      <w:pPr>
        <w:ind w:firstLine="851"/>
        <w:jc w:val="both"/>
        <w:textAlignment w:val="top"/>
        <w:rPr>
          <w:color w:val="000000"/>
          <w:sz w:val="28"/>
          <w:szCs w:val="28"/>
        </w:rPr>
      </w:pPr>
      <w:r w:rsidRPr="002E1918">
        <w:rPr>
          <w:color w:val="000000"/>
          <w:sz w:val="28"/>
          <w:szCs w:val="28"/>
        </w:rPr>
        <w:t>Вроде бы городские власти пытаются изменить ситуацию: в 2018 году в городе активно велись масштабные дорожные работы. Вместе с тем, это делается крайне медленно.</w:t>
      </w:r>
    </w:p>
    <w:p w:rsidR="00073C93" w:rsidRPr="002E1918" w:rsidRDefault="00073C93" w:rsidP="00073C93">
      <w:pPr>
        <w:ind w:firstLine="851"/>
        <w:jc w:val="both"/>
        <w:textAlignment w:val="top"/>
        <w:rPr>
          <w:color w:val="000000"/>
          <w:sz w:val="28"/>
          <w:szCs w:val="28"/>
        </w:rPr>
      </w:pPr>
      <w:r w:rsidRPr="002E1918">
        <w:rPr>
          <w:color w:val="000000"/>
          <w:sz w:val="28"/>
          <w:szCs w:val="28"/>
        </w:rPr>
        <w:t>Взять, например, историю с ремонтом улицы Новороссийской. Несколько лет город мучился из-за этой нерешенной проблемы, понадобилось обращение жителей Краснодара к Президенту РФ, чтобы вопрос сдвинулся с мертвой точки.</w:t>
      </w:r>
    </w:p>
    <w:p w:rsidR="00073C93" w:rsidRPr="002E1918" w:rsidRDefault="00073C93" w:rsidP="00073C93">
      <w:pPr>
        <w:ind w:firstLine="851"/>
        <w:jc w:val="both"/>
        <w:textAlignment w:val="top"/>
        <w:rPr>
          <w:color w:val="000000"/>
          <w:sz w:val="28"/>
          <w:szCs w:val="28"/>
        </w:rPr>
      </w:pPr>
      <w:r w:rsidRPr="002E1918">
        <w:rPr>
          <w:color w:val="000000"/>
          <w:sz w:val="28"/>
          <w:szCs w:val="28"/>
        </w:rPr>
        <w:t>Затем последовала долгая эпопея с ремонтом, который все время затягивался. И только после того, как дорожникам пригрозили штрафом в 185 млн. рублей из-за срывов срока ремонта, улицу, наконец, открыли [27].</w:t>
      </w:r>
    </w:p>
    <w:p w:rsidR="00073C93" w:rsidRPr="002E1918" w:rsidRDefault="00073C93" w:rsidP="00073C93">
      <w:pPr>
        <w:ind w:firstLine="851"/>
        <w:jc w:val="both"/>
        <w:textAlignment w:val="top"/>
        <w:rPr>
          <w:color w:val="000000"/>
          <w:sz w:val="28"/>
          <w:szCs w:val="28"/>
        </w:rPr>
      </w:pPr>
      <w:r w:rsidRPr="002E1918">
        <w:rPr>
          <w:color w:val="000000"/>
          <w:sz w:val="28"/>
          <w:szCs w:val="28"/>
        </w:rPr>
        <w:t>Автолюбители вздохнули с облегчением, но они не знали, что впереди</w:t>
      </w:r>
      <w:r w:rsidR="009D3609" w:rsidRPr="002E1918">
        <w:rPr>
          <w:color w:val="000000"/>
          <w:sz w:val="28"/>
          <w:szCs w:val="28"/>
        </w:rPr>
        <w:t xml:space="preserve"> их ждет другое</w:t>
      </w:r>
      <w:r w:rsidRPr="002E1918">
        <w:rPr>
          <w:color w:val="000000"/>
          <w:sz w:val="28"/>
          <w:szCs w:val="28"/>
        </w:rPr>
        <w:t xml:space="preserve"> </w:t>
      </w:r>
      <w:r w:rsidR="009D3609" w:rsidRPr="002E1918">
        <w:rPr>
          <w:color w:val="000000"/>
          <w:sz w:val="28"/>
          <w:szCs w:val="28"/>
        </w:rPr>
        <w:t>«</w:t>
      </w:r>
      <w:r w:rsidRPr="002E1918">
        <w:rPr>
          <w:color w:val="000000"/>
          <w:sz w:val="28"/>
          <w:szCs w:val="28"/>
        </w:rPr>
        <w:t>эпохальное</w:t>
      </w:r>
      <w:r w:rsidR="009D3609" w:rsidRPr="002E1918">
        <w:rPr>
          <w:color w:val="000000"/>
          <w:sz w:val="28"/>
          <w:szCs w:val="28"/>
        </w:rPr>
        <w:t>»</w:t>
      </w:r>
      <w:r w:rsidRPr="002E1918">
        <w:rPr>
          <w:color w:val="000000"/>
          <w:sz w:val="28"/>
          <w:szCs w:val="28"/>
        </w:rPr>
        <w:t xml:space="preserve"> событие – ремонт улицы Тургенева. Нет смысла говорить о многочасовых пробках, о неудобствах для горожан, также как и приводить высказывания автолюбителей и жителей города.</w:t>
      </w:r>
    </w:p>
    <w:p w:rsidR="00073C93" w:rsidRPr="002E1918" w:rsidRDefault="00073C93" w:rsidP="00073C93">
      <w:pPr>
        <w:ind w:firstLine="851"/>
        <w:jc w:val="both"/>
        <w:textAlignment w:val="top"/>
        <w:rPr>
          <w:color w:val="000000"/>
          <w:sz w:val="28"/>
          <w:szCs w:val="28"/>
        </w:rPr>
      </w:pPr>
      <w:r w:rsidRPr="002E1918">
        <w:rPr>
          <w:color w:val="000000"/>
          <w:sz w:val="28"/>
          <w:szCs w:val="28"/>
        </w:rPr>
        <w:t xml:space="preserve">Начать хотя бы с того, что ремонт затянулся на год в сравнении с первоначальным сроком. Разрыли, раскопали все, потом бросили. Потом стали ремонтировать Тургеневский мост – делали стыки. </w:t>
      </w:r>
      <w:r w:rsidRPr="002E1918">
        <w:rPr>
          <w:sz w:val="28"/>
          <w:szCs w:val="28"/>
        </w:rPr>
        <w:t>Потом стали менять старые сети и укладывать новый асфальт на въезде на мост со стороны города. В общем, было приложено много усилий и</w:t>
      </w:r>
      <w:r w:rsidR="009D3609" w:rsidRPr="002E1918">
        <w:rPr>
          <w:sz w:val="28"/>
          <w:szCs w:val="28"/>
        </w:rPr>
        <w:t xml:space="preserve"> обещаний, пока стало</w:t>
      </w:r>
      <w:r w:rsidRPr="002E1918">
        <w:rPr>
          <w:sz w:val="28"/>
          <w:szCs w:val="28"/>
        </w:rPr>
        <w:t xml:space="preserve"> понятно, что улицу Тургенева все же доведут до ума. Но какой ценой?!</w:t>
      </w:r>
    </w:p>
    <w:p w:rsidR="00073C93" w:rsidRPr="002E1918" w:rsidRDefault="00073C93" w:rsidP="00073C93">
      <w:pPr>
        <w:ind w:firstLine="851"/>
        <w:jc w:val="both"/>
        <w:textAlignment w:val="top"/>
        <w:rPr>
          <w:color w:val="000000"/>
          <w:sz w:val="28"/>
          <w:szCs w:val="28"/>
        </w:rPr>
      </w:pPr>
      <w:r w:rsidRPr="002E1918">
        <w:rPr>
          <w:color w:val="000000"/>
          <w:sz w:val="28"/>
          <w:szCs w:val="28"/>
        </w:rPr>
        <w:t>Очевидно, что прежде, чем приступать к таким масштабным работам, необходимо было просчитать все риски, возможности подрядных организаций, их способность выполнить сложные виды работ. Жизнь показала, что подрядчик был не в состоянии это сделать. А в результате пострадали люди.</w:t>
      </w:r>
    </w:p>
    <w:p w:rsidR="00073C93" w:rsidRPr="002E1918" w:rsidRDefault="00073C93" w:rsidP="00073C93">
      <w:pPr>
        <w:ind w:firstLine="851"/>
        <w:jc w:val="both"/>
        <w:textAlignment w:val="top"/>
        <w:rPr>
          <w:color w:val="000000"/>
          <w:sz w:val="28"/>
          <w:szCs w:val="28"/>
        </w:rPr>
      </w:pPr>
      <w:r w:rsidRPr="002E1918">
        <w:rPr>
          <w:color w:val="000000"/>
          <w:sz w:val="28"/>
          <w:szCs w:val="28"/>
        </w:rPr>
        <w:t xml:space="preserve">Еще одна болевая точка города – Музыкальный микрорайон. </w:t>
      </w:r>
      <w:r w:rsidRPr="002E1918">
        <w:rPr>
          <w:sz w:val="28"/>
          <w:szCs w:val="28"/>
        </w:rPr>
        <w:t xml:space="preserve">Все чаще события из городской жизни напоминают сообщения из Венеции: «улицы Краснодара третий раз за неделю затопило после сильного ливня…Городские власти рапортовали о восстановленном движении транспорта и работах по откачке воды»; «после дождя…люди реально передвигались на лодках, а уровень воды на Московской поднялся настолько, что затапливало салоны общественных автобусов»; «в жилом комплексе на Заполярной затопило подвалы и первые этажи» [28]. </w:t>
      </w:r>
    </w:p>
    <w:p w:rsidR="00073C93" w:rsidRPr="002E1918" w:rsidRDefault="00073C93" w:rsidP="00073C93">
      <w:pPr>
        <w:ind w:firstLine="851"/>
        <w:jc w:val="both"/>
        <w:rPr>
          <w:rStyle w:val="a3"/>
          <w:bCs/>
          <w:sz w:val="28"/>
          <w:szCs w:val="28"/>
        </w:rPr>
      </w:pPr>
      <w:r w:rsidRPr="002E1918">
        <w:rPr>
          <w:sz w:val="28"/>
          <w:szCs w:val="28"/>
        </w:rPr>
        <w:t xml:space="preserve">По информации ГУ МЧС России по Краснодарскому краю, «произошли частичные подтопления участков автодорог (ул. Московская, ул. Мачуги, ул. Трамвайная, ул. Уральская, путепровод на ул. Вишняковой) вследствие недостаточной пропускной способности ливневой канализации на данных участках. К ликвидации последствий привлекались плавсредства </w:t>
      </w:r>
      <w:r w:rsidRPr="002E1918">
        <w:rPr>
          <w:sz w:val="28"/>
          <w:szCs w:val="28"/>
        </w:rPr>
        <w:lastRenderedPageBreak/>
        <w:t>Специализированной пожарно-спасательной части Краснодара для эвакуации пассажиров автобуса» [29].</w:t>
      </w:r>
    </w:p>
    <w:p w:rsidR="00073C93" w:rsidRPr="002E1918" w:rsidRDefault="00073C93" w:rsidP="00073C93">
      <w:pPr>
        <w:ind w:firstLine="851"/>
        <w:jc w:val="both"/>
        <w:rPr>
          <w:sz w:val="28"/>
          <w:szCs w:val="28"/>
        </w:rPr>
      </w:pPr>
      <w:r w:rsidRPr="002E1918">
        <w:rPr>
          <w:sz w:val="28"/>
          <w:szCs w:val="28"/>
        </w:rPr>
        <w:t xml:space="preserve">Все это о дожде летом 2018 г. Люди вынуждены возвращаться домой с работы практически вплавь. И это не фигура речи! Ну что же это такое, а главное – когда закончится? Но никто не может дать вразумительного ответа! </w:t>
      </w:r>
    </w:p>
    <w:p w:rsidR="00073C93" w:rsidRPr="002E1918" w:rsidRDefault="00073C93" w:rsidP="002E1918">
      <w:pPr>
        <w:ind w:firstLine="851"/>
        <w:jc w:val="both"/>
        <w:rPr>
          <w:sz w:val="28"/>
          <w:szCs w:val="28"/>
        </w:rPr>
      </w:pPr>
      <w:r w:rsidRPr="002E1918">
        <w:rPr>
          <w:sz w:val="28"/>
          <w:szCs w:val="28"/>
        </w:rPr>
        <w:t>Очевидно, что проблемы городской инфраструктуры накапливались годами, если не десятилетиями, и их невозможно решить в одночасье. Необходимо соответствующее финансирование, возможно, привлечение региональных и федеральных финансовых средств. И, конечно, нужна внятная концепция развития города на ближайшую перспективу, в формировании которой должны участвовать некоммерческие организации, представители экспертного и научного соо</w:t>
      </w:r>
      <w:r w:rsidR="002E1918" w:rsidRPr="002E1918">
        <w:rPr>
          <w:sz w:val="28"/>
          <w:szCs w:val="28"/>
        </w:rPr>
        <w:t xml:space="preserve">бщества, гражданские активисты. </w:t>
      </w:r>
      <w:r w:rsidRPr="002E1918">
        <w:rPr>
          <w:sz w:val="28"/>
          <w:szCs w:val="28"/>
        </w:rPr>
        <w:t>Это поможет найти оптимальные решения, иначе уже через несколько лет произойдет тотальный коллапс!</w:t>
      </w:r>
    </w:p>
    <w:p w:rsidR="00073C93" w:rsidRPr="002E1918" w:rsidRDefault="00073C93" w:rsidP="00073C93">
      <w:pPr>
        <w:ind w:firstLine="851"/>
        <w:jc w:val="both"/>
        <w:rPr>
          <w:sz w:val="28"/>
          <w:szCs w:val="28"/>
        </w:rPr>
      </w:pPr>
      <w:r w:rsidRPr="002E1918">
        <w:rPr>
          <w:sz w:val="28"/>
          <w:szCs w:val="28"/>
        </w:rPr>
        <w:t>Следует сказать и о соблюдении прав граждан на жилье, трудностях в переводе ребенка из одного детского сада в другой.</w:t>
      </w:r>
    </w:p>
    <w:p w:rsidR="00073C93" w:rsidRPr="002E1918" w:rsidRDefault="00073C93" w:rsidP="00073C93">
      <w:pPr>
        <w:ind w:firstLine="851"/>
        <w:jc w:val="both"/>
        <w:rPr>
          <w:sz w:val="28"/>
          <w:szCs w:val="28"/>
        </w:rPr>
      </w:pPr>
      <w:r w:rsidRPr="002E1918">
        <w:rPr>
          <w:sz w:val="28"/>
          <w:szCs w:val="28"/>
        </w:rPr>
        <w:t>Вопиющий случай произошел с многодетной краснодарской семьей Б. Администрация муниципального образования г. Краснодар хотела отобрать у них земельный участок и снести дом – единственное жильё, приобретённое, кстати, на законных основаниях (этот случай подробно рассмотрен в главе 2 доклада).</w:t>
      </w:r>
      <w:r w:rsidR="009D3609" w:rsidRPr="002E1918">
        <w:rPr>
          <w:sz w:val="28"/>
          <w:szCs w:val="28"/>
        </w:rPr>
        <w:t xml:space="preserve"> Неодн</w:t>
      </w:r>
      <w:r w:rsidR="002E1918" w:rsidRPr="002E1918">
        <w:rPr>
          <w:sz w:val="28"/>
          <w:szCs w:val="28"/>
        </w:rPr>
        <w:t>о</w:t>
      </w:r>
      <w:r w:rsidR="009D3609" w:rsidRPr="002E1918">
        <w:rPr>
          <w:sz w:val="28"/>
          <w:szCs w:val="28"/>
        </w:rPr>
        <w:t>кратные обращения в администрацию города результатов не дали и</w:t>
      </w:r>
      <w:r w:rsidRPr="002E1918">
        <w:rPr>
          <w:sz w:val="28"/>
          <w:szCs w:val="28"/>
        </w:rPr>
        <w:t xml:space="preserve"> только после обращения Уполномоченного к председателю Городской Думы г. Краснодара В.Ф. Галушко вопрос был решен в пользу многодетной семьи, за что Уполномоченный искренне ей благодарен!</w:t>
      </w:r>
      <w:r w:rsidR="00E65CC9" w:rsidRPr="002E1918">
        <w:rPr>
          <w:sz w:val="28"/>
          <w:szCs w:val="28"/>
        </w:rPr>
        <w:t xml:space="preserve"> Возникает вопрос: почему администраци</w:t>
      </w:r>
      <w:r w:rsidR="002E1918" w:rsidRPr="002E1918">
        <w:rPr>
          <w:sz w:val="28"/>
          <w:szCs w:val="28"/>
        </w:rPr>
        <w:t>я решить проблему не смогла, а Городская Д</w:t>
      </w:r>
      <w:r w:rsidR="00E65CC9" w:rsidRPr="002E1918">
        <w:rPr>
          <w:sz w:val="28"/>
          <w:szCs w:val="28"/>
        </w:rPr>
        <w:t>ума быстро решила?</w:t>
      </w:r>
    </w:p>
    <w:p w:rsidR="00073C93" w:rsidRPr="002E1918" w:rsidRDefault="00073C93" w:rsidP="00073C93">
      <w:pPr>
        <w:ind w:firstLine="851"/>
        <w:jc w:val="both"/>
        <w:rPr>
          <w:sz w:val="28"/>
          <w:szCs w:val="28"/>
        </w:rPr>
      </w:pPr>
      <w:r w:rsidRPr="002E1918">
        <w:rPr>
          <w:sz w:val="28"/>
          <w:szCs w:val="28"/>
        </w:rPr>
        <w:t>В другом случае для обычного перевода ребенка ветерана боевых действий Ш. из одного детского сада в другой понадобилось вмешательство председателя комитета по вопросам науки, образования, культуры и делам семьи Законодательного Собрания Краснодарского края В.В. Чернявского, который проявил отзывчивость и нер</w:t>
      </w:r>
      <w:r w:rsidR="00CA75D5" w:rsidRPr="002E1918">
        <w:rPr>
          <w:sz w:val="28"/>
          <w:szCs w:val="28"/>
        </w:rPr>
        <w:t xml:space="preserve">авнодушное отношение к людям. </w:t>
      </w:r>
      <w:r w:rsidRPr="002E1918">
        <w:rPr>
          <w:sz w:val="28"/>
          <w:szCs w:val="28"/>
        </w:rPr>
        <w:t xml:space="preserve">До этого городские чиновники на обращения Уполномоченного отвечали формально и разводили руками, ссылаясь на закон. </w:t>
      </w:r>
    </w:p>
    <w:p w:rsidR="00073C93" w:rsidRPr="002E1918" w:rsidRDefault="00073C93" w:rsidP="00073C93">
      <w:pPr>
        <w:ind w:firstLine="851"/>
        <w:jc w:val="both"/>
        <w:rPr>
          <w:sz w:val="28"/>
          <w:szCs w:val="28"/>
        </w:rPr>
      </w:pPr>
      <w:r w:rsidRPr="002E1918">
        <w:rPr>
          <w:sz w:val="28"/>
          <w:szCs w:val="28"/>
        </w:rPr>
        <w:t>Хотелось бы обратить внимание на то, что именно по отношению чиновников к нуждам и проблемам людей, граждане судят в целом о власти. И мнения эти, как мы понимаем, отнюдь не положительные.</w:t>
      </w:r>
      <w:r w:rsidR="00E65CC9" w:rsidRPr="002E1918">
        <w:rPr>
          <w:sz w:val="28"/>
          <w:szCs w:val="28"/>
        </w:rPr>
        <w:t xml:space="preserve"> Справедливости ради нужно отметить, что и в других муниципалитетах существуют аналогичные проблемы, но так ярко, как в Краснодаре</w:t>
      </w:r>
      <w:r w:rsidR="002E1918" w:rsidRPr="002E1918">
        <w:rPr>
          <w:sz w:val="28"/>
          <w:szCs w:val="28"/>
        </w:rPr>
        <w:t>,</w:t>
      </w:r>
      <w:r w:rsidR="00E65CC9" w:rsidRPr="002E1918">
        <w:rPr>
          <w:sz w:val="28"/>
          <w:szCs w:val="28"/>
        </w:rPr>
        <w:t xml:space="preserve"> они не проявлялись.</w:t>
      </w:r>
    </w:p>
    <w:p w:rsidR="00073C93" w:rsidRDefault="00073C93" w:rsidP="00073C93">
      <w:pPr>
        <w:ind w:firstLine="851"/>
        <w:jc w:val="both"/>
        <w:rPr>
          <w:b/>
          <w:sz w:val="28"/>
          <w:szCs w:val="28"/>
        </w:rPr>
      </w:pPr>
      <w:r>
        <w:rPr>
          <w:sz w:val="28"/>
          <w:szCs w:val="28"/>
        </w:rPr>
        <w:t xml:space="preserve">Говоря об имеющихся </w:t>
      </w:r>
      <w:r w:rsidRPr="007E3D5A">
        <w:rPr>
          <w:sz w:val="28"/>
          <w:szCs w:val="28"/>
        </w:rPr>
        <w:t xml:space="preserve">проблемах, </w:t>
      </w:r>
      <w:r>
        <w:rPr>
          <w:sz w:val="28"/>
          <w:szCs w:val="28"/>
        </w:rPr>
        <w:t xml:space="preserve">необходимо </w:t>
      </w:r>
      <w:r w:rsidRPr="007E3D5A">
        <w:rPr>
          <w:sz w:val="28"/>
          <w:szCs w:val="28"/>
        </w:rPr>
        <w:t>сказать и о зна</w:t>
      </w:r>
      <w:r>
        <w:rPr>
          <w:sz w:val="28"/>
          <w:szCs w:val="28"/>
        </w:rPr>
        <w:t>чительных успехах Кубани</w:t>
      </w:r>
      <w:r w:rsidRPr="007E3D5A">
        <w:rPr>
          <w:sz w:val="28"/>
          <w:szCs w:val="28"/>
        </w:rPr>
        <w:t xml:space="preserve"> в</w:t>
      </w:r>
      <w:r>
        <w:rPr>
          <w:sz w:val="28"/>
          <w:szCs w:val="28"/>
        </w:rPr>
        <w:t xml:space="preserve"> 2018</w:t>
      </w:r>
      <w:r w:rsidRPr="007E3D5A">
        <w:rPr>
          <w:sz w:val="28"/>
          <w:szCs w:val="28"/>
        </w:rPr>
        <w:t xml:space="preserve"> году.</w:t>
      </w:r>
    </w:p>
    <w:p w:rsidR="00073C93" w:rsidRDefault="00073C93" w:rsidP="00073C93">
      <w:pPr>
        <w:ind w:firstLine="851"/>
        <w:jc w:val="both"/>
        <w:rPr>
          <w:b/>
          <w:sz w:val="28"/>
          <w:szCs w:val="28"/>
        </w:rPr>
      </w:pPr>
      <w:r>
        <w:rPr>
          <w:sz w:val="28"/>
          <w:szCs w:val="28"/>
        </w:rPr>
        <w:t xml:space="preserve">Быстрыми темпами развивается туристическая отрасль. Например, только за 3 летних месяца </w:t>
      </w:r>
      <w:r w:rsidRPr="00FC68AA">
        <w:rPr>
          <w:sz w:val="28"/>
          <w:szCs w:val="28"/>
        </w:rPr>
        <w:t>Кубань посетили свыше 10,4 млн</w:t>
      </w:r>
      <w:r>
        <w:rPr>
          <w:sz w:val="28"/>
          <w:szCs w:val="28"/>
        </w:rPr>
        <w:t>.</w:t>
      </w:r>
      <w:r w:rsidRPr="00FC68AA">
        <w:rPr>
          <w:sz w:val="28"/>
          <w:szCs w:val="28"/>
        </w:rPr>
        <w:t xml:space="preserve"> туристов – это на 5% больше, чем за такой же период прошлого года. Всего с начала 2018 года в крае от</w:t>
      </w:r>
      <w:r>
        <w:rPr>
          <w:sz w:val="28"/>
          <w:szCs w:val="28"/>
        </w:rPr>
        <w:t xml:space="preserve">дохнули более 13,3 млн. человек, что на 3% больше, чем в 2017 году. </w:t>
      </w:r>
      <w:r>
        <w:rPr>
          <w:sz w:val="28"/>
          <w:szCs w:val="28"/>
        </w:rPr>
        <w:lastRenderedPageBreak/>
        <w:t xml:space="preserve">Ожидается, что </w:t>
      </w:r>
      <w:r w:rsidRPr="00FC68AA">
        <w:rPr>
          <w:sz w:val="28"/>
          <w:szCs w:val="28"/>
        </w:rPr>
        <w:t xml:space="preserve">всего до конца </w:t>
      </w:r>
      <w:r>
        <w:rPr>
          <w:sz w:val="28"/>
          <w:szCs w:val="28"/>
        </w:rPr>
        <w:t xml:space="preserve">2018 </w:t>
      </w:r>
      <w:r w:rsidRPr="00FC68AA">
        <w:rPr>
          <w:sz w:val="28"/>
          <w:szCs w:val="28"/>
        </w:rPr>
        <w:t>года край посетят около 16 млн</w:t>
      </w:r>
      <w:r>
        <w:rPr>
          <w:sz w:val="28"/>
          <w:szCs w:val="28"/>
        </w:rPr>
        <w:t>. туристов [30</w:t>
      </w:r>
      <w:r w:rsidRPr="00557140">
        <w:rPr>
          <w:sz w:val="28"/>
          <w:szCs w:val="28"/>
        </w:rPr>
        <w:t>].</w:t>
      </w:r>
    </w:p>
    <w:p w:rsidR="00073C93" w:rsidRPr="002739DD" w:rsidRDefault="00073C93" w:rsidP="00073C93">
      <w:pPr>
        <w:ind w:firstLine="851"/>
        <w:jc w:val="both"/>
        <w:rPr>
          <w:b/>
          <w:sz w:val="28"/>
          <w:szCs w:val="28"/>
        </w:rPr>
      </w:pPr>
      <w:r>
        <w:rPr>
          <w:sz w:val="28"/>
          <w:szCs w:val="28"/>
        </w:rPr>
        <w:t xml:space="preserve">Радуют успехами и наши аграрии, которые </w:t>
      </w:r>
      <w:r w:rsidRPr="008608CF">
        <w:rPr>
          <w:sz w:val="28"/>
          <w:szCs w:val="28"/>
        </w:rPr>
        <w:t xml:space="preserve">поставили новый рекорд. Край </w:t>
      </w:r>
      <w:r>
        <w:rPr>
          <w:sz w:val="28"/>
          <w:szCs w:val="28"/>
        </w:rPr>
        <w:t xml:space="preserve">собрал </w:t>
      </w:r>
      <w:r w:rsidRPr="008608CF">
        <w:rPr>
          <w:sz w:val="28"/>
          <w:szCs w:val="28"/>
        </w:rPr>
        <w:t>10,4 млн</w:t>
      </w:r>
      <w:r>
        <w:rPr>
          <w:sz w:val="28"/>
          <w:szCs w:val="28"/>
        </w:rPr>
        <w:t>. тонн зерновых (</w:t>
      </w:r>
      <w:r w:rsidRPr="008608CF">
        <w:rPr>
          <w:sz w:val="28"/>
          <w:szCs w:val="28"/>
        </w:rPr>
        <w:t>пшеница 3 класса составила 35% от всего урожая</w:t>
      </w:r>
      <w:r>
        <w:rPr>
          <w:sz w:val="28"/>
          <w:szCs w:val="28"/>
        </w:rPr>
        <w:t>)</w:t>
      </w:r>
      <w:r w:rsidRPr="008608CF">
        <w:rPr>
          <w:sz w:val="28"/>
          <w:szCs w:val="28"/>
        </w:rPr>
        <w:t>.</w:t>
      </w:r>
      <w:r>
        <w:rPr>
          <w:sz w:val="28"/>
          <w:szCs w:val="28"/>
        </w:rPr>
        <w:t xml:space="preserve"> При этом цена </w:t>
      </w:r>
      <w:r w:rsidRPr="008608CF">
        <w:rPr>
          <w:sz w:val="28"/>
          <w:szCs w:val="28"/>
        </w:rPr>
        <w:t xml:space="preserve">на пшеницу </w:t>
      </w:r>
      <w:r>
        <w:rPr>
          <w:sz w:val="28"/>
          <w:szCs w:val="28"/>
        </w:rPr>
        <w:t xml:space="preserve">на мировых рынках </w:t>
      </w:r>
      <w:r w:rsidRPr="008608CF">
        <w:rPr>
          <w:sz w:val="28"/>
          <w:szCs w:val="28"/>
        </w:rPr>
        <w:t>возросла до 231,5 долларов за тонну. Это максимальный уровень котировок с конца 2014 года</w:t>
      </w:r>
      <w:r>
        <w:rPr>
          <w:sz w:val="28"/>
          <w:szCs w:val="28"/>
        </w:rPr>
        <w:t xml:space="preserve"> [31</w:t>
      </w:r>
      <w:r w:rsidRPr="002436DD">
        <w:rPr>
          <w:sz w:val="28"/>
          <w:szCs w:val="28"/>
        </w:rPr>
        <w:t>]</w:t>
      </w:r>
      <w:r w:rsidRPr="008608CF">
        <w:rPr>
          <w:sz w:val="28"/>
          <w:szCs w:val="28"/>
        </w:rPr>
        <w:t>.</w:t>
      </w:r>
    </w:p>
    <w:p w:rsidR="00073C93" w:rsidRPr="00557140" w:rsidRDefault="00073C93" w:rsidP="00073C93">
      <w:pPr>
        <w:ind w:firstLine="709"/>
        <w:jc w:val="both"/>
        <w:rPr>
          <w:sz w:val="28"/>
          <w:szCs w:val="28"/>
        </w:rPr>
      </w:pPr>
      <w:r>
        <w:rPr>
          <w:sz w:val="28"/>
          <w:szCs w:val="28"/>
        </w:rPr>
        <w:t xml:space="preserve">Впечатляет и урожай плодово-ягодных культур: </w:t>
      </w:r>
      <w:r w:rsidRPr="00ED5A02">
        <w:rPr>
          <w:sz w:val="28"/>
          <w:szCs w:val="28"/>
        </w:rPr>
        <w:t xml:space="preserve">собрано свыше 150 тысяч тонн </w:t>
      </w:r>
      <w:r>
        <w:rPr>
          <w:sz w:val="28"/>
          <w:szCs w:val="28"/>
        </w:rPr>
        <w:t xml:space="preserve">этой </w:t>
      </w:r>
      <w:r w:rsidRPr="00ED5A02">
        <w:rPr>
          <w:sz w:val="28"/>
          <w:szCs w:val="28"/>
        </w:rPr>
        <w:t>продукции</w:t>
      </w:r>
      <w:r>
        <w:rPr>
          <w:sz w:val="28"/>
          <w:szCs w:val="28"/>
        </w:rPr>
        <w:t xml:space="preserve">. </w:t>
      </w:r>
      <w:r w:rsidRPr="008608CF">
        <w:rPr>
          <w:sz w:val="28"/>
          <w:szCs w:val="28"/>
        </w:rPr>
        <w:t>Средняя урожайность превысила 166 ц/га,</w:t>
      </w:r>
      <w:r>
        <w:rPr>
          <w:sz w:val="28"/>
          <w:szCs w:val="28"/>
        </w:rPr>
        <w:t xml:space="preserve"> при этом</w:t>
      </w:r>
      <w:r w:rsidRPr="008608CF">
        <w:rPr>
          <w:sz w:val="28"/>
          <w:szCs w:val="28"/>
        </w:rPr>
        <w:t xml:space="preserve"> средняя урожайность семечковых культур составляет 235 ц/га</w:t>
      </w:r>
      <w:r>
        <w:rPr>
          <w:sz w:val="28"/>
          <w:szCs w:val="28"/>
        </w:rPr>
        <w:t xml:space="preserve"> [32</w:t>
      </w:r>
      <w:r w:rsidRPr="00557140">
        <w:rPr>
          <w:sz w:val="28"/>
          <w:szCs w:val="28"/>
        </w:rPr>
        <w:t>]</w:t>
      </w:r>
      <w:r w:rsidRPr="008608CF">
        <w:rPr>
          <w:sz w:val="28"/>
          <w:szCs w:val="28"/>
        </w:rPr>
        <w:t>.</w:t>
      </w:r>
    </w:p>
    <w:p w:rsidR="00073C93" w:rsidRPr="00557140" w:rsidRDefault="00073C93" w:rsidP="00073C93">
      <w:pPr>
        <w:ind w:firstLine="709"/>
        <w:jc w:val="both"/>
        <w:rPr>
          <w:sz w:val="28"/>
          <w:szCs w:val="28"/>
        </w:rPr>
      </w:pPr>
      <w:r>
        <w:rPr>
          <w:sz w:val="28"/>
          <w:szCs w:val="28"/>
        </w:rPr>
        <w:t xml:space="preserve">Следует отметить, что </w:t>
      </w:r>
      <w:r w:rsidRPr="008608CF">
        <w:rPr>
          <w:sz w:val="28"/>
          <w:szCs w:val="28"/>
        </w:rPr>
        <w:t xml:space="preserve">Краснодарский край является лидером России в садоводстве. Доля региона в общероссийском объеме плодово-ягодной продукции составляет около 40%. По объему промышленного производства фруктов Кубань </w:t>
      </w:r>
      <w:r>
        <w:rPr>
          <w:sz w:val="28"/>
          <w:szCs w:val="28"/>
        </w:rPr>
        <w:t xml:space="preserve">традиционно </w:t>
      </w:r>
      <w:r w:rsidRPr="008608CF">
        <w:rPr>
          <w:sz w:val="28"/>
          <w:szCs w:val="28"/>
        </w:rPr>
        <w:t>занимает первое место в стране.</w:t>
      </w:r>
    </w:p>
    <w:p w:rsidR="00073C93" w:rsidRPr="00557140" w:rsidRDefault="00073C93" w:rsidP="00073C93">
      <w:pPr>
        <w:ind w:firstLine="851"/>
        <w:jc w:val="both"/>
        <w:rPr>
          <w:sz w:val="28"/>
          <w:szCs w:val="28"/>
        </w:rPr>
      </w:pPr>
      <w:r>
        <w:rPr>
          <w:sz w:val="28"/>
          <w:szCs w:val="28"/>
        </w:rPr>
        <w:t xml:space="preserve">Собран высокий урожай и </w:t>
      </w:r>
      <w:r w:rsidRPr="00ED5A02">
        <w:rPr>
          <w:bCs/>
          <w:sz w:val="28"/>
          <w:szCs w:val="28"/>
        </w:rPr>
        <w:t>пропашно-технических культур</w:t>
      </w:r>
      <w:r>
        <w:rPr>
          <w:bCs/>
          <w:sz w:val="28"/>
          <w:szCs w:val="28"/>
        </w:rPr>
        <w:t xml:space="preserve">: </w:t>
      </w:r>
      <w:r>
        <w:rPr>
          <w:sz w:val="28"/>
          <w:szCs w:val="28"/>
        </w:rPr>
        <w:t>с</w:t>
      </w:r>
      <w:r w:rsidRPr="008608CF">
        <w:rPr>
          <w:sz w:val="28"/>
          <w:szCs w:val="28"/>
        </w:rPr>
        <w:t>ахарная свекла</w:t>
      </w:r>
      <w:r>
        <w:rPr>
          <w:sz w:val="28"/>
          <w:szCs w:val="28"/>
        </w:rPr>
        <w:t xml:space="preserve"> - </w:t>
      </w:r>
      <w:r w:rsidRPr="008608CF">
        <w:rPr>
          <w:sz w:val="28"/>
          <w:szCs w:val="28"/>
        </w:rPr>
        <w:t>3 млн</w:t>
      </w:r>
      <w:r>
        <w:rPr>
          <w:sz w:val="28"/>
          <w:szCs w:val="28"/>
        </w:rPr>
        <w:t>.</w:t>
      </w:r>
      <w:r w:rsidRPr="008608CF">
        <w:rPr>
          <w:sz w:val="28"/>
          <w:szCs w:val="28"/>
        </w:rPr>
        <w:t xml:space="preserve"> 800 тыс.</w:t>
      </w:r>
      <w:r>
        <w:rPr>
          <w:sz w:val="28"/>
          <w:szCs w:val="28"/>
        </w:rPr>
        <w:t xml:space="preserve"> тонн, </w:t>
      </w:r>
      <w:r w:rsidRPr="008608CF">
        <w:rPr>
          <w:sz w:val="28"/>
          <w:szCs w:val="28"/>
        </w:rPr>
        <w:t>зерновая кукуруза</w:t>
      </w:r>
      <w:r>
        <w:rPr>
          <w:sz w:val="28"/>
          <w:szCs w:val="28"/>
        </w:rPr>
        <w:t xml:space="preserve"> – </w:t>
      </w:r>
      <w:r w:rsidRPr="008608CF">
        <w:rPr>
          <w:sz w:val="28"/>
          <w:szCs w:val="28"/>
        </w:rPr>
        <w:t>1 млн</w:t>
      </w:r>
      <w:r>
        <w:rPr>
          <w:sz w:val="28"/>
          <w:szCs w:val="28"/>
        </w:rPr>
        <w:t>.</w:t>
      </w:r>
      <w:r w:rsidRPr="008608CF">
        <w:rPr>
          <w:sz w:val="28"/>
          <w:szCs w:val="28"/>
        </w:rPr>
        <w:t xml:space="preserve"> 20 тыс</w:t>
      </w:r>
      <w:r>
        <w:rPr>
          <w:sz w:val="28"/>
          <w:szCs w:val="28"/>
        </w:rPr>
        <w:t>. тонн, п</w:t>
      </w:r>
      <w:r w:rsidRPr="008608CF">
        <w:rPr>
          <w:sz w:val="28"/>
          <w:szCs w:val="28"/>
        </w:rPr>
        <w:t>одсолнечник</w:t>
      </w:r>
      <w:r>
        <w:rPr>
          <w:sz w:val="28"/>
          <w:szCs w:val="28"/>
        </w:rPr>
        <w:t xml:space="preserve"> - 737 тыс. тонн, с</w:t>
      </w:r>
      <w:r w:rsidRPr="008608CF">
        <w:rPr>
          <w:sz w:val="28"/>
          <w:szCs w:val="28"/>
        </w:rPr>
        <w:t>оя</w:t>
      </w:r>
      <w:r>
        <w:rPr>
          <w:sz w:val="28"/>
          <w:szCs w:val="28"/>
        </w:rPr>
        <w:t xml:space="preserve"> - 210 тыс. тонн [33</w:t>
      </w:r>
      <w:r w:rsidRPr="002436DD">
        <w:rPr>
          <w:sz w:val="28"/>
          <w:szCs w:val="28"/>
        </w:rPr>
        <w:t>]</w:t>
      </w:r>
      <w:r w:rsidRPr="00557140">
        <w:rPr>
          <w:sz w:val="28"/>
          <w:szCs w:val="28"/>
        </w:rPr>
        <w:t>.</w:t>
      </w:r>
    </w:p>
    <w:p w:rsidR="00073C93" w:rsidRDefault="00073C93" w:rsidP="00073C93">
      <w:pPr>
        <w:ind w:firstLine="851"/>
        <w:jc w:val="both"/>
        <w:textAlignment w:val="top"/>
        <w:rPr>
          <w:sz w:val="28"/>
          <w:szCs w:val="28"/>
        </w:rPr>
      </w:pPr>
      <w:r w:rsidRPr="008763FC">
        <w:rPr>
          <w:sz w:val="28"/>
          <w:szCs w:val="28"/>
        </w:rPr>
        <w:t xml:space="preserve">Конечно, </w:t>
      </w:r>
      <w:r>
        <w:rPr>
          <w:sz w:val="28"/>
          <w:szCs w:val="28"/>
        </w:rPr>
        <w:t>н</w:t>
      </w:r>
      <w:r w:rsidRPr="008763FC">
        <w:rPr>
          <w:sz w:val="28"/>
          <w:szCs w:val="28"/>
        </w:rPr>
        <w:t>ельзя</w:t>
      </w:r>
      <w:r>
        <w:rPr>
          <w:sz w:val="28"/>
          <w:szCs w:val="28"/>
        </w:rPr>
        <w:t xml:space="preserve"> обойти вниманием и 5-летие создания Общественной палаты Краснодарского края, в</w:t>
      </w:r>
      <w:r w:rsidRPr="00F96948">
        <w:rPr>
          <w:sz w:val="28"/>
          <w:szCs w:val="28"/>
        </w:rPr>
        <w:t xml:space="preserve"> состав </w:t>
      </w:r>
      <w:r>
        <w:rPr>
          <w:sz w:val="28"/>
          <w:szCs w:val="28"/>
        </w:rPr>
        <w:t>которой вошли</w:t>
      </w:r>
      <w:r w:rsidRPr="00F96948">
        <w:rPr>
          <w:sz w:val="28"/>
          <w:szCs w:val="28"/>
        </w:rPr>
        <w:t xml:space="preserve"> авторитетные деятели науки, культуры, обр</w:t>
      </w:r>
      <w:r>
        <w:rPr>
          <w:sz w:val="28"/>
          <w:szCs w:val="28"/>
        </w:rPr>
        <w:t>азования, спорта, бизнеса и СМИ.</w:t>
      </w:r>
    </w:p>
    <w:p w:rsidR="00073C93" w:rsidRDefault="00073C93" w:rsidP="00073C93">
      <w:pPr>
        <w:ind w:firstLine="851"/>
        <w:jc w:val="both"/>
        <w:textAlignment w:val="top"/>
        <w:rPr>
          <w:sz w:val="28"/>
          <w:szCs w:val="28"/>
        </w:rPr>
      </w:pPr>
      <w:r>
        <w:rPr>
          <w:sz w:val="28"/>
          <w:szCs w:val="28"/>
        </w:rPr>
        <w:t>За годы своей деятельности Общественная палата стала реальной и эффективной площадкой, на которой представители некоммерческих организаций, гражданские активисты</w:t>
      </w:r>
      <w:r w:rsidRPr="00F96948">
        <w:rPr>
          <w:sz w:val="28"/>
          <w:szCs w:val="28"/>
        </w:rPr>
        <w:t xml:space="preserve"> и </w:t>
      </w:r>
      <w:r>
        <w:rPr>
          <w:sz w:val="28"/>
          <w:szCs w:val="28"/>
        </w:rPr>
        <w:t>органы власти</w:t>
      </w:r>
      <w:r w:rsidRPr="00F96948">
        <w:rPr>
          <w:sz w:val="28"/>
          <w:szCs w:val="28"/>
        </w:rPr>
        <w:t xml:space="preserve"> </w:t>
      </w:r>
      <w:r>
        <w:rPr>
          <w:sz w:val="28"/>
          <w:szCs w:val="28"/>
        </w:rPr>
        <w:t>встречаются, обсуждают различные острые социальные</w:t>
      </w:r>
      <w:r w:rsidRPr="00F96948">
        <w:rPr>
          <w:sz w:val="28"/>
          <w:szCs w:val="28"/>
        </w:rPr>
        <w:t xml:space="preserve"> проблемы и</w:t>
      </w:r>
      <w:r>
        <w:rPr>
          <w:sz w:val="28"/>
          <w:szCs w:val="28"/>
        </w:rPr>
        <w:t>, главное, - находят пути их решения.</w:t>
      </w:r>
    </w:p>
    <w:p w:rsidR="00073C93" w:rsidRDefault="00073C93" w:rsidP="00073C93">
      <w:pPr>
        <w:ind w:firstLine="851"/>
        <w:jc w:val="both"/>
        <w:textAlignment w:val="top"/>
        <w:rPr>
          <w:sz w:val="28"/>
          <w:szCs w:val="28"/>
        </w:rPr>
      </w:pPr>
      <w:r>
        <w:rPr>
          <w:sz w:val="28"/>
          <w:szCs w:val="28"/>
        </w:rPr>
        <w:t>Краевая Общественная палата является также и важным элементом общественного контроля, выступает как экспертное сообщество, которое не только обсуждает и вносит поправки в действующее краевое законодательство, но и генерирует основные направления развития нашего края на перспективу.</w:t>
      </w:r>
    </w:p>
    <w:p w:rsidR="00073C93" w:rsidRDefault="00073C93" w:rsidP="00073C93">
      <w:pPr>
        <w:ind w:firstLine="851"/>
        <w:jc w:val="both"/>
        <w:textAlignment w:val="top"/>
        <w:rPr>
          <w:sz w:val="28"/>
          <w:szCs w:val="28"/>
        </w:rPr>
      </w:pPr>
      <w:r>
        <w:rPr>
          <w:sz w:val="28"/>
          <w:szCs w:val="28"/>
        </w:rPr>
        <w:t>Хочется пожелать Общественной палате Краснодарского края не останавливаться на достигнутом, ставить новые рубежи и достигать намеченных целей!</w:t>
      </w:r>
    </w:p>
    <w:p w:rsidR="00073C93" w:rsidRPr="00EC73CF" w:rsidRDefault="00073C93" w:rsidP="00073C93">
      <w:pPr>
        <w:ind w:firstLine="851"/>
        <w:jc w:val="both"/>
        <w:textAlignment w:val="top"/>
        <w:rPr>
          <w:sz w:val="28"/>
          <w:szCs w:val="28"/>
        </w:rPr>
      </w:pPr>
      <w:r>
        <w:rPr>
          <w:bCs/>
          <w:sz w:val="28"/>
          <w:szCs w:val="28"/>
        </w:rPr>
        <w:t xml:space="preserve">Подводя итоги, хочется отметить, что, несмотря на имеющиеся проблемы, Кубань динамично развивается. </w:t>
      </w:r>
      <w:r w:rsidRPr="00EC73CF">
        <w:rPr>
          <w:sz w:val="28"/>
          <w:szCs w:val="28"/>
        </w:rPr>
        <w:t xml:space="preserve">Край обладает необходимым потенциалом, который позволяет </w:t>
      </w:r>
      <w:r w:rsidRPr="00EC73CF">
        <w:rPr>
          <w:bCs/>
          <w:sz w:val="28"/>
          <w:szCs w:val="28"/>
        </w:rPr>
        <w:t>с уверенностью смотреть в будущее.</w:t>
      </w:r>
    </w:p>
    <w:p w:rsidR="00073C93" w:rsidRDefault="00073C93" w:rsidP="00073C93">
      <w:pPr>
        <w:jc w:val="both"/>
        <w:textAlignment w:val="top"/>
        <w:rPr>
          <w:sz w:val="28"/>
          <w:szCs w:val="28"/>
        </w:rPr>
      </w:pPr>
    </w:p>
    <w:p w:rsidR="00073C93" w:rsidRDefault="00073C93" w:rsidP="00073C93">
      <w:pPr>
        <w:jc w:val="both"/>
        <w:textAlignment w:val="top"/>
        <w:rPr>
          <w:sz w:val="28"/>
          <w:szCs w:val="28"/>
        </w:rPr>
      </w:pPr>
    </w:p>
    <w:p w:rsidR="00073C93" w:rsidRDefault="00073C93" w:rsidP="00073C93">
      <w:pPr>
        <w:jc w:val="both"/>
        <w:textAlignment w:val="top"/>
        <w:rPr>
          <w:sz w:val="28"/>
          <w:szCs w:val="28"/>
        </w:rPr>
      </w:pPr>
    </w:p>
    <w:p w:rsidR="00073C93" w:rsidRDefault="00073C93" w:rsidP="00073C93">
      <w:pPr>
        <w:jc w:val="both"/>
        <w:textAlignment w:val="top"/>
        <w:rPr>
          <w:sz w:val="28"/>
          <w:szCs w:val="28"/>
        </w:rPr>
      </w:pPr>
    </w:p>
    <w:p w:rsidR="00073C93" w:rsidRDefault="00073C93" w:rsidP="00073C93">
      <w:pPr>
        <w:jc w:val="both"/>
        <w:textAlignment w:val="top"/>
        <w:rPr>
          <w:sz w:val="28"/>
          <w:szCs w:val="28"/>
        </w:rPr>
      </w:pPr>
    </w:p>
    <w:p w:rsidR="00073C93" w:rsidRDefault="00073C93" w:rsidP="00073C93">
      <w:pPr>
        <w:jc w:val="both"/>
        <w:textAlignment w:val="top"/>
        <w:rPr>
          <w:sz w:val="28"/>
          <w:szCs w:val="28"/>
        </w:rPr>
      </w:pPr>
    </w:p>
    <w:p w:rsidR="00073C93" w:rsidRDefault="00073C93" w:rsidP="00073C93">
      <w:pPr>
        <w:jc w:val="both"/>
        <w:textAlignment w:val="top"/>
        <w:rPr>
          <w:sz w:val="28"/>
          <w:szCs w:val="28"/>
        </w:rPr>
      </w:pPr>
    </w:p>
    <w:p w:rsidR="00073C93" w:rsidRDefault="00073C93" w:rsidP="00073C93">
      <w:pPr>
        <w:jc w:val="both"/>
        <w:textAlignment w:val="top"/>
        <w:rPr>
          <w:sz w:val="28"/>
          <w:szCs w:val="28"/>
        </w:rPr>
      </w:pPr>
    </w:p>
    <w:p w:rsidR="00073C93" w:rsidRDefault="00073C93" w:rsidP="00073C93">
      <w:pPr>
        <w:jc w:val="both"/>
        <w:textAlignment w:val="top"/>
        <w:rPr>
          <w:sz w:val="28"/>
          <w:szCs w:val="28"/>
        </w:rPr>
      </w:pPr>
    </w:p>
    <w:p w:rsidR="00B249EC" w:rsidRDefault="00B249EC" w:rsidP="00B249EC">
      <w:pPr>
        <w:rPr>
          <w:sz w:val="28"/>
          <w:szCs w:val="28"/>
        </w:rPr>
      </w:pPr>
    </w:p>
    <w:p w:rsidR="00EC73CF" w:rsidRDefault="00EC73CF" w:rsidP="00B249EC">
      <w:pPr>
        <w:rPr>
          <w:b/>
        </w:rPr>
      </w:pPr>
    </w:p>
    <w:p w:rsidR="00B249EC" w:rsidRDefault="00B249EC" w:rsidP="00B249EC">
      <w:pPr>
        <w:jc w:val="center"/>
        <w:rPr>
          <w:b/>
          <w:sz w:val="28"/>
          <w:szCs w:val="28"/>
        </w:rPr>
      </w:pPr>
      <w:r w:rsidRPr="00585C73">
        <w:rPr>
          <w:b/>
          <w:sz w:val="28"/>
          <w:szCs w:val="28"/>
        </w:rPr>
        <w:lastRenderedPageBreak/>
        <w:t>Глава 1.</w:t>
      </w:r>
    </w:p>
    <w:p w:rsidR="00B249EC" w:rsidRDefault="00B249EC" w:rsidP="00B249EC">
      <w:pPr>
        <w:jc w:val="center"/>
        <w:rPr>
          <w:b/>
          <w:sz w:val="28"/>
          <w:szCs w:val="28"/>
        </w:rPr>
      </w:pPr>
      <w:r w:rsidRPr="00775437">
        <w:rPr>
          <w:b/>
          <w:sz w:val="28"/>
          <w:szCs w:val="28"/>
        </w:rPr>
        <w:t>Анализ обращений, поступивших к Уполномоченному по правам человека в Краснодарском крае в 2018 году</w:t>
      </w:r>
    </w:p>
    <w:p w:rsidR="00B249EC" w:rsidRPr="00775437" w:rsidRDefault="00B249EC" w:rsidP="00B249EC">
      <w:pPr>
        <w:jc w:val="center"/>
        <w:rPr>
          <w:b/>
          <w:sz w:val="28"/>
          <w:szCs w:val="28"/>
        </w:rPr>
      </w:pPr>
    </w:p>
    <w:p w:rsidR="00B249EC" w:rsidRPr="00775437" w:rsidRDefault="00B249EC" w:rsidP="00B249EC">
      <w:pPr>
        <w:pStyle w:val="af1"/>
        <w:ind w:firstLine="851"/>
        <w:jc w:val="both"/>
        <w:rPr>
          <w:rFonts w:ascii="Times New Roman" w:hAnsi="Times New Roman" w:cs="Times New Roman"/>
          <w:sz w:val="28"/>
          <w:szCs w:val="28"/>
        </w:rPr>
      </w:pPr>
      <w:r w:rsidRPr="00775437">
        <w:rPr>
          <w:rFonts w:ascii="Times New Roman" w:hAnsi="Times New Roman" w:cs="Times New Roman"/>
          <w:sz w:val="28"/>
          <w:szCs w:val="28"/>
        </w:rPr>
        <w:t xml:space="preserve">Компетенция Уполномоченного по правам человека в Краснодарском крае определена Федеральным законом от 06.10.1999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Законом Краснодарского края от 04.07.2000 г. № 287-КЗ «Об Уполномоченном по правам человека в Краснодарском крае». </w:t>
      </w:r>
    </w:p>
    <w:p w:rsidR="00B249EC" w:rsidRPr="00775437" w:rsidRDefault="00B249EC" w:rsidP="00B249EC">
      <w:pPr>
        <w:pStyle w:val="af1"/>
        <w:ind w:firstLine="851"/>
        <w:jc w:val="both"/>
        <w:rPr>
          <w:rFonts w:ascii="Times New Roman" w:hAnsi="Times New Roman" w:cs="Times New Roman"/>
          <w:sz w:val="28"/>
          <w:szCs w:val="28"/>
        </w:rPr>
      </w:pPr>
      <w:r w:rsidRPr="00775437">
        <w:rPr>
          <w:rFonts w:ascii="Times New Roman" w:hAnsi="Times New Roman" w:cs="Times New Roman"/>
          <w:sz w:val="28"/>
          <w:szCs w:val="28"/>
        </w:rPr>
        <w:t xml:space="preserve">Работа с обращениями граждан является одним из приоритетных направлений деятельности Уполномоченного по правам человека в Краснодарском крае. Информация о месте приема граждан, установленном дне и часах приема размещена на интернет-сайте Уполномоченного по правам человека в Краснодарском крае (https://kubanombudsman.org/). Уполномоченный и сотрудники аппарата ведут ежедневный приём. В постоянном режиме проводятся телефонные консультации по интересующим граждан вопросам, а через интернет-сайт Уполномоченного в разделе онлайн-приемная любой гражданин может подать жалобу. </w:t>
      </w:r>
    </w:p>
    <w:p w:rsidR="00B249EC" w:rsidRPr="00775437" w:rsidRDefault="00B249EC" w:rsidP="00B249EC">
      <w:pPr>
        <w:pStyle w:val="af1"/>
        <w:ind w:firstLine="851"/>
        <w:jc w:val="both"/>
        <w:rPr>
          <w:rFonts w:ascii="Times New Roman" w:hAnsi="Times New Roman" w:cs="Times New Roman"/>
          <w:sz w:val="28"/>
          <w:szCs w:val="28"/>
        </w:rPr>
      </w:pPr>
      <w:r w:rsidRPr="00775437">
        <w:rPr>
          <w:rFonts w:ascii="Times New Roman" w:hAnsi="Times New Roman" w:cs="Times New Roman"/>
          <w:sz w:val="28"/>
          <w:szCs w:val="28"/>
        </w:rPr>
        <w:t>В 2018 году к Уполномоченному поступило 2</w:t>
      </w:r>
      <w:r w:rsidR="00344572">
        <w:rPr>
          <w:rFonts w:ascii="Times New Roman" w:hAnsi="Times New Roman" w:cs="Times New Roman"/>
          <w:sz w:val="28"/>
          <w:szCs w:val="28"/>
        </w:rPr>
        <w:t>.</w:t>
      </w:r>
      <w:r w:rsidRPr="00775437">
        <w:rPr>
          <w:rFonts w:ascii="Times New Roman" w:hAnsi="Times New Roman" w:cs="Times New Roman"/>
          <w:sz w:val="28"/>
          <w:szCs w:val="28"/>
        </w:rPr>
        <w:t xml:space="preserve">611 обращений. </w:t>
      </w:r>
    </w:p>
    <w:p w:rsidR="00B249EC" w:rsidRPr="00775437" w:rsidRDefault="00B249EC" w:rsidP="00B249EC">
      <w:pPr>
        <w:pStyle w:val="af1"/>
        <w:ind w:firstLine="851"/>
        <w:jc w:val="both"/>
        <w:rPr>
          <w:rFonts w:ascii="Times New Roman" w:hAnsi="Times New Roman" w:cs="Times New Roman"/>
          <w:sz w:val="28"/>
          <w:szCs w:val="28"/>
        </w:rPr>
      </w:pPr>
      <w:r w:rsidRPr="00775437">
        <w:rPr>
          <w:rFonts w:ascii="Times New Roman" w:hAnsi="Times New Roman" w:cs="Times New Roman"/>
          <w:sz w:val="28"/>
          <w:szCs w:val="28"/>
        </w:rPr>
        <w:t>Из них:</w:t>
      </w:r>
    </w:p>
    <w:p w:rsidR="00B249EC" w:rsidRPr="00775437" w:rsidRDefault="00B249EC" w:rsidP="00B249EC">
      <w:pPr>
        <w:pStyle w:val="af1"/>
        <w:ind w:firstLine="851"/>
        <w:jc w:val="both"/>
        <w:rPr>
          <w:rFonts w:ascii="Times New Roman" w:hAnsi="Times New Roman" w:cs="Times New Roman"/>
          <w:sz w:val="28"/>
          <w:szCs w:val="28"/>
        </w:rPr>
      </w:pPr>
      <w:r w:rsidRPr="00775437">
        <w:rPr>
          <w:rFonts w:ascii="Times New Roman" w:hAnsi="Times New Roman" w:cs="Times New Roman"/>
          <w:sz w:val="28"/>
          <w:szCs w:val="28"/>
        </w:rPr>
        <w:t>- 932 письменных обращений, в том числе через онлайн-приемную 422;</w:t>
      </w:r>
    </w:p>
    <w:p w:rsidR="00B249EC" w:rsidRPr="00775437" w:rsidRDefault="00B249EC" w:rsidP="00B249EC">
      <w:pPr>
        <w:pStyle w:val="af1"/>
        <w:ind w:firstLine="851"/>
        <w:jc w:val="both"/>
        <w:rPr>
          <w:rFonts w:ascii="Times New Roman" w:hAnsi="Times New Roman" w:cs="Times New Roman"/>
          <w:sz w:val="28"/>
          <w:szCs w:val="28"/>
        </w:rPr>
      </w:pPr>
      <w:r w:rsidRPr="00775437">
        <w:rPr>
          <w:rFonts w:ascii="Times New Roman" w:hAnsi="Times New Roman" w:cs="Times New Roman"/>
          <w:sz w:val="28"/>
          <w:szCs w:val="28"/>
        </w:rPr>
        <w:t>- 1</w:t>
      </w:r>
      <w:r w:rsidR="000A2784">
        <w:rPr>
          <w:rFonts w:ascii="Times New Roman" w:hAnsi="Times New Roman" w:cs="Times New Roman"/>
          <w:sz w:val="28"/>
          <w:szCs w:val="28"/>
        </w:rPr>
        <w:t>.</w:t>
      </w:r>
      <w:r w:rsidRPr="00775437">
        <w:rPr>
          <w:rFonts w:ascii="Times New Roman" w:hAnsi="Times New Roman" w:cs="Times New Roman"/>
          <w:sz w:val="28"/>
          <w:szCs w:val="28"/>
        </w:rPr>
        <w:t>217 граждан обратились по телефону;</w:t>
      </w:r>
    </w:p>
    <w:p w:rsidR="00B249EC" w:rsidRPr="00775437" w:rsidRDefault="00283FFC" w:rsidP="00B249EC">
      <w:pPr>
        <w:pStyle w:val="af1"/>
        <w:ind w:firstLine="851"/>
        <w:jc w:val="both"/>
        <w:rPr>
          <w:rFonts w:ascii="Times New Roman" w:hAnsi="Times New Roman" w:cs="Times New Roman"/>
          <w:sz w:val="28"/>
          <w:szCs w:val="28"/>
        </w:rPr>
      </w:pPr>
      <w:r>
        <w:rPr>
          <w:rFonts w:ascii="Times New Roman" w:hAnsi="Times New Roman" w:cs="Times New Roman"/>
          <w:sz w:val="28"/>
          <w:szCs w:val="28"/>
        </w:rPr>
        <w:t xml:space="preserve">- 452 </w:t>
      </w:r>
      <w:r w:rsidR="00B249EC" w:rsidRPr="00775437">
        <w:rPr>
          <w:rFonts w:ascii="Times New Roman" w:hAnsi="Times New Roman" w:cs="Times New Roman"/>
          <w:sz w:val="28"/>
          <w:szCs w:val="28"/>
        </w:rPr>
        <w:t>граждан</w:t>
      </w:r>
      <w:r>
        <w:rPr>
          <w:rFonts w:ascii="Times New Roman" w:hAnsi="Times New Roman" w:cs="Times New Roman"/>
          <w:sz w:val="28"/>
          <w:szCs w:val="28"/>
        </w:rPr>
        <w:t>ина</w:t>
      </w:r>
      <w:r w:rsidR="00B249EC" w:rsidRPr="00775437">
        <w:rPr>
          <w:rFonts w:ascii="Times New Roman" w:hAnsi="Times New Roman" w:cs="Times New Roman"/>
          <w:sz w:val="28"/>
          <w:szCs w:val="28"/>
        </w:rPr>
        <w:t xml:space="preserve"> обратились на личном приеме.</w:t>
      </w:r>
    </w:p>
    <w:p w:rsidR="00B249EC" w:rsidRPr="00775437" w:rsidRDefault="00B249EC" w:rsidP="00B249EC">
      <w:pPr>
        <w:pStyle w:val="af1"/>
        <w:ind w:firstLine="851"/>
        <w:jc w:val="both"/>
        <w:rPr>
          <w:rFonts w:ascii="Times New Roman" w:hAnsi="Times New Roman" w:cs="Times New Roman"/>
          <w:sz w:val="28"/>
          <w:szCs w:val="28"/>
        </w:rPr>
      </w:pPr>
      <w:r w:rsidRPr="00775437">
        <w:rPr>
          <w:rFonts w:ascii="Times New Roman" w:hAnsi="Times New Roman" w:cs="Times New Roman"/>
          <w:sz w:val="28"/>
          <w:szCs w:val="28"/>
        </w:rPr>
        <w:t xml:space="preserve">На графике представлена динамика поступления обращений к Уполномоченному за период 2016-2018 </w:t>
      </w:r>
      <w:r>
        <w:rPr>
          <w:rFonts w:ascii="Times New Roman" w:hAnsi="Times New Roman" w:cs="Times New Roman"/>
          <w:sz w:val="28"/>
          <w:szCs w:val="28"/>
        </w:rPr>
        <w:t>г</w:t>
      </w:r>
      <w:r w:rsidRPr="00775437">
        <w:rPr>
          <w:rFonts w:ascii="Times New Roman" w:hAnsi="Times New Roman" w:cs="Times New Roman"/>
          <w:sz w:val="28"/>
          <w:szCs w:val="28"/>
        </w:rPr>
        <w:t xml:space="preserve">г. </w:t>
      </w:r>
    </w:p>
    <w:p w:rsidR="00B249EC" w:rsidRPr="00585C73" w:rsidRDefault="00B249EC" w:rsidP="00B249EC">
      <w:pPr>
        <w:ind w:firstLine="567"/>
        <w:jc w:val="both"/>
        <w:rPr>
          <w:sz w:val="28"/>
          <w:szCs w:val="28"/>
        </w:rPr>
      </w:pPr>
      <w:r w:rsidRPr="00585C73">
        <w:rPr>
          <w:sz w:val="28"/>
          <w:szCs w:val="28"/>
        </w:rPr>
        <w:t xml:space="preserve"> </w:t>
      </w:r>
      <w:r>
        <w:rPr>
          <w:noProof/>
          <w:sz w:val="28"/>
          <w:szCs w:val="28"/>
        </w:rPr>
        <w:drawing>
          <wp:inline distT="0" distB="0" distL="0" distR="0">
            <wp:extent cx="5859780" cy="2689860"/>
            <wp:effectExtent l="0" t="0" r="762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65350" cy="2692417"/>
                    </a:xfrm>
                    <a:prstGeom prst="rect">
                      <a:avLst/>
                    </a:prstGeom>
                    <a:noFill/>
                  </pic:spPr>
                </pic:pic>
              </a:graphicData>
            </a:graphic>
          </wp:inline>
        </w:drawing>
      </w:r>
    </w:p>
    <w:p w:rsidR="00B249EC" w:rsidRDefault="00B249EC" w:rsidP="00B249EC">
      <w:pPr>
        <w:ind w:firstLine="567"/>
        <w:jc w:val="both"/>
        <w:rPr>
          <w:sz w:val="28"/>
          <w:szCs w:val="28"/>
        </w:rPr>
      </w:pPr>
    </w:p>
    <w:p w:rsidR="00B249EC" w:rsidRPr="00585C73" w:rsidRDefault="00B249EC" w:rsidP="00B249EC">
      <w:pPr>
        <w:ind w:firstLine="567"/>
        <w:jc w:val="both"/>
        <w:rPr>
          <w:sz w:val="28"/>
          <w:szCs w:val="28"/>
        </w:rPr>
      </w:pPr>
      <w:r w:rsidRPr="00585C73">
        <w:rPr>
          <w:sz w:val="28"/>
          <w:szCs w:val="28"/>
        </w:rPr>
        <w:t>Классификация 932 письмен</w:t>
      </w:r>
      <w:r w:rsidR="00283FFC">
        <w:rPr>
          <w:sz w:val="28"/>
          <w:szCs w:val="28"/>
        </w:rPr>
        <w:t>ных обращений, поступивших в 201</w:t>
      </w:r>
      <w:r w:rsidRPr="00585C73">
        <w:rPr>
          <w:sz w:val="28"/>
          <w:szCs w:val="28"/>
        </w:rPr>
        <w:t>8 году,  по видам конституционных прав выглядит следующим образом:</w:t>
      </w:r>
    </w:p>
    <w:p w:rsidR="00B249EC" w:rsidRPr="00585C73" w:rsidRDefault="00B249EC" w:rsidP="00B249EC">
      <w:pPr>
        <w:pStyle w:val="af1"/>
        <w:ind w:firstLine="567"/>
        <w:jc w:val="both"/>
        <w:rPr>
          <w:rFonts w:ascii="Times New Roman" w:hAnsi="Times New Roman" w:cs="Times New Roman"/>
          <w:sz w:val="28"/>
          <w:szCs w:val="28"/>
        </w:rPr>
      </w:pPr>
      <w:r w:rsidRPr="00585C73">
        <w:rPr>
          <w:rFonts w:ascii="Times New Roman" w:hAnsi="Times New Roman" w:cs="Times New Roman"/>
          <w:sz w:val="28"/>
          <w:szCs w:val="28"/>
        </w:rPr>
        <w:lastRenderedPageBreak/>
        <w:t>- личные права (права на жизнь, на гражданство, на суде</w:t>
      </w:r>
      <w:r w:rsidR="0086554E">
        <w:rPr>
          <w:rFonts w:ascii="Times New Roman" w:hAnsi="Times New Roman" w:cs="Times New Roman"/>
          <w:sz w:val="28"/>
          <w:szCs w:val="28"/>
        </w:rPr>
        <w:t xml:space="preserve">бную защиту, свободу совести и </w:t>
      </w:r>
      <w:r w:rsidRPr="00585C73">
        <w:rPr>
          <w:rFonts w:ascii="Times New Roman" w:hAnsi="Times New Roman" w:cs="Times New Roman"/>
          <w:sz w:val="28"/>
          <w:szCs w:val="28"/>
        </w:rPr>
        <w:t>вероисповедания и др.) – 380 (40,77%), что на 8% меньше чем в 2017 году.</w:t>
      </w:r>
    </w:p>
    <w:p w:rsidR="00B249EC" w:rsidRPr="00585C73" w:rsidRDefault="00B249EC" w:rsidP="00B249EC">
      <w:pPr>
        <w:pStyle w:val="af1"/>
        <w:ind w:firstLine="567"/>
        <w:jc w:val="both"/>
        <w:rPr>
          <w:rFonts w:ascii="Times New Roman" w:hAnsi="Times New Roman" w:cs="Times New Roman"/>
          <w:sz w:val="28"/>
          <w:szCs w:val="28"/>
        </w:rPr>
      </w:pPr>
      <w:r w:rsidRPr="00585C73">
        <w:rPr>
          <w:rFonts w:ascii="Times New Roman" w:hAnsi="Times New Roman" w:cs="Times New Roman"/>
          <w:sz w:val="28"/>
          <w:szCs w:val="28"/>
        </w:rPr>
        <w:t>- экономические права (право на частную собственность, право на труд и др.) – 168 (18%), что на 5% больше чем 2017 году;</w:t>
      </w:r>
    </w:p>
    <w:p w:rsidR="00B249EC" w:rsidRPr="00585C73" w:rsidRDefault="00B249EC" w:rsidP="00B249EC">
      <w:pPr>
        <w:pStyle w:val="af1"/>
        <w:ind w:firstLine="567"/>
        <w:jc w:val="both"/>
        <w:rPr>
          <w:rFonts w:ascii="Times New Roman" w:hAnsi="Times New Roman" w:cs="Times New Roman"/>
          <w:sz w:val="28"/>
          <w:szCs w:val="28"/>
        </w:rPr>
      </w:pPr>
      <w:r w:rsidRPr="00585C73">
        <w:rPr>
          <w:rFonts w:ascii="Times New Roman" w:hAnsi="Times New Roman" w:cs="Times New Roman"/>
          <w:sz w:val="28"/>
          <w:szCs w:val="28"/>
        </w:rPr>
        <w:t>- социальные права (права на социальное обеспечение, медицинскую помощь и охрану здоровья, на жилище и др.) – 213 (24%), что на 8% меньше чем в 2017 году.</w:t>
      </w:r>
    </w:p>
    <w:p w:rsidR="00B249EC" w:rsidRPr="00585C73" w:rsidRDefault="00B249EC" w:rsidP="00B249EC">
      <w:pPr>
        <w:pStyle w:val="af1"/>
        <w:ind w:firstLine="567"/>
        <w:jc w:val="both"/>
        <w:rPr>
          <w:rFonts w:ascii="Times New Roman" w:hAnsi="Times New Roman" w:cs="Times New Roman"/>
          <w:sz w:val="28"/>
          <w:szCs w:val="28"/>
        </w:rPr>
      </w:pPr>
      <w:r w:rsidRPr="00585C73">
        <w:rPr>
          <w:rFonts w:ascii="Times New Roman" w:hAnsi="Times New Roman" w:cs="Times New Roman"/>
          <w:sz w:val="28"/>
          <w:szCs w:val="28"/>
        </w:rPr>
        <w:t>-   культурные права</w:t>
      </w:r>
      <w:r w:rsidR="00344572">
        <w:rPr>
          <w:rFonts w:ascii="Times New Roman" w:hAnsi="Times New Roman" w:cs="Times New Roman"/>
          <w:sz w:val="28"/>
          <w:szCs w:val="28"/>
        </w:rPr>
        <w:t xml:space="preserve"> </w:t>
      </w:r>
      <w:r w:rsidRPr="00585C73">
        <w:rPr>
          <w:rFonts w:ascii="Times New Roman" w:hAnsi="Times New Roman" w:cs="Times New Roman"/>
          <w:sz w:val="28"/>
          <w:szCs w:val="28"/>
        </w:rPr>
        <w:t>– 13 (1,3%), аналогично 2017 г.</w:t>
      </w:r>
    </w:p>
    <w:p w:rsidR="00B249EC" w:rsidRPr="00585C73" w:rsidRDefault="00B249EC" w:rsidP="00B249EC">
      <w:pPr>
        <w:pStyle w:val="af1"/>
        <w:ind w:firstLine="567"/>
        <w:jc w:val="both"/>
        <w:rPr>
          <w:rFonts w:ascii="Times New Roman" w:hAnsi="Times New Roman" w:cs="Times New Roman"/>
          <w:sz w:val="28"/>
          <w:szCs w:val="28"/>
        </w:rPr>
      </w:pPr>
      <w:r w:rsidRPr="00585C73">
        <w:rPr>
          <w:rFonts w:ascii="Times New Roman" w:hAnsi="Times New Roman" w:cs="Times New Roman"/>
          <w:sz w:val="28"/>
          <w:szCs w:val="28"/>
        </w:rPr>
        <w:t>-   экология – 9 (0,97%), в 2017 году - 5 (0,5%);</w:t>
      </w:r>
    </w:p>
    <w:p w:rsidR="00B249EC" w:rsidRPr="00585C73" w:rsidRDefault="00B249EC" w:rsidP="00B249EC">
      <w:pPr>
        <w:pStyle w:val="af1"/>
        <w:ind w:firstLine="567"/>
        <w:jc w:val="both"/>
        <w:rPr>
          <w:rFonts w:ascii="Times New Roman" w:hAnsi="Times New Roman" w:cs="Times New Roman"/>
          <w:sz w:val="28"/>
          <w:szCs w:val="28"/>
        </w:rPr>
      </w:pPr>
      <w:r w:rsidRPr="00585C73">
        <w:rPr>
          <w:rFonts w:ascii="Times New Roman" w:hAnsi="Times New Roman" w:cs="Times New Roman"/>
          <w:sz w:val="28"/>
          <w:szCs w:val="28"/>
        </w:rPr>
        <w:t xml:space="preserve">- </w:t>
      </w:r>
      <w:r w:rsidR="000A2784">
        <w:rPr>
          <w:rFonts w:ascii="Times New Roman" w:hAnsi="Times New Roman" w:cs="Times New Roman"/>
          <w:sz w:val="28"/>
          <w:szCs w:val="28"/>
        </w:rPr>
        <w:t>политические</w:t>
      </w:r>
      <w:r w:rsidRPr="00585C73">
        <w:rPr>
          <w:rFonts w:ascii="Times New Roman" w:hAnsi="Times New Roman" w:cs="Times New Roman"/>
          <w:sz w:val="28"/>
          <w:szCs w:val="28"/>
        </w:rPr>
        <w:t xml:space="preserve"> прав</w:t>
      </w:r>
      <w:r w:rsidR="000A2784">
        <w:rPr>
          <w:rFonts w:ascii="Times New Roman" w:hAnsi="Times New Roman" w:cs="Times New Roman"/>
          <w:sz w:val="28"/>
          <w:szCs w:val="28"/>
        </w:rPr>
        <w:t>а</w:t>
      </w:r>
      <w:r w:rsidRPr="00585C73">
        <w:rPr>
          <w:rFonts w:ascii="Times New Roman" w:hAnsi="Times New Roman" w:cs="Times New Roman"/>
          <w:sz w:val="28"/>
          <w:szCs w:val="28"/>
        </w:rPr>
        <w:t xml:space="preserve"> (избирательные права; проведение публичных мероприятий и др.) - 3 (0,3%).</w:t>
      </w:r>
    </w:p>
    <w:p w:rsidR="00B249EC" w:rsidRPr="00585C73" w:rsidRDefault="00344572" w:rsidP="00B249EC">
      <w:pPr>
        <w:ind w:firstLine="567"/>
        <w:jc w:val="both"/>
        <w:rPr>
          <w:sz w:val="28"/>
          <w:szCs w:val="28"/>
        </w:rPr>
      </w:pPr>
      <w:r>
        <w:rPr>
          <w:sz w:val="28"/>
          <w:szCs w:val="28"/>
        </w:rPr>
        <w:t>- другие 140 (15,2%). (с</w:t>
      </w:r>
      <w:r w:rsidR="000A2784">
        <w:rPr>
          <w:sz w:val="28"/>
          <w:szCs w:val="28"/>
        </w:rPr>
        <w:t xml:space="preserve">м.: </w:t>
      </w:r>
      <w:r w:rsidR="00B249EC" w:rsidRPr="00585C73">
        <w:rPr>
          <w:sz w:val="28"/>
          <w:szCs w:val="28"/>
        </w:rPr>
        <w:t>Диаграмм</w:t>
      </w:r>
      <w:r w:rsidR="00B249EC">
        <w:rPr>
          <w:sz w:val="28"/>
          <w:szCs w:val="28"/>
        </w:rPr>
        <w:t>а</w:t>
      </w:r>
      <w:r w:rsidR="000A2784">
        <w:rPr>
          <w:sz w:val="28"/>
          <w:szCs w:val="28"/>
        </w:rPr>
        <w:t xml:space="preserve"> </w:t>
      </w:r>
      <w:r w:rsidR="00B249EC" w:rsidRPr="00585C73">
        <w:rPr>
          <w:sz w:val="28"/>
          <w:szCs w:val="28"/>
        </w:rPr>
        <w:t>1).</w:t>
      </w:r>
    </w:p>
    <w:p w:rsidR="00B249EC" w:rsidRPr="00585C73" w:rsidRDefault="00B249EC" w:rsidP="00B249EC">
      <w:pPr>
        <w:ind w:firstLine="567"/>
        <w:jc w:val="both"/>
        <w:rPr>
          <w:sz w:val="28"/>
          <w:szCs w:val="28"/>
        </w:rPr>
      </w:pPr>
      <w:r w:rsidRPr="00585C73">
        <w:rPr>
          <w:sz w:val="28"/>
          <w:szCs w:val="28"/>
        </w:rPr>
        <w:t>Анализируя почту Уполномоченного</w:t>
      </w:r>
      <w:r w:rsidR="0086554E">
        <w:rPr>
          <w:sz w:val="28"/>
          <w:szCs w:val="28"/>
        </w:rPr>
        <w:t xml:space="preserve"> в 2018 году</w:t>
      </w:r>
      <w:r w:rsidRPr="00585C73">
        <w:rPr>
          <w:sz w:val="28"/>
          <w:szCs w:val="28"/>
        </w:rPr>
        <w:t xml:space="preserve">, следует подчеркнуть, что выросло число обращений, связанных с консультированием по гражданско-правовым вопросам. </w:t>
      </w:r>
    </w:p>
    <w:p w:rsidR="00B249EC" w:rsidRPr="00585C73" w:rsidRDefault="00B249EC" w:rsidP="00B249EC">
      <w:pPr>
        <w:pStyle w:val="af1"/>
        <w:ind w:firstLine="851"/>
        <w:jc w:val="both"/>
        <w:rPr>
          <w:rFonts w:ascii="Times New Roman" w:hAnsi="Times New Roman" w:cs="Times New Roman"/>
          <w:sz w:val="28"/>
          <w:szCs w:val="28"/>
        </w:rPr>
      </w:pPr>
      <w:r w:rsidRPr="00585C73">
        <w:rPr>
          <w:rFonts w:ascii="Times New Roman" w:hAnsi="Times New Roman" w:cs="Times New Roman"/>
          <w:sz w:val="28"/>
          <w:szCs w:val="28"/>
        </w:rPr>
        <w:t>Следует отметить, что третий год подряд жалобы на справедливый суд и справедливое уголовное и административное расследование являются наиболее</w:t>
      </w:r>
      <w:r w:rsidR="000A2784">
        <w:rPr>
          <w:rFonts w:ascii="Times New Roman" w:hAnsi="Times New Roman" w:cs="Times New Roman"/>
          <w:sz w:val="28"/>
          <w:szCs w:val="28"/>
        </w:rPr>
        <w:t xml:space="preserve"> многочисленными – 380 (40,7%); </w:t>
      </w:r>
      <w:r w:rsidRPr="00585C73">
        <w:rPr>
          <w:rFonts w:ascii="Times New Roman" w:hAnsi="Times New Roman" w:cs="Times New Roman"/>
          <w:sz w:val="28"/>
          <w:szCs w:val="28"/>
        </w:rPr>
        <w:t>в 2017 г. - 415 (47,9% – от общего числа письменных жалоб).</w:t>
      </w:r>
    </w:p>
    <w:p w:rsidR="00B249EC" w:rsidRPr="00585C73" w:rsidRDefault="00B249EC" w:rsidP="00B249EC">
      <w:pPr>
        <w:pStyle w:val="af1"/>
        <w:ind w:firstLine="851"/>
        <w:jc w:val="both"/>
        <w:rPr>
          <w:rFonts w:ascii="Times New Roman" w:hAnsi="Times New Roman" w:cs="Times New Roman"/>
          <w:sz w:val="28"/>
          <w:szCs w:val="28"/>
        </w:rPr>
      </w:pPr>
      <w:r w:rsidRPr="00585C73">
        <w:rPr>
          <w:rFonts w:ascii="Times New Roman" w:hAnsi="Times New Roman" w:cs="Times New Roman"/>
          <w:sz w:val="28"/>
          <w:szCs w:val="28"/>
        </w:rPr>
        <w:t xml:space="preserve">Нужно подчеркнуть, что по вопросам пенсионного обеспечения и социальных выплат </w:t>
      </w:r>
      <w:r w:rsidR="00344572">
        <w:rPr>
          <w:rFonts w:ascii="Times New Roman" w:hAnsi="Times New Roman" w:cs="Times New Roman"/>
          <w:sz w:val="28"/>
          <w:szCs w:val="28"/>
        </w:rPr>
        <w:t xml:space="preserve">поступило </w:t>
      </w:r>
      <w:r w:rsidRPr="00585C73">
        <w:rPr>
          <w:rFonts w:ascii="Times New Roman" w:hAnsi="Times New Roman" w:cs="Times New Roman"/>
          <w:sz w:val="28"/>
          <w:szCs w:val="28"/>
        </w:rPr>
        <w:t>74 обращения, что на 32%  больше, чем в 2017 году.</w:t>
      </w:r>
    </w:p>
    <w:p w:rsidR="00B249EC" w:rsidRPr="00585C73" w:rsidRDefault="00B249EC" w:rsidP="00B249EC">
      <w:pPr>
        <w:pStyle w:val="af1"/>
        <w:ind w:firstLine="851"/>
        <w:jc w:val="both"/>
        <w:rPr>
          <w:rFonts w:ascii="Times New Roman" w:hAnsi="Times New Roman" w:cs="Times New Roman"/>
          <w:sz w:val="28"/>
          <w:szCs w:val="28"/>
        </w:rPr>
      </w:pPr>
      <w:r w:rsidRPr="00585C73">
        <w:rPr>
          <w:rFonts w:ascii="Times New Roman" w:hAnsi="Times New Roman" w:cs="Times New Roman"/>
          <w:sz w:val="28"/>
          <w:szCs w:val="28"/>
        </w:rPr>
        <w:t xml:space="preserve">Как и </w:t>
      </w:r>
      <w:r w:rsidR="000A2784">
        <w:rPr>
          <w:rFonts w:ascii="Times New Roman" w:hAnsi="Times New Roman" w:cs="Times New Roman"/>
          <w:sz w:val="28"/>
          <w:szCs w:val="28"/>
        </w:rPr>
        <w:t xml:space="preserve">в </w:t>
      </w:r>
      <w:r w:rsidRPr="00585C73">
        <w:rPr>
          <w:rFonts w:ascii="Times New Roman" w:hAnsi="Times New Roman" w:cs="Times New Roman"/>
          <w:sz w:val="28"/>
          <w:szCs w:val="28"/>
        </w:rPr>
        <w:t>предыдущие годы</w:t>
      </w:r>
      <w:r w:rsidR="000A2784">
        <w:rPr>
          <w:rFonts w:ascii="Times New Roman" w:hAnsi="Times New Roman" w:cs="Times New Roman"/>
          <w:sz w:val="28"/>
          <w:szCs w:val="28"/>
        </w:rPr>
        <w:t>,</w:t>
      </w:r>
      <w:r w:rsidRPr="00585C73">
        <w:rPr>
          <w:rFonts w:ascii="Times New Roman" w:hAnsi="Times New Roman" w:cs="Times New Roman"/>
          <w:sz w:val="28"/>
          <w:szCs w:val="28"/>
        </w:rPr>
        <w:t xml:space="preserve"> одним</w:t>
      </w:r>
      <w:r w:rsidR="00876412">
        <w:rPr>
          <w:rFonts w:ascii="Times New Roman" w:hAnsi="Times New Roman" w:cs="Times New Roman"/>
          <w:sz w:val="28"/>
          <w:szCs w:val="28"/>
        </w:rPr>
        <w:t>и</w:t>
      </w:r>
      <w:r w:rsidRPr="00585C73">
        <w:rPr>
          <w:rFonts w:ascii="Times New Roman" w:hAnsi="Times New Roman" w:cs="Times New Roman"/>
          <w:sz w:val="28"/>
          <w:szCs w:val="28"/>
        </w:rPr>
        <w:t xml:space="preserve"> их гл</w:t>
      </w:r>
      <w:r w:rsidR="00876412">
        <w:rPr>
          <w:rFonts w:ascii="Times New Roman" w:hAnsi="Times New Roman" w:cs="Times New Roman"/>
          <w:sz w:val="28"/>
          <w:szCs w:val="28"/>
        </w:rPr>
        <w:t xml:space="preserve">авных для жителей края остаются </w:t>
      </w:r>
      <w:r w:rsidRPr="00585C73">
        <w:rPr>
          <w:rFonts w:ascii="Times New Roman" w:hAnsi="Times New Roman" w:cs="Times New Roman"/>
          <w:sz w:val="28"/>
          <w:szCs w:val="28"/>
        </w:rPr>
        <w:t xml:space="preserve">жилищные вопросы </w:t>
      </w:r>
      <w:r w:rsidR="0077688B">
        <w:rPr>
          <w:rFonts w:ascii="Times New Roman" w:hAnsi="Times New Roman" w:cs="Times New Roman"/>
          <w:sz w:val="28"/>
          <w:szCs w:val="28"/>
        </w:rPr>
        <w:t xml:space="preserve">– </w:t>
      </w:r>
      <w:r w:rsidRPr="00585C73">
        <w:rPr>
          <w:rFonts w:ascii="Times New Roman" w:hAnsi="Times New Roman" w:cs="Times New Roman"/>
          <w:sz w:val="28"/>
          <w:szCs w:val="28"/>
        </w:rPr>
        <w:t>157</w:t>
      </w:r>
      <w:r w:rsidR="0077688B">
        <w:rPr>
          <w:rFonts w:ascii="Times New Roman" w:hAnsi="Times New Roman" w:cs="Times New Roman"/>
          <w:sz w:val="28"/>
          <w:szCs w:val="28"/>
        </w:rPr>
        <w:t xml:space="preserve"> обращений</w:t>
      </w:r>
      <w:r w:rsidRPr="00585C73">
        <w:rPr>
          <w:rFonts w:ascii="Times New Roman" w:hAnsi="Times New Roman" w:cs="Times New Roman"/>
          <w:sz w:val="28"/>
          <w:szCs w:val="28"/>
        </w:rPr>
        <w:t xml:space="preserve"> (16,85%), </w:t>
      </w:r>
      <w:r w:rsidR="00876412">
        <w:rPr>
          <w:rFonts w:ascii="Times New Roman" w:hAnsi="Times New Roman" w:cs="Times New Roman"/>
          <w:sz w:val="28"/>
          <w:szCs w:val="28"/>
        </w:rPr>
        <w:t xml:space="preserve">а также функционирования </w:t>
      </w:r>
      <w:r w:rsidRPr="00585C73">
        <w:rPr>
          <w:rFonts w:ascii="Times New Roman" w:hAnsi="Times New Roman" w:cs="Times New Roman"/>
          <w:sz w:val="28"/>
          <w:szCs w:val="28"/>
        </w:rPr>
        <w:t>жилищно-коммунального хозяйства – 54 (5,8%). Беспокойство граждан вызвано неудовлетворительным состоянием жилого фонда, высокой платой за ЖКУ и их плохим качеством.</w:t>
      </w:r>
    </w:p>
    <w:p w:rsidR="00B249EC" w:rsidRPr="00585C73" w:rsidRDefault="00B249EC" w:rsidP="00B249EC">
      <w:pPr>
        <w:pStyle w:val="af1"/>
        <w:ind w:firstLine="851"/>
        <w:jc w:val="both"/>
        <w:rPr>
          <w:rFonts w:ascii="Times New Roman" w:hAnsi="Times New Roman" w:cs="Times New Roman"/>
          <w:sz w:val="28"/>
          <w:szCs w:val="28"/>
        </w:rPr>
      </w:pPr>
      <w:r w:rsidRPr="00585C73">
        <w:rPr>
          <w:rFonts w:ascii="Times New Roman" w:hAnsi="Times New Roman" w:cs="Times New Roman"/>
          <w:sz w:val="28"/>
          <w:szCs w:val="28"/>
        </w:rPr>
        <w:t xml:space="preserve">Не изменилось количество жалоб на нарушение прав граждан на охрану здоровья и медицинское обеспечение – 62 (6,7%). В числе проблем – вопросы лекарственного обеспечения льготных категорий граждан, предоставление квалифицированной медицинской помощи, медицинское обслуживание.   </w:t>
      </w:r>
    </w:p>
    <w:p w:rsidR="00B249EC" w:rsidRPr="00585C73" w:rsidRDefault="00B249EC" w:rsidP="00B249EC">
      <w:pPr>
        <w:pStyle w:val="af1"/>
        <w:ind w:firstLine="851"/>
        <w:jc w:val="both"/>
        <w:rPr>
          <w:rFonts w:ascii="Times New Roman" w:hAnsi="Times New Roman" w:cs="Times New Roman"/>
          <w:sz w:val="28"/>
          <w:szCs w:val="28"/>
        </w:rPr>
      </w:pPr>
      <w:r w:rsidRPr="00585C73">
        <w:rPr>
          <w:rFonts w:ascii="Times New Roman" w:hAnsi="Times New Roman" w:cs="Times New Roman"/>
          <w:sz w:val="28"/>
          <w:szCs w:val="28"/>
        </w:rPr>
        <w:t>Наиболее частый вопрос, с которым обращаются заявители - это отношения, возникающие в связи с выплатой различных пособий и пенсий. Некоторые обращения содержали просьбу оказать материальную помощь, в том числе на погашение кредитной задолженности. От граждан поступали звонки о неблагополучии одиноких пожилых граждан. Также были жалобы на организацию работы стационарных учреждений социального обслуживания.</w:t>
      </w:r>
    </w:p>
    <w:p w:rsidR="00B249EC" w:rsidRPr="00585C73" w:rsidRDefault="00B249EC" w:rsidP="00B249EC">
      <w:pPr>
        <w:pStyle w:val="af1"/>
        <w:ind w:firstLine="851"/>
        <w:jc w:val="both"/>
        <w:rPr>
          <w:rFonts w:ascii="Times New Roman" w:hAnsi="Times New Roman" w:cs="Times New Roman"/>
          <w:sz w:val="28"/>
          <w:szCs w:val="28"/>
        </w:rPr>
      </w:pPr>
      <w:r w:rsidRPr="00585C73">
        <w:rPr>
          <w:rFonts w:ascii="Times New Roman" w:hAnsi="Times New Roman" w:cs="Times New Roman"/>
          <w:sz w:val="28"/>
          <w:szCs w:val="28"/>
        </w:rPr>
        <w:t xml:space="preserve">По вопросам исполнения судебных решений поступило 47 (5%) обращений, что на 30% меньше, чем  в 2017 г. Это вопросы о принудительном взыскании алиментов и других долгов, неисполнении судебных актов о предоставлении жилых помещений. Среди них выделяются обращения пенсионеров и малоимущих граждан, являющихся должниками по </w:t>
      </w:r>
      <w:r w:rsidRPr="00585C73">
        <w:rPr>
          <w:rFonts w:ascii="Times New Roman" w:hAnsi="Times New Roman" w:cs="Times New Roman"/>
          <w:sz w:val="28"/>
          <w:szCs w:val="28"/>
        </w:rPr>
        <w:lastRenderedPageBreak/>
        <w:t>исполнительным производствам, для которых пенсии и пособия являются единственным источником существования.</w:t>
      </w:r>
    </w:p>
    <w:p w:rsidR="00B249EC" w:rsidRPr="00585C73" w:rsidRDefault="00B249EC" w:rsidP="00B249EC">
      <w:pPr>
        <w:pStyle w:val="af1"/>
        <w:ind w:firstLine="851"/>
        <w:jc w:val="both"/>
        <w:rPr>
          <w:rFonts w:ascii="Times New Roman" w:hAnsi="Times New Roman" w:cs="Times New Roman"/>
          <w:sz w:val="28"/>
          <w:szCs w:val="28"/>
        </w:rPr>
      </w:pPr>
      <w:r w:rsidRPr="00585C73">
        <w:rPr>
          <w:rFonts w:ascii="Times New Roman" w:hAnsi="Times New Roman" w:cs="Times New Roman"/>
          <w:sz w:val="28"/>
          <w:szCs w:val="28"/>
        </w:rPr>
        <w:t>Актуальной темой обращений остаются вопросы получения гражданства РФ – 43 (в 2017 году -</w:t>
      </w:r>
      <w:r w:rsidR="002D5FF3">
        <w:rPr>
          <w:rFonts w:ascii="Times New Roman" w:hAnsi="Times New Roman" w:cs="Times New Roman"/>
          <w:sz w:val="28"/>
          <w:szCs w:val="28"/>
        </w:rPr>
        <w:t xml:space="preserve"> </w:t>
      </w:r>
      <w:r w:rsidRPr="00585C73">
        <w:rPr>
          <w:rFonts w:ascii="Times New Roman" w:hAnsi="Times New Roman" w:cs="Times New Roman"/>
          <w:sz w:val="28"/>
          <w:szCs w:val="28"/>
        </w:rPr>
        <w:t>55). Граждане Украины, Узбекистана, Молдовы и др. просили Уполномоченного о содействии в получении разрешения на временное проживание, жаловались на проблемы с квотами. Нередко поступают просьбы о правовой защите в суде.</w:t>
      </w:r>
    </w:p>
    <w:p w:rsidR="00B249EC" w:rsidRPr="00585C73" w:rsidRDefault="00B249EC" w:rsidP="00B249EC">
      <w:pPr>
        <w:pStyle w:val="af1"/>
        <w:ind w:firstLine="851"/>
        <w:jc w:val="both"/>
        <w:rPr>
          <w:rFonts w:ascii="Times New Roman" w:hAnsi="Times New Roman" w:cs="Times New Roman"/>
          <w:sz w:val="28"/>
          <w:szCs w:val="28"/>
        </w:rPr>
      </w:pPr>
      <w:r w:rsidRPr="00585C73">
        <w:rPr>
          <w:rFonts w:ascii="Times New Roman" w:hAnsi="Times New Roman" w:cs="Times New Roman"/>
          <w:sz w:val="28"/>
          <w:szCs w:val="28"/>
        </w:rPr>
        <w:t>В истекшем году поступило 62 коллективных обращения о нарушении прав и свобод жителей Кубани. Среди них: 41% - жалобы на деятельность управляющих компаний, руководство садоводческих товариществ, на качество предоставляемых жилищно-коммунальных услуг; 32% обращений содержит вопросы, касающиеся получения жилья, переселения из аварийного жилья; 17% - вопросы экологической безо</w:t>
      </w:r>
      <w:r w:rsidR="00876412">
        <w:rPr>
          <w:rFonts w:ascii="Times New Roman" w:hAnsi="Times New Roman" w:cs="Times New Roman"/>
          <w:sz w:val="28"/>
          <w:szCs w:val="28"/>
        </w:rPr>
        <w:t xml:space="preserve">пасности, градостроительства и </w:t>
      </w:r>
      <w:r w:rsidRPr="00585C73">
        <w:rPr>
          <w:rFonts w:ascii="Times New Roman" w:hAnsi="Times New Roman" w:cs="Times New Roman"/>
          <w:sz w:val="28"/>
          <w:szCs w:val="28"/>
        </w:rPr>
        <w:t xml:space="preserve">благоприятных условий проживания.  </w:t>
      </w:r>
    </w:p>
    <w:p w:rsidR="00B249EC" w:rsidRPr="00585C73" w:rsidRDefault="00B249EC" w:rsidP="00B249EC">
      <w:pPr>
        <w:pStyle w:val="af1"/>
        <w:ind w:firstLine="851"/>
        <w:jc w:val="both"/>
        <w:rPr>
          <w:rFonts w:ascii="Times New Roman" w:hAnsi="Times New Roman" w:cs="Times New Roman"/>
          <w:sz w:val="28"/>
          <w:szCs w:val="28"/>
        </w:rPr>
      </w:pPr>
      <w:r w:rsidRPr="00585C73">
        <w:rPr>
          <w:rFonts w:ascii="Times New Roman" w:hAnsi="Times New Roman" w:cs="Times New Roman"/>
          <w:sz w:val="28"/>
          <w:szCs w:val="28"/>
        </w:rPr>
        <w:t>Если рассматривать жалобы по категориям, то наибольшее количество поступило от лиц, находящихся в местах принудительного содержания (ИВС, учреждения системы исполнения наказаний) – 206 (22,1%), от пенсионеров и инвалидов поступило – 158 (16,9%), общественных организаций – 25 (2,6%), многодетных семей – 23 (2,5%), адвокатов (представителей) – 16 (1,7%), ветеранов войны, труда – 14 (1,5</w:t>
      </w:r>
      <w:r w:rsidR="0077688B">
        <w:rPr>
          <w:rFonts w:ascii="Times New Roman" w:hAnsi="Times New Roman" w:cs="Times New Roman"/>
          <w:sz w:val="28"/>
          <w:szCs w:val="28"/>
        </w:rPr>
        <w:t>%), детей-сирот – 9 (0,9%) и других</w:t>
      </w:r>
      <w:r w:rsidRPr="00585C73">
        <w:rPr>
          <w:rFonts w:ascii="Times New Roman" w:hAnsi="Times New Roman" w:cs="Times New Roman"/>
          <w:sz w:val="28"/>
          <w:szCs w:val="28"/>
        </w:rPr>
        <w:t xml:space="preserve"> граждан (См.: таблица 3).</w:t>
      </w:r>
    </w:p>
    <w:p w:rsidR="00B249EC" w:rsidRPr="00585C73" w:rsidRDefault="00B249EC" w:rsidP="00B249EC">
      <w:pPr>
        <w:pStyle w:val="af1"/>
        <w:ind w:firstLine="851"/>
        <w:jc w:val="both"/>
        <w:rPr>
          <w:rFonts w:ascii="Times New Roman" w:hAnsi="Times New Roman" w:cs="Times New Roman"/>
          <w:sz w:val="28"/>
          <w:szCs w:val="28"/>
        </w:rPr>
      </w:pPr>
      <w:r w:rsidRPr="00585C73">
        <w:rPr>
          <w:rFonts w:ascii="Times New Roman" w:hAnsi="Times New Roman" w:cs="Times New Roman"/>
          <w:sz w:val="28"/>
          <w:szCs w:val="28"/>
        </w:rPr>
        <w:t>Классификация обращений по органам власти показывает, что из 932 письменных обращений (жалоб) на федеральные органы власти (суд, следственный комитет, прокуратура, судебные приставы-исполнители, п</w:t>
      </w:r>
      <w:r w:rsidR="0077688B">
        <w:rPr>
          <w:rFonts w:ascii="Times New Roman" w:hAnsi="Times New Roman" w:cs="Times New Roman"/>
          <w:sz w:val="28"/>
          <w:szCs w:val="28"/>
        </w:rPr>
        <w:t>олиция) приходится 367 обращений</w:t>
      </w:r>
      <w:r w:rsidRPr="00585C73">
        <w:rPr>
          <w:rFonts w:ascii="Times New Roman" w:hAnsi="Times New Roman" w:cs="Times New Roman"/>
          <w:sz w:val="28"/>
          <w:szCs w:val="28"/>
        </w:rPr>
        <w:t xml:space="preserve"> (39%); на органы местного самоуправления – 252 обращения (27%), на исполнительные органы государственной власти Краснодарского края – 7 обращений</w:t>
      </w:r>
      <w:r w:rsidR="0077688B">
        <w:rPr>
          <w:rFonts w:ascii="Times New Roman" w:hAnsi="Times New Roman" w:cs="Times New Roman"/>
          <w:sz w:val="28"/>
          <w:szCs w:val="28"/>
        </w:rPr>
        <w:t xml:space="preserve"> </w:t>
      </w:r>
      <w:r w:rsidR="0077688B" w:rsidRPr="00585C73">
        <w:rPr>
          <w:rFonts w:ascii="Times New Roman" w:hAnsi="Times New Roman" w:cs="Times New Roman"/>
          <w:sz w:val="28"/>
          <w:szCs w:val="28"/>
        </w:rPr>
        <w:t>(0,8%)</w:t>
      </w:r>
      <w:r w:rsidRPr="00585C73">
        <w:rPr>
          <w:rFonts w:ascii="Times New Roman" w:hAnsi="Times New Roman" w:cs="Times New Roman"/>
          <w:sz w:val="28"/>
          <w:szCs w:val="28"/>
        </w:rPr>
        <w:t xml:space="preserve">. </w:t>
      </w:r>
    </w:p>
    <w:p w:rsidR="00B249EC" w:rsidRPr="00585C73" w:rsidRDefault="00B249EC" w:rsidP="00B249EC">
      <w:pPr>
        <w:pStyle w:val="af1"/>
        <w:ind w:firstLine="851"/>
        <w:jc w:val="both"/>
        <w:rPr>
          <w:rFonts w:ascii="Times New Roman" w:hAnsi="Times New Roman" w:cs="Times New Roman"/>
          <w:sz w:val="28"/>
          <w:szCs w:val="28"/>
        </w:rPr>
      </w:pPr>
      <w:r w:rsidRPr="00585C73">
        <w:rPr>
          <w:rFonts w:ascii="Times New Roman" w:hAnsi="Times New Roman" w:cs="Times New Roman"/>
          <w:sz w:val="28"/>
          <w:szCs w:val="28"/>
        </w:rPr>
        <w:t>География поступивших жалоб к Уполномоченному</w:t>
      </w:r>
      <w:r w:rsidR="00876412">
        <w:rPr>
          <w:rFonts w:ascii="Times New Roman" w:hAnsi="Times New Roman" w:cs="Times New Roman"/>
          <w:sz w:val="28"/>
          <w:szCs w:val="28"/>
        </w:rPr>
        <w:t xml:space="preserve"> обширна. В 2018 году 834 (89,5</w:t>
      </w:r>
      <w:r w:rsidRPr="00585C73">
        <w:rPr>
          <w:rFonts w:ascii="Times New Roman" w:hAnsi="Times New Roman" w:cs="Times New Roman"/>
          <w:sz w:val="28"/>
          <w:szCs w:val="28"/>
        </w:rPr>
        <w:t xml:space="preserve">%) обращений поступило из муниципальных образований Краснодарского края. Большинство из г. Краснодара – 300, Сочи – 84, последний в тройке «лидеров» Новороссийск – 36.  </w:t>
      </w:r>
    </w:p>
    <w:p w:rsidR="00B249EC" w:rsidRPr="00585C73" w:rsidRDefault="00B249EC" w:rsidP="00B249EC">
      <w:pPr>
        <w:pStyle w:val="af1"/>
        <w:ind w:firstLine="851"/>
        <w:jc w:val="both"/>
        <w:rPr>
          <w:rFonts w:ascii="Times New Roman" w:hAnsi="Times New Roman" w:cs="Times New Roman"/>
          <w:sz w:val="28"/>
          <w:szCs w:val="28"/>
        </w:rPr>
      </w:pPr>
      <w:r w:rsidRPr="00585C73">
        <w:rPr>
          <w:rFonts w:ascii="Times New Roman" w:hAnsi="Times New Roman" w:cs="Times New Roman"/>
          <w:sz w:val="28"/>
          <w:szCs w:val="28"/>
        </w:rPr>
        <w:t>Среди муниципальных образований</w:t>
      </w:r>
      <w:r w:rsidR="0005289C">
        <w:rPr>
          <w:rFonts w:ascii="Times New Roman" w:hAnsi="Times New Roman" w:cs="Times New Roman"/>
          <w:sz w:val="28"/>
          <w:szCs w:val="28"/>
        </w:rPr>
        <w:t xml:space="preserve"> края по количеству жалоб на 10.</w:t>
      </w:r>
      <w:r w:rsidRPr="00585C73">
        <w:rPr>
          <w:rFonts w:ascii="Times New Roman" w:hAnsi="Times New Roman" w:cs="Times New Roman"/>
          <w:sz w:val="28"/>
          <w:szCs w:val="28"/>
        </w:rPr>
        <w:t>000 человек населения лидирует город Краснодар (3,1), второе место – Апшеронский район (2,5), третье место – Славянский район (1,4). В отчетном году не поступило ни одной жалобы из Ленинградского и Староминского районов (См.: таблица 1).</w:t>
      </w:r>
    </w:p>
    <w:p w:rsidR="00B249EC" w:rsidRPr="00585C73" w:rsidRDefault="0005289C" w:rsidP="00B249EC">
      <w:pPr>
        <w:pStyle w:val="af1"/>
        <w:ind w:firstLine="851"/>
        <w:jc w:val="both"/>
        <w:rPr>
          <w:rFonts w:ascii="Times New Roman" w:hAnsi="Times New Roman" w:cs="Times New Roman"/>
          <w:sz w:val="28"/>
          <w:szCs w:val="28"/>
        </w:rPr>
      </w:pPr>
      <w:r w:rsidRPr="00585C73">
        <w:rPr>
          <w:rFonts w:ascii="Times New Roman" w:hAnsi="Times New Roman" w:cs="Times New Roman"/>
          <w:sz w:val="28"/>
          <w:szCs w:val="28"/>
        </w:rPr>
        <w:t>98</w:t>
      </w:r>
      <w:r>
        <w:rPr>
          <w:rFonts w:ascii="Times New Roman" w:hAnsi="Times New Roman" w:cs="Times New Roman"/>
          <w:sz w:val="28"/>
          <w:szCs w:val="28"/>
        </w:rPr>
        <w:t xml:space="preserve"> обращений</w:t>
      </w:r>
      <w:r w:rsidR="00B249EC" w:rsidRPr="00585C73">
        <w:rPr>
          <w:rFonts w:ascii="Times New Roman" w:hAnsi="Times New Roman" w:cs="Times New Roman"/>
          <w:sz w:val="28"/>
          <w:szCs w:val="28"/>
        </w:rPr>
        <w:t xml:space="preserve"> поступили из 39 субъектов Российской Федерации (10% от общего количества</w:t>
      </w:r>
      <w:r>
        <w:rPr>
          <w:rFonts w:ascii="Times New Roman" w:hAnsi="Times New Roman" w:cs="Times New Roman"/>
          <w:sz w:val="28"/>
          <w:szCs w:val="28"/>
        </w:rPr>
        <w:t xml:space="preserve"> письменных обращений)</w:t>
      </w:r>
      <w:r w:rsidR="00B249EC" w:rsidRPr="00585C73">
        <w:rPr>
          <w:rFonts w:ascii="Times New Roman" w:hAnsi="Times New Roman" w:cs="Times New Roman"/>
          <w:sz w:val="28"/>
          <w:szCs w:val="28"/>
        </w:rPr>
        <w:t xml:space="preserve">. Больше всего </w:t>
      </w:r>
      <w:r>
        <w:rPr>
          <w:rFonts w:ascii="Times New Roman" w:hAnsi="Times New Roman" w:cs="Times New Roman"/>
          <w:sz w:val="28"/>
          <w:szCs w:val="28"/>
        </w:rPr>
        <w:t>обращений</w:t>
      </w:r>
      <w:r w:rsidRPr="00585C73">
        <w:rPr>
          <w:rFonts w:ascii="Times New Roman" w:hAnsi="Times New Roman" w:cs="Times New Roman"/>
          <w:sz w:val="28"/>
          <w:szCs w:val="28"/>
        </w:rPr>
        <w:t xml:space="preserve"> </w:t>
      </w:r>
      <w:r w:rsidR="00B249EC" w:rsidRPr="00585C73">
        <w:rPr>
          <w:rFonts w:ascii="Times New Roman" w:hAnsi="Times New Roman" w:cs="Times New Roman"/>
          <w:sz w:val="28"/>
          <w:szCs w:val="28"/>
        </w:rPr>
        <w:t>пришло из г. Москвы – 12 и Республики Адыгея – 7. Из других стран (Узбекистан, Украина, Ирландия) – 8 обращений (См.: таблица 2).</w:t>
      </w:r>
    </w:p>
    <w:p w:rsidR="00B249EC" w:rsidRPr="00585C73" w:rsidRDefault="00B249EC" w:rsidP="00B249EC">
      <w:pPr>
        <w:pStyle w:val="af1"/>
        <w:ind w:firstLine="851"/>
        <w:jc w:val="both"/>
        <w:rPr>
          <w:rFonts w:ascii="Times New Roman" w:hAnsi="Times New Roman" w:cs="Times New Roman"/>
          <w:sz w:val="28"/>
          <w:szCs w:val="28"/>
        </w:rPr>
      </w:pPr>
      <w:r w:rsidRPr="00585C73">
        <w:rPr>
          <w:rFonts w:ascii="Times New Roman" w:hAnsi="Times New Roman" w:cs="Times New Roman"/>
          <w:sz w:val="28"/>
          <w:szCs w:val="28"/>
        </w:rPr>
        <w:t xml:space="preserve">Все поступившие к Уполномоченному жалобы внимательно рассматривались. В установленный законом срок заявителям направлялись аргументированные ответы. При рассмотрении обращений граждан Уполномоченный взаимодействовал с органами власти. </w:t>
      </w:r>
    </w:p>
    <w:p w:rsidR="00B249EC" w:rsidRPr="00585C73" w:rsidRDefault="00B249EC" w:rsidP="00B249EC">
      <w:pPr>
        <w:pStyle w:val="af1"/>
        <w:ind w:firstLine="851"/>
        <w:jc w:val="both"/>
        <w:rPr>
          <w:rFonts w:ascii="Times New Roman" w:hAnsi="Times New Roman" w:cs="Times New Roman"/>
          <w:sz w:val="28"/>
          <w:szCs w:val="28"/>
        </w:rPr>
      </w:pPr>
      <w:r w:rsidRPr="00585C73">
        <w:rPr>
          <w:rFonts w:ascii="Times New Roman" w:hAnsi="Times New Roman" w:cs="Times New Roman"/>
          <w:sz w:val="28"/>
          <w:szCs w:val="28"/>
        </w:rPr>
        <w:lastRenderedPageBreak/>
        <w:t xml:space="preserve">Как показал анализ письменных обращений, </w:t>
      </w:r>
      <w:r w:rsidR="0005289C">
        <w:rPr>
          <w:rFonts w:ascii="Times New Roman" w:hAnsi="Times New Roman" w:cs="Times New Roman"/>
          <w:sz w:val="28"/>
          <w:szCs w:val="28"/>
        </w:rPr>
        <w:t>причина многих из них -  недостаточное знание</w:t>
      </w:r>
      <w:r w:rsidRPr="00585C73">
        <w:rPr>
          <w:rFonts w:ascii="Times New Roman" w:hAnsi="Times New Roman" w:cs="Times New Roman"/>
          <w:sz w:val="28"/>
          <w:szCs w:val="28"/>
        </w:rPr>
        <w:t xml:space="preserve"> гражданами законов. Количество обращений, по которым оказана правовая помощь в виде юридической консультации - 407, что составляет 43,67 % от общего числа поступивших жалоб и обращений граждан. Заявители были удовлетворены, получив разъяснения по своим дальнейшим действиям. Часть обращений затрагивала компетенцию</w:t>
      </w:r>
      <w:r w:rsidR="0005289C">
        <w:rPr>
          <w:rFonts w:ascii="Times New Roman" w:hAnsi="Times New Roman" w:cs="Times New Roman"/>
          <w:sz w:val="28"/>
          <w:szCs w:val="28"/>
        </w:rPr>
        <w:t xml:space="preserve"> других органов, в связи с чем </w:t>
      </w:r>
      <w:r w:rsidRPr="00585C73">
        <w:rPr>
          <w:rFonts w:ascii="Times New Roman" w:hAnsi="Times New Roman" w:cs="Times New Roman"/>
          <w:sz w:val="28"/>
          <w:szCs w:val="28"/>
        </w:rPr>
        <w:t xml:space="preserve">они направлялись в адрес этих органов для проверки и принятия решения по существу поднятых заявителями вопросов - 351 (37,6%). </w:t>
      </w:r>
    </w:p>
    <w:p w:rsidR="00B249EC" w:rsidRPr="00585C73" w:rsidRDefault="00B249EC" w:rsidP="00B249EC">
      <w:pPr>
        <w:pStyle w:val="af1"/>
        <w:ind w:firstLine="851"/>
        <w:jc w:val="both"/>
        <w:rPr>
          <w:rFonts w:ascii="Times New Roman" w:hAnsi="Times New Roman" w:cs="Times New Roman"/>
          <w:sz w:val="28"/>
          <w:szCs w:val="28"/>
        </w:rPr>
      </w:pPr>
      <w:r w:rsidRPr="00585C73">
        <w:rPr>
          <w:rFonts w:ascii="Times New Roman" w:hAnsi="Times New Roman" w:cs="Times New Roman"/>
          <w:sz w:val="28"/>
          <w:szCs w:val="28"/>
        </w:rPr>
        <w:t>Однако часть обращений требовала немедленного принятия мер, поскольку восстановление прав было жизненно необходимо. По ним проводились проверки, направлялись соответствующие обращения и ходатайства в вышестоящий орган (или к вышестоящему должностному лицу), в надзорные органы, прокуратуру. Таких обращений</w:t>
      </w:r>
      <w:r w:rsidR="0005289C">
        <w:rPr>
          <w:rFonts w:ascii="Times New Roman" w:hAnsi="Times New Roman" w:cs="Times New Roman"/>
          <w:sz w:val="28"/>
          <w:szCs w:val="28"/>
        </w:rPr>
        <w:t xml:space="preserve"> в 2018 году поступило - 95 (10</w:t>
      </w:r>
      <w:r w:rsidRPr="00585C73">
        <w:rPr>
          <w:rFonts w:ascii="Times New Roman" w:hAnsi="Times New Roman" w:cs="Times New Roman"/>
          <w:sz w:val="28"/>
          <w:szCs w:val="28"/>
        </w:rPr>
        <w:t>%). Отрадно, что из них удалось оказать содействие в восстановлении прав заявителей более чем в 65% случаев. В остальных, были предложены варианты выхода из сложившейся ситуации, оказывалась к</w:t>
      </w:r>
      <w:r w:rsidR="0005289C">
        <w:rPr>
          <w:rFonts w:ascii="Times New Roman" w:hAnsi="Times New Roman" w:cs="Times New Roman"/>
          <w:sz w:val="28"/>
          <w:szCs w:val="28"/>
        </w:rPr>
        <w:t>онсультативно-правовая помощь</w:t>
      </w:r>
      <w:r w:rsidRPr="00585C73">
        <w:rPr>
          <w:rFonts w:ascii="Times New Roman" w:hAnsi="Times New Roman" w:cs="Times New Roman"/>
          <w:sz w:val="28"/>
          <w:szCs w:val="28"/>
        </w:rPr>
        <w:t>.</w:t>
      </w:r>
    </w:p>
    <w:p w:rsidR="00B249EC" w:rsidRPr="00585C73" w:rsidRDefault="00B249EC" w:rsidP="00B249EC">
      <w:pPr>
        <w:pStyle w:val="af1"/>
        <w:ind w:firstLine="851"/>
        <w:jc w:val="both"/>
        <w:rPr>
          <w:rFonts w:ascii="Times New Roman" w:hAnsi="Times New Roman" w:cs="Times New Roman"/>
          <w:sz w:val="28"/>
          <w:szCs w:val="28"/>
        </w:rPr>
      </w:pPr>
      <w:r w:rsidRPr="00585C73">
        <w:rPr>
          <w:rFonts w:ascii="Times New Roman" w:hAnsi="Times New Roman" w:cs="Times New Roman"/>
          <w:sz w:val="28"/>
          <w:szCs w:val="28"/>
        </w:rPr>
        <w:t>Работа с обращениями и жалобами, приём граждан, а также консультации по телефону позволяют оказывать индивидуальную правов</w:t>
      </w:r>
      <w:r w:rsidR="0005289C">
        <w:rPr>
          <w:rFonts w:ascii="Times New Roman" w:hAnsi="Times New Roman" w:cs="Times New Roman"/>
          <w:sz w:val="28"/>
          <w:szCs w:val="28"/>
        </w:rPr>
        <w:t>ую помощь конкретным людям,</w:t>
      </w:r>
      <w:r w:rsidRPr="00585C73">
        <w:rPr>
          <w:rFonts w:ascii="Times New Roman" w:hAnsi="Times New Roman" w:cs="Times New Roman"/>
          <w:sz w:val="28"/>
          <w:szCs w:val="28"/>
        </w:rPr>
        <w:t xml:space="preserve"> </w:t>
      </w:r>
      <w:r w:rsidR="008D4AC8">
        <w:rPr>
          <w:rFonts w:ascii="Times New Roman" w:hAnsi="Times New Roman" w:cs="Times New Roman"/>
          <w:sz w:val="28"/>
          <w:szCs w:val="28"/>
        </w:rPr>
        <w:t>способствуют</w:t>
      </w:r>
      <w:r w:rsidRPr="00585C73">
        <w:rPr>
          <w:rFonts w:ascii="Times New Roman" w:hAnsi="Times New Roman" w:cs="Times New Roman"/>
          <w:sz w:val="28"/>
          <w:szCs w:val="28"/>
        </w:rPr>
        <w:t xml:space="preserve"> решению общих проблем.</w:t>
      </w:r>
    </w:p>
    <w:p w:rsidR="00B249EC" w:rsidRPr="00585C73" w:rsidRDefault="00B249EC" w:rsidP="00B249EC">
      <w:pPr>
        <w:ind w:firstLine="567"/>
        <w:jc w:val="both"/>
        <w:rPr>
          <w:b/>
          <w:sz w:val="28"/>
          <w:szCs w:val="28"/>
        </w:rPr>
      </w:pPr>
    </w:p>
    <w:p w:rsidR="00B249EC" w:rsidRDefault="00B249EC" w:rsidP="00B249EC">
      <w:pPr>
        <w:ind w:firstLine="567"/>
        <w:jc w:val="both"/>
        <w:rPr>
          <w:b/>
          <w:sz w:val="28"/>
          <w:szCs w:val="28"/>
        </w:rPr>
      </w:pPr>
    </w:p>
    <w:p w:rsidR="00B249EC" w:rsidRDefault="00B249EC" w:rsidP="00B249EC">
      <w:pPr>
        <w:ind w:firstLine="567"/>
        <w:jc w:val="both"/>
        <w:rPr>
          <w:b/>
          <w:sz w:val="28"/>
          <w:szCs w:val="28"/>
        </w:rPr>
      </w:pPr>
    </w:p>
    <w:p w:rsidR="00B249EC" w:rsidRDefault="00B249EC" w:rsidP="00B249EC">
      <w:pPr>
        <w:ind w:firstLine="567"/>
        <w:jc w:val="both"/>
        <w:rPr>
          <w:b/>
          <w:sz w:val="28"/>
          <w:szCs w:val="28"/>
        </w:rPr>
      </w:pPr>
    </w:p>
    <w:p w:rsidR="00B249EC" w:rsidRDefault="00B249EC" w:rsidP="00B249EC">
      <w:pPr>
        <w:ind w:firstLine="567"/>
        <w:jc w:val="both"/>
        <w:rPr>
          <w:b/>
          <w:sz w:val="28"/>
          <w:szCs w:val="28"/>
        </w:rPr>
      </w:pPr>
    </w:p>
    <w:p w:rsidR="00B249EC" w:rsidRDefault="00B249EC" w:rsidP="00B249EC">
      <w:pPr>
        <w:ind w:firstLine="567"/>
        <w:jc w:val="both"/>
        <w:rPr>
          <w:b/>
          <w:sz w:val="28"/>
          <w:szCs w:val="28"/>
        </w:rPr>
      </w:pPr>
    </w:p>
    <w:p w:rsidR="00B249EC" w:rsidRDefault="00B249EC" w:rsidP="00B249EC">
      <w:pPr>
        <w:ind w:firstLine="567"/>
        <w:jc w:val="both"/>
        <w:rPr>
          <w:b/>
          <w:sz w:val="28"/>
          <w:szCs w:val="28"/>
        </w:rPr>
      </w:pPr>
    </w:p>
    <w:p w:rsidR="00B249EC" w:rsidRDefault="00B249EC" w:rsidP="00B249EC">
      <w:pPr>
        <w:ind w:firstLine="567"/>
        <w:jc w:val="both"/>
        <w:rPr>
          <w:b/>
          <w:sz w:val="28"/>
          <w:szCs w:val="28"/>
        </w:rPr>
      </w:pPr>
    </w:p>
    <w:p w:rsidR="00B249EC" w:rsidRDefault="00B249EC" w:rsidP="00B249EC">
      <w:pPr>
        <w:ind w:firstLine="567"/>
        <w:jc w:val="both"/>
        <w:rPr>
          <w:b/>
          <w:sz w:val="28"/>
          <w:szCs w:val="28"/>
        </w:rPr>
      </w:pPr>
    </w:p>
    <w:p w:rsidR="00B249EC" w:rsidRDefault="00B249EC" w:rsidP="00B249EC">
      <w:pPr>
        <w:ind w:firstLine="567"/>
        <w:jc w:val="both"/>
        <w:rPr>
          <w:b/>
          <w:sz w:val="28"/>
          <w:szCs w:val="28"/>
        </w:rPr>
      </w:pPr>
    </w:p>
    <w:p w:rsidR="00B249EC" w:rsidRDefault="00B249EC" w:rsidP="00B249EC">
      <w:pPr>
        <w:ind w:firstLine="567"/>
        <w:jc w:val="both"/>
        <w:rPr>
          <w:b/>
          <w:sz w:val="28"/>
          <w:szCs w:val="28"/>
        </w:rPr>
      </w:pPr>
    </w:p>
    <w:p w:rsidR="00B249EC" w:rsidRDefault="00B249EC" w:rsidP="00B249EC">
      <w:pPr>
        <w:ind w:firstLine="567"/>
        <w:jc w:val="both"/>
        <w:rPr>
          <w:b/>
          <w:sz w:val="28"/>
          <w:szCs w:val="28"/>
        </w:rPr>
      </w:pPr>
    </w:p>
    <w:p w:rsidR="00B249EC" w:rsidRDefault="00B249EC" w:rsidP="00B249EC">
      <w:pPr>
        <w:ind w:firstLine="567"/>
        <w:jc w:val="both"/>
        <w:rPr>
          <w:b/>
          <w:sz w:val="28"/>
          <w:szCs w:val="28"/>
        </w:rPr>
      </w:pPr>
    </w:p>
    <w:p w:rsidR="00B249EC" w:rsidRDefault="00B249EC" w:rsidP="00B249EC">
      <w:pPr>
        <w:ind w:firstLine="567"/>
        <w:jc w:val="both"/>
        <w:rPr>
          <w:b/>
          <w:sz w:val="28"/>
          <w:szCs w:val="28"/>
        </w:rPr>
      </w:pPr>
    </w:p>
    <w:p w:rsidR="00B249EC" w:rsidRDefault="00B249EC" w:rsidP="00B249EC">
      <w:pPr>
        <w:ind w:firstLine="567"/>
        <w:jc w:val="both"/>
        <w:rPr>
          <w:b/>
          <w:sz w:val="28"/>
          <w:szCs w:val="28"/>
        </w:rPr>
      </w:pPr>
    </w:p>
    <w:p w:rsidR="00B249EC" w:rsidRDefault="00B249EC" w:rsidP="00B249EC">
      <w:pPr>
        <w:ind w:firstLine="567"/>
        <w:jc w:val="both"/>
        <w:rPr>
          <w:b/>
          <w:sz w:val="28"/>
          <w:szCs w:val="28"/>
        </w:rPr>
      </w:pPr>
    </w:p>
    <w:p w:rsidR="00B249EC" w:rsidRDefault="00B249EC" w:rsidP="00B249EC">
      <w:pPr>
        <w:ind w:firstLine="567"/>
        <w:jc w:val="both"/>
        <w:rPr>
          <w:b/>
          <w:sz w:val="28"/>
          <w:szCs w:val="28"/>
        </w:rPr>
      </w:pPr>
    </w:p>
    <w:p w:rsidR="00B249EC" w:rsidRDefault="00B249EC" w:rsidP="00B249EC">
      <w:pPr>
        <w:ind w:firstLine="567"/>
        <w:jc w:val="both"/>
        <w:rPr>
          <w:b/>
          <w:sz w:val="28"/>
          <w:szCs w:val="28"/>
        </w:rPr>
      </w:pPr>
    </w:p>
    <w:p w:rsidR="00B249EC" w:rsidRDefault="00B249EC" w:rsidP="00B249EC">
      <w:pPr>
        <w:ind w:firstLine="567"/>
        <w:jc w:val="both"/>
        <w:rPr>
          <w:b/>
          <w:sz w:val="28"/>
          <w:szCs w:val="28"/>
        </w:rPr>
      </w:pPr>
    </w:p>
    <w:p w:rsidR="00B249EC" w:rsidRDefault="00B249EC" w:rsidP="00B249EC">
      <w:pPr>
        <w:ind w:firstLine="567"/>
        <w:jc w:val="both"/>
        <w:rPr>
          <w:b/>
          <w:sz w:val="28"/>
          <w:szCs w:val="28"/>
        </w:rPr>
      </w:pPr>
    </w:p>
    <w:p w:rsidR="00B249EC" w:rsidRDefault="00B249EC" w:rsidP="00B249EC">
      <w:pPr>
        <w:ind w:firstLine="567"/>
        <w:jc w:val="both"/>
        <w:rPr>
          <w:b/>
          <w:sz w:val="28"/>
          <w:szCs w:val="28"/>
        </w:rPr>
      </w:pPr>
    </w:p>
    <w:p w:rsidR="00B249EC" w:rsidRDefault="00B249EC" w:rsidP="00B249EC">
      <w:pPr>
        <w:ind w:firstLine="567"/>
        <w:jc w:val="both"/>
        <w:rPr>
          <w:b/>
          <w:sz w:val="28"/>
          <w:szCs w:val="28"/>
        </w:rPr>
      </w:pPr>
    </w:p>
    <w:p w:rsidR="00B249EC" w:rsidRDefault="00B249EC" w:rsidP="00B249EC">
      <w:pPr>
        <w:ind w:firstLine="567"/>
        <w:jc w:val="both"/>
        <w:rPr>
          <w:b/>
          <w:sz w:val="28"/>
          <w:szCs w:val="28"/>
        </w:rPr>
      </w:pPr>
    </w:p>
    <w:p w:rsidR="00B249EC" w:rsidRDefault="00B249EC" w:rsidP="00B249EC">
      <w:pPr>
        <w:jc w:val="both"/>
        <w:rPr>
          <w:b/>
          <w:sz w:val="28"/>
          <w:szCs w:val="28"/>
        </w:rPr>
      </w:pPr>
    </w:p>
    <w:p w:rsidR="00B249EC" w:rsidRDefault="00B249EC" w:rsidP="00B249EC">
      <w:pPr>
        <w:jc w:val="center"/>
        <w:rPr>
          <w:b/>
          <w:sz w:val="28"/>
          <w:szCs w:val="28"/>
        </w:rPr>
      </w:pPr>
      <w:r w:rsidRPr="00C40339">
        <w:rPr>
          <w:b/>
          <w:sz w:val="28"/>
          <w:szCs w:val="28"/>
        </w:rPr>
        <w:lastRenderedPageBreak/>
        <w:t xml:space="preserve">Глава </w:t>
      </w:r>
      <w:r>
        <w:rPr>
          <w:b/>
          <w:sz w:val="28"/>
          <w:szCs w:val="28"/>
        </w:rPr>
        <w:t>2.</w:t>
      </w:r>
    </w:p>
    <w:p w:rsidR="00B249EC" w:rsidRDefault="00B249EC" w:rsidP="00B249EC">
      <w:pPr>
        <w:jc w:val="center"/>
        <w:rPr>
          <w:b/>
          <w:sz w:val="28"/>
          <w:szCs w:val="28"/>
        </w:rPr>
      </w:pPr>
      <w:r>
        <w:rPr>
          <w:b/>
          <w:sz w:val="28"/>
          <w:szCs w:val="28"/>
        </w:rPr>
        <w:t>Реализация прав и свобод человека и гражданина в Краснодарском крае</w:t>
      </w:r>
    </w:p>
    <w:p w:rsidR="00B249EC" w:rsidRDefault="00B249EC" w:rsidP="00B249EC">
      <w:pPr>
        <w:ind w:firstLine="567"/>
        <w:jc w:val="both"/>
        <w:rPr>
          <w:b/>
          <w:sz w:val="28"/>
          <w:szCs w:val="28"/>
        </w:rPr>
      </w:pPr>
    </w:p>
    <w:p w:rsidR="00B249EC" w:rsidRDefault="00B249EC" w:rsidP="00B249EC">
      <w:pPr>
        <w:jc w:val="center"/>
        <w:rPr>
          <w:b/>
          <w:sz w:val="28"/>
          <w:szCs w:val="28"/>
        </w:rPr>
      </w:pPr>
      <w:r>
        <w:rPr>
          <w:b/>
          <w:sz w:val="28"/>
          <w:szCs w:val="28"/>
        </w:rPr>
        <w:t>2.1. Гражданские права</w:t>
      </w:r>
    </w:p>
    <w:p w:rsidR="00B249EC" w:rsidRDefault="00B249EC" w:rsidP="00B249EC">
      <w:pPr>
        <w:jc w:val="both"/>
        <w:rPr>
          <w:b/>
          <w:sz w:val="28"/>
          <w:szCs w:val="28"/>
        </w:rPr>
      </w:pPr>
    </w:p>
    <w:p w:rsidR="00B249EC" w:rsidRDefault="00B249EC" w:rsidP="001B24F6">
      <w:pPr>
        <w:ind w:firstLine="709"/>
        <w:jc w:val="both"/>
        <w:rPr>
          <w:b/>
          <w:sz w:val="28"/>
          <w:szCs w:val="28"/>
        </w:rPr>
      </w:pPr>
      <w:r>
        <w:rPr>
          <w:b/>
          <w:sz w:val="28"/>
          <w:szCs w:val="28"/>
        </w:rPr>
        <w:t>2</w:t>
      </w:r>
      <w:r w:rsidRPr="00C40339">
        <w:rPr>
          <w:b/>
          <w:sz w:val="28"/>
          <w:szCs w:val="28"/>
        </w:rPr>
        <w:t>.1.</w:t>
      </w:r>
      <w:r>
        <w:rPr>
          <w:b/>
          <w:sz w:val="28"/>
          <w:szCs w:val="28"/>
        </w:rPr>
        <w:t>1.</w:t>
      </w:r>
      <w:r w:rsidRPr="00C40339">
        <w:rPr>
          <w:b/>
          <w:sz w:val="28"/>
          <w:szCs w:val="28"/>
        </w:rPr>
        <w:t xml:space="preserve"> Право на судебную защиту и справедливое судебное разбирательство, независимый суд</w:t>
      </w:r>
    </w:p>
    <w:p w:rsidR="00B249EC" w:rsidRPr="00C40339" w:rsidRDefault="00B249EC" w:rsidP="00B249EC">
      <w:pPr>
        <w:jc w:val="both"/>
        <w:rPr>
          <w:b/>
          <w:sz w:val="28"/>
          <w:szCs w:val="28"/>
        </w:rPr>
      </w:pPr>
    </w:p>
    <w:p w:rsidR="00B249EC" w:rsidRDefault="00B249EC" w:rsidP="00B249EC">
      <w:pPr>
        <w:pStyle w:val="af1"/>
        <w:ind w:firstLine="709"/>
        <w:jc w:val="both"/>
        <w:rPr>
          <w:rFonts w:ascii="Times New Roman" w:hAnsi="Times New Roman" w:cs="Times New Roman"/>
          <w:sz w:val="28"/>
          <w:szCs w:val="28"/>
        </w:rPr>
      </w:pPr>
      <w:r w:rsidRPr="00136C24">
        <w:rPr>
          <w:rFonts w:ascii="Times New Roman" w:hAnsi="Times New Roman" w:cs="Times New Roman"/>
          <w:sz w:val="28"/>
          <w:szCs w:val="28"/>
        </w:rPr>
        <w:t>Конституция Российской Федерации гарантирует каждому судебную защиту его прав и свобод (ч. 1 ст. 46)</w:t>
      </w:r>
      <w:r>
        <w:rPr>
          <w:rFonts w:ascii="Times New Roman" w:hAnsi="Times New Roman" w:cs="Times New Roman"/>
          <w:sz w:val="28"/>
          <w:szCs w:val="28"/>
        </w:rPr>
        <w:t>.</w:t>
      </w:r>
      <w:r w:rsidRPr="003E732B">
        <w:t xml:space="preserve"> </w:t>
      </w:r>
      <w:r w:rsidRPr="003E732B">
        <w:rPr>
          <w:rFonts w:ascii="Times New Roman" w:hAnsi="Times New Roman" w:cs="Times New Roman"/>
          <w:sz w:val="28"/>
          <w:szCs w:val="28"/>
        </w:rPr>
        <w:t>В соответствии с пунктом 1 статьи 6 Конвенции о защите прав человека и основных свобод</w:t>
      </w:r>
      <w:r w:rsidR="003E4946">
        <w:rPr>
          <w:rFonts w:ascii="Times New Roman" w:hAnsi="Times New Roman" w:cs="Times New Roman"/>
          <w:sz w:val="28"/>
          <w:szCs w:val="28"/>
        </w:rPr>
        <w:t>,</w:t>
      </w:r>
      <w:r w:rsidRPr="003E732B">
        <w:rPr>
          <w:rFonts w:ascii="Times New Roman" w:hAnsi="Times New Roman" w:cs="Times New Roman"/>
          <w:sz w:val="28"/>
          <w:szCs w:val="28"/>
        </w:rPr>
        <w:t xml:space="preserve"> каждый при определении его гражданских прав и обязанностей или при рассмотрении любого уголовного обвинения, предъявляемого ему, имеет право на суд, созданный на основании закона.</w:t>
      </w:r>
    </w:p>
    <w:p w:rsidR="00B249EC" w:rsidRDefault="00B249EC" w:rsidP="00B249EC">
      <w:pPr>
        <w:pStyle w:val="af1"/>
        <w:ind w:firstLine="709"/>
        <w:jc w:val="both"/>
        <w:rPr>
          <w:rFonts w:ascii="Times New Roman" w:hAnsi="Times New Roman" w:cs="Times New Roman"/>
          <w:sz w:val="28"/>
          <w:szCs w:val="28"/>
        </w:rPr>
      </w:pPr>
      <w:r w:rsidRPr="003E732B">
        <w:rPr>
          <w:rFonts w:ascii="Times New Roman" w:hAnsi="Times New Roman" w:cs="Times New Roman"/>
          <w:sz w:val="28"/>
          <w:szCs w:val="28"/>
        </w:rPr>
        <w:t xml:space="preserve">В своих предыдущих докладах Уполномоченный неоднократно </w:t>
      </w:r>
      <w:r>
        <w:rPr>
          <w:rFonts w:ascii="Times New Roman" w:hAnsi="Times New Roman" w:cs="Times New Roman"/>
          <w:sz w:val="28"/>
          <w:szCs w:val="28"/>
        </w:rPr>
        <w:t>поднимал</w:t>
      </w:r>
      <w:r w:rsidRPr="003E732B">
        <w:rPr>
          <w:rFonts w:ascii="Times New Roman" w:hAnsi="Times New Roman" w:cs="Times New Roman"/>
          <w:sz w:val="28"/>
          <w:szCs w:val="28"/>
        </w:rPr>
        <w:t xml:space="preserve"> проблем</w:t>
      </w:r>
      <w:r>
        <w:rPr>
          <w:rFonts w:ascii="Times New Roman" w:hAnsi="Times New Roman" w:cs="Times New Roman"/>
          <w:sz w:val="28"/>
          <w:szCs w:val="28"/>
        </w:rPr>
        <w:t xml:space="preserve">ы </w:t>
      </w:r>
      <w:r w:rsidRPr="003E732B">
        <w:rPr>
          <w:rFonts w:ascii="Times New Roman" w:hAnsi="Times New Roman" w:cs="Times New Roman"/>
          <w:sz w:val="28"/>
          <w:szCs w:val="28"/>
        </w:rPr>
        <w:t xml:space="preserve">обеспечения права на судебную защиту. </w:t>
      </w:r>
      <w:r w:rsidRPr="006A394B">
        <w:rPr>
          <w:rFonts w:ascii="Times New Roman" w:hAnsi="Times New Roman" w:cs="Times New Roman"/>
          <w:sz w:val="28"/>
          <w:szCs w:val="28"/>
        </w:rPr>
        <w:t>Конечно, они носят многогранный характер, но их устранение является первоочередной задачей правового государства.</w:t>
      </w:r>
    </w:p>
    <w:p w:rsidR="00B249EC" w:rsidRDefault="00B249EC" w:rsidP="00B249EC">
      <w:pPr>
        <w:pStyle w:val="af1"/>
        <w:ind w:firstLine="709"/>
        <w:jc w:val="both"/>
      </w:pPr>
      <w:r w:rsidRPr="003E732B">
        <w:rPr>
          <w:rFonts w:ascii="Times New Roman" w:hAnsi="Times New Roman" w:cs="Times New Roman"/>
          <w:sz w:val="28"/>
          <w:szCs w:val="28"/>
        </w:rPr>
        <w:t xml:space="preserve">При этом, говоря о праве на судебную защиту, справедливый и независимый суд, необходимо отметить, что Уполномоченный не критикует и не дает оценки судебным решениям, а анализирует </w:t>
      </w:r>
      <w:r>
        <w:rPr>
          <w:rFonts w:ascii="Times New Roman" w:hAnsi="Times New Roman" w:cs="Times New Roman"/>
          <w:sz w:val="28"/>
          <w:szCs w:val="28"/>
        </w:rPr>
        <w:t xml:space="preserve">поступившие </w:t>
      </w:r>
      <w:r w:rsidRPr="003E732B">
        <w:rPr>
          <w:rFonts w:ascii="Times New Roman" w:hAnsi="Times New Roman" w:cs="Times New Roman"/>
          <w:sz w:val="28"/>
          <w:szCs w:val="28"/>
        </w:rPr>
        <w:t>обращения по данной проблематике</w:t>
      </w:r>
      <w:r>
        <w:rPr>
          <w:rFonts w:ascii="Times New Roman" w:hAnsi="Times New Roman" w:cs="Times New Roman"/>
          <w:sz w:val="28"/>
          <w:szCs w:val="28"/>
        </w:rPr>
        <w:t>.</w:t>
      </w:r>
      <w:r w:rsidRPr="006A394B">
        <w:t xml:space="preserve"> </w:t>
      </w:r>
    </w:p>
    <w:p w:rsidR="00B249EC" w:rsidRDefault="00B249EC" w:rsidP="00B249EC">
      <w:pPr>
        <w:pStyle w:val="af1"/>
        <w:ind w:firstLine="709"/>
        <w:jc w:val="both"/>
        <w:rPr>
          <w:rFonts w:ascii="Times New Roman" w:hAnsi="Times New Roman" w:cs="Times New Roman"/>
          <w:sz w:val="28"/>
          <w:szCs w:val="28"/>
        </w:rPr>
      </w:pPr>
      <w:r>
        <w:rPr>
          <w:rFonts w:ascii="Times New Roman" w:hAnsi="Times New Roman" w:cs="Times New Roman"/>
          <w:sz w:val="28"/>
          <w:szCs w:val="28"/>
        </w:rPr>
        <w:t>Согласно данным социологического опроса, проведенного в августе 2018 года государственным автоном</w:t>
      </w:r>
      <w:r w:rsidR="00134FE6">
        <w:rPr>
          <w:rFonts w:ascii="Times New Roman" w:hAnsi="Times New Roman" w:cs="Times New Roman"/>
          <w:sz w:val="28"/>
          <w:szCs w:val="28"/>
        </w:rPr>
        <w:t xml:space="preserve">ным учреждением Краснодарского </w:t>
      </w:r>
      <w:r>
        <w:rPr>
          <w:rFonts w:ascii="Times New Roman" w:hAnsi="Times New Roman" w:cs="Times New Roman"/>
          <w:sz w:val="28"/>
          <w:szCs w:val="28"/>
        </w:rPr>
        <w:t>края «Краснодарский краевой социологический центр</w:t>
      </w:r>
      <w:r w:rsidR="00134FE6">
        <w:rPr>
          <w:rFonts w:ascii="Times New Roman" w:hAnsi="Times New Roman" w:cs="Times New Roman"/>
          <w:sz w:val="28"/>
          <w:szCs w:val="28"/>
        </w:rPr>
        <w:t>»</w:t>
      </w:r>
      <w:r>
        <w:rPr>
          <w:rFonts w:ascii="Times New Roman" w:hAnsi="Times New Roman" w:cs="Times New Roman"/>
          <w:sz w:val="28"/>
          <w:szCs w:val="28"/>
        </w:rPr>
        <w:t xml:space="preserve"> (далее - </w:t>
      </w:r>
      <w:r w:rsidRPr="008F3C5D">
        <w:rPr>
          <w:rFonts w:ascii="Times New Roman" w:hAnsi="Times New Roman" w:cs="Times New Roman"/>
          <w:sz w:val="28"/>
          <w:szCs w:val="28"/>
        </w:rPr>
        <w:t>Краснодарски</w:t>
      </w:r>
      <w:r>
        <w:rPr>
          <w:rFonts w:ascii="Times New Roman" w:hAnsi="Times New Roman" w:cs="Times New Roman"/>
          <w:sz w:val="28"/>
          <w:szCs w:val="28"/>
        </w:rPr>
        <w:t xml:space="preserve">й краевой социологический центр), </w:t>
      </w:r>
      <w:r w:rsidRPr="008F3C5D">
        <w:rPr>
          <w:rFonts w:ascii="Times New Roman" w:hAnsi="Times New Roman" w:cs="Times New Roman"/>
          <w:b/>
          <w:sz w:val="28"/>
          <w:szCs w:val="28"/>
        </w:rPr>
        <w:t>40%</w:t>
      </w:r>
      <w:r>
        <w:rPr>
          <w:rFonts w:ascii="Times New Roman" w:hAnsi="Times New Roman" w:cs="Times New Roman"/>
          <w:sz w:val="28"/>
          <w:szCs w:val="28"/>
        </w:rPr>
        <w:t xml:space="preserve"> из числа опрошенных жителей края, считают наиболее важным из основных гражданских прав</w:t>
      </w:r>
      <w:r w:rsidR="00134FE6">
        <w:rPr>
          <w:rFonts w:ascii="Times New Roman" w:hAnsi="Times New Roman" w:cs="Times New Roman"/>
          <w:sz w:val="28"/>
          <w:szCs w:val="28"/>
        </w:rPr>
        <w:t xml:space="preserve"> и свобод, провозглашенных </w:t>
      </w:r>
      <w:r>
        <w:rPr>
          <w:rFonts w:ascii="Times New Roman" w:hAnsi="Times New Roman" w:cs="Times New Roman"/>
          <w:sz w:val="28"/>
          <w:szCs w:val="28"/>
        </w:rPr>
        <w:t>Конституцией РФ, - право на справедливый суд, равенство перед законом.</w:t>
      </w:r>
    </w:p>
    <w:p w:rsidR="00B249EC" w:rsidRDefault="00B249EC" w:rsidP="00B249EC">
      <w:pPr>
        <w:pStyle w:val="af1"/>
        <w:ind w:firstLine="709"/>
        <w:jc w:val="both"/>
        <w:rPr>
          <w:rFonts w:ascii="Times New Roman" w:hAnsi="Times New Roman" w:cs="Times New Roman"/>
          <w:sz w:val="28"/>
          <w:szCs w:val="28"/>
        </w:rPr>
      </w:pPr>
      <w:r w:rsidRPr="006A394B">
        <w:rPr>
          <w:rFonts w:ascii="Times New Roman" w:hAnsi="Times New Roman" w:cs="Times New Roman"/>
          <w:sz w:val="28"/>
          <w:szCs w:val="28"/>
        </w:rPr>
        <w:t xml:space="preserve">Вместе с тем, нельзя не заметить, что количество обращений в отношении судебной системы свидетельствует о наличии проблем в отправлении правосудия. </w:t>
      </w:r>
      <w:r>
        <w:rPr>
          <w:rFonts w:ascii="Times New Roman" w:hAnsi="Times New Roman" w:cs="Times New Roman"/>
          <w:sz w:val="28"/>
          <w:szCs w:val="28"/>
        </w:rPr>
        <w:t xml:space="preserve">По данным </w:t>
      </w:r>
      <w:r w:rsidRPr="008F3C5D">
        <w:rPr>
          <w:rFonts w:ascii="Times New Roman" w:hAnsi="Times New Roman" w:cs="Times New Roman"/>
          <w:sz w:val="28"/>
          <w:szCs w:val="28"/>
        </w:rPr>
        <w:t>Краснодарск</w:t>
      </w:r>
      <w:r>
        <w:rPr>
          <w:rFonts w:ascii="Times New Roman" w:hAnsi="Times New Roman" w:cs="Times New Roman"/>
          <w:sz w:val="28"/>
          <w:szCs w:val="28"/>
        </w:rPr>
        <w:t xml:space="preserve">ого краевого социологического центра, только </w:t>
      </w:r>
      <w:r w:rsidRPr="008F3C5D">
        <w:rPr>
          <w:rFonts w:ascii="Times New Roman" w:hAnsi="Times New Roman" w:cs="Times New Roman"/>
          <w:b/>
          <w:sz w:val="28"/>
          <w:szCs w:val="28"/>
        </w:rPr>
        <w:t>15%</w:t>
      </w:r>
      <w:r>
        <w:rPr>
          <w:rFonts w:ascii="Times New Roman" w:hAnsi="Times New Roman" w:cs="Times New Roman"/>
          <w:sz w:val="28"/>
          <w:szCs w:val="28"/>
        </w:rPr>
        <w:t xml:space="preserve"> из</w:t>
      </w:r>
      <w:r w:rsidR="00134FE6">
        <w:rPr>
          <w:rFonts w:ascii="Times New Roman" w:hAnsi="Times New Roman" w:cs="Times New Roman"/>
          <w:sz w:val="28"/>
          <w:szCs w:val="28"/>
        </w:rPr>
        <w:t xml:space="preserve"> числа опрошенных жителей края </w:t>
      </w:r>
      <w:r>
        <w:rPr>
          <w:rFonts w:ascii="Times New Roman" w:hAnsi="Times New Roman" w:cs="Times New Roman"/>
          <w:sz w:val="28"/>
          <w:szCs w:val="28"/>
        </w:rPr>
        <w:t xml:space="preserve">считают, что суды активно занимаются вопросами защиты прав человека. </w:t>
      </w:r>
    </w:p>
    <w:p w:rsidR="00B249EC" w:rsidRDefault="00B249EC" w:rsidP="00B249EC">
      <w:pPr>
        <w:pStyle w:val="af1"/>
        <w:ind w:firstLine="709"/>
        <w:jc w:val="both"/>
        <w:rPr>
          <w:rFonts w:ascii="Times New Roman" w:hAnsi="Times New Roman" w:cs="Times New Roman"/>
          <w:sz w:val="28"/>
          <w:szCs w:val="28"/>
        </w:rPr>
      </w:pPr>
      <w:r w:rsidRPr="00136C24">
        <w:rPr>
          <w:rFonts w:ascii="Times New Roman" w:hAnsi="Times New Roman" w:cs="Times New Roman"/>
          <w:sz w:val="28"/>
          <w:szCs w:val="28"/>
        </w:rPr>
        <w:t xml:space="preserve">Статистические данные </w:t>
      </w:r>
      <w:r>
        <w:rPr>
          <w:rFonts w:ascii="Times New Roman" w:hAnsi="Times New Roman" w:cs="Times New Roman"/>
          <w:sz w:val="28"/>
          <w:szCs w:val="28"/>
        </w:rPr>
        <w:t>о количестве обращений по вопросу реализации п</w:t>
      </w:r>
      <w:r w:rsidRPr="003960CE">
        <w:rPr>
          <w:rFonts w:ascii="Times New Roman" w:hAnsi="Times New Roman" w:cs="Times New Roman"/>
          <w:sz w:val="28"/>
          <w:szCs w:val="28"/>
        </w:rPr>
        <w:t>рав</w:t>
      </w:r>
      <w:r>
        <w:rPr>
          <w:rFonts w:ascii="Times New Roman" w:hAnsi="Times New Roman" w:cs="Times New Roman"/>
          <w:sz w:val="28"/>
          <w:szCs w:val="28"/>
        </w:rPr>
        <w:t>а</w:t>
      </w:r>
      <w:r w:rsidRPr="003960CE">
        <w:rPr>
          <w:rFonts w:ascii="Times New Roman" w:hAnsi="Times New Roman" w:cs="Times New Roman"/>
          <w:sz w:val="28"/>
          <w:szCs w:val="28"/>
        </w:rPr>
        <w:t xml:space="preserve"> на судебную защиту </w:t>
      </w:r>
      <w:r>
        <w:rPr>
          <w:rFonts w:ascii="Times New Roman" w:hAnsi="Times New Roman" w:cs="Times New Roman"/>
          <w:sz w:val="28"/>
          <w:szCs w:val="28"/>
        </w:rPr>
        <w:t>в</w:t>
      </w:r>
      <w:r w:rsidRPr="00136C24">
        <w:rPr>
          <w:rFonts w:ascii="Times New Roman" w:hAnsi="Times New Roman" w:cs="Times New Roman"/>
          <w:sz w:val="28"/>
          <w:szCs w:val="28"/>
        </w:rPr>
        <w:t xml:space="preserve"> </w:t>
      </w:r>
      <w:r>
        <w:rPr>
          <w:rFonts w:ascii="Times New Roman" w:hAnsi="Times New Roman" w:cs="Times New Roman"/>
          <w:sz w:val="28"/>
          <w:szCs w:val="28"/>
        </w:rPr>
        <w:t xml:space="preserve">2018 году представлены в </w:t>
      </w:r>
      <w:r w:rsidRPr="003960CE">
        <w:rPr>
          <w:rFonts w:ascii="Times New Roman" w:hAnsi="Times New Roman" w:cs="Times New Roman"/>
          <w:sz w:val="28"/>
          <w:szCs w:val="28"/>
        </w:rPr>
        <w:t>Диаграмм</w:t>
      </w:r>
      <w:r>
        <w:rPr>
          <w:rFonts w:ascii="Times New Roman" w:hAnsi="Times New Roman" w:cs="Times New Roman"/>
          <w:sz w:val="28"/>
          <w:szCs w:val="28"/>
        </w:rPr>
        <w:t>е</w:t>
      </w:r>
      <w:r w:rsidRPr="003960CE">
        <w:rPr>
          <w:rFonts w:ascii="Times New Roman" w:hAnsi="Times New Roman" w:cs="Times New Roman"/>
          <w:sz w:val="28"/>
          <w:szCs w:val="28"/>
        </w:rPr>
        <w:t xml:space="preserve"> 2.1.1.</w:t>
      </w:r>
      <w:r w:rsidRPr="00136C24">
        <w:rPr>
          <w:rFonts w:ascii="Times New Roman" w:hAnsi="Times New Roman" w:cs="Times New Roman"/>
          <w:sz w:val="28"/>
          <w:szCs w:val="28"/>
        </w:rPr>
        <w:t>, в сравнении с предшествующим</w:t>
      </w:r>
      <w:r>
        <w:rPr>
          <w:rFonts w:ascii="Times New Roman" w:hAnsi="Times New Roman" w:cs="Times New Roman"/>
          <w:sz w:val="28"/>
          <w:szCs w:val="28"/>
        </w:rPr>
        <w:t>и</w:t>
      </w:r>
      <w:r w:rsidRPr="00136C24">
        <w:rPr>
          <w:rFonts w:ascii="Times New Roman" w:hAnsi="Times New Roman" w:cs="Times New Roman"/>
          <w:sz w:val="28"/>
          <w:szCs w:val="28"/>
        </w:rPr>
        <w:t xml:space="preserve"> год</w:t>
      </w:r>
      <w:r>
        <w:rPr>
          <w:rFonts w:ascii="Times New Roman" w:hAnsi="Times New Roman" w:cs="Times New Roman"/>
          <w:sz w:val="28"/>
          <w:szCs w:val="28"/>
        </w:rPr>
        <w:t>ами. Анализ</w:t>
      </w:r>
      <w:r w:rsidR="00134FE6">
        <w:rPr>
          <w:rFonts w:ascii="Times New Roman" w:hAnsi="Times New Roman" w:cs="Times New Roman"/>
          <w:sz w:val="28"/>
          <w:szCs w:val="28"/>
        </w:rPr>
        <w:t xml:space="preserve"> показывает</w:t>
      </w:r>
      <w:r w:rsidRPr="00136C24">
        <w:rPr>
          <w:rFonts w:ascii="Times New Roman" w:hAnsi="Times New Roman" w:cs="Times New Roman"/>
          <w:sz w:val="28"/>
          <w:szCs w:val="28"/>
        </w:rPr>
        <w:t xml:space="preserve">, что количество обращений </w:t>
      </w:r>
      <w:r>
        <w:rPr>
          <w:rFonts w:ascii="Times New Roman" w:hAnsi="Times New Roman" w:cs="Times New Roman"/>
          <w:sz w:val="28"/>
          <w:szCs w:val="28"/>
        </w:rPr>
        <w:t>практически не изменилась. На 01.11.2018 г. по данной тематике поступило 74 обращения (в 2017 г. - 74, 2016 – 80, 2015 -</w:t>
      </w:r>
      <w:r w:rsidR="00134FE6">
        <w:rPr>
          <w:rFonts w:ascii="Times New Roman" w:hAnsi="Times New Roman" w:cs="Times New Roman"/>
          <w:sz w:val="28"/>
          <w:szCs w:val="28"/>
        </w:rPr>
        <w:t xml:space="preserve"> </w:t>
      </w:r>
      <w:r>
        <w:rPr>
          <w:rFonts w:ascii="Times New Roman" w:hAnsi="Times New Roman" w:cs="Times New Roman"/>
          <w:sz w:val="28"/>
          <w:szCs w:val="28"/>
        </w:rPr>
        <w:t xml:space="preserve">69).  </w:t>
      </w:r>
    </w:p>
    <w:p w:rsidR="00B249EC" w:rsidRDefault="00B249EC" w:rsidP="00715DDB">
      <w:pPr>
        <w:pStyle w:val="af1"/>
        <w:jc w:val="both"/>
        <w:rPr>
          <w:rFonts w:ascii="Times New Roman" w:hAnsi="Times New Roman" w:cs="Times New Roman"/>
          <w:sz w:val="28"/>
          <w:szCs w:val="28"/>
        </w:rPr>
      </w:pPr>
    </w:p>
    <w:p w:rsidR="00715DDB" w:rsidRDefault="00715DDB" w:rsidP="00715DDB">
      <w:pPr>
        <w:pStyle w:val="af1"/>
        <w:jc w:val="both"/>
        <w:rPr>
          <w:rFonts w:ascii="Times New Roman" w:hAnsi="Times New Roman" w:cs="Times New Roman"/>
          <w:sz w:val="28"/>
          <w:szCs w:val="28"/>
        </w:rPr>
      </w:pPr>
    </w:p>
    <w:p w:rsidR="00715DDB" w:rsidRDefault="00715DDB" w:rsidP="00715DDB">
      <w:pPr>
        <w:pStyle w:val="af1"/>
        <w:jc w:val="both"/>
        <w:rPr>
          <w:rFonts w:ascii="Times New Roman" w:hAnsi="Times New Roman" w:cs="Times New Roman"/>
          <w:sz w:val="28"/>
          <w:szCs w:val="28"/>
        </w:rPr>
      </w:pPr>
    </w:p>
    <w:p w:rsidR="00715DDB" w:rsidRDefault="00715DDB" w:rsidP="00715DDB">
      <w:pPr>
        <w:pStyle w:val="af1"/>
        <w:jc w:val="both"/>
        <w:rPr>
          <w:rFonts w:ascii="Times New Roman" w:hAnsi="Times New Roman" w:cs="Times New Roman"/>
          <w:sz w:val="28"/>
          <w:szCs w:val="28"/>
        </w:rPr>
      </w:pPr>
    </w:p>
    <w:p w:rsidR="00715DDB" w:rsidRDefault="00715DDB" w:rsidP="00715DDB">
      <w:pPr>
        <w:pStyle w:val="af1"/>
        <w:jc w:val="both"/>
        <w:rPr>
          <w:rFonts w:ascii="Times New Roman" w:hAnsi="Times New Roman" w:cs="Times New Roman"/>
          <w:sz w:val="28"/>
          <w:szCs w:val="28"/>
        </w:rPr>
      </w:pPr>
    </w:p>
    <w:p w:rsidR="00B249EC" w:rsidRDefault="00B249EC" w:rsidP="00B249EC">
      <w:pPr>
        <w:pStyle w:val="af1"/>
        <w:ind w:firstLine="709"/>
        <w:jc w:val="both"/>
        <w:rPr>
          <w:rFonts w:ascii="Times New Roman" w:hAnsi="Times New Roman" w:cs="Times New Roman"/>
          <w:sz w:val="28"/>
          <w:szCs w:val="28"/>
        </w:rPr>
      </w:pPr>
      <w:r>
        <w:rPr>
          <w:rFonts w:ascii="Times New Roman" w:hAnsi="Times New Roman" w:cs="Times New Roman"/>
          <w:sz w:val="28"/>
          <w:szCs w:val="28"/>
        </w:rPr>
        <w:lastRenderedPageBreak/>
        <w:t>Диаграмма 2.1.1.</w:t>
      </w:r>
    </w:p>
    <w:p w:rsidR="00B249EC" w:rsidRDefault="00B249EC" w:rsidP="00B249EC">
      <w:pPr>
        <w:pStyle w:val="af1"/>
        <w:ind w:firstLine="709"/>
        <w:jc w:val="both"/>
        <w:rPr>
          <w:rFonts w:ascii="Times New Roman" w:hAnsi="Times New Roman" w:cs="Times New Roman"/>
          <w:sz w:val="28"/>
          <w:szCs w:val="28"/>
        </w:rPr>
      </w:pPr>
    </w:p>
    <w:p w:rsidR="00B249EC" w:rsidRDefault="00B249EC" w:rsidP="00B249EC">
      <w:pPr>
        <w:pStyle w:val="af1"/>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591175" cy="1762125"/>
            <wp:effectExtent l="0" t="0" r="9525"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249EC" w:rsidRDefault="00B249EC" w:rsidP="00B249EC">
      <w:pPr>
        <w:pStyle w:val="af1"/>
        <w:ind w:firstLine="709"/>
        <w:jc w:val="both"/>
        <w:rPr>
          <w:rFonts w:ascii="Times New Roman" w:hAnsi="Times New Roman" w:cs="Times New Roman"/>
          <w:sz w:val="28"/>
          <w:szCs w:val="28"/>
        </w:rPr>
      </w:pPr>
    </w:p>
    <w:p w:rsidR="00B249EC" w:rsidRPr="007F5E5C" w:rsidRDefault="00B249EC" w:rsidP="00B249EC">
      <w:pPr>
        <w:pStyle w:val="af1"/>
        <w:ind w:firstLine="709"/>
        <w:jc w:val="both"/>
        <w:rPr>
          <w:rFonts w:ascii="Times New Roman" w:hAnsi="Times New Roman" w:cs="Times New Roman"/>
          <w:sz w:val="28"/>
          <w:szCs w:val="28"/>
        </w:rPr>
      </w:pPr>
      <w:r w:rsidRPr="007F5E5C">
        <w:rPr>
          <w:rFonts w:ascii="Times New Roman" w:hAnsi="Times New Roman" w:cs="Times New Roman"/>
          <w:sz w:val="28"/>
          <w:szCs w:val="28"/>
        </w:rPr>
        <w:t>Судопроизводство - это установленный законом порядок возбуждения, рассмотрения и разрешения дел. Вид судопроизводства определяет статус, а также объем прав и обязанностей его участников. Согласно ст. 118 Конституции РФ, судебная власть в Российской Федерации осуществляется посредством</w:t>
      </w:r>
      <w:r>
        <w:rPr>
          <w:rFonts w:ascii="Times New Roman" w:hAnsi="Times New Roman" w:cs="Times New Roman"/>
          <w:sz w:val="28"/>
          <w:szCs w:val="28"/>
        </w:rPr>
        <w:t>:</w:t>
      </w:r>
    </w:p>
    <w:p w:rsidR="00B249EC" w:rsidRPr="007F5E5C" w:rsidRDefault="00B249EC" w:rsidP="00B249EC">
      <w:pPr>
        <w:pStyle w:val="af1"/>
        <w:ind w:firstLine="709"/>
        <w:jc w:val="both"/>
        <w:rPr>
          <w:rFonts w:ascii="Times New Roman" w:hAnsi="Times New Roman" w:cs="Times New Roman"/>
          <w:sz w:val="28"/>
          <w:szCs w:val="28"/>
        </w:rPr>
      </w:pPr>
      <w:r>
        <w:rPr>
          <w:rFonts w:ascii="Times New Roman" w:hAnsi="Times New Roman" w:cs="Times New Roman"/>
          <w:sz w:val="28"/>
          <w:szCs w:val="28"/>
        </w:rPr>
        <w:t>- к</w:t>
      </w:r>
      <w:r w:rsidRPr="007F5E5C">
        <w:rPr>
          <w:rFonts w:ascii="Times New Roman" w:hAnsi="Times New Roman" w:cs="Times New Roman"/>
          <w:sz w:val="28"/>
          <w:szCs w:val="28"/>
        </w:rPr>
        <w:t>онституционного судопроизводства</w:t>
      </w:r>
      <w:r>
        <w:rPr>
          <w:rFonts w:ascii="Times New Roman" w:hAnsi="Times New Roman" w:cs="Times New Roman"/>
          <w:sz w:val="28"/>
          <w:szCs w:val="28"/>
        </w:rPr>
        <w:t>;</w:t>
      </w:r>
    </w:p>
    <w:p w:rsidR="00B249EC" w:rsidRPr="007F5E5C" w:rsidRDefault="00B249EC" w:rsidP="00B249EC">
      <w:pPr>
        <w:pStyle w:val="af1"/>
        <w:ind w:firstLine="709"/>
        <w:jc w:val="both"/>
        <w:rPr>
          <w:rFonts w:ascii="Times New Roman" w:hAnsi="Times New Roman" w:cs="Times New Roman"/>
          <w:sz w:val="28"/>
          <w:szCs w:val="28"/>
        </w:rPr>
      </w:pPr>
      <w:r>
        <w:rPr>
          <w:rFonts w:ascii="Times New Roman" w:hAnsi="Times New Roman" w:cs="Times New Roman"/>
          <w:sz w:val="28"/>
          <w:szCs w:val="28"/>
        </w:rPr>
        <w:t>- г</w:t>
      </w:r>
      <w:r w:rsidRPr="007F5E5C">
        <w:rPr>
          <w:rFonts w:ascii="Times New Roman" w:hAnsi="Times New Roman" w:cs="Times New Roman"/>
          <w:sz w:val="28"/>
          <w:szCs w:val="28"/>
        </w:rPr>
        <w:t>ражданского судопроизводства</w:t>
      </w:r>
      <w:r>
        <w:rPr>
          <w:rFonts w:ascii="Times New Roman" w:hAnsi="Times New Roman" w:cs="Times New Roman"/>
          <w:sz w:val="28"/>
          <w:szCs w:val="28"/>
        </w:rPr>
        <w:t>;</w:t>
      </w:r>
    </w:p>
    <w:p w:rsidR="00B249EC" w:rsidRPr="007F5E5C" w:rsidRDefault="00B249EC" w:rsidP="00B249EC">
      <w:pPr>
        <w:pStyle w:val="af1"/>
        <w:ind w:firstLine="709"/>
        <w:jc w:val="both"/>
        <w:rPr>
          <w:rFonts w:ascii="Times New Roman" w:hAnsi="Times New Roman" w:cs="Times New Roman"/>
          <w:sz w:val="28"/>
          <w:szCs w:val="28"/>
        </w:rPr>
      </w:pPr>
      <w:r>
        <w:rPr>
          <w:rFonts w:ascii="Times New Roman" w:hAnsi="Times New Roman" w:cs="Times New Roman"/>
          <w:sz w:val="28"/>
          <w:szCs w:val="28"/>
        </w:rPr>
        <w:t>- а</w:t>
      </w:r>
      <w:r w:rsidRPr="007F5E5C">
        <w:rPr>
          <w:rFonts w:ascii="Times New Roman" w:hAnsi="Times New Roman" w:cs="Times New Roman"/>
          <w:sz w:val="28"/>
          <w:szCs w:val="28"/>
        </w:rPr>
        <w:t>дминистративного судопроизводства</w:t>
      </w:r>
      <w:r>
        <w:rPr>
          <w:rFonts w:ascii="Times New Roman" w:hAnsi="Times New Roman" w:cs="Times New Roman"/>
          <w:sz w:val="28"/>
          <w:szCs w:val="28"/>
        </w:rPr>
        <w:t>;</w:t>
      </w:r>
    </w:p>
    <w:p w:rsidR="00B249EC" w:rsidRDefault="00B249EC" w:rsidP="00B249EC">
      <w:pPr>
        <w:pStyle w:val="af1"/>
        <w:ind w:firstLine="709"/>
        <w:jc w:val="both"/>
        <w:rPr>
          <w:rFonts w:ascii="Times New Roman" w:hAnsi="Times New Roman" w:cs="Times New Roman"/>
          <w:sz w:val="28"/>
          <w:szCs w:val="28"/>
        </w:rPr>
      </w:pPr>
      <w:r>
        <w:rPr>
          <w:rFonts w:ascii="Times New Roman" w:hAnsi="Times New Roman" w:cs="Times New Roman"/>
          <w:sz w:val="28"/>
          <w:szCs w:val="28"/>
        </w:rPr>
        <w:t>- у</w:t>
      </w:r>
      <w:r w:rsidRPr="007F5E5C">
        <w:rPr>
          <w:rFonts w:ascii="Times New Roman" w:hAnsi="Times New Roman" w:cs="Times New Roman"/>
          <w:sz w:val="28"/>
          <w:szCs w:val="28"/>
        </w:rPr>
        <w:t>головного судопроизводства</w:t>
      </w:r>
      <w:r>
        <w:rPr>
          <w:rFonts w:ascii="Times New Roman" w:hAnsi="Times New Roman" w:cs="Times New Roman"/>
          <w:sz w:val="28"/>
          <w:szCs w:val="28"/>
        </w:rPr>
        <w:t>.</w:t>
      </w:r>
    </w:p>
    <w:p w:rsidR="00B249EC" w:rsidRDefault="00B249EC" w:rsidP="00B249EC">
      <w:pPr>
        <w:pStyle w:val="af1"/>
        <w:ind w:firstLine="709"/>
        <w:jc w:val="both"/>
        <w:rPr>
          <w:rFonts w:ascii="Times New Roman" w:hAnsi="Times New Roman" w:cs="Times New Roman"/>
          <w:sz w:val="28"/>
          <w:szCs w:val="28"/>
        </w:rPr>
      </w:pPr>
      <w:r>
        <w:rPr>
          <w:rFonts w:ascii="Times New Roman" w:hAnsi="Times New Roman" w:cs="Times New Roman"/>
          <w:sz w:val="28"/>
          <w:szCs w:val="28"/>
        </w:rPr>
        <w:t xml:space="preserve">Классификация обращений, поступивших к Уполномоченному, по видам судопроизводства, представлены в </w:t>
      </w:r>
      <w:r w:rsidR="00150CA8">
        <w:rPr>
          <w:rFonts w:ascii="Times New Roman" w:hAnsi="Times New Roman" w:cs="Times New Roman"/>
          <w:sz w:val="28"/>
          <w:szCs w:val="28"/>
        </w:rPr>
        <w:t>следующей д</w:t>
      </w:r>
      <w:r w:rsidRPr="00961AEC">
        <w:rPr>
          <w:rFonts w:ascii="Times New Roman" w:hAnsi="Times New Roman" w:cs="Times New Roman"/>
          <w:sz w:val="28"/>
          <w:szCs w:val="28"/>
        </w:rPr>
        <w:t>иаграмм</w:t>
      </w:r>
      <w:r>
        <w:rPr>
          <w:rFonts w:ascii="Times New Roman" w:hAnsi="Times New Roman" w:cs="Times New Roman"/>
          <w:sz w:val="28"/>
          <w:szCs w:val="28"/>
        </w:rPr>
        <w:t>е</w:t>
      </w:r>
      <w:r w:rsidR="00150CA8">
        <w:rPr>
          <w:rFonts w:ascii="Times New Roman" w:hAnsi="Times New Roman" w:cs="Times New Roman"/>
          <w:sz w:val="28"/>
          <w:szCs w:val="28"/>
        </w:rPr>
        <w:t>.</w:t>
      </w:r>
    </w:p>
    <w:p w:rsidR="00B249EC" w:rsidRDefault="00B249EC" w:rsidP="00B249EC">
      <w:pPr>
        <w:pStyle w:val="af1"/>
        <w:ind w:firstLine="709"/>
        <w:jc w:val="both"/>
        <w:rPr>
          <w:rFonts w:ascii="Times New Roman" w:hAnsi="Times New Roman" w:cs="Times New Roman"/>
          <w:sz w:val="28"/>
          <w:szCs w:val="28"/>
        </w:rPr>
      </w:pPr>
    </w:p>
    <w:p w:rsidR="00B249EC" w:rsidRDefault="00B249EC" w:rsidP="00B249EC">
      <w:pPr>
        <w:pStyle w:val="af1"/>
        <w:ind w:firstLine="709"/>
        <w:jc w:val="both"/>
        <w:rPr>
          <w:rFonts w:ascii="Times New Roman" w:hAnsi="Times New Roman" w:cs="Times New Roman"/>
          <w:sz w:val="28"/>
          <w:szCs w:val="28"/>
        </w:rPr>
      </w:pPr>
      <w:r w:rsidRPr="00961AEC">
        <w:rPr>
          <w:rFonts w:ascii="Times New Roman" w:hAnsi="Times New Roman" w:cs="Times New Roman"/>
          <w:sz w:val="28"/>
          <w:szCs w:val="28"/>
        </w:rPr>
        <w:t>Диаграмма 2.1.2.</w:t>
      </w:r>
    </w:p>
    <w:p w:rsidR="00B249EC" w:rsidRDefault="00B249EC" w:rsidP="00B249EC">
      <w:pPr>
        <w:pStyle w:val="af1"/>
        <w:ind w:firstLine="709"/>
        <w:jc w:val="both"/>
        <w:rPr>
          <w:rFonts w:ascii="Times New Roman" w:hAnsi="Times New Roman" w:cs="Times New Roman"/>
          <w:sz w:val="28"/>
          <w:szCs w:val="28"/>
        </w:rPr>
      </w:pPr>
    </w:p>
    <w:p w:rsidR="00B249EC" w:rsidRDefault="00B249EC" w:rsidP="00B249EC">
      <w:pPr>
        <w:pStyle w:val="af1"/>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486400" cy="3200400"/>
            <wp:effectExtent l="0" t="0" r="19050" b="1905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249EC" w:rsidRDefault="00B249EC" w:rsidP="00B249EC">
      <w:pPr>
        <w:pStyle w:val="af1"/>
        <w:ind w:firstLine="709"/>
        <w:jc w:val="both"/>
        <w:rPr>
          <w:rFonts w:ascii="Times New Roman" w:hAnsi="Times New Roman" w:cs="Times New Roman"/>
          <w:sz w:val="28"/>
          <w:szCs w:val="28"/>
        </w:rPr>
      </w:pPr>
    </w:p>
    <w:p w:rsidR="00B249EC" w:rsidRDefault="00B249EC" w:rsidP="00B249EC">
      <w:pPr>
        <w:pStyle w:val="af1"/>
        <w:ind w:firstLine="709"/>
        <w:jc w:val="both"/>
        <w:rPr>
          <w:rFonts w:ascii="Times New Roman" w:hAnsi="Times New Roman" w:cs="Times New Roman"/>
          <w:sz w:val="28"/>
          <w:szCs w:val="28"/>
        </w:rPr>
      </w:pPr>
      <w:r>
        <w:rPr>
          <w:rFonts w:ascii="Times New Roman" w:hAnsi="Times New Roman" w:cs="Times New Roman"/>
          <w:sz w:val="28"/>
          <w:szCs w:val="28"/>
        </w:rPr>
        <w:t xml:space="preserve">Как видно из </w:t>
      </w:r>
      <w:r w:rsidRPr="0008351F">
        <w:rPr>
          <w:rFonts w:ascii="Times New Roman" w:hAnsi="Times New Roman" w:cs="Times New Roman"/>
          <w:sz w:val="28"/>
          <w:szCs w:val="28"/>
        </w:rPr>
        <w:t>Диаграмм</w:t>
      </w:r>
      <w:r>
        <w:rPr>
          <w:rFonts w:ascii="Times New Roman" w:hAnsi="Times New Roman" w:cs="Times New Roman"/>
          <w:sz w:val="28"/>
          <w:szCs w:val="28"/>
        </w:rPr>
        <w:t>ы</w:t>
      </w:r>
      <w:r w:rsidRPr="0008351F">
        <w:rPr>
          <w:rFonts w:ascii="Times New Roman" w:hAnsi="Times New Roman" w:cs="Times New Roman"/>
          <w:sz w:val="28"/>
          <w:szCs w:val="28"/>
        </w:rPr>
        <w:t xml:space="preserve"> 2.1.2.</w:t>
      </w:r>
      <w:r>
        <w:rPr>
          <w:rFonts w:ascii="Times New Roman" w:hAnsi="Times New Roman" w:cs="Times New Roman"/>
          <w:sz w:val="28"/>
          <w:szCs w:val="28"/>
        </w:rPr>
        <w:t xml:space="preserve"> б</w:t>
      </w:r>
      <w:r w:rsidRPr="0008351F">
        <w:rPr>
          <w:rFonts w:ascii="Times New Roman" w:hAnsi="Times New Roman" w:cs="Times New Roman"/>
          <w:sz w:val="28"/>
          <w:szCs w:val="28"/>
        </w:rPr>
        <w:t xml:space="preserve">ольше всего </w:t>
      </w:r>
      <w:r>
        <w:rPr>
          <w:rFonts w:ascii="Times New Roman" w:hAnsi="Times New Roman" w:cs="Times New Roman"/>
          <w:sz w:val="28"/>
          <w:szCs w:val="28"/>
        </w:rPr>
        <w:t xml:space="preserve">обращений поступило </w:t>
      </w:r>
      <w:r w:rsidRPr="0008351F">
        <w:rPr>
          <w:rFonts w:ascii="Times New Roman" w:hAnsi="Times New Roman" w:cs="Times New Roman"/>
          <w:sz w:val="28"/>
          <w:szCs w:val="28"/>
        </w:rPr>
        <w:t xml:space="preserve">по вопросам уголовного судопроизводства </w:t>
      </w:r>
      <w:r>
        <w:rPr>
          <w:rFonts w:ascii="Times New Roman" w:hAnsi="Times New Roman" w:cs="Times New Roman"/>
          <w:sz w:val="28"/>
          <w:szCs w:val="28"/>
        </w:rPr>
        <w:t>– 49</w:t>
      </w:r>
      <w:r w:rsidRPr="0008351F">
        <w:rPr>
          <w:rFonts w:ascii="Times New Roman" w:hAnsi="Times New Roman" w:cs="Times New Roman"/>
          <w:sz w:val="28"/>
          <w:szCs w:val="28"/>
        </w:rPr>
        <w:t xml:space="preserve">. </w:t>
      </w:r>
      <w:r w:rsidRPr="009661C8">
        <w:rPr>
          <w:rFonts w:ascii="Times New Roman" w:hAnsi="Times New Roman" w:cs="Times New Roman"/>
          <w:sz w:val="28"/>
          <w:szCs w:val="28"/>
        </w:rPr>
        <w:t xml:space="preserve">Основная часть их связана с </w:t>
      </w:r>
      <w:r w:rsidRPr="009661C8">
        <w:rPr>
          <w:rFonts w:ascii="Times New Roman" w:hAnsi="Times New Roman" w:cs="Times New Roman"/>
          <w:sz w:val="28"/>
          <w:szCs w:val="28"/>
        </w:rPr>
        <w:lastRenderedPageBreak/>
        <w:t>несогласием с судебным актом, принятым по делу. Заявители считают, что решение было вынесено несправедливо</w:t>
      </w:r>
      <w:r>
        <w:rPr>
          <w:rFonts w:ascii="Times New Roman" w:hAnsi="Times New Roman" w:cs="Times New Roman"/>
          <w:sz w:val="28"/>
          <w:szCs w:val="28"/>
        </w:rPr>
        <w:t>.</w:t>
      </w:r>
    </w:p>
    <w:p w:rsidR="00B249EC" w:rsidRDefault="00B249EC" w:rsidP="00B249EC">
      <w:pPr>
        <w:pStyle w:val="af1"/>
        <w:ind w:firstLine="709"/>
        <w:jc w:val="both"/>
        <w:rPr>
          <w:rFonts w:ascii="Times New Roman" w:hAnsi="Times New Roman" w:cs="Times New Roman"/>
          <w:sz w:val="28"/>
          <w:szCs w:val="28"/>
        </w:rPr>
      </w:pPr>
      <w:r w:rsidRPr="0008351F">
        <w:rPr>
          <w:rFonts w:ascii="Times New Roman" w:hAnsi="Times New Roman" w:cs="Times New Roman"/>
          <w:sz w:val="28"/>
          <w:szCs w:val="28"/>
        </w:rPr>
        <w:t>На втором месте гражданское судопроизводство – 25 обращений. Эт</w:t>
      </w:r>
      <w:r>
        <w:rPr>
          <w:rFonts w:ascii="Times New Roman" w:hAnsi="Times New Roman" w:cs="Times New Roman"/>
          <w:sz w:val="28"/>
          <w:szCs w:val="28"/>
        </w:rPr>
        <w:t>и</w:t>
      </w:r>
      <w:r w:rsidRPr="0008351F">
        <w:rPr>
          <w:rFonts w:ascii="Times New Roman" w:hAnsi="Times New Roman" w:cs="Times New Roman"/>
          <w:sz w:val="28"/>
          <w:szCs w:val="28"/>
        </w:rPr>
        <w:t xml:space="preserve"> обращения</w:t>
      </w:r>
      <w:r>
        <w:rPr>
          <w:rFonts w:ascii="Times New Roman" w:hAnsi="Times New Roman" w:cs="Times New Roman"/>
          <w:sz w:val="28"/>
          <w:szCs w:val="28"/>
        </w:rPr>
        <w:t xml:space="preserve"> </w:t>
      </w:r>
      <w:r w:rsidRPr="0008351F">
        <w:rPr>
          <w:rFonts w:ascii="Times New Roman" w:hAnsi="Times New Roman" w:cs="Times New Roman"/>
          <w:sz w:val="28"/>
          <w:szCs w:val="28"/>
        </w:rPr>
        <w:t>затрагиваю</w:t>
      </w:r>
      <w:r>
        <w:rPr>
          <w:rFonts w:ascii="Times New Roman" w:hAnsi="Times New Roman" w:cs="Times New Roman"/>
          <w:sz w:val="28"/>
          <w:szCs w:val="28"/>
        </w:rPr>
        <w:t>т</w:t>
      </w:r>
      <w:r w:rsidRPr="0008351F">
        <w:rPr>
          <w:rFonts w:ascii="Times New Roman" w:hAnsi="Times New Roman" w:cs="Times New Roman"/>
          <w:sz w:val="28"/>
          <w:szCs w:val="28"/>
        </w:rPr>
        <w:t xml:space="preserve"> имущественные и личные неимущественные отношения между физическими и юридическими лицами, а также в сфере трудовых правоотношений и семейного права, договорных и иных обязательств, права на интеллектуальную собственность и другие.</w:t>
      </w:r>
      <w:r>
        <w:rPr>
          <w:rFonts w:ascii="Times New Roman" w:hAnsi="Times New Roman" w:cs="Times New Roman"/>
          <w:sz w:val="28"/>
          <w:szCs w:val="28"/>
        </w:rPr>
        <w:t xml:space="preserve"> </w:t>
      </w:r>
    </w:p>
    <w:p w:rsidR="00B249EC" w:rsidRPr="0008351F" w:rsidRDefault="00B249EC" w:rsidP="00B249EC">
      <w:pPr>
        <w:pStyle w:val="af1"/>
        <w:ind w:firstLine="709"/>
        <w:jc w:val="both"/>
        <w:rPr>
          <w:rFonts w:ascii="Times New Roman" w:hAnsi="Times New Roman" w:cs="Times New Roman"/>
          <w:sz w:val="28"/>
          <w:szCs w:val="28"/>
        </w:rPr>
      </w:pPr>
      <w:r w:rsidRPr="0008351F">
        <w:rPr>
          <w:rFonts w:ascii="Times New Roman" w:hAnsi="Times New Roman" w:cs="Times New Roman"/>
          <w:sz w:val="28"/>
          <w:szCs w:val="28"/>
        </w:rPr>
        <w:t>Далее дела об административных правонарушениях - 11, которые рассматриваются по правилам Кодекса РФ об административных правон</w:t>
      </w:r>
      <w:r w:rsidR="00134FE6">
        <w:rPr>
          <w:rFonts w:ascii="Times New Roman" w:hAnsi="Times New Roman" w:cs="Times New Roman"/>
          <w:sz w:val="28"/>
          <w:szCs w:val="28"/>
        </w:rPr>
        <w:t xml:space="preserve">арушениях (КоАП РФ). В основном, </w:t>
      </w:r>
      <w:r w:rsidRPr="0008351F">
        <w:rPr>
          <w:rFonts w:ascii="Times New Roman" w:hAnsi="Times New Roman" w:cs="Times New Roman"/>
          <w:sz w:val="28"/>
          <w:szCs w:val="28"/>
        </w:rPr>
        <w:t>это жалобы иностранных граждан, нарушивших миграционное или административное законодательство РФ, в отношении которых вынесено судебное решение о принудительной высылке за пределы России.  Основными при</w:t>
      </w:r>
      <w:r w:rsidR="00134FE6">
        <w:rPr>
          <w:rFonts w:ascii="Times New Roman" w:hAnsi="Times New Roman" w:cs="Times New Roman"/>
          <w:sz w:val="28"/>
          <w:szCs w:val="28"/>
        </w:rPr>
        <w:t xml:space="preserve">чинами такого решения, как правило, </w:t>
      </w:r>
      <w:r w:rsidRPr="0008351F">
        <w:rPr>
          <w:rFonts w:ascii="Times New Roman" w:hAnsi="Times New Roman" w:cs="Times New Roman"/>
          <w:sz w:val="28"/>
          <w:szCs w:val="28"/>
        </w:rPr>
        <w:t xml:space="preserve">становятся нарушения миграционного </w:t>
      </w:r>
      <w:r>
        <w:rPr>
          <w:rFonts w:ascii="Times New Roman" w:hAnsi="Times New Roman" w:cs="Times New Roman"/>
          <w:sz w:val="28"/>
          <w:szCs w:val="28"/>
        </w:rPr>
        <w:t>законодательства</w:t>
      </w:r>
      <w:r w:rsidRPr="0008351F">
        <w:rPr>
          <w:rFonts w:ascii="Times New Roman" w:hAnsi="Times New Roman" w:cs="Times New Roman"/>
          <w:sz w:val="28"/>
          <w:szCs w:val="28"/>
        </w:rPr>
        <w:t>: несвоевременный выезд из страны после окончания срока действия визы или периода безвизового проживания, нежелательное нахождение иностранного гостя в России и др.</w:t>
      </w:r>
    </w:p>
    <w:p w:rsidR="00715DDB" w:rsidRDefault="00B249EC" w:rsidP="00B249EC">
      <w:pPr>
        <w:pStyle w:val="af1"/>
        <w:ind w:firstLine="709"/>
        <w:jc w:val="both"/>
        <w:rPr>
          <w:rFonts w:ascii="Times New Roman" w:hAnsi="Times New Roman" w:cs="Times New Roman"/>
          <w:sz w:val="28"/>
          <w:szCs w:val="28"/>
        </w:rPr>
      </w:pPr>
      <w:r w:rsidRPr="0008351F">
        <w:rPr>
          <w:rFonts w:ascii="Times New Roman" w:hAnsi="Times New Roman" w:cs="Times New Roman"/>
          <w:sz w:val="28"/>
          <w:szCs w:val="28"/>
        </w:rPr>
        <w:t xml:space="preserve">Следует отметить, что </w:t>
      </w:r>
      <w:r>
        <w:rPr>
          <w:rFonts w:ascii="Times New Roman" w:hAnsi="Times New Roman" w:cs="Times New Roman"/>
          <w:sz w:val="28"/>
          <w:szCs w:val="28"/>
        </w:rPr>
        <w:t xml:space="preserve">меньше всего </w:t>
      </w:r>
      <w:r w:rsidRPr="0008351F">
        <w:rPr>
          <w:rFonts w:ascii="Times New Roman" w:hAnsi="Times New Roman" w:cs="Times New Roman"/>
          <w:sz w:val="28"/>
          <w:szCs w:val="28"/>
        </w:rPr>
        <w:t>поступило жалоб по судебным делам, которые рассматриваются по правилам Кодекса административного судопроизводства Рос</w:t>
      </w:r>
      <w:r w:rsidR="00715DDB">
        <w:rPr>
          <w:rFonts w:ascii="Times New Roman" w:hAnsi="Times New Roman" w:cs="Times New Roman"/>
          <w:sz w:val="28"/>
          <w:szCs w:val="28"/>
        </w:rPr>
        <w:t>сийской Федерации.</w:t>
      </w:r>
      <w:r w:rsidRPr="0008351F">
        <w:rPr>
          <w:rFonts w:ascii="Times New Roman" w:hAnsi="Times New Roman" w:cs="Times New Roman"/>
          <w:sz w:val="28"/>
          <w:szCs w:val="28"/>
        </w:rPr>
        <w:t xml:space="preserve"> </w:t>
      </w:r>
    </w:p>
    <w:p w:rsidR="00B249EC" w:rsidRDefault="00715DDB" w:rsidP="00B249EC">
      <w:pPr>
        <w:pStyle w:val="af1"/>
        <w:ind w:firstLine="709"/>
        <w:jc w:val="both"/>
        <w:rPr>
          <w:rFonts w:ascii="Times New Roman" w:hAnsi="Times New Roman" w:cs="Times New Roman"/>
          <w:sz w:val="28"/>
          <w:szCs w:val="28"/>
        </w:rPr>
      </w:pPr>
      <w:r>
        <w:rPr>
          <w:rFonts w:ascii="Times New Roman" w:hAnsi="Times New Roman" w:cs="Times New Roman"/>
          <w:sz w:val="28"/>
          <w:szCs w:val="28"/>
        </w:rPr>
        <w:t>В</w:t>
      </w:r>
      <w:r w:rsidR="00B249EC" w:rsidRPr="00D2647D">
        <w:rPr>
          <w:rFonts w:ascii="Times New Roman" w:hAnsi="Times New Roman" w:cs="Times New Roman"/>
          <w:sz w:val="28"/>
          <w:szCs w:val="28"/>
        </w:rPr>
        <w:t>се жалобы внимательно изучаются Уполномоченным и принимаются все возможные меры в рамках действующего законодательства, чтобы заявители имели реальную возможность защитить свои права и интересы законным способом. Заявителям даются подробные разъяснения и рекомендации о порядке и сроках обжалования судебного решения (приговора). Также разъясняется, что важной составляющей обеспечения права на справедливое судебное разбирательство является независимость суда и то, что любые формы воздействия на суд недопустимы.</w:t>
      </w:r>
    </w:p>
    <w:p w:rsidR="00B249EC" w:rsidRDefault="00B249EC" w:rsidP="00B249EC">
      <w:pPr>
        <w:pStyle w:val="af1"/>
        <w:ind w:firstLine="709"/>
        <w:jc w:val="both"/>
        <w:rPr>
          <w:rFonts w:ascii="Times New Roman" w:hAnsi="Times New Roman" w:cs="Times New Roman"/>
          <w:sz w:val="28"/>
          <w:szCs w:val="28"/>
        </w:rPr>
      </w:pPr>
      <w:r>
        <w:rPr>
          <w:rFonts w:ascii="Times New Roman" w:hAnsi="Times New Roman" w:cs="Times New Roman"/>
          <w:sz w:val="28"/>
          <w:szCs w:val="28"/>
        </w:rPr>
        <w:t>Вместе с тем, заявители у</w:t>
      </w:r>
      <w:r w:rsidRPr="001F3CEB">
        <w:rPr>
          <w:rFonts w:ascii="Times New Roman" w:hAnsi="Times New Roman" w:cs="Times New Roman"/>
          <w:sz w:val="28"/>
          <w:szCs w:val="28"/>
        </w:rPr>
        <w:t>казывали</w:t>
      </w:r>
      <w:r>
        <w:rPr>
          <w:rFonts w:ascii="Times New Roman" w:hAnsi="Times New Roman" w:cs="Times New Roman"/>
          <w:sz w:val="28"/>
          <w:szCs w:val="28"/>
        </w:rPr>
        <w:t xml:space="preserve">, </w:t>
      </w:r>
      <w:r w:rsidRPr="001F3CEB">
        <w:rPr>
          <w:rFonts w:ascii="Times New Roman" w:hAnsi="Times New Roman" w:cs="Times New Roman"/>
          <w:sz w:val="28"/>
          <w:szCs w:val="28"/>
        </w:rPr>
        <w:t>что обращаются к Уполномоченному как в последнюю инстанцию для установления истины</w:t>
      </w:r>
      <w:r>
        <w:rPr>
          <w:rFonts w:ascii="Times New Roman" w:hAnsi="Times New Roman" w:cs="Times New Roman"/>
          <w:sz w:val="28"/>
          <w:szCs w:val="28"/>
        </w:rPr>
        <w:t xml:space="preserve">. Высказывали просьбы отменить судебное решение по причинам </w:t>
      </w:r>
      <w:r w:rsidRPr="00001521">
        <w:rPr>
          <w:rFonts w:ascii="Times New Roman" w:hAnsi="Times New Roman" w:cs="Times New Roman"/>
          <w:sz w:val="28"/>
          <w:szCs w:val="28"/>
        </w:rPr>
        <w:t>неверн</w:t>
      </w:r>
      <w:r>
        <w:rPr>
          <w:rFonts w:ascii="Times New Roman" w:hAnsi="Times New Roman" w:cs="Times New Roman"/>
          <w:sz w:val="28"/>
          <w:szCs w:val="28"/>
        </w:rPr>
        <w:t>ой</w:t>
      </w:r>
      <w:r w:rsidRPr="00001521">
        <w:rPr>
          <w:rFonts w:ascii="Times New Roman" w:hAnsi="Times New Roman" w:cs="Times New Roman"/>
          <w:sz w:val="28"/>
          <w:szCs w:val="28"/>
        </w:rPr>
        <w:t xml:space="preserve"> квалификаци</w:t>
      </w:r>
      <w:r>
        <w:rPr>
          <w:rFonts w:ascii="Times New Roman" w:hAnsi="Times New Roman" w:cs="Times New Roman"/>
          <w:sz w:val="28"/>
          <w:szCs w:val="28"/>
        </w:rPr>
        <w:t>и</w:t>
      </w:r>
      <w:r w:rsidRPr="00001521">
        <w:rPr>
          <w:rFonts w:ascii="Times New Roman" w:hAnsi="Times New Roman" w:cs="Times New Roman"/>
          <w:sz w:val="28"/>
          <w:szCs w:val="28"/>
        </w:rPr>
        <w:t xml:space="preserve"> деяния, чрезмерн</w:t>
      </w:r>
      <w:r>
        <w:rPr>
          <w:rFonts w:ascii="Times New Roman" w:hAnsi="Times New Roman" w:cs="Times New Roman"/>
          <w:sz w:val="28"/>
          <w:szCs w:val="28"/>
        </w:rPr>
        <w:t>ой</w:t>
      </w:r>
      <w:r w:rsidRPr="00001521">
        <w:rPr>
          <w:rFonts w:ascii="Times New Roman" w:hAnsi="Times New Roman" w:cs="Times New Roman"/>
          <w:sz w:val="28"/>
          <w:szCs w:val="28"/>
        </w:rPr>
        <w:t xml:space="preserve"> суровост</w:t>
      </w:r>
      <w:r>
        <w:rPr>
          <w:rFonts w:ascii="Times New Roman" w:hAnsi="Times New Roman" w:cs="Times New Roman"/>
          <w:sz w:val="28"/>
          <w:szCs w:val="28"/>
        </w:rPr>
        <w:t>и</w:t>
      </w:r>
      <w:r w:rsidRPr="00001521">
        <w:rPr>
          <w:rFonts w:ascii="Times New Roman" w:hAnsi="Times New Roman" w:cs="Times New Roman"/>
          <w:sz w:val="28"/>
          <w:szCs w:val="28"/>
        </w:rPr>
        <w:t xml:space="preserve"> наказания без учета смягчающих и отягчающих обстоятельств, нарушени</w:t>
      </w:r>
      <w:r>
        <w:rPr>
          <w:rFonts w:ascii="Times New Roman" w:hAnsi="Times New Roman" w:cs="Times New Roman"/>
          <w:sz w:val="28"/>
          <w:szCs w:val="28"/>
        </w:rPr>
        <w:t>я</w:t>
      </w:r>
      <w:r w:rsidRPr="00001521">
        <w:rPr>
          <w:rFonts w:ascii="Times New Roman" w:hAnsi="Times New Roman" w:cs="Times New Roman"/>
          <w:sz w:val="28"/>
          <w:szCs w:val="28"/>
        </w:rPr>
        <w:t xml:space="preserve"> права на защиту</w:t>
      </w:r>
      <w:r>
        <w:rPr>
          <w:rFonts w:ascii="Times New Roman" w:hAnsi="Times New Roman" w:cs="Times New Roman"/>
          <w:sz w:val="28"/>
          <w:szCs w:val="28"/>
        </w:rPr>
        <w:t>,</w:t>
      </w:r>
      <w:r w:rsidRPr="00001521">
        <w:rPr>
          <w:rFonts w:ascii="Times New Roman" w:hAnsi="Times New Roman" w:cs="Times New Roman"/>
          <w:sz w:val="28"/>
          <w:szCs w:val="28"/>
        </w:rPr>
        <w:t xml:space="preserve"> вынесени</w:t>
      </w:r>
      <w:r>
        <w:rPr>
          <w:rFonts w:ascii="Times New Roman" w:hAnsi="Times New Roman" w:cs="Times New Roman"/>
          <w:sz w:val="28"/>
          <w:szCs w:val="28"/>
        </w:rPr>
        <w:t xml:space="preserve">е </w:t>
      </w:r>
      <w:r w:rsidRPr="00001521">
        <w:rPr>
          <w:rFonts w:ascii="Times New Roman" w:hAnsi="Times New Roman" w:cs="Times New Roman"/>
          <w:sz w:val="28"/>
          <w:szCs w:val="28"/>
        </w:rPr>
        <w:t>неправосудных решений. Доводы заявителей тщательно изучаются Уполномоченным и сотруд</w:t>
      </w:r>
      <w:r w:rsidR="00134FE6">
        <w:rPr>
          <w:rFonts w:ascii="Times New Roman" w:hAnsi="Times New Roman" w:cs="Times New Roman"/>
          <w:sz w:val="28"/>
          <w:szCs w:val="28"/>
        </w:rPr>
        <w:t xml:space="preserve">никами аппарата. Учитывая, что </w:t>
      </w:r>
      <w:r w:rsidRPr="00001521">
        <w:rPr>
          <w:rFonts w:ascii="Times New Roman" w:hAnsi="Times New Roman" w:cs="Times New Roman"/>
          <w:sz w:val="28"/>
          <w:szCs w:val="28"/>
        </w:rPr>
        <w:t xml:space="preserve">Уполномоченный не наделен правом на обращение в </w:t>
      </w:r>
      <w:r>
        <w:rPr>
          <w:rFonts w:ascii="Times New Roman" w:hAnsi="Times New Roman" w:cs="Times New Roman"/>
          <w:sz w:val="28"/>
          <w:szCs w:val="28"/>
        </w:rPr>
        <w:t xml:space="preserve">судебные </w:t>
      </w:r>
      <w:r w:rsidRPr="00001521">
        <w:rPr>
          <w:rFonts w:ascii="Times New Roman" w:hAnsi="Times New Roman" w:cs="Times New Roman"/>
          <w:sz w:val="28"/>
          <w:szCs w:val="28"/>
        </w:rPr>
        <w:t>инстанции с ходатайством о пересмотре вступивших в силу приговоров, заявителям даются консультации и разъяснения юридического характера.</w:t>
      </w:r>
    </w:p>
    <w:p w:rsidR="00B249EC" w:rsidRPr="003960CE" w:rsidRDefault="00B249EC" w:rsidP="00B249EC">
      <w:pPr>
        <w:pStyle w:val="af1"/>
        <w:ind w:firstLine="709"/>
        <w:jc w:val="both"/>
        <w:rPr>
          <w:rFonts w:ascii="Times New Roman" w:hAnsi="Times New Roman" w:cs="Times New Roman"/>
          <w:sz w:val="28"/>
          <w:szCs w:val="28"/>
        </w:rPr>
      </w:pPr>
      <w:r w:rsidRPr="003960CE">
        <w:rPr>
          <w:rFonts w:ascii="Times New Roman" w:hAnsi="Times New Roman" w:cs="Times New Roman"/>
          <w:sz w:val="28"/>
          <w:szCs w:val="28"/>
        </w:rPr>
        <w:t>Далеко не последнее место по своей важности занимают жалобы на действия работников аппарата судебного органа.</w:t>
      </w:r>
    </w:p>
    <w:p w:rsidR="00B249EC" w:rsidRDefault="00B249EC" w:rsidP="00B249EC">
      <w:pPr>
        <w:pStyle w:val="af1"/>
        <w:ind w:firstLine="709"/>
        <w:jc w:val="both"/>
        <w:rPr>
          <w:rFonts w:ascii="Times New Roman" w:hAnsi="Times New Roman" w:cs="Times New Roman"/>
          <w:i/>
          <w:sz w:val="28"/>
          <w:szCs w:val="28"/>
        </w:rPr>
      </w:pPr>
      <w:r w:rsidRPr="003960CE">
        <w:rPr>
          <w:rFonts w:ascii="Times New Roman" w:hAnsi="Times New Roman" w:cs="Times New Roman"/>
          <w:i/>
          <w:sz w:val="28"/>
          <w:szCs w:val="28"/>
        </w:rPr>
        <w:t xml:space="preserve"> </w:t>
      </w:r>
    </w:p>
    <w:p w:rsidR="00B249EC" w:rsidRDefault="00B249EC" w:rsidP="00B249EC">
      <w:pPr>
        <w:pStyle w:val="af1"/>
        <w:ind w:firstLine="709"/>
        <w:jc w:val="both"/>
        <w:rPr>
          <w:rFonts w:ascii="Times New Roman" w:hAnsi="Times New Roman" w:cs="Times New Roman"/>
          <w:i/>
          <w:sz w:val="28"/>
          <w:szCs w:val="28"/>
        </w:rPr>
      </w:pPr>
      <w:r w:rsidRPr="003960CE">
        <w:rPr>
          <w:rFonts w:ascii="Times New Roman" w:hAnsi="Times New Roman" w:cs="Times New Roman"/>
          <w:i/>
          <w:sz w:val="28"/>
          <w:szCs w:val="28"/>
        </w:rPr>
        <w:t xml:space="preserve">К Уполномоченному поступила жалоба Т.З.А. на </w:t>
      </w:r>
      <w:r>
        <w:rPr>
          <w:rFonts w:ascii="Times New Roman" w:hAnsi="Times New Roman" w:cs="Times New Roman"/>
          <w:i/>
          <w:sz w:val="28"/>
          <w:szCs w:val="28"/>
        </w:rPr>
        <w:t>сотрудника</w:t>
      </w:r>
      <w:r w:rsidRPr="003960CE">
        <w:rPr>
          <w:rFonts w:ascii="Times New Roman" w:hAnsi="Times New Roman" w:cs="Times New Roman"/>
          <w:i/>
          <w:sz w:val="28"/>
          <w:szCs w:val="28"/>
        </w:rPr>
        <w:t xml:space="preserve"> Прикубанского районного суда г. Краснодара Г.А.Н., который, со слов заявителя, применил к нему физическую силу и вытолкал из помещения канцелярии суда.  О данном инциденте был проинформирован председатель </w:t>
      </w:r>
      <w:r w:rsidRPr="003960CE">
        <w:rPr>
          <w:rFonts w:ascii="Times New Roman" w:hAnsi="Times New Roman" w:cs="Times New Roman"/>
          <w:i/>
          <w:sz w:val="28"/>
          <w:szCs w:val="28"/>
        </w:rPr>
        <w:lastRenderedPageBreak/>
        <w:t>Прикубанского районного суда г. Краснодара. В суде была проведена проверка, факты указанные заявителем не нашли своего подтверждения.</w:t>
      </w:r>
    </w:p>
    <w:p w:rsidR="00B249EC" w:rsidRDefault="00B249EC" w:rsidP="00B249EC">
      <w:pPr>
        <w:pStyle w:val="af1"/>
        <w:ind w:firstLine="709"/>
        <w:jc w:val="both"/>
        <w:rPr>
          <w:rFonts w:ascii="Times New Roman" w:hAnsi="Times New Roman" w:cs="Times New Roman"/>
          <w:i/>
          <w:sz w:val="28"/>
          <w:szCs w:val="28"/>
        </w:rPr>
      </w:pPr>
    </w:p>
    <w:p w:rsidR="00B249EC" w:rsidRPr="00405C05" w:rsidRDefault="00B249EC" w:rsidP="00B249EC">
      <w:pPr>
        <w:pStyle w:val="af1"/>
        <w:ind w:firstLine="709"/>
        <w:jc w:val="both"/>
        <w:rPr>
          <w:rFonts w:ascii="Times New Roman" w:hAnsi="Times New Roman" w:cs="Times New Roman"/>
          <w:sz w:val="28"/>
          <w:szCs w:val="28"/>
        </w:rPr>
      </w:pPr>
      <w:r w:rsidRPr="00405C05">
        <w:rPr>
          <w:rFonts w:ascii="Times New Roman" w:hAnsi="Times New Roman" w:cs="Times New Roman"/>
          <w:sz w:val="28"/>
          <w:szCs w:val="28"/>
        </w:rPr>
        <w:t xml:space="preserve">Почетная миссия служения </w:t>
      </w:r>
      <w:r>
        <w:rPr>
          <w:rFonts w:ascii="Times New Roman" w:hAnsi="Times New Roman" w:cs="Times New Roman"/>
          <w:sz w:val="28"/>
          <w:szCs w:val="28"/>
        </w:rPr>
        <w:t xml:space="preserve">правосудию </w:t>
      </w:r>
      <w:r w:rsidRPr="00405C05">
        <w:rPr>
          <w:rFonts w:ascii="Times New Roman" w:hAnsi="Times New Roman" w:cs="Times New Roman"/>
          <w:sz w:val="28"/>
          <w:szCs w:val="28"/>
        </w:rPr>
        <w:t>требует высокого профессионального уровня и исключительных личных качеств: досто</w:t>
      </w:r>
      <w:r>
        <w:rPr>
          <w:rFonts w:ascii="Times New Roman" w:hAnsi="Times New Roman" w:cs="Times New Roman"/>
          <w:sz w:val="28"/>
          <w:szCs w:val="28"/>
        </w:rPr>
        <w:t xml:space="preserve">инства, совести, толерантности. </w:t>
      </w:r>
      <w:r w:rsidRPr="00405C05">
        <w:rPr>
          <w:rFonts w:ascii="Times New Roman" w:hAnsi="Times New Roman" w:cs="Times New Roman"/>
          <w:sz w:val="28"/>
          <w:szCs w:val="28"/>
        </w:rPr>
        <w:t>Добросовестный труд, профессионализм и ответственность работников аппарата судов являются определяющими в деле защиты общественного и государственного строя, прав и свобод человека и гражданина.</w:t>
      </w:r>
      <w:r>
        <w:rPr>
          <w:rFonts w:ascii="Times New Roman" w:hAnsi="Times New Roman" w:cs="Times New Roman"/>
          <w:sz w:val="28"/>
          <w:szCs w:val="28"/>
        </w:rPr>
        <w:t xml:space="preserve"> </w:t>
      </w:r>
    </w:p>
    <w:p w:rsidR="00B249EC" w:rsidRDefault="00B249EC" w:rsidP="00B249EC">
      <w:pPr>
        <w:pStyle w:val="af1"/>
        <w:ind w:firstLine="709"/>
        <w:jc w:val="both"/>
        <w:rPr>
          <w:rFonts w:ascii="Times New Roman" w:hAnsi="Times New Roman" w:cs="Times New Roman"/>
          <w:sz w:val="28"/>
          <w:szCs w:val="28"/>
        </w:rPr>
      </w:pPr>
      <w:r>
        <w:rPr>
          <w:rFonts w:ascii="Times New Roman" w:hAnsi="Times New Roman" w:cs="Times New Roman"/>
          <w:sz w:val="28"/>
          <w:szCs w:val="28"/>
        </w:rPr>
        <w:t xml:space="preserve">Поступили обращения с </w:t>
      </w:r>
      <w:r w:rsidRPr="0094507B">
        <w:rPr>
          <w:rFonts w:ascii="Times New Roman" w:hAnsi="Times New Roman" w:cs="Times New Roman"/>
          <w:sz w:val="28"/>
          <w:szCs w:val="28"/>
        </w:rPr>
        <w:t>просьб</w:t>
      </w:r>
      <w:r>
        <w:rPr>
          <w:rFonts w:ascii="Times New Roman" w:hAnsi="Times New Roman" w:cs="Times New Roman"/>
          <w:sz w:val="28"/>
          <w:szCs w:val="28"/>
        </w:rPr>
        <w:t>ой</w:t>
      </w:r>
      <w:r w:rsidRPr="0094507B">
        <w:rPr>
          <w:rFonts w:ascii="Times New Roman" w:hAnsi="Times New Roman" w:cs="Times New Roman"/>
          <w:sz w:val="28"/>
          <w:szCs w:val="28"/>
        </w:rPr>
        <w:t xml:space="preserve"> о личном участии Уполномоченного  в судебном разбирательстве. </w:t>
      </w:r>
    </w:p>
    <w:p w:rsidR="00B249EC" w:rsidRDefault="00B249EC" w:rsidP="00B249EC">
      <w:pPr>
        <w:pStyle w:val="af1"/>
        <w:ind w:firstLine="709"/>
        <w:jc w:val="both"/>
        <w:rPr>
          <w:rFonts w:ascii="Times New Roman" w:hAnsi="Times New Roman" w:cs="Times New Roman"/>
          <w:i/>
          <w:sz w:val="28"/>
          <w:szCs w:val="28"/>
        </w:rPr>
      </w:pPr>
    </w:p>
    <w:p w:rsidR="00B249EC" w:rsidRDefault="00B249EC" w:rsidP="00B249EC">
      <w:pPr>
        <w:pStyle w:val="af1"/>
        <w:ind w:firstLine="709"/>
        <w:jc w:val="both"/>
        <w:rPr>
          <w:rFonts w:ascii="Times New Roman" w:hAnsi="Times New Roman" w:cs="Times New Roman"/>
          <w:i/>
          <w:sz w:val="28"/>
          <w:szCs w:val="28"/>
        </w:rPr>
      </w:pPr>
      <w:r w:rsidRPr="00001521">
        <w:rPr>
          <w:rFonts w:ascii="Times New Roman" w:hAnsi="Times New Roman" w:cs="Times New Roman"/>
          <w:i/>
          <w:sz w:val="28"/>
          <w:szCs w:val="28"/>
        </w:rPr>
        <w:t>Так, осужденный С.Т.Н. в своем обращении высказал свое несогласие с приговором суда, заявляя, что суд не исследовал все доказательства по делу, которые он представил суду. Просил Уполномоченного лично принять участие в суде апелляционной инстанции.</w:t>
      </w:r>
    </w:p>
    <w:p w:rsidR="00B249EC" w:rsidRPr="00001521" w:rsidRDefault="00B249EC" w:rsidP="00B249EC">
      <w:pPr>
        <w:pStyle w:val="af1"/>
        <w:ind w:firstLine="709"/>
        <w:jc w:val="both"/>
        <w:rPr>
          <w:rFonts w:ascii="Times New Roman" w:hAnsi="Times New Roman" w:cs="Times New Roman"/>
          <w:i/>
          <w:sz w:val="28"/>
          <w:szCs w:val="28"/>
        </w:rPr>
      </w:pPr>
    </w:p>
    <w:p w:rsidR="00B249EC" w:rsidRDefault="00B249EC" w:rsidP="00B249EC">
      <w:pPr>
        <w:pStyle w:val="af1"/>
        <w:ind w:firstLine="709"/>
        <w:jc w:val="both"/>
        <w:rPr>
          <w:rFonts w:ascii="Times New Roman" w:hAnsi="Times New Roman" w:cs="Times New Roman"/>
          <w:sz w:val="28"/>
          <w:szCs w:val="28"/>
        </w:rPr>
      </w:pPr>
      <w:r>
        <w:rPr>
          <w:rFonts w:ascii="Times New Roman" w:hAnsi="Times New Roman" w:cs="Times New Roman"/>
          <w:sz w:val="28"/>
          <w:szCs w:val="28"/>
        </w:rPr>
        <w:t>Следует отметить</w:t>
      </w:r>
      <w:r w:rsidRPr="00375BA7">
        <w:rPr>
          <w:rFonts w:ascii="Times New Roman" w:hAnsi="Times New Roman" w:cs="Times New Roman"/>
          <w:sz w:val="28"/>
          <w:szCs w:val="28"/>
        </w:rPr>
        <w:t>, что из года в год поступаю</w:t>
      </w:r>
      <w:r>
        <w:rPr>
          <w:rFonts w:ascii="Times New Roman" w:hAnsi="Times New Roman" w:cs="Times New Roman"/>
          <w:sz w:val="28"/>
          <w:szCs w:val="28"/>
        </w:rPr>
        <w:t>т</w:t>
      </w:r>
      <w:r w:rsidRPr="00375BA7">
        <w:rPr>
          <w:rFonts w:ascii="Times New Roman" w:hAnsi="Times New Roman" w:cs="Times New Roman"/>
          <w:sz w:val="28"/>
          <w:szCs w:val="28"/>
        </w:rPr>
        <w:t xml:space="preserve"> жалоб</w:t>
      </w:r>
      <w:r>
        <w:rPr>
          <w:rFonts w:ascii="Times New Roman" w:hAnsi="Times New Roman" w:cs="Times New Roman"/>
          <w:sz w:val="28"/>
          <w:szCs w:val="28"/>
        </w:rPr>
        <w:t>ы</w:t>
      </w:r>
      <w:r w:rsidRPr="00375BA7">
        <w:rPr>
          <w:rFonts w:ascii="Times New Roman" w:hAnsi="Times New Roman" w:cs="Times New Roman"/>
          <w:sz w:val="28"/>
          <w:szCs w:val="28"/>
        </w:rPr>
        <w:t xml:space="preserve"> на необоснованное</w:t>
      </w:r>
      <w:r w:rsidR="00A82756">
        <w:rPr>
          <w:rFonts w:ascii="Times New Roman" w:hAnsi="Times New Roman" w:cs="Times New Roman"/>
          <w:sz w:val="28"/>
          <w:szCs w:val="28"/>
        </w:rPr>
        <w:t xml:space="preserve"> </w:t>
      </w:r>
      <w:r w:rsidRPr="00375BA7">
        <w:rPr>
          <w:rFonts w:ascii="Times New Roman" w:hAnsi="Times New Roman" w:cs="Times New Roman"/>
          <w:sz w:val="28"/>
          <w:szCs w:val="28"/>
        </w:rPr>
        <w:t xml:space="preserve"> избрание и продление меры пресечения в виде заключения под стражу. Уполномоченный </w:t>
      </w:r>
      <w:r>
        <w:rPr>
          <w:rFonts w:ascii="Times New Roman" w:hAnsi="Times New Roman" w:cs="Times New Roman"/>
          <w:sz w:val="28"/>
          <w:szCs w:val="28"/>
        </w:rPr>
        <w:t xml:space="preserve">неоднократно </w:t>
      </w:r>
      <w:r w:rsidRPr="00375BA7">
        <w:rPr>
          <w:rFonts w:ascii="Times New Roman" w:hAnsi="Times New Roman" w:cs="Times New Roman"/>
          <w:sz w:val="28"/>
          <w:szCs w:val="28"/>
        </w:rPr>
        <w:t>выступа</w:t>
      </w:r>
      <w:r>
        <w:rPr>
          <w:rFonts w:ascii="Times New Roman" w:hAnsi="Times New Roman" w:cs="Times New Roman"/>
          <w:sz w:val="28"/>
          <w:szCs w:val="28"/>
        </w:rPr>
        <w:t>л</w:t>
      </w:r>
      <w:r w:rsidRPr="00375BA7">
        <w:rPr>
          <w:rFonts w:ascii="Times New Roman" w:hAnsi="Times New Roman" w:cs="Times New Roman"/>
          <w:sz w:val="28"/>
          <w:szCs w:val="28"/>
        </w:rPr>
        <w:t xml:space="preserve"> за </w:t>
      </w:r>
      <w:r>
        <w:rPr>
          <w:rFonts w:ascii="Times New Roman" w:hAnsi="Times New Roman" w:cs="Times New Roman"/>
          <w:sz w:val="28"/>
          <w:szCs w:val="28"/>
        </w:rPr>
        <w:t>усиление контроля применения меры принуждения - заключение под стражу.</w:t>
      </w:r>
    </w:p>
    <w:p w:rsidR="00B249EC" w:rsidRDefault="00B249EC" w:rsidP="00B249EC">
      <w:pPr>
        <w:pStyle w:val="af1"/>
        <w:ind w:firstLine="709"/>
        <w:jc w:val="both"/>
        <w:rPr>
          <w:rFonts w:ascii="Times New Roman" w:hAnsi="Times New Roman" w:cs="Times New Roman"/>
          <w:sz w:val="28"/>
          <w:szCs w:val="28"/>
        </w:rPr>
      </w:pPr>
      <w:r>
        <w:rPr>
          <w:rFonts w:ascii="Times New Roman" w:hAnsi="Times New Roman" w:cs="Times New Roman"/>
          <w:sz w:val="28"/>
          <w:szCs w:val="28"/>
        </w:rPr>
        <w:t>У</w:t>
      </w:r>
      <w:r w:rsidRPr="0037436B">
        <w:rPr>
          <w:rFonts w:ascii="Times New Roman" w:hAnsi="Times New Roman" w:cs="Times New Roman"/>
          <w:sz w:val="28"/>
          <w:szCs w:val="28"/>
        </w:rPr>
        <w:t>головно-процессуальный закон закрепляет отдельно для досудебной (ст. 109 УПК РФ) и судебной (ст. 255 УПК РФ) стадий уголовного судопроизводства различные по продолжительности сроки содержания под стражей.</w:t>
      </w:r>
      <w:r>
        <w:rPr>
          <w:rFonts w:ascii="Times New Roman" w:hAnsi="Times New Roman" w:cs="Times New Roman"/>
          <w:sz w:val="28"/>
          <w:szCs w:val="28"/>
        </w:rPr>
        <w:t xml:space="preserve"> </w:t>
      </w:r>
      <w:r w:rsidRPr="0037436B">
        <w:rPr>
          <w:rFonts w:ascii="Times New Roman" w:hAnsi="Times New Roman" w:cs="Times New Roman"/>
          <w:sz w:val="28"/>
          <w:szCs w:val="28"/>
        </w:rPr>
        <w:t>При этом для судебной стадии формальных ограничений, определяющих максимальный срок содержания под стражей в отношении лиц, обвиняемых в совершении тяжких и особо тяжких преступле</w:t>
      </w:r>
      <w:r w:rsidR="00A82756">
        <w:rPr>
          <w:rFonts w:ascii="Times New Roman" w:hAnsi="Times New Roman" w:cs="Times New Roman"/>
          <w:sz w:val="28"/>
          <w:szCs w:val="28"/>
        </w:rPr>
        <w:t>ний, не предусмотрен</w:t>
      </w:r>
      <w:r w:rsidRPr="0037436B">
        <w:rPr>
          <w:rFonts w:ascii="Times New Roman" w:hAnsi="Times New Roman" w:cs="Times New Roman"/>
          <w:sz w:val="28"/>
          <w:szCs w:val="28"/>
        </w:rPr>
        <w:t>.</w:t>
      </w:r>
    </w:p>
    <w:p w:rsidR="00B249EC" w:rsidRDefault="00B249EC" w:rsidP="00B249EC">
      <w:pPr>
        <w:pStyle w:val="af1"/>
        <w:ind w:firstLine="709"/>
        <w:jc w:val="both"/>
        <w:rPr>
          <w:rFonts w:ascii="Times New Roman" w:hAnsi="Times New Roman" w:cs="Times New Roman"/>
          <w:sz w:val="28"/>
          <w:szCs w:val="28"/>
        </w:rPr>
      </w:pPr>
      <w:r w:rsidRPr="0037436B">
        <w:rPr>
          <w:rFonts w:ascii="Times New Roman" w:hAnsi="Times New Roman" w:cs="Times New Roman"/>
          <w:sz w:val="28"/>
          <w:szCs w:val="28"/>
        </w:rPr>
        <w:t>Положения ст. 109 и 255 УПК РФ не предполагают включения времени содержания под стражей на стадии предварительного расследования в срок содержания под стражей на судебной стадии, и наоборот.</w:t>
      </w:r>
    </w:p>
    <w:p w:rsidR="00B249EC" w:rsidRDefault="00B249EC" w:rsidP="00B249EC">
      <w:pPr>
        <w:pStyle w:val="af1"/>
        <w:ind w:firstLine="709"/>
        <w:jc w:val="both"/>
        <w:rPr>
          <w:rFonts w:ascii="Times New Roman" w:hAnsi="Times New Roman" w:cs="Times New Roman"/>
          <w:sz w:val="28"/>
          <w:szCs w:val="28"/>
        </w:rPr>
      </w:pPr>
      <w:r>
        <w:rPr>
          <w:rFonts w:ascii="Times New Roman" w:hAnsi="Times New Roman" w:cs="Times New Roman"/>
          <w:sz w:val="28"/>
          <w:szCs w:val="28"/>
        </w:rPr>
        <w:t xml:space="preserve">Уполномоченный полагает, что отсутствие в законе </w:t>
      </w:r>
      <w:r w:rsidRPr="0037436B">
        <w:rPr>
          <w:rFonts w:ascii="Times New Roman" w:hAnsi="Times New Roman" w:cs="Times New Roman"/>
          <w:sz w:val="28"/>
          <w:szCs w:val="28"/>
        </w:rPr>
        <w:t>един</w:t>
      </w:r>
      <w:r>
        <w:rPr>
          <w:rFonts w:ascii="Times New Roman" w:hAnsi="Times New Roman" w:cs="Times New Roman"/>
          <w:sz w:val="28"/>
          <w:szCs w:val="28"/>
        </w:rPr>
        <w:t>ого</w:t>
      </w:r>
      <w:r w:rsidRPr="0037436B">
        <w:rPr>
          <w:rFonts w:ascii="Times New Roman" w:hAnsi="Times New Roman" w:cs="Times New Roman"/>
          <w:sz w:val="28"/>
          <w:szCs w:val="28"/>
        </w:rPr>
        <w:t xml:space="preserve"> предельн</w:t>
      </w:r>
      <w:r>
        <w:rPr>
          <w:rFonts w:ascii="Times New Roman" w:hAnsi="Times New Roman" w:cs="Times New Roman"/>
          <w:sz w:val="28"/>
          <w:szCs w:val="28"/>
        </w:rPr>
        <w:t>ого</w:t>
      </w:r>
      <w:r w:rsidRPr="0037436B">
        <w:rPr>
          <w:rFonts w:ascii="Times New Roman" w:hAnsi="Times New Roman" w:cs="Times New Roman"/>
          <w:sz w:val="28"/>
          <w:szCs w:val="28"/>
        </w:rPr>
        <w:t xml:space="preserve"> срок</w:t>
      </w:r>
      <w:r>
        <w:rPr>
          <w:rFonts w:ascii="Times New Roman" w:hAnsi="Times New Roman" w:cs="Times New Roman"/>
          <w:sz w:val="28"/>
          <w:szCs w:val="28"/>
        </w:rPr>
        <w:t>а</w:t>
      </w:r>
      <w:r w:rsidRPr="0037436B">
        <w:rPr>
          <w:rFonts w:ascii="Times New Roman" w:hAnsi="Times New Roman" w:cs="Times New Roman"/>
          <w:sz w:val="28"/>
          <w:szCs w:val="28"/>
        </w:rPr>
        <w:t xml:space="preserve"> содержания</w:t>
      </w:r>
      <w:r>
        <w:rPr>
          <w:rFonts w:ascii="Times New Roman" w:hAnsi="Times New Roman" w:cs="Times New Roman"/>
          <w:sz w:val="28"/>
          <w:szCs w:val="28"/>
        </w:rPr>
        <w:t xml:space="preserve"> под стражей, приводит к необоснованному длительному нахождению граждан под стражей. Иногда неделями, а порой месяцами, граждане находятся под стражей в ожидании проведения очередного следственного мероприятия.</w:t>
      </w:r>
    </w:p>
    <w:p w:rsidR="00134FE6" w:rsidRDefault="00B249EC" w:rsidP="00B249EC">
      <w:pPr>
        <w:pStyle w:val="af1"/>
        <w:ind w:firstLine="709"/>
        <w:jc w:val="both"/>
        <w:rPr>
          <w:rFonts w:ascii="Times New Roman" w:hAnsi="Times New Roman" w:cs="Times New Roman"/>
          <w:sz w:val="28"/>
          <w:szCs w:val="28"/>
        </w:rPr>
      </w:pPr>
      <w:r>
        <w:rPr>
          <w:rFonts w:ascii="Times New Roman" w:hAnsi="Times New Roman" w:cs="Times New Roman"/>
          <w:sz w:val="28"/>
          <w:szCs w:val="28"/>
        </w:rPr>
        <w:t>Вместе с тем, п</w:t>
      </w:r>
      <w:r w:rsidRPr="00375BA7">
        <w:rPr>
          <w:rFonts w:ascii="Times New Roman" w:hAnsi="Times New Roman" w:cs="Times New Roman"/>
          <w:sz w:val="28"/>
          <w:szCs w:val="28"/>
        </w:rPr>
        <w:t>оложительной оценки заслуживает принятый</w:t>
      </w:r>
      <w:r>
        <w:rPr>
          <w:rFonts w:ascii="Times New Roman" w:hAnsi="Times New Roman" w:cs="Times New Roman"/>
          <w:sz w:val="28"/>
          <w:szCs w:val="28"/>
        </w:rPr>
        <w:t xml:space="preserve"> </w:t>
      </w:r>
      <w:r w:rsidRPr="00375BA7">
        <w:rPr>
          <w:rFonts w:ascii="Times New Roman" w:hAnsi="Times New Roman" w:cs="Times New Roman"/>
          <w:sz w:val="28"/>
          <w:szCs w:val="28"/>
        </w:rPr>
        <w:t>Федеральны</w:t>
      </w:r>
      <w:r>
        <w:rPr>
          <w:rFonts w:ascii="Times New Roman" w:hAnsi="Times New Roman" w:cs="Times New Roman"/>
          <w:sz w:val="28"/>
          <w:szCs w:val="28"/>
        </w:rPr>
        <w:t>й закон</w:t>
      </w:r>
      <w:r w:rsidRPr="00375BA7">
        <w:rPr>
          <w:rFonts w:ascii="Times New Roman" w:hAnsi="Times New Roman" w:cs="Times New Roman"/>
          <w:sz w:val="28"/>
          <w:szCs w:val="28"/>
        </w:rPr>
        <w:t xml:space="preserve"> от </w:t>
      </w:r>
      <w:r w:rsidR="00134FE6">
        <w:rPr>
          <w:rFonts w:ascii="Times New Roman" w:hAnsi="Times New Roman" w:cs="Times New Roman"/>
          <w:sz w:val="28"/>
          <w:szCs w:val="28"/>
        </w:rPr>
        <w:t>03.07.</w:t>
      </w:r>
      <w:r w:rsidRPr="00375BA7">
        <w:rPr>
          <w:rFonts w:ascii="Times New Roman" w:hAnsi="Times New Roman" w:cs="Times New Roman"/>
          <w:sz w:val="28"/>
          <w:szCs w:val="28"/>
        </w:rPr>
        <w:t xml:space="preserve">2018 г. </w:t>
      </w:r>
      <w:r>
        <w:rPr>
          <w:rFonts w:ascii="Times New Roman" w:hAnsi="Times New Roman" w:cs="Times New Roman"/>
          <w:sz w:val="28"/>
          <w:szCs w:val="28"/>
        </w:rPr>
        <w:t>№</w:t>
      </w:r>
      <w:r w:rsidRPr="00375BA7">
        <w:rPr>
          <w:rFonts w:ascii="Times New Roman" w:hAnsi="Times New Roman" w:cs="Times New Roman"/>
          <w:sz w:val="28"/>
          <w:szCs w:val="28"/>
        </w:rPr>
        <w:t xml:space="preserve"> 186-ФЗ </w:t>
      </w:r>
      <w:r>
        <w:rPr>
          <w:rFonts w:ascii="Times New Roman" w:hAnsi="Times New Roman" w:cs="Times New Roman"/>
          <w:sz w:val="28"/>
          <w:szCs w:val="28"/>
        </w:rPr>
        <w:t>«</w:t>
      </w:r>
      <w:r w:rsidRPr="00375BA7">
        <w:rPr>
          <w:rFonts w:ascii="Times New Roman" w:hAnsi="Times New Roman" w:cs="Times New Roman"/>
          <w:sz w:val="28"/>
          <w:szCs w:val="28"/>
        </w:rPr>
        <w:t>О внесении изменений в статью 72 Уголовного кодекса Российской Федерации</w:t>
      </w:r>
      <w:r>
        <w:rPr>
          <w:rFonts w:ascii="Times New Roman" w:hAnsi="Times New Roman" w:cs="Times New Roman"/>
          <w:sz w:val="28"/>
          <w:szCs w:val="28"/>
        </w:rPr>
        <w:t xml:space="preserve">», которым </w:t>
      </w:r>
      <w:r w:rsidRPr="00375BA7">
        <w:rPr>
          <w:rFonts w:ascii="Times New Roman" w:hAnsi="Times New Roman" w:cs="Times New Roman"/>
          <w:sz w:val="28"/>
          <w:szCs w:val="28"/>
        </w:rPr>
        <w:t xml:space="preserve">закреплено требование о зачете в срок наказания времени содержания лица под стражей вплоть до вступления приговора суда в законную силу. </w:t>
      </w:r>
    </w:p>
    <w:p w:rsidR="00B249EC" w:rsidRPr="00D55C6E" w:rsidRDefault="00B249EC" w:rsidP="00D55C6E">
      <w:pPr>
        <w:pStyle w:val="af1"/>
        <w:ind w:firstLine="709"/>
        <w:jc w:val="both"/>
        <w:rPr>
          <w:rFonts w:ascii="Times New Roman" w:hAnsi="Times New Roman" w:cs="Times New Roman"/>
          <w:sz w:val="28"/>
          <w:szCs w:val="28"/>
        </w:rPr>
      </w:pPr>
      <w:r>
        <w:rPr>
          <w:rFonts w:ascii="Times New Roman" w:hAnsi="Times New Roman" w:cs="Times New Roman"/>
          <w:sz w:val="28"/>
          <w:szCs w:val="28"/>
        </w:rPr>
        <w:t xml:space="preserve">Каждый имеет право </w:t>
      </w:r>
      <w:r w:rsidRPr="006D1ADE">
        <w:rPr>
          <w:rFonts w:ascii="Times New Roman" w:hAnsi="Times New Roman" w:cs="Times New Roman"/>
          <w:sz w:val="28"/>
          <w:szCs w:val="28"/>
        </w:rPr>
        <w:t xml:space="preserve">на судебную защиту </w:t>
      </w:r>
      <w:r>
        <w:rPr>
          <w:rFonts w:ascii="Times New Roman" w:hAnsi="Times New Roman" w:cs="Times New Roman"/>
          <w:sz w:val="28"/>
          <w:szCs w:val="28"/>
        </w:rPr>
        <w:t>своих прав и свобод как от неправомерных действий со стороны граждан и органов власти, так и от ошибочного решения самого суда.</w:t>
      </w:r>
    </w:p>
    <w:p w:rsidR="00B249EC" w:rsidRDefault="00B249EC" w:rsidP="00B249EC">
      <w:pPr>
        <w:pStyle w:val="af1"/>
        <w:ind w:firstLine="709"/>
        <w:jc w:val="both"/>
        <w:rPr>
          <w:rFonts w:ascii="Times New Roman" w:hAnsi="Times New Roman" w:cs="Times New Roman"/>
          <w:i/>
          <w:sz w:val="28"/>
          <w:szCs w:val="28"/>
        </w:rPr>
      </w:pPr>
      <w:r w:rsidRPr="00001521">
        <w:rPr>
          <w:rFonts w:ascii="Times New Roman" w:hAnsi="Times New Roman" w:cs="Times New Roman"/>
          <w:i/>
          <w:sz w:val="28"/>
          <w:szCs w:val="28"/>
        </w:rPr>
        <w:lastRenderedPageBreak/>
        <w:t>Так</w:t>
      </w:r>
      <w:r>
        <w:rPr>
          <w:rFonts w:ascii="Times New Roman" w:hAnsi="Times New Roman" w:cs="Times New Roman"/>
          <w:i/>
          <w:sz w:val="28"/>
          <w:szCs w:val="28"/>
        </w:rPr>
        <w:t>,</w:t>
      </w:r>
      <w:r w:rsidRPr="00001521">
        <w:rPr>
          <w:rFonts w:ascii="Times New Roman" w:hAnsi="Times New Roman" w:cs="Times New Roman"/>
          <w:i/>
          <w:sz w:val="28"/>
          <w:szCs w:val="28"/>
        </w:rPr>
        <w:t xml:space="preserve"> к Уполномоченному обратилась П.С.Н. в защиту подсудимого П.Т.Н. Заявитель сообщила, что подсудимому П.Т.Н. после 6 месяцев со дня поступления уголовного дела в суд</w:t>
      </w:r>
      <w:r>
        <w:rPr>
          <w:rFonts w:ascii="Times New Roman" w:hAnsi="Times New Roman" w:cs="Times New Roman"/>
          <w:i/>
          <w:sz w:val="28"/>
          <w:szCs w:val="28"/>
        </w:rPr>
        <w:t xml:space="preserve"> </w:t>
      </w:r>
      <w:r w:rsidRPr="00001521">
        <w:rPr>
          <w:rFonts w:ascii="Times New Roman" w:hAnsi="Times New Roman" w:cs="Times New Roman"/>
          <w:i/>
          <w:sz w:val="28"/>
          <w:szCs w:val="28"/>
        </w:rPr>
        <w:t>был продлен срок содержания под стражей на 4 месяца. При этом, в</w:t>
      </w:r>
      <w:r w:rsidR="001F0FA9">
        <w:rPr>
          <w:rFonts w:ascii="Times New Roman" w:hAnsi="Times New Roman" w:cs="Times New Roman"/>
          <w:i/>
          <w:sz w:val="28"/>
          <w:szCs w:val="28"/>
        </w:rPr>
        <w:t xml:space="preserve"> соответствии со ст. 255 УПК РФ, </w:t>
      </w:r>
      <w:r w:rsidRPr="00001521">
        <w:rPr>
          <w:rFonts w:ascii="Times New Roman" w:hAnsi="Times New Roman" w:cs="Times New Roman"/>
          <w:i/>
          <w:sz w:val="28"/>
          <w:szCs w:val="28"/>
        </w:rPr>
        <w:t>продление срока содержания под стражей допускается толь</w:t>
      </w:r>
      <w:r w:rsidR="00D55C6E">
        <w:rPr>
          <w:rFonts w:ascii="Times New Roman" w:hAnsi="Times New Roman" w:cs="Times New Roman"/>
          <w:i/>
          <w:sz w:val="28"/>
          <w:szCs w:val="28"/>
        </w:rPr>
        <w:t xml:space="preserve">ко по уголовным делам, </w:t>
      </w:r>
      <w:r>
        <w:rPr>
          <w:rFonts w:ascii="Times New Roman" w:hAnsi="Times New Roman" w:cs="Times New Roman"/>
          <w:i/>
          <w:sz w:val="28"/>
          <w:szCs w:val="28"/>
        </w:rPr>
        <w:t>п</w:t>
      </w:r>
      <w:r w:rsidRPr="00001521">
        <w:rPr>
          <w:rFonts w:ascii="Times New Roman" w:hAnsi="Times New Roman" w:cs="Times New Roman"/>
          <w:i/>
          <w:sz w:val="28"/>
          <w:szCs w:val="28"/>
        </w:rPr>
        <w:t>о тяжки</w:t>
      </w:r>
      <w:r>
        <w:rPr>
          <w:rFonts w:ascii="Times New Roman" w:hAnsi="Times New Roman" w:cs="Times New Roman"/>
          <w:i/>
          <w:sz w:val="28"/>
          <w:szCs w:val="28"/>
        </w:rPr>
        <w:t>м</w:t>
      </w:r>
      <w:r w:rsidRPr="00001521">
        <w:rPr>
          <w:rFonts w:ascii="Times New Roman" w:hAnsi="Times New Roman" w:cs="Times New Roman"/>
          <w:i/>
          <w:sz w:val="28"/>
          <w:szCs w:val="28"/>
        </w:rPr>
        <w:t xml:space="preserve"> и особо тяжки</w:t>
      </w:r>
      <w:r>
        <w:rPr>
          <w:rFonts w:ascii="Times New Roman" w:hAnsi="Times New Roman" w:cs="Times New Roman"/>
          <w:i/>
          <w:sz w:val="28"/>
          <w:szCs w:val="28"/>
        </w:rPr>
        <w:t>м</w:t>
      </w:r>
      <w:r w:rsidRPr="00001521">
        <w:rPr>
          <w:rFonts w:ascii="Times New Roman" w:hAnsi="Times New Roman" w:cs="Times New Roman"/>
          <w:i/>
          <w:sz w:val="28"/>
          <w:szCs w:val="28"/>
        </w:rPr>
        <w:t xml:space="preserve"> преступления</w:t>
      </w:r>
      <w:r>
        <w:rPr>
          <w:rFonts w:ascii="Times New Roman" w:hAnsi="Times New Roman" w:cs="Times New Roman"/>
          <w:i/>
          <w:sz w:val="28"/>
          <w:szCs w:val="28"/>
        </w:rPr>
        <w:t>м</w:t>
      </w:r>
      <w:r w:rsidRPr="00001521">
        <w:rPr>
          <w:rFonts w:ascii="Times New Roman" w:hAnsi="Times New Roman" w:cs="Times New Roman"/>
          <w:i/>
          <w:sz w:val="28"/>
          <w:szCs w:val="28"/>
        </w:rPr>
        <w:t xml:space="preserve"> и каждый раз не более чем на 3 месяца. Как правило, такие ошибки подлежат исправлению в ходе судебного надзора в процессуальных формах вышестоящими судами. Заявителю был разъяснён порядок обжалования принятого судебного акта.</w:t>
      </w:r>
    </w:p>
    <w:p w:rsidR="00B249EC" w:rsidRPr="00001521" w:rsidRDefault="00B249EC" w:rsidP="00B249EC">
      <w:pPr>
        <w:pStyle w:val="af1"/>
        <w:ind w:firstLine="709"/>
        <w:jc w:val="both"/>
        <w:rPr>
          <w:rFonts w:ascii="Times New Roman" w:hAnsi="Times New Roman" w:cs="Times New Roman"/>
          <w:i/>
          <w:sz w:val="28"/>
          <w:szCs w:val="28"/>
        </w:rPr>
      </w:pPr>
    </w:p>
    <w:p w:rsidR="001F0FA9" w:rsidRDefault="00B249EC" w:rsidP="00B249EC">
      <w:pPr>
        <w:pStyle w:val="af1"/>
        <w:ind w:firstLine="709"/>
        <w:jc w:val="both"/>
        <w:rPr>
          <w:rFonts w:ascii="Times New Roman" w:hAnsi="Times New Roman" w:cs="Times New Roman"/>
          <w:sz w:val="28"/>
          <w:szCs w:val="28"/>
        </w:rPr>
      </w:pPr>
      <w:r w:rsidRPr="002343A3">
        <w:rPr>
          <w:rFonts w:ascii="Times New Roman" w:hAnsi="Times New Roman" w:cs="Times New Roman"/>
          <w:sz w:val="28"/>
          <w:szCs w:val="28"/>
        </w:rPr>
        <w:t xml:space="preserve">Особая категория жалоб на суд поступают от осужденных по вопросам реализации ими права на условно-досрочное освобождение (УДО). Их анализ свидетельствует, что суд порой не учитывает индивидуальных особенностей личности заявителя и уголовного дела, мнения администрации исправительного учреждения, в котором он отбывает наказание, </w:t>
      </w:r>
      <w:r>
        <w:rPr>
          <w:rFonts w:ascii="Times New Roman" w:hAnsi="Times New Roman" w:cs="Times New Roman"/>
          <w:sz w:val="28"/>
          <w:szCs w:val="28"/>
        </w:rPr>
        <w:t xml:space="preserve">и </w:t>
      </w:r>
      <w:r w:rsidRPr="002343A3">
        <w:rPr>
          <w:rFonts w:ascii="Times New Roman" w:hAnsi="Times New Roman" w:cs="Times New Roman"/>
          <w:sz w:val="28"/>
          <w:szCs w:val="28"/>
        </w:rPr>
        <w:t xml:space="preserve">принимает решение на основе общих критериев, установленных ч. 1 ст. 175 Уголовно-исполнительного кодекса Российской Федерации (УИК РФ). </w:t>
      </w:r>
    </w:p>
    <w:p w:rsidR="00715DDB" w:rsidRDefault="00B249EC" w:rsidP="00715DDB">
      <w:pPr>
        <w:pStyle w:val="af1"/>
        <w:ind w:firstLine="851"/>
        <w:jc w:val="both"/>
      </w:pPr>
      <w:r>
        <w:rPr>
          <w:rFonts w:ascii="Times New Roman" w:hAnsi="Times New Roman" w:cs="Times New Roman"/>
          <w:sz w:val="28"/>
          <w:szCs w:val="28"/>
        </w:rPr>
        <w:t>По данным УФСИ</w:t>
      </w:r>
      <w:r w:rsidR="001F0FA9">
        <w:rPr>
          <w:rFonts w:ascii="Times New Roman" w:hAnsi="Times New Roman" w:cs="Times New Roman"/>
          <w:sz w:val="28"/>
          <w:szCs w:val="28"/>
        </w:rPr>
        <w:t xml:space="preserve">Н России по Краснодарскому краю, </w:t>
      </w:r>
      <w:r>
        <w:rPr>
          <w:rFonts w:ascii="Times New Roman" w:hAnsi="Times New Roman" w:cs="Times New Roman"/>
          <w:sz w:val="28"/>
          <w:szCs w:val="28"/>
        </w:rPr>
        <w:t>в 2018 году подали ходатайство на УДО 817 осужденных, из</w:t>
      </w:r>
      <w:r w:rsidR="00715DDB">
        <w:rPr>
          <w:rFonts w:ascii="Times New Roman" w:hAnsi="Times New Roman" w:cs="Times New Roman"/>
          <w:sz w:val="28"/>
          <w:szCs w:val="28"/>
        </w:rPr>
        <w:t xml:space="preserve"> них было освобождено 416 (51%) </w:t>
      </w:r>
      <w:r>
        <w:rPr>
          <w:rFonts w:ascii="Times New Roman" w:hAnsi="Times New Roman" w:cs="Times New Roman"/>
          <w:sz w:val="28"/>
          <w:szCs w:val="28"/>
        </w:rPr>
        <w:t>человек, отказано судами в применении УДО 375</w:t>
      </w:r>
      <w:r w:rsidR="001F0FA9">
        <w:rPr>
          <w:rFonts w:ascii="Times New Roman" w:hAnsi="Times New Roman" w:cs="Times New Roman"/>
          <w:sz w:val="28"/>
          <w:szCs w:val="28"/>
        </w:rPr>
        <w:t xml:space="preserve"> </w:t>
      </w:r>
      <w:r>
        <w:rPr>
          <w:rFonts w:ascii="Times New Roman" w:hAnsi="Times New Roman" w:cs="Times New Roman"/>
          <w:sz w:val="28"/>
          <w:szCs w:val="28"/>
        </w:rPr>
        <w:t>(49%) осужденным.</w:t>
      </w:r>
      <w:r w:rsidRPr="00016253">
        <w:t xml:space="preserve"> </w:t>
      </w:r>
    </w:p>
    <w:p w:rsidR="00B249EC" w:rsidRDefault="00715DDB" w:rsidP="00715DDB">
      <w:pPr>
        <w:pStyle w:val="af1"/>
        <w:ind w:firstLine="851"/>
        <w:jc w:val="both"/>
        <w:rPr>
          <w:rFonts w:ascii="Times New Roman" w:hAnsi="Times New Roman" w:cs="Times New Roman"/>
          <w:sz w:val="28"/>
          <w:szCs w:val="28"/>
        </w:rPr>
      </w:pPr>
      <w:r>
        <w:rPr>
          <w:rFonts w:ascii="Times New Roman" w:hAnsi="Times New Roman" w:cs="Times New Roman"/>
          <w:sz w:val="28"/>
          <w:szCs w:val="28"/>
        </w:rPr>
        <w:t xml:space="preserve">Необходимо отметить, что </w:t>
      </w:r>
      <w:r w:rsidR="00B249EC">
        <w:rPr>
          <w:rFonts w:ascii="Times New Roman" w:hAnsi="Times New Roman" w:cs="Times New Roman"/>
          <w:sz w:val="28"/>
          <w:szCs w:val="28"/>
        </w:rPr>
        <w:t xml:space="preserve">совершенно недопустимы нарушения при рассмотрении в судах ходатайств об </w:t>
      </w:r>
      <w:r w:rsidR="00B249EC" w:rsidRPr="009E78CC">
        <w:rPr>
          <w:rFonts w:ascii="Times New Roman" w:hAnsi="Times New Roman" w:cs="Times New Roman"/>
          <w:sz w:val="28"/>
          <w:szCs w:val="28"/>
        </w:rPr>
        <w:t>освобождени</w:t>
      </w:r>
      <w:r w:rsidR="00B249EC">
        <w:rPr>
          <w:rFonts w:ascii="Times New Roman" w:hAnsi="Times New Roman" w:cs="Times New Roman"/>
          <w:sz w:val="28"/>
          <w:szCs w:val="28"/>
        </w:rPr>
        <w:t>и</w:t>
      </w:r>
      <w:r w:rsidR="00B249EC" w:rsidRPr="009E78CC">
        <w:rPr>
          <w:rFonts w:ascii="Times New Roman" w:hAnsi="Times New Roman" w:cs="Times New Roman"/>
          <w:sz w:val="28"/>
          <w:szCs w:val="28"/>
        </w:rPr>
        <w:t xml:space="preserve"> от дальнейшего отбывания наказания по болезни</w:t>
      </w:r>
      <w:r w:rsidR="00B249EC">
        <w:rPr>
          <w:rFonts w:ascii="Times New Roman" w:hAnsi="Times New Roman" w:cs="Times New Roman"/>
          <w:sz w:val="28"/>
          <w:szCs w:val="28"/>
        </w:rPr>
        <w:t>.</w:t>
      </w:r>
    </w:p>
    <w:p w:rsidR="00B249EC" w:rsidRDefault="00B249EC" w:rsidP="00B249EC">
      <w:pPr>
        <w:pStyle w:val="af1"/>
        <w:ind w:firstLine="709"/>
        <w:jc w:val="both"/>
        <w:rPr>
          <w:rFonts w:ascii="Times New Roman" w:hAnsi="Times New Roman" w:cs="Times New Roman"/>
          <w:i/>
          <w:sz w:val="28"/>
          <w:szCs w:val="28"/>
        </w:rPr>
      </w:pPr>
    </w:p>
    <w:p w:rsidR="00B249EC" w:rsidRPr="000D7028" w:rsidRDefault="00B249EC" w:rsidP="00B249EC">
      <w:pPr>
        <w:pStyle w:val="af1"/>
        <w:ind w:firstLine="709"/>
        <w:jc w:val="both"/>
        <w:rPr>
          <w:rFonts w:ascii="Times New Roman" w:hAnsi="Times New Roman" w:cs="Times New Roman"/>
          <w:i/>
          <w:sz w:val="28"/>
          <w:szCs w:val="28"/>
        </w:rPr>
      </w:pPr>
      <w:r w:rsidRPr="000D7028">
        <w:rPr>
          <w:rFonts w:ascii="Times New Roman" w:hAnsi="Times New Roman" w:cs="Times New Roman"/>
          <w:i/>
          <w:sz w:val="28"/>
          <w:szCs w:val="28"/>
        </w:rPr>
        <w:t>Так</w:t>
      </w:r>
      <w:r>
        <w:rPr>
          <w:rFonts w:ascii="Times New Roman" w:hAnsi="Times New Roman" w:cs="Times New Roman"/>
          <w:i/>
          <w:sz w:val="28"/>
          <w:szCs w:val="28"/>
        </w:rPr>
        <w:t>,</w:t>
      </w:r>
      <w:r w:rsidR="00E0201C">
        <w:rPr>
          <w:rFonts w:ascii="Times New Roman" w:hAnsi="Times New Roman" w:cs="Times New Roman"/>
          <w:i/>
          <w:sz w:val="28"/>
          <w:szCs w:val="28"/>
        </w:rPr>
        <w:t xml:space="preserve"> к </w:t>
      </w:r>
      <w:r w:rsidRPr="000D7028">
        <w:rPr>
          <w:rFonts w:ascii="Times New Roman" w:hAnsi="Times New Roman" w:cs="Times New Roman"/>
          <w:i/>
          <w:sz w:val="28"/>
          <w:szCs w:val="28"/>
        </w:rPr>
        <w:t xml:space="preserve">Уполномоченному  </w:t>
      </w:r>
      <w:r>
        <w:rPr>
          <w:rFonts w:ascii="Times New Roman" w:hAnsi="Times New Roman" w:cs="Times New Roman"/>
          <w:i/>
          <w:sz w:val="28"/>
          <w:szCs w:val="28"/>
        </w:rPr>
        <w:t xml:space="preserve">поступило обращение супруги осужденного </w:t>
      </w:r>
      <w:r w:rsidRPr="000D7028">
        <w:rPr>
          <w:rFonts w:ascii="Times New Roman" w:hAnsi="Times New Roman" w:cs="Times New Roman"/>
          <w:i/>
          <w:sz w:val="28"/>
          <w:szCs w:val="28"/>
        </w:rPr>
        <w:t>П.</w:t>
      </w:r>
      <w:r>
        <w:rPr>
          <w:rFonts w:ascii="Times New Roman" w:hAnsi="Times New Roman" w:cs="Times New Roman"/>
          <w:i/>
          <w:sz w:val="28"/>
          <w:szCs w:val="28"/>
        </w:rPr>
        <w:t>В.А. с просьбо</w:t>
      </w:r>
      <w:r w:rsidR="001F0FA9">
        <w:rPr>
          <w:rFonts w:ascii="Times New Roman" w:hAnsi="Times New Roman" w:cs="Times New Roman"/>
          <w:i/>
          <w:sz w:val="28"/>
          <w:szCs w:val="28"/>
        </w:rPr>
        <w:t>й оказать содействие в ускорении</w:t>
      </w:r>
      <w:r>
        <w:rPr>
          <w:rFonts w:ascii="Times New Roman" w:hAnsi="Times New Roman" w:cs="Times New Roman"/>
          <w:i/>
          <w:sz w:val="28"/>
          <w:szCs w:val="28"/>
        </w:rPr>
        <w:t xml:space="preserve"> рассмотрения дела в суде. Заявитель сообщила, её муж, </w:t>
      </w:r>
      <w:r w:rsidRPr="000D7028">
        <w:rPr>
          <w:rFonts w:ascii="Times New Roman" w:hAnsi="Times New Roman" w:cs="Times New Roman"/>
          <w:i/>
          <w:sz w:val="28"/>
          <w:szCs w:val="28"/>
        </w:rPr>
        <w:t>инвалид 2 группы П.В.А., отбывающий наказание в ФКУ ИК-14 УФСИН России по Краснодарскому краю, имеет заболевание, входящее в Перечень заболеваний,</w:t>
      </w:r>
      <w:r>
        <w:rPr>
          <w:rFonts w:ascii="Times New Roman" w:hAnsi="Times New Roman" w:cs="Times New Roman"/>
          <w:i/>
          <w:sz w:val="28"/>
          <w:szCs w:val="28"/>
        </w:rPr>
        <w:t xml:space="preserve"> </w:t>
      </w:r>
      <w:r w:rsidRPr="000D7028">
        <w:rPr>
          <w:rFonts w:ascii="Times New Roman" w:hAnsi="Times New Roman" w:cs="Times New Roman"/>
          <w:i/>
          <w:sz w:val="28"/>
          <w:szCs w:val="28"/>
        </w:rPr>
        <w:t xml:space="preserve">препятствующих отбыванию наказания, утвержденный Постановлением Правительства РФ от 06.02.2004 г. № 54. </w:t>
      </w:r>
    </w:p>
    <w:p w:rsidR="00B249EC" w:rsidRDefault="00B249EC" w:rsidP="00B249EC">
      <w:pPr>
        <w:pStyle w:val="af1"/>
        <w:ind w:firstLine="709"/>
        <w:jc w:val="both"/>
        <w:rPr>
          <w:rFonts w:ascii="Times New Roman" w:hAnsi="Times New Roman" w:cs="Times New Roman"/>
          <w:i/>
          <w:sz w:val="28"/>
          <w:szCs w:val="28"/>
        </w:rPr>
      </w:pPr>
      <w:r>
        <w:rPr>
          <w:rFonts w:ascii="Times New Roman" w:hAnsi="Times New Roman" w:cs="Times New Roman"/>
          <w:i/>
          <w:sz w:val="28"/>
          <w:szCs w:val="28"/>
        </w:rPr>
        <w:t xml:space="preserve">Заявитель сообщила, что ходатайство </w:t>
      </w:r>
      <w:r w:rsidRPr="000D7028">
        <w:rPr>
          <w:rFonts w:ascii="Times New Roman" w:hAnsi="Times New Roman" w:cs="Times New Roman"/>
          <w:i/>
          <w:sz w:val="28"/>
          <w:szCs w:val="28"/>
        </w:rPr>
        <w:t>об освобождении осужденного</w:t>
      </w:r>
      <w:r>
        <w:rPr>
          <w:rFonts w:ascii="Times New Roman" w:hAnsi="Times New Roman" w:cs="Times New Roman"/>
          <w:i/>
          <w:sz w:val="28"/>
          <w:szCs w:val="28"/>
        </w:rPr>
        <w:t xml:space="preserve"> П.В.А.  по болезни</w:t>
      </w:r>
      <w:r w:rsidRPr="000D7028">
        <w:rPr>
          <w:rFonts w:ascii="Times New Roman" w:hAnsi="Times New Roman" w:cs="Times New Roman"/>
          <w:i/>
          <w:sz w:val="28"/>
          <w:szCs w:val="28"/>
        </w:rPr>
        <w:t xml:space="preserve"> </w:t>
      </w:r>
      <w:r>
        <w:rPr>
          <w:rFonts w:ascii="Times New Roman" w:hAnsi="Times New Roman" w:cs="Times New Roman"/>
          <w:i/>
          <w:sz w:val="28"/>
          <w:szCs w:val="28"/>
        </w:rPr>
        <w:t xml:space="preserve">было подано в </w:t>
      </w:r>
      <w:r w:rsidRPr="000D7028">
        <w:rPr>
          <w:rFonts w:ascii="Times New Roman" w:hAnsi="Times New Roman" w:cs="Times New Roman"/>
          <w:i/>
          <w:sz w:val="28"/>
          <w:szCs w:val="28"/>
        </w:rPr>
        <w:t>Прикубански</w:t>
      </w:r>
      <w:r>
        <w:rPr>
          <w:rFonts w:ascii="Times New Roman" w:hAnsi="Times New Roman" w:cs="Times New Roman"/>
          <w:i/>
          <w:sz w:val="28"/>
          <w:szCs w:val="28"/>
        </w:rPr>
        <w:t>й</w:t>
      </w:r>
      <w:r w:rsidRPr="000D7028">
        <w:rPr>
          <w:rFonts w:ascii="Times New Roman" w:hAnsi="Times New Roman" w:cs="Times New Roman"/>
          <w:i/>
          <w:sz w:val="28"/>
          <w:szCs w:val="28"/>
        </w:rPr>
        <w:t xml:space="preserve"> районны</w:t>
      </w:r>
      <w:r>
        <w:rPr>
          <w:rFonts w:ascii="Times New Roman" w:hAnsi="Times New Roman" w:cs="Times New Roman"/>
          <w:i/>
          <w:sz w:val="28"/>
          <w:szCs w:val="28"/>
        </w:rPr>
        <w:t>й</w:t>
      </w:r>
      <w:r w:rsidRPr="000D7028">
        <w:rPr>
          <w:rFonts w:ascii="Times New Roman" w:hAnsi="Times New Roman" w:cs="Times New Roman"/>
          <w:i/>
          <w:sz w:val="28"/>
          <w:szCs w:val="28"/>
        </w:rPr>
        <w:t xml:space="preserve"> суд</w:t>
      </w:r>
      <w:r>
        <w:rPr>
          <w:rFonts w:ascii="Times New Roman" w:hAnsi="Times New Roman" w:cs="Times New Roman"/>
          <w:i/>
          <w:sz w:val="28"/>
          <w:szCs w:val="28"/>
        </w:rPr>
        <w:t xml:space="preserve"> г. Краснодара в начале марта </w:t>
      </w:r>
      <w:r w:rsidR="001F0FA9">
        <w:rPr>
          <w:rFonts w:ascii="Times New Roman" w:hAnsi="Times New Roman" w:cs="Times New Roman"/>
          <w:i/>
          <w:sz w:val="28"/>
          <w:szCs w:val="28"/>
        </w:rPr>
        <w:t>2018 г. Однако</w:t>
      </w:r>
      <w:r w:rsidRPr="000D7028">
        <w:rPr>
          <w:rFonts w:ascii="Times New Roman" w:hAnsi="Times New Roman" w:cs="Times New Roman"/>
          <w:i/>
          <w:sz w:val="28"/>
          <w:szCs w:val="28"/>
        </w:rPr>
        <w:t xml:space="preserve"> более двух месяцев </w:t>
      </w:r>
      <w:r>
        <w:rPr>
          <w:rFonts w:ascii="Times New Roman" w:hAnsi="Times New Roman" w:cs="Times New Roman"/>
          <w:i/>
          <w:sz w:val="28"/>
          <w:szCs w:val="28"/>
        </w:rPr>
        <w:t>оно не рассматрива</w:t>
      </w:r>
      <w:r w:rsidR="001F0FA9">
        <w:rPr>
          <w:rFonts w:ascii="Times New Roman" w:hAnsi="Times New Roman" w:cs="Times New Roman"/>
          <w:i/>
          <w:sz w:val="28"/>
          <w:szCs w:val="28"/>
        </w:rPr>
        <w:t xml:space="preserve">лось. </w:t>
      </w:r>
      <w:r w:rsidRPr="000D7028">
        <w:rPr>
          <w:rFonts w:ascii="Times New Roman" w:hAnsi="Times New Roman" w:cs="Times New Roman"/>
          <w:i/>
          <w:sz w:val="28"/>
          <w:szCs w:val="28"/>
        </w:rPr>
        <w:t xml:space="preserve">С каждым днем состояние </w:t>
      </w:r>
      <w:r w:rsidR="001F0FA9">
        <w:rPr>
          <w:rFonts w:ascii="Times New Roman" w:hAnsi="Times New Roman" w:cs="Times New Roman"/>
          <w:i/>
          <w:sz w:val="28"/>
          <w:szCs w:val="28"/>
        </w:rPr>
        <w:t>здоровья</w:t>
      </w:r>
      <w:r w:rsidRPr="000D7028">
        <w:rPr>
          <w:rFonts w:ascii="Times New Roman" w:hAnsi="Times New Roman" w:cs="Times New Roman"/>
          <w:i/>
          <w:sz w:val="28"/>
          <w:szCs w:val="28"/>
        </w:rPr>
        <w:t xml:space="preserve"> осужденного ухудша</w:t>
      </w:r>
      <w:r>
        <w:rPr>
          <w:rFonts w:ascii="Times New Roman" w:hAnsi="Times New Roman" w:cs="Times New Roman"/>
          <w:i/>
          <w:sz w:val="28"/>
          <w:szCs w:val="28"/>
        </w:rPr>
        <w:t>лось</w:t>
      </w:r>
      <w:r w:rsidRPr="000D7028">
        <w:rPr>
          <w:rFonts w:ascii="Times New Roman" w:hAnsi="Times New Roman" w:cs="Times New Roman"/>
          <w:i/>
          <w:sz w:val="28"/>
          <w:szCs w:val="28"/>
        </w:rPr>
        <w:t xml:space="preserve">, ему </w:t>
      </w:r>
      <w:r>
        <w:rPr>
          <w:rFonts w:ascii="Times New Roman" w:hAnsi="Times New Roman" w:cs="Times New Roman"/>
          <w:i/>
          <w:sz w:val="28"/>
          <w:szCs w:val="28"/>
        </w:rPr>
        <w:t xml:space="preserve">была </w:t>
      </w:r>
      <w:r w:rsidRPr="000D7028">
        <w:rPr>
          <w:rFonts w:ascii="Times New Roman" w:hAnsi="Times New Roman" w:cs="Times New Roman"/>
          <w:i/>
          <w:sz w:val="28"/>
          <w:szCs w:val="28"/>
        </w:rPr>
        <w:t xml:space="preserve">необходима </w:t>
      </w:r>
      <w:r>
        <w:rPr>
          <w:rFonts w:ascii="Times New Roman" w:hAnsi="Times New Roman" w:cs="Times New Roman"/>
          <w:i/>
          <w:sz w:val="28"/>
          <w:szCs w:val="28"/>
        </w:rPr>
        <w:t xml:space="preserve">специализированная </w:t>
      </w:r>
      <w:r w:rsidRPr="000D7028">
        <w:rPr>
          <w:rFonts w:ascii="Times New Roman" w:hAnsi="Times New Roman" w:cs="Times New Roman"/>
          <w:i/>
          <w:sz w:val="28"/>
          <w:szCs w:val="28"/>
        </w:rPr>
        <w:t>медицинская помощь, которую в условиях содержания под стражей оказать не мог</w:t>
      </w:r>
      <w:r>
        <w:rPr>
          <w:rFonts w:ascii="Times New Roman" w:hAnsi="Times New Roman" w:cs="Times New Roman"/>
          <w:i/>
          <w:sz w:val="28"/>
          <w:szCs w:val="28"/>
        </w:rPr>
        <w:t>ли</w:t>
      </w:r>
      <w:r w:rsidRPr="000D7028">
        <w:rPr>
          <w:rFonts w:ascii="Times New Roman" w:hAnsi="Times New Roman" w:cs="Times New Roman"/>
          <w:i/>
          <w:sz w:val="28"/>
          <w:szCs w:val="28"/>
        </w:rPr>
        <w:t xml:space="preserve">. </w:t>
      </w:r>
      <w:r>
        <w:rPr>
          <w:rFonts w:ascii="Times New Roman" w:hAnsi="Times New Roman" w:cs="Times New Roman"/>
          <w:i/>
          <w:sz w:val="28"/>
          <w:szCs w:val="28"/>
        </w:rPr>
        <w:t xml:space="preserve">Уполномоченный </w:t>
      </w:r>
      <w:r w:rsidRPr="000D7028">
        <w:rPr>
          <w:rFonts w:ascii="Times New Roman" w:hAnsi="Times New Roman" w:cs="Times New Roman"/>
          <w:i/>
          <w:sz w:val="28"/>
          <w:szCs w:val="28"/>
        </w:rPr>
        <w:t>переда</w:t>
      </w:r>
      <w:r>
        <w:rPr>
          <w:rFonts w:ascii="Times New Roman" w:hAnsi="Times New Roman" w:cs="Times New Roman"/>
          <w:i/>
          <w:sz w:val="28"/>
          <w:szCs w:val="28"/>
        </w:rPr>
        <w:t>л обращение</w:t>
      </w:r>
      <w:r w:rsidRPr="000D7028">
        <w:rPr>
          <w:rFonts w:ascii="Times New Roman" w:hAnsi="Times New Roman" w:cs="Times New Roman"/>
          <w:i/>
          <w:sz w:val="28"/>
          <w:szCs w:val="28"/>
        </w:rPr>
        <w:t xml:space="preserve"> председателю Прикубанского</w:t>
      </w:r>
      <w:r>
        <w:rPr>
          <w:rFonts w:ascii="Times New Roman" w:hAnsi="Times New Roman" w:cs="Times New Roman"/>
          <w:i/>
          <w:sz w:val="28"/>
          <w:szCs w:val="28"/>
        </w:rPr>
        <w:t xml:space="preserve"> районного</w:t>
      </w:r>
      <w:r w:rsidRPr="000D7028">
        <w:rPr>
          <w:rFonts w:ascii="Times New Roman" w:hAnsi="Times New Roman" w:cs="Times New Roman"/>
          <w:i/>
          <w:sz w:val="28"/>
          <w:szCs w:val="28"/>
        </w:rPr>
        <w:t xml:space="preserve"> суда</w:t>
      </w:r>
      <w:r>
        <w:rPr>
          <w:rFonts w:ascii="Times New Roman" w:hAnsi="Times New Roman" w:cs="Times New Roman"/>
          <w:i/>
          <w:sz w:val="28"/>
          <w:szCs w:val="28"/>
        </w:rPr>
        <w:t xml:space="preserve"> г. Краснодара.</w:t>
      </w:r>
      <w:r w:rsidRPr="000D7028">
        <w:rPr>
          <w:rFonts w:ascii="Times New Roman" w:hAnsi="Times New Roman" w:cs="Times New Roman"/>
          <w:i/>
          <w:sz w:val="28"/>
          <w:szCs w:val="28"/>
        </w:rPr>
        <w:t xml:space="preserve"> </w:t>
      </w:r>
      <w:r w:rsidRPr="007738A7">
        <w:rPr>
          <w:rFonts w:ascii="Times New Roman" w:hAnsi="Times New Roman" w:cs="Times New Roman"/>
          <w:i/>
          <w:sz w:val="28"/>
          <w:szCs w:val="28"/>
        </w:rPr>
        <w:t xml:space="preserve">Ответа </w:t>
      </w:r>
      <w:r>
        <w:rPr>
          <w:rFonts w:ascii="Times New Roman" w:hAnsi="Times New Roman" w:cs="Times New Roman"/>
          <w:i/>
          <w:sz w:val="28"/>
          <w:szCs w:val="28"/>
        </w:rPr>
        <w:t>из суда так и не поступило. По информации, поступившей от заявителя, осужденный был освобожден 11 июля 2018 года, т.е. только через 4 месяца с момента обращения в суд.</w:t>
      </w:r>
    </w:p>
    <w:p w:rsidR="00B249EC" w:rsidRDefault="00B249EC" w:rsidP="00B249EC">
      <w:pPr>
        <w:pStyle w:val="af1"/>
        <w:ind w:firstLine="709"/>
        <w:jc w:val="both"/>
        <w:rPr>
          <w:rFonts w:ascii="Times New Roman" w:hAnsi="Times New Roman" w:cs="Times New Roman"/>
          <w:i/>
          <w:sz w:val="28"/>
          <w:szCs w:val="28"/>
        </w:rPr>
      </w:pPr>
    </w:p>
    <w:p w:rsidR="00B249EC" w:rsidRDefault="00B249EC" w:rsidP="00B249EC">
      <w:pPr>
        <w:pStyle w:val="af1"/>
        <w:ind w:firstLine="709"/>
        <w:jc w:val="both"/>
        <w:rPr>
          <w:rFonts w:ascii="Times New Roman" w:hAnsi="Times New Roman" w:cs="Times New Roman"/>
          <w:sz w:val="28"/>
          <w:szCs w:val="28"/>
        </w:rPr>
      </w:pPr>
      <w:r w:rsidRPr="00D2647D">
        <w:rPr>
          <w:rFonts w:ascii="Times New Roman" w:hAnsi="Times New Roman" w:cs="Times New Roman"/>
          <w:sz w:val="28"/>
          <w:szCs w:val="28"/>
        </w:rPr>
        <w:t xml:space="preserve">По мнению Уполномоченного, правовой механизм освобождения осужденных в связи с тяжелой болезнью </w:t>
      </w:r>
      <w:r>
        <w:rPr>
          <w:rFonts w:ascii="Times New Roman" w:hAnsi="Times New Roman" w:cs="Times New Roman"/>
          <w:sz w:val="28"/>
          <w:szCs w:val="28"/>
        </w:rPr>
        <w:t xml:space="preserve">имеет свои особенности и </w:t>
      </w:r>
      <w:r w:rsidRPr="00D2647D">
        <w:rPr>
          <w:rFonts w:ascii="Times New Roman" w:hAnsi="Times New Roman" w:cs="Times New Roman"/>
          <w:sz w:val="28"/>
          <w:szCs w:val="28"/>
        </w:rPr>
        <w:t xml:space="preserve">отличается от условно-досрочного освобождения. Данный вопрос требует </w:t>
      </w:r>
      <w:r w:rsidRPr="00D2647D">
        <w:rPr>
          <w:rFonts w:ascii="Times New Roman" w:hAnsi="Times New Roman" w:cs="Times New Roman"/>
          <w:sz w:val="28"/>
          <w:szCs w:val="28"/>
        </w:rPr>
        <w:lastRenderedPageBreak/>
        <w:t>дополнительного урегулирования и закреп</w:t>
      </w:r>
      <w:r>
        <w:rPr>
          <w:rFonts w:ascii="Times New Roman" w:hAnsi="Times New Roman" w:cs="Times New Roman"/>
          <w:sz w:val="28"/>
          <w:szCs w:val="28"/>
        </w:rPr>
        <w:t>ления на законодате</w:t>
      </w:r>
      <w:r w:rsidR="001F0FA9">
        <w:rPr>
          <w:rFonts w:ascii="Times New Roman" w:hAnsi="Times New Roman" w:cs="Times New Roman"/>
          <w:sz w:val="28"/>
          <w:szCs w:val="28"/>
        </w:rPr>
        <w:t xml:space="preserve">льном уровне, в первую очередь, </w:t>
      </w:r>
      <w:r>
        <w:rPr>
          <w:rFonts w:ascii="Times New Roman" w:hAnsi="Times New Roman" w:cs="Times New Roman"/>
          <w:sz w:val="28"/>
          <w:szCs w:val="28"/>
        </w:rPr>
        <w:t>в отношении сроков рассмотрения обращений в суде.</w:t>
      </w:r>
    </w:p>
    <w:p w:rsidR="00B249EC" w:rsidRDefault="001F0FA9" w:rsidP="00B249EC">
      <w:pPr>
        <w:pStyle w:val="af1"/>
        <w:ind w:firstLine="709"/>
        <w:jc w:val="both"/>
        <w:rPr>
          <w:rFonts w:ascii="Times New Roman" w:hAnsi="Times New Roman" w:cs="Times New Roman"/>
          <w:sz w:val="28"/>
          <w:szCs w:val="28"/>
        </w:rPr>
      </w:pPr>
      <w:r>
        <w:rPr>
          <w:rFonts w:ascii="Times New Roman" w:hAnsi="Times New Roman" w:cs="Times New Roman"/>
          <w:sz w:val="28"/>
          <w:szCs w:val="28"/>
        </w:rPr>
        <w:t xml:space="preserve">Ежегодно </w:t>
      </w:r>
      <w:r w:rsidR="00B249EC">
        <w:rPr>
          <w:rFonts w:ascii="Times New Roman" w:hAnsi="Times New Roman" w:cs="Times New Roman"/>
          <w:sz w:val="28"/>
          <w:szCs w:val="28"/>
        </w:rPr>
        <w:t>к Уполномоченному пос</w:t>
      </w:r>
      <w:r w:rsidR="00E0201C">
        <w:rPr>
          <w:rFonts w:ascii="Times New Roman" w:hAnsi="Times New Roman" w:cs="Times New Roman"/>
          <w:sz w:val="28"/>
          <w:szCs w:val="28"/>
        </w:rPr>
        <w:t xml:space="preserve">тупают обращения от осужденных </w:t>
      </w:r>
      <w:r w:rsidR="00B249EC">
        <w:rPr>
          <w:rFonts w:ascii="Times New Roman" w:hAnsi="Times New Roman" w:cs="Times New Roman"/>
          <w:sz w:val="28"/>
          <w:szCs w:val="28"/>
        </w:rPr>
        <w:t xml:space="preserve">с просьбой помочь обратиться в Европейский суд по правам человека (г. Страсбург). Всем заявителям были даны разъяснения о порядке подачи жалобы, общие критерии и почтовый адрес суда.  </w:t>
      </w:r>
    </w:p>
    <w:p w:rsidR="00B249EC" w:rsidRDefault="00B249EC" w:rsidP="00B249EC">
      <w:pPr>
        <w:pStyle w:val="af1"/>
        <w:ind w:firstLine="709"/>
        <w:jc w:val="both"/>
        <w:rPr>
          <w:rFonts w:ascii="Times New Roman" w:hAnsi="Times New Roman" w:cs="Times New Roman"/>
          <w:sz w:val="28"/>
          <w:szCs w:val="28"/>
        </w:rPr>
      </w:pPr>
      <w:r>
        <w:rPr>
          <w:rFonts w:ascii="Times New Roman" w:hAnsi="Times New Roman" w:cs="Times New Roman"/>
          <w:sz w:val="28"/>
          <w:szCs w:val="28"/>
        </w:rPr>
        <w:t>К сожалению, в 2018 году были продолжены судебные дела по искам муниципального образования г. Краснодар к добросовестным приобретателям.</w:t>
      </w:r>
    </w:p>
    <w:p w:rsidR="00B249EC" w:rsidRPr="00B249EC" w:rsidRDefault="00B249EC" w:rsidP="00B249EC">
      <w:pPr>
        <w:pStyle w:val="af1"/>
        <w:ind w:firstLine="709"/>
        <w:jc w:val="both"/>
        <w:rPr>
          <w:rFonts w:ascii="Times New Roman" w:hAnsi="Times New Roman" w:cs="Times New Roman"/>
          <w:sz w:val="28"/>
          <w:szCs w:val="28"/>
        </w:rPr>
      </w:pPr>
    </w:p>
    <w:p w:rsidR="00B249EC" w:rsidRPr="007738A7" w:rsidRDefault="00B249EC" w:rsidP="00B249EC">
      <w:pPr>
        <w:pStyle w:val="af1"/>
        <w:ind w:firstLine="709"/>
        <w:jc w:val="both"/>
        <w:rPr>
          <w:rFonts w:ascii="Times New Roman" w:hAnsi="Times New Roman" w:cs="Times New Roman"/>
          <w:i/>
          <w:sz w:val="28"/>
          <w:szCs w:val="28"/>
        </w:rPr>
      </w:pPr>
      <w:r>
        <w:rPr>
          <w:rFonts w:ascii="Times New Roman" w:hAnsi="Times New Roman" w:cs="Times New Roman"/>
          <w:i/>
          <w:sz w:val="28"/>
          <w:szCs w:val="28"/>
        </w:rPr>
        <w:t>Так, к</w:t>
      </w:r>
      <w:r w:rsidRPr="007738A7">
        <w:rPr>
          <w:rFonts w:ascii="Times New Roman" w:hAnsi="Times New Roman" w:cs="Times New Roman"/>
          <w:i/>
          <w:sz w:val="28"/>
          <w:szCs w:val="28"/>
        </w:rPr>
        <w:t xml:space="preserve"> Уполномоченному обратилась семья Б. по вопросу нарушения права на получения государственных и муниципальных услуг, а также с просьбой отстоять право собственности на законно приобретенное ими имущество.</w:t>
      </w:r>
    </w:p>
    <w:p w:rsidR="00B249EC" w:rsidRPr="007738A7" w:rsidRDefault="00B249EC" w:rsidP="00B249EC">
      <w:pPr>
        <w:pStyle w:val="af1"/>
        <w:ind w:firstLine="709"/>
        <w:jc w:val="both"/>
        <w:rPr>
          <w:rFonts w:ascii="Times New Roman" w:hAnsi="Times New Roman" w:cs="Times New Roman"/>
          <w:i/>
          <w:sz w:val="28"/>
          <w:szCs w:val="28"/>
        </w:rPr>
      </w:pPr>
      <w:r w:rsidRPr="007738A7">
        <w:rPr>
          <w:rFonts w:ascii="Times New Roman" w:hAnsi="Times New Roman" w:cs="Times New Roman"/>
          <w:i/>
          <w:sz w:val="28"/>
          <w:szCs w:val="28"/>
        </w:rPr>
        <w:t>Ситуаци</w:t>
      </w:r>
      <w:r w:rsidR="001F0FA9">
        <w:rPr>
          <w:rFonts w:ascii="Times New Roman" w:hAnsi="Times New Roman" w:cs="Times New Roman"/>
          <w:i/>
          <w:sz w:val="28"/>
          <w:szCs w:val="28"/>
        </w:rPr>
        <w:t>я, в которой оказалась семья Б., была крайне сложной</w:t>
      </w:r>
      <w:r w:rsidRPr="007738A7">
        <w:rPr>
          <w:rFonts w:ascii="Times New Roman" w:hAnsi="Times New Roman" w:cs="Times New Roman"/>
          <w:i/>
          <w:sz w:val="28"/>
          <w:szCs w:val="28"/>
        </w:rPr>
        <w:t>. В 2014 году семья приобрела по договору купли-продажи земельный участок, расположенный по адресу г. Краснодар, пос. Знаменский.</w:t>
      </w:r>
      <w:r>
        <w:rPr>
          <w:rFonts w:ascii="Times New Roman" w:hAnsi="Times New Roman" w:cs="Times New Roman"/>
          <w:i/>
          <w:sz w:val="28"/>
          <w:szCs w:val="28"/>
        </w:rPr>
        <w:t xml:space="preserve"> </w:t>
      </w:r>
      <w:r w:rsidRPr="007738A7">
        <w:rPr>
          <w:rFonts w:ascii="Times New Roman" w:hAnsi="Times New Roman" w:cs="Times New Roman"/>
          <w:i/>
          <w:sz w:val="28"/>
          <w:szCs w:val="28"/>
        </w:rPr>
        <w:t xml:space="preserve">После завершения сделки и оформления всех документов в государственных органах, в Росреестре </w:t>
      </w:r>
      <w:r w:rsidRPr="008902C6">
        <w:rPr>
          <w:rFonts w:ascii="Times New Roman" w:hAnsi="Times New Roman" w:cs="Times New Roman"/>
          <w:i/>
          <w:sz w:val="28"/>
          <w:szCs w:val="28"/>
        </w:rPr>
        <w:t xml:space="preserve">семья Б. </w:t>
      </w:r>
      <w:r w:rsidRPr="007738A7">
        <w:rPr>
          <w:rFonts w:ascii="Times New Roman" w:hAnsi="Times New Roman" w:cs="Times New Roman"/>
          <w:i/>
          <w:sz w:val="28"/>
          <w:szCs w:val="28"/>
        </w:rPr>
        <w:t xml:space="preserve">получила свидетельство о праве собственности на землю. Указанные действия свидетельствуют, что </w:t>
      </w:r>
      <w:r w:rsidRPr="008902C6">
        <w:rPr>
          <w:rFonts w:ascii="Times New Roman" w:hAnsi="Times New Roman" w:cs="Times New Roman"/>
          <w:i/>
          <w:sz w:val="28"/>
          <w:szCs w:val="28"/>
        </w:rPr>
        <w:t xml:space="preserve">семья Б. </w:t>
      </w:r>
      <w:r w:rsidRPr="007738A7">
        <w:rPr>
          <w:rFonts w:ascii="Times New Roman" w:hAnsi="Times New Roman" w:cs="Times New Roman"/>
          <w:i/>
          <w:sz w:val="28"/>
          <w:szCs w:val="28"/>
        </w:rPr>
        <w:t xml:space="preserve"> как добросовестный приобретатель предприняла надлежащие действия для законного приобретения имущества. На указанном земельном участке семья Б. построила дом, единственное для них жилье.</w:t>
      </w:r>
    </w:p>
    <w:p w:rsidR="00B249EC" w:rsidRPr="007738A7" w:rsidRDefault="00B249EC" w:rsidP="00B249EC">
      <w:pPr>
        <w:pStyle w:val="af1"/>
        <w:ind w:firstLine="709"/>
        <w:jc w:val="both"/>
        <w:rPr>
          <w:rFonts w:ascii="Times New Roman" w:hAnsi="Times New Roman" w:cs="Times New Roman"/>
          <w:i/>
          <w:sz w:val="28"/>
          <w:szCs w:val="28"/>
        </w:rPr>
      </w:pPr>
      <w:r w:rsidRPr="007738A7">
        <w:rPr>
          <w:rFonts w:ascii="Times New Roman" w:hAnsi="Times New Roman" w:cs="Times New Roman"/>
          <w:i/>
          <w:sz w:val="28"/>
          <w:szCs w:val="28"/>
        </w:rPr>
        <w:t xml:space="preserve"> Однако, в 2015 году администрация муниципального образования                  г. Краснодар обратилась с иском об истребовании имущества (земельного участка) из владения</w:t>
      </w:r>
      <w:r>
        <w:rPr>
          <w:rFonts w:ascii="Times New Roman" w:hAnsi="Times New Roman" w:cs="Times New Roman"/>
          <w:i/>
          <w:sz w:val="28"/>
          <w:szCs w:val="28"/>
        </w:rPr>
        <w:t xml:space="preserve"> </w:t>
      </w:r>
      <w:r w:rsidRPr="008902C6">
        <w:rPr>
          <w:rFonts w:ascii="Times New Roman" w:hAnsi="Times New Roman" w:cs="Times New Roman"/>
          <w:i/>
          <w:sz w:val="28"/>
          <w:szCs w:val="28"/>
        </w:rPr>
        <w:t>семь</w:t>
      </w:r>
      <w:r>
        <w:rPr>
          <w:rFonts w:ascii="Times New Roman" w:hAnsi="Times New Roman" w:cs="Times New Roman"/>
          <w:i/>
          <w:sz w:val="28"/>
          <w:szCs w:val="28"/>
        </w:rPr>
        <w:t>и</w:t>
      </w:r>
      <w:r w:rsidRPr="008902C6">
        <w:rPr>
          <w:rFonts w:ascii="Times New Roman" w:hAnsi="Times New Roman" w:cs="Times New Roman"/>
          <w:i/>
          <w:sz w:val="28"/>
          <w:szCs w:val="28"/>
        </w:rPr>
        <w:t xml:space="preserve"> Б.</w:t>
      </w:r>
      <w:r w:rsidR="00E0201C">
        <w:rPr>
          <w:rFonts w:ascii="Times New Roman" w:hAnsi="Times New Roman" w:cs="Times New Roman"/>
          <w:i/>
          <w:sz w:val="28"/>
          <w:szCs w:val="28"/>
        </w:rPr>
        <w:t xml:space="preserve"> </w:t>
      </w:r>
      <w:r w:rsidRPr="007738A7">
        <w:rPr>
          <w:rFonts w:ascii="Times New Roman" w:hAnsi="Times New Roman" w:cs="Times New Roman"/>
          <w:i/>
          <w:sz w:val="28"/>
          <w:szCs w:val="28"/>
        </w:rPr>
        <w:t xml:space="preserve">В ходе судебных разбирательств стало известно, что администрация муниципального образования г. Краснодар с 2011 года пытается изъять </w:t>
      </w:r>
      <w:r>
        <w:rPr>
          <w:rFonts w:ascii="Times New Roman" w:hAnsi="Times New Roman" w:cs="Times New Roman"/>
          <w:i/>
          <w:sz w:val="28"/>
          <w:szCs w:val="28"/>
        </w:rPr>
        <w:t xml:space="preserve">указанный земельный участок, у </w:t>
      </w:r>
      <w:r w:rsidRPr="007738A7">
        <w:rPr>
          <w:rFonts w:ascii="Times New Roman" w:hAnsi="Times New Roman" w:cs="Times New Roman"/>
          <w:i/>
          <w:sz w:val="28"/>
          <w:szCs w:val="28"/>
        </w:rPr>
        <w:t xml:space="preserve">гражданина А.Ю.В., который в свою очередь пока шли судебные разбирательства продал его гражданину А.Г.А. Далее участок был перепродан гражданину Е.В.А. В 2014 году гражданин Е.В.А.  разделил земельный участок на две части, одну из которых продал семье Б., а вторую часть семье Ш. </w:t>
      </w:r>
    </w:p>
    <w:p w:rsidR="00B249EC" w:rsidRPr="007738A7" w:rsidRDefault="00B249EC" w:rsidP="00B249EC">
      <w:pPr>
        <w:pStyle w:val="af1"/>
        <w:ind w:firstLine="709"/>
        <w:jc w:val="both"/>
        <w:rPr>
          <w:rFonts w:ascii="Times New Roman" w:hAnsi="Times New Roman" w:cs="Times New Roman"/>
          <w:i/>
          <w:sz w:val="28"/>
          <w:szCs w:val="28"/>
        </w:rPr>
      </w:pPr>
      <w:r w:rsidRPr="007738A7">
        <w:rPr>
          <w:rFonts w:ascii="Times New Roman" w:hAnsi="Times New Roman" w:cs="Times New Roman"/>
          <w:i/>
          <w:sz w:val="28"/>
          <w:szCs w:val="28"/>
        </w:rPr>
        <w:t>Первую судебную инстанцию семья Б. выиграла, но, к сожалению, вышестоящий суд вынес решение не в пользу многодетной семьи. Отметим, что суд принял позицию семь</w:t>
      </w:r>
      <w:r>
        <w:rPr>
          <w:rFonts w:ascii="Times New Roman" w:hAnsi="Times New Roman" w:cs="Times New Roman"/>
          <w:i/>
          <w:sz w:val="28"/>
          <w:szCs w:val="28"/>
        </w:rPr>
        <w:t>и</w:t>
      </w:r>
      <w:r w:rsidRPr="007738A7">
        <w:rPr>
          <w:rFonts w:ascii="Times New Roman" w:hAnsi="Times New Roman" w:cs="Times New Roman"/>
          <w:i/>
          <w:sz w:val="28"/>
          <w:szCs w:val="28"/>
        </w:rPr>
        <w:t xml:space="preserve"> Ш., которая оказа</w:t>
      </w:r>
      <w:r>
        <w:rPr>
          <w:rFonts w:ascii="Times New Roman" w:hAnsi="Times New Roman" w:cs="Times New Roman"/>
          <w:i/>
          <w:sz w:val="28"/>
          <w:szCs w:val="28"/>
        </w:rPr>
        <w:t>лась</w:t>
      </w:r>
      <w:r w:rsidRPr="007738A7">
        <w:rPr>
          <w:rFonts w:ascii="Times New Roman" w:hAnsi="Times New Roman" w:cs="Times New Roman"/>
          <w:i/>
          <w:sz w:val="28"/>
          <w:szCs w:val="28"/>
        </w:rPr>
        <w:t xml:space="preserve"> в схожей ситуации.</w:t>
      </w:r>
    </w:p>
    <w:p w:rsidR="00B249EC" w:rsidRPr="007738A7" w:rsidRDefault="00B249EC" w:rsidP="00B249EC">
      <w:pPr>
        <w:pStyle w:val="af1"/>
        <w:ind w:firstLine="709"/>
        <w:jc w:val="both"/>
        <w:rPr>
          <w:rFonts w:ascii="Times New Roman" w:hAnsi="Times New Roman" w:cs="Times New Roman"/>
          <w:i/>
          <w:sz w:val="28"/>
          <w:szCs w:val="28"/>
        </w:rPr>
      </w:pPr>
      <w:r w:rsidRPr="007738A7">
        <w:rPr>
          <w:rFonts w:ascii="Times New Roman" w:hAnsi="Times New Roman" w:cs="Times New Roman"/>
          <w:i/>
          <w:sz w:val="28"/>
          <w:szCs w:val="28"/>
        </w:rPr>
        <w:t>Б</w:t>
      </w:r>
      <w:r w:rsidR="001F0FA9">
        <w:rPr>
          <w:rFonts w:ascii="Times New Roman" w:hAnsi="Times New Roman" w:cs="Times New Roman"/>
          <w:i/>
          <w:sz w:val="28"/>
          <w:szCs w:val="28"/>
        </w:rPr>
        <w:t xml:space="preserve">езусловно, вызывает недоумение </w:t>
      </w:r>
      <w:r>
        <w:rPr>
          <w:rFonts w:ascii="Times New Roman" w:hAnsi="Times New Roman" w:cs="Times New Roman"/>
          <w:i/>
          <w:sz w:val="28"/>
          <w:szCs w:val="28"/>
        </w:rPr>
        <w:t>факт того</w:t>
      </w:r>
      <w:r w:rsidRPr="007738A7">
        <w:rPr>
          <w:rFonts w:ascii="Times New Roman" w:hAnsi="Times New Roman" w:cs="Times New Roman"/>
          <w:i/>
          <w:sz w:val="28"/>
          <w:szCs w:val="28"/>
        </w:rPr>
        <w:t xml:space="preserve">, что в течение более трех лет администрация муниципального образования г. Краснодар не предприняла обеспечительных мер по сохранности спорного имущества. </w:t>
      </w:r>
    </w:p>
    <w:p w:rsidR="00B249EC" w:rsidRPr="007738A7" w:rsidRDefault="00B249EC" w:rsidP="00B249EC">
      <w:pPr>
        <w:pStyle w:val="af1"/>
        <w:ind w:firstLine="709"/>
        <w:jc w:val="both"/>
        <w:rPr>
          <w:rFonts w:ascii="Times New Roman" w:hAnsi="Times New Roman" w:cs="Times New Roman"/>
          <w:i/>
          <w:sz w:val="28"/>
          <w:szCs w:val="28"/>
        </w:rPr>
      </w:pPr>
      <w:r w:rsidRPr="007738A7">
        <w:rPr>
          <w:rFonts w:ascii="Times New Roman" w:hAnsi="Times New Roman" w:cs="Times New Roman"/>
          <w:i/>
          <w:sz w:val="28"/>
          <w:szCs w:val="28"/>
        </w:rPr>
        <w:t xml:space="preserve">Вместе с тем, земельный участок был истребован, </w:t>
      </w:r>
      <w:r>
        <w:rPr>
          <w:rFonts w:ascii="Times New Roman" w:hAnsi="Times New Roman" w:cs="Times New Roman"/>
          <w:i/>
          <w:sz w:val="28"/>
          <w:szCs w:val="28"/>
        </w:rPr>
        <w:t xml:space="preserve">судом </w:t>
      </w:r>
      <w:r w:rsidRPr="007738A7">
        <w:rPr>
          <w:rFonts w:ascii="Times New Roman" w:hAnsi="Times New Roman" w:cs="Times New Roman"/>
          <w:i/>
          <w:sz w:val="28"/>
          <w:szCs w:val="28"/>
        </w:rPr>
        <w:t xml:space="preserve">были удовлетворены требования администрации муниципального образования </w:t>
      </w:r>
      <w:r>
        <w:rPr>
          <w:rFonts w:ascii="Times New Roman" w:hAnsi="Times New Roman" w:cs="Times New Roman"/>
          <w:i/>
          <w:sz w:val="28"/>
          <w:szCs w:val="28"/>
        </w:rPr>
        <w:t xml:space="preserve">              </w:t>
      </w:r>
      <w:r w:rsidRPr="007738A7">
        <w:rPr>
          <w:rFonts w:ascii="Times New Roman" w:hAnsi="Times New Roman" w:cs="Times New Roman"/>
          <w:i/>
          <w:sz w:val="28"/>
          <w:szCs w:val="28"/>
        </w:rPr>
        <w:t xml:space="preserve">г. Краснодар. </w:t>
      </w:r>
      <w:r>
        <w:rPr>
          <w:rFonts w:ascii="Times New Roman" w:hAnsi="Times New Roman" w:cs="Times New Roman"/>
          <w:i/>
          <w:sz w:val="28"/>
          <w:szCs w:val="28"/>
        </w:rPr>
        <w:t>В</w:t>
      </w:r>
      <w:r w:rsidRPr="007738A7">
        <w:rPr>
          <w:rFonts w:ascii="Times New Roman" w:hAnsi="Times New Roman" w:cs="Times New Roman"/>
          <w:i/>
          <w:sz w:val="28"/>
          <w:szCs w:val="28"/>
        </w:rPr>
        <w:t xml:space="preserve">се доводы главы семьи Б. </w:t>
      </w:r>
      <w:r>
        <w:rPr>
          <w:rFonts w:ascii="Times New Roman" w:hAnsi="Times New Roman" w:cs="Times New Roman"/>
          <w:i/>
          <w:sz w:val="28"/>
          <w:szCs w:val="28"/>
        </w:rPr>
        <w:t xml:space="preserve">суд </w:t>
      </w:r>
      <w:r w:rsidRPr="007738A7">
        <w:rPr>
          <w:rFonts w:ascii="Times New Roman" w:hAnsi="Times New Roman" w:cs="Times New Roman"/>
          <w:i/>
          <w:sz w:val="28"/>
          <w:szCs w:val="28"/>
        </w:rPr>
        <w:t xml:space="preserve">оставил без внимания. </w:t>
      </w:r>
    </w:p>
    <w:p w:rsidR="00B249EC" w:rsidRPr="007738A7" w:rsidRDefault="00B249EC" w:rsidP="00B249EC">
      <w:pPr>
        <w:pStyle w:val="af1"/>
        <w:ind w:firstLine="709"/>
        <w:jc w:val="both"/>
        <w:rPr>
          <w:rFonts w:ascii="Times New Roman" w:hAnsi="Times New Roman" w:cs="Times New Roman"/>
          <w:i/>
          <w:sz w:val="28"/>
          <w:szCs w:val="28"/>
        </w:rPr>
      </w:pPr>
      <w:r w:rsidRPr="007738A7">
        <w:rPr>
          <w:rFonts w:ascii="Times New Roman" w:hAnsi="Times New Roman" w:cs="Times New Roman"/>
          <w:i/>
          <w:sz w:val="28"/>
          <w:szCs w:val="28"/>
        </w:rPr>
        <w:t xml:space="preserve">Однако, на указанном земельном участке построен жилой дом, который принадлежит семье Б., и они готовы оформить </w:t>
      </w:r>
      <w:r>
        <w:rPr>
          <w:rFonts w:ascii="Times New Roman" w:hAnsi="Times New Roman" w:cs="Times New Roman"/>
          <w:i/>
          <w:sz w:val="28"/>
          <w:szCs w:val="28"/>
        </w:rPr>
        <w:t xml:space="preserve">землю </w:t>
      </w:r>
      <w:r w:rsidRPr="007738A7">
        <w:rPr>
          <w:rFonts w:ascii="Times New Roman" w:hAnsi="Times New Roman" w:cs="Times New Roman"/>
          <w:i/>
          <w:sz w:val="28"/>
          <w:szCs w:val="28"/>
        </w:rPr>
        <w:t xml:space="preserve">в установленном законом порядке. </w:t>
      </w:r>
    </w:p>
    <w:p w:rsidR="00B249EC" w:rsidRPr="007738A7" w:rsidRDefault="00B249EC" w:rsidP="00B249EC">
      <w:pPr>
        <w:pStyle w:val="af1"/>
        <w:ind w:firstLine="709"/>
        <w:jc w:val="both"/>
        <w:rPr>
          <w:rFonts w:ascii="Times New Roman" w:hAnsi="Times New Roman" w:cs="Times New Roman"/>
          <w:i/>
          <w:sz w:val="28"/>
          <w:szCs w:val="28"/>
        </w:rPr>
      </w:pPr>
      <w:r w:rsidRPr="007738A7">
        <w:rPr>
          <w:rFonts w:ascii="Times New Roman" w:hAnsi="Times New Roman" w:cs="Times New Roman"/>
          <w:i/>
          <w:sz w:val="28"/>
          <w:szCs w:val="28"/>
        </w:rPr>
        <w:lastRenderedPageBreak/>
        <w:t xml:space="preserve">В 2017 году </w:t>
      </w:r>
      <w:r w:rsidR="001F0FA9">
        <w:rPr>
          <w:rFonts w:ascii="Times New Roman" w:hAnsi="Times New Roman" w:cs="Times New Roman"/>
          <w:i/>
          <w:sz w:val="28"/>
          <w:szCs w:val="28"/>
        </w:rPr>
        <w:t>глава</w:t>
      </w:r>
      <w:r>
        <w:rPr>
          <w:rFonts w:ascii="Times New Roman" w:hAnsi="Times New Roman" w:cs="Times New Roman"/>
          <w:i/>
          <w:sz w:val="28"/>
          <w:szCs w:val="28"/>
        </w:rPr>
        <w:t xml:space="preserve"> </w:t>
      </w:r>
      <w:r w:rsidRPr="008902C6">
        <w:rPr>
          <w:rFonts w:ascii="Times New Roman" w:hAnsi="Times New Roman" w:cs="Times New Roman"/>
          <w:i/>
          <w:sz w:val="28"/>
          <w:szCs w:val="28"/>
        </w:rPr>
        <w:t>семь</w:t>
      </w:r>
      <w:r>
        <w:rPr>
          <w:rFonts w:ascii="Times New Roman" w:hAnsi="Times New Roman" w:cs="Times New Roman"/>
          <w:i/>
          <w:sz w:val="28"/>
          <w:szCs w:val="28"/>
        </w:rPr>
        <w:t>и</w:t>
      </w:r>
      <w:r w:rsidR="001F0FA9">
        <w:rPr>
          <w:rFonts w:ascii="Times New Roman" w:hAnsi="Times New Roman" w:cs="Times New Roman"/>
          <w:i/>
          <w:sz w:val="28"/>
          <w:szCs w:val="28"/>
        </w:rPr>
        <w:t xml:space="preserve"> Б.</w:t>
      </w:r>
      <w:r w:rsidRPr="007738A7">
        <w:rPr>
          <w:rFonts w:ascii="Times New Roman" w:hAnsi="Times New Roman" w:cs="Times New Roman"/>
          <w:i/>
          <w:sz w:val="28"/>
          <w:szCs w:val="28"/>
        </w:rPr>
        <w:t xml:space="preserve"> подала пакет документов через МФЦ «Карасунский» на оформление земельного участка в собственность за плату, но ответа не получила. Более того, </w:t>
      </w:r>
      <w:r>
        <w:rPr>
          <w:rFonts w:ascii="Times New Roman" w:hAnsi="Times New Roman" w:cs="Times New Roman"/>
          <w:i/>
          <w:sz w:val="28"/>
          <w:szCs w:val="28"/>
        </w:rPr>
        <w:t xml:space="preserve">глава семьи </w:t>
      </w:r>
      <w:r w:rsidRPr="007738A7">
        <w:rPr>
          <w:rFonts w:ascii="Times New Roman" w:hAnsi="Times New Roman" w:cs="Times New Roman"/>
          <w:i/>
          <w:sz w:val="28"/>
          <w:szCs w:val="28"/>
        </w:rPr>
        <w:t>был вызван на административную комиссию для составления протокола об административном правонарушении за нарушение земельного законодательства.</w:t>
      </w:r>
    </w:p>
    <w:p w:rsidR="00B249EC" w:rsidRDefault="00B249EC" w:rsidP="00B249EC">
      <w:pPr>
        <w:pStyle w:val="af1"/>
        <w:ind w:firstLine="709"/>
        <w:jc w:val="both"/>
        <w:rPr>
          <w:rFonts w:ascii="Times New Roman" w:hAnsi="Times New Roman" w:cs="Times New Roman"/>
          <w:i/>
          <w:sz w:val="28"/>
          <w:szCs w:val="28"/>
        </w:rPr>
      </w:pPr>
      <w:r w:rsidRPr="007738A7">
        <w:rPr>
          <w:rFonts w:ascii="Times New Roman" w:hAnsi="Times New Roman" w:cs="Times New Roman"/>
          <w:i/>
          <w:sz w:val="28"/>
          <w:szCs w:val="28"/>
        </w:rPr>
        <w:t>В целях содействия в защите прав и законных интересов семьи Б. Уполномоченный обратился к главе администр</w:t>
      </w:r>
      <w:r w:rsidR="001F0FA9">
        <w:rPr>
          <w:rFonts w:ascii="Times New Roman" w:hAnsi="Times New Roman" w:cs="Times New Roman"/>
          <w:i/>
          <w:sz w:val="28"/>
          <w:szCs w:val="28"/>
        </w:rPr>
        <w:t>ации муниципального образования</w:t>
      </w:r>
      <w:r>
        <w:rPr>
          <w:rFonts w:ascii="Times New Roman" w:hAnsi="Times New Roman" w:cs="Times New Roman"/>
          <w:i/>
          <w:sz w:val="28"/>
          <w:szCs w:val="28"/>
        </w:rPr>
        <w:t xml:space="preserve"> </w:t>
      </w:r>
      <w:r w:rsidRPr="007738A7">
        <w:rPr>
          <w:rFonts w:ascii="Times New Roman" w:hAnsi="Times New Roman" w:cs="Times New Roman"/>
          <w:i/>
          <w:sz w:val="28"/>
          <w:szCs w:val="28"/>
        </w:rPr>
        <w:t xml:space="preserve">г. Краснодар и </w:t>
      </w:r>
      <w:r>
        <w:rPr>
          <w:rFonts w:ascii="Times New Roman" w:hAnsi="Times New Roman" w:cs="Times New Roman"/>
          <w:i/>
          <w:sz w:val="28"/>
          <w:szCs w:val="28"/>
        </w:rPr>
        <w:t xml:space="preserve">к </w:t>
      </w:r>
      <w:r w:rsidRPr="007738A7">
        <w:rPr>
          <w:rFonts w:ascii="Times New Roman" w:hAnsi="Times New Roman" w:cs="Times New Roman"/>
          <w:i/>
          <w:sz w:val="28"/>
          <w:szCs w:val="28"/>
        </w:rPr>
        <w:t>председателю Городской Думы г. Краснодара</w:t>
      </w:r>
      <w:r>
        <w:rPr>
          <w:rFonts w:ascii="Times New Roman" w:hAnsi="Times New Roman" w:cs="Times New Roman"/>
          <w:i/>
          <w:sz w:val="28"/>
          <w:szCs w:val="28"/>
        </w:rPr>
        <w:t>. Обращение</w:t>
      </w:r>
      <w:r w:rsidRPr="007738A7">
        <w:rPr>
          <w:rFonts w:ascii="Times New Roman" w:hAnsi="Times New Roman" w:cs="Times New Roman"/>
          <w:i/>
          <w:sz w:val="28"/>
          <w:szCs w:val="28"/>
        </w:rPr>
        <w:t xml:space="preserve"> </w:t>
      </w:r>
      <w:r>
        <w:rPr>
          <w:rFonts w:ascii="Times New Roman" w:hAnsi="Times New Roman" w:cs="Times New Roman"/>
          <w:i/>
          <w:sz w:val="28"/>
          <w:szCs w:val="28"/>
        </w:rPr>
        <w:t xml:space="preserve">Уполномоченного было услышано. </w:t>
      </w:r>
      <w:r w:rsidRPr="007738A7">
        <w:rPr>
          <w:rFonts w:ascii="Times New Roman" w:hAnsi="Times New Roman" w:cs="Times New Roman"/>
          <w:i/>
          <w:sz w:val="28"/>
          <w:szCs w:val="28"/>
        </w:rPr>
        <w:t>Вопрос был решен в пользу семь</w:t>
      </w:r>
      <w:r>
        <w:rPr>
          <w:rFonts w:ascii="Times New Roman" w:hAnsi="Times New Roman" w:cs="Times New Roman"/>
          <w:i/>
          <w:sz w:val="28"/>
          <w:szCs w:val="28"/>
        </w:rPr>
        <w:t>и</w:t>
      </w:r>
      <w:r w:rsidR="00D55C6E">
        <w:rPr>
          <w:rFonts w:ascii="Times New Roman" w:hAnsi="Times New Roman" w:cs="Times New Roman"/>
          <w:i/>
          <w:sz w:val="28"/>
          <w:szCs w:val="28"/>
        </w:rPr>
        <w:t xml:space="preserve"> Б., </w:t>
      </w:r>
      <w:r>
        <w:rPr>
          <w:rFonts w:ascii="Times New Roman" w:hAnsi="Times New Roman" w:cs="Times New Roman"/>
          <w:i/>
          <w:sz w:val="28"/>
          <w:szCs w:val="28"/>
        </w:rPr>
        <w:t>но не судом.</w:t>
      </w:r>
    </w:p>
    <w:p w:rsidR="00B249EC" w:rsidRPr="00B249EC" w:rsidRDefault="00B249EC" w:rsidP="00B249EC">
      <w:pPr>
        <w:pStyle w:val="af1"/>
        <w:ind w:firstLine="709"/>
        <w:jc w:val="both"/>
        <w:rPr>
          <w:rFonts w:ascii="Times New Roman" w:hAnsi="Times New Roman" w:cs="Times New Roman"/>
          <w:i/>
          <w:sz w:val="28"/>
          <w:szCs w:val="28"/>
        </w:rPr>
      </w:pPr>
      <w:r w:rsidRPr="00B249EC">
        <w:rPr>
          <w:rFonts w:ascii="Times New Roman" w:hAnsi="Times New Roman" w:cs="Times New Roman"/>
          <w:i/>
          <w:sz w:val="28"/>
          <w:szCs w:val="28"/>
        </w:rPr>
        <w:t>Указанная ситуация заслуживает самого пристального внимания</w:t>
      </w:r>
      <w:r w:rsidR="001F0FA9">
        <w:rPr>
          <w:rFonts w:ascii="Times New Roman" w:hAnsi="Times New Roman" w:cs="Times New Roman"/>
          <w:i/>
          <w:sz w:val="28"/>
          <w:szCs w:val="28"/>
        </w:rPr>
        <w:t>,</w:t>
      </w:r>
      <w:r w:rsidRPr="00B249EC">
        <w:rPr>
          <w:rFonts w:ascii="Times New Roman" w:hAnsi="Times New Roman" w:cs="Times New Roman"/>
          <w:i/>
          <w:sz w:val="28"/>
          <w:szCs w:val="28"/>
        </w:rPr>
        <w:t xml:space="preserve"> прежде всего</w:t>
      </w:r>
      <w:r w:rsidR="001F0FA9">
        <w:rPr>
          <w:rFonts w:ascii="Times New Roman" w:hAnsi="Times New Roman" w:cs="Times New Roman"/>
          <w:i/>
          <w:sz w:val="28"/>
          <w:szCs w:val="28"/>
        </w:rPr>
        <w:t>,</w:t>
      </w:r>
      <w:r w:rsidRPr="00B249EC">
        <w:rPr>
          <w:rFonts w:ascii="Times New Roman" w:hAnsi="Times New Roman" w:cs="Times New Roman"/>
          <w:i/>
          <w:sz w:val="28"/>
          <w:szCs w:val="28"/>
        </w:rPr>
        <w:t xml:space="preserve"> со стороны федерального законодателя.</w:t>
      </w:r>
    </w:p>
    <w:p w:rsidR="00B249EC" w:rsidRDefault="00B249EC" w:rsidP="00B249EC">
      <w:pPr>
        <w:pStyle w:val="af1"/>
        <w:ind w:firstLine="709"/>
        <w:jc w:val="both"/>
        <w:rPr>
          <w:rFonts w:ascii="Times New Roman" w:hAnsi="Times New Roman" w:cs="Times New Roman"/>
          <w:sz w:val="28"/>
          <w:szCs w:val="28"/>
        </w:rPr>
      </w:pPr>
    </w:p>
    <w:p w:rsidR="00B249EC" w:rsidRPr="00D2647D" w:rsidRDefault="00B249EC" w:rsidP="00B249EC">
      <w:pPr>
        <w:pStyle w:val="af1"/>
        <w:ind w:firstLine="709"/>
        <w:jc w:val="both"/>
        <w:rPr>
          <w:rFonts w:ascii="Times New Roman" w:hAnsi="Times New Roman" w:cs="Times New Roman"/>
          <w:sz w:val="28"/>
          <w:szCs w:val="28"/>
        </w:rPr>
      </w:pPr>
      <w:r w:rsidRPr="00D2647D">
        <w:rPr>
          <w:rFonts w:ascii="Times New Roman" w:hAnsi="Times New Roman" w:cs="Times New Roman"/>
          <w:sz w:val="28"/>
          <w:szCs w:val="28"/>
        </w:rPr>
        <w:t>Что касается участия Уполномоченного в судебном процессе, то следует отметить, что 15 сентября 2015 года вступил в силу Кодекс административного судопроизводства Российской Федерации (далее - КАС РФ), согласно которому Уполномоченный по правам человека в субъекте Российской Федерации может обратиться в суд в защиту прав, свобод и законных интересов неопределенного круга лиц, публичных интересов в случаях, предусмотренных федеральными конституционными законами, КАС РФ и другими федеральными законами (ст. 40, ст. 208 КАС РФ).</w:t>
      </w:r>
    </w:p>
    <w:p w:rsidR="00B249EC" w:rsidRPr="00D2647D" w:rsidRDefault="00B249EC" w:rsidP="00B249EC">
      <w:pPr>
        <w:pStyle w:val="af1"/>
        <w:ind w:firstLine="709"/>
        <w:jc w:val="both"/>
        <w:rPr>
          <w:rFonts w:ascii="Times New Roman" w:hAnsi="Times New Roman" w:cs="Times New Roman"/>
          <w:sz w:val="28"/>
          <w:szCs w:val="28"/>
        </w:rPr>
      </w:pPr>
      <w:r w:rsidRPr="00D2647D">
        <w:rPr>
          <w:rFonts w:ascii="Times New Roman" w:hAnsi="Times New Roman" w:cs="Times New Roman"/>
          <w:sz w:val="28"/>
          <w:szCs w:val="28"/>
        </w:rPr>
        <w:t>Одн</w:t>
      </w:r>
      <w:r>
        <w:rPr>
          <w:rFonts w:ascii="Times New Roman" w:hAnsi="Times New Roman" w:cs="Times New Roman"/>
          <w:sz w:val="28"/>
          <w:szCs w:val="28"/>
        </w:rPr>
        <w:t xml:space="preserve">ако, </w:t>
      </w:r>
      <w:r w:rsidRPr="00D2647D">
        <w:rPr>
          <w:rFonts w:ascii="Times New Roman" w:hAnsi="Times New Roman" w:cs="Times New Roman"/>
          <w:sz w:val="28"/>
          <w:szCs w:val="28"/>
        </w:rPr>
        <w:t>если толковать эти положения буквально,</w:t>
      </w:r>
      <w:r>
        <w:rPr>
          <w:rFonts w:ascii="Times New Roman" w:hAnsi="Times New Roman" w:cs="Times New Roman"/>
          <w:sz w:val="28"/>
          <w:szCs w:val="28"/>
        </w:rPr>
        <w:t xml:space="preserve"> </w:t>
      </w:r>
      <w:r w:rsidRPr="00D2647D">
        <w:rPr>
          <w:rFonts w:ascii="Times New Roman" w:hAnsi="Times New Roman" w:cs="Times New Roman"/>
          <w:sz w:val="28"/>
          <w:szCs w:val="28"/>
        </w:rPr>
        <w:t>неясно, какие именно случаи имеются в виду. В КАС РФ ничего об этом не сказано, более того, иного федерального закона, наделяющего Уполномоченного по правам человека в субъекте РФ правом на обращение в суд в защиту прав граждан, нет.</w:t>
      </w:r>
    </w:p>
    <w:p w:rsidR="00B249EC" w:rsidRDefault="00B249EC" w:rsidP="00B249EC">
      <w:pPr>
        <w:pStyle w:val="af1"/>
        <w:ind w:firstLine="709"/>
        <w:jc w:val="both"/>
        <w:rPr>
          <w:rFonts w:ascii="Times New Roman" w:hAnsi="Times New Roman" w:cs="Times New Roman"/>
          <w:sz w:val="28"/>
          <w:szCs w:val="28"/>
        </w:rPr>
      </w:pPr>
      <w:r w:rsidRPr="00D2647D">
        <w:rPr>
          <w:rFonts w:ascii="Times New Roman" w:hAnsi="Times New Roman" w:cs="Times New Roman"/>
          <w:sz w:val="28"/>
          <w:szCs w:val="28"/>
        </w:rPr>
        <w:t xml:space="preserve">Вместе с тем, отсутствие на данный момент соответствующего федерального закона не исключает возможности его появления в будущем. В КАС РФ установлена процессуальная норма, определяющая общие условия для обращения Уполномоченного по правам человека в субъектах РФ в суд. </w:t>
      </w:r>
    </w:p>
    <w:p w:rsidR="00B249EC" w:rsidRDefault="00B249EC" w:rsidP="00B249EC">
      <w:pPr>
        <w:pStyle w:val="af1"/>
        <w:ind w:firstLine="709"/>
        <w:jc w:val="both"/>
        <w:rPr>
          <w:rFonts w:ascii="Times New Roman" w:hAnsi="Times New Roman" w:cs="Times New Roman"/>
          <w:sz w:val="28"/>
          <w:szCs w:val="28"/>
        </w:rPr>
      </w:pPr>
      <w:r>
        <w:rPr>
          <w:rFonts w:ascii="Times New Roman" w:hAnsi="Times New Roman" w:cs="Times New Roman"/>
          <w:sz w:val="28"/>
          <w:szCs w:val="28"/>
        </w:rPr>
        <w:t>В настоящее время в Государственной Думе рассматривается п</w:t>
      </w:r>
      <w:r w:rsidRPr="00041418">
        <w:rPr>
          <w:rFonts w:ascii="Times New Roman" w:hAnsi="Times New Roman" w:cs="Times New Roman"/>
          <w:sz w:val="28"/>
          <w:szCs w:val="28"/>
        </w:rPr>
        <w:t xml:space="preserve">роект </w:t>
      </w:r>
      <w:r>
        <w:rPr>
          <w:rFonts w:ascii="Times New Roman" w:hAnsi="Times New Roman" w:cs="Times New Roman"/>
          <w:sz w:val="28"/>
          <w:szCs w:val="28"/>
        </w:rPr>
        <w:t xml:space="preserve">федерального закона </w:t>
      </w:r>
      <w:r w:rsidRPr="007738A7">
        <w:rPr>
          <w:rFonts w:ascii="Times New Roman" w:hAnsi="Times New Roman" w:cs="Times New Roman"/>
          <w:sz w:val="28"/>
          <w:szCs w:val="28"/>
        </w:rPr>
        <w:t xml:space="preserve">№ 573725-7 </w:t>
      </w:r>
      <w:r w:rsidRPr="00041418">
        <w:rPr>
          <w:rFonts w:ascii="Times New Roman" w:hAnsi="Times New Roman" w:cs="Times New Roman"/>
          <w:sz w:val="28"/>
          <w:szCs w:val="28"/>
        </w:rPr>
        <w:t xml:space="preserve"> </w:t>
      </w:r>
      <w:r>
        <w:rPr>
          <w:rFonts w:ascii="Times New Roman" w:hAnsi="Times New Roman" w:cs="Times New Roman"/>
          <w:sz w:val="28"/>
          <w:szCs w:val="28"/>
        </w:rPr>
        <w:t>«</w:t>
      </w:r>
      <w:r w:rsidRPr="00041418">
        <w:rPr>
          <w:rFonts w:ascii="Times New Roman" w:hAnsi="Times New Roman" w:cs="Times New Roman"/>
          <w:sz w:val="28"/>
          <w:szCs w:val="28"/>
        </w:rPr>
        <w:t>Об общих принципах организации деятельности уполномоченных по правам человека в субъектах Российской Федерации</w:t>
      </w:r>
      <w:r>
        <w:rPr>
          <w:rFonts w:ascii="Times New Roman" w:hAnsi="Times New Roman" w:cs="Times New Roman"/>
          <w:sz w:val="28"/>
          <w:szCs w:val="28"/>
        </w:rPr>
        <w:t>», который</w:t>
      </w:r>
      <w:r w:rsidRPr="00041418">
        <w:rPr>
          <w:rFonts w:ascii="Times New Roman" w:hAnsi="Times New Roman" w:cs="Times New Roman"/>
          <w:sz w:val="28"/>
          <w:szCs w:val="28"/>
        </w:rPr>
        <w:t xml:space="preserve"> направлен на совершенствование правовых основ статуса, повышение эффективности и результативности деятельности уполномоченных по правам человека в субъектах Российской Федерации</w:t>
      </w:r>
    </w:p>
    <w:p w:rsidR="001F0FA9" w:rsidRDefault="00B249EC" w:rsidP="00B249EC">
      <w:pPr>
        <w:pStyle w:val="af1"/>
        <w:ind w:firstLine="709"/>
        <w:jc w:val="both"/>
        <w:rPr>
          <w:rFonts w:ascii="Times New Roman" w:hAnsi="Times New Roman" w:cs="Times New Roman"/>
          <w:sz w:val="28"/>
          <w:szCs w:val="28"/>
        </w:rPr>
      </w:pPr>
      <w:r w:rsidRPr="00041418">
        <w:rPr>
          <w:rFonts w:ascii="Times New Roman" w:hAnsi="Times New Roman" w:cs="Times New Roman"/>
          <w:sz w:val="28"/>
          <w:szCs w:val="28"/>
        </w:rPr>
        <w:t xml:space="preserve">Законопроектом устанавливаются основные характеристики статуса уполномоченного по правам человека в субъекте Российской Федерации, воспроизводящие большинство положений действующего правового регулирования, а также восполняются обнаруженные пробелы правовой регламентации. </w:t>
      </w:r>
    </w:p>
    <w:p w:rsidR="00B249EC" w:rsidRDefault="00B249EC" w:rsidP="00B249EC">
      <w:pPr>
        <w:pStyle w:val="af1"/>
        <w:ind w:firstLine="709"/>
        <w:jc w:val="both"/>
        <w:rPr>
          <w:rFonts w:ascii="Times New Roman" w:hAnsi="Times New Roman" w:cs="Times New Roman"/>
          <w:sz w:val="28"/>
          <w:szCs w:val="28"/>
        </w:rPr>
      </w:pPr>
      <w:r w:rsidRPr="00041418">
        <w:rPr>
          <w:rFonts w:ascii="Times New Roman" w:hAnsi="Times New Roman" w:cs="Times New Roman"/>
          <w:sz w:val="28"/>
          <w:szCs w:val="28"/>
        </w:rPr>
        <w:t xml:space="preserve">Предлагается расширение и закрепление функций регионального омбудсмена, в том числе </w:t>
      </w:r>
      <w:r>
        <w:rPr>
          <w:rFonts w:ascii="Times New Roman" w:hAnsi="Times New Roman" w:cs="Times New Roman"/>
          <w:sz w:val="28"/>
          <w:szCs w:val="28"/>
        </w:rPr>
        <w:t>обращение</w:t>
      </w:r>
      <w:r w:rsidRPr="00041418">
        <w:rPr>
          <w:rFonts w:ascii="Times New Roman" w:hAnsi="Times New Roman" w:cs="Times New Roman"/>
          <w:sz w:val="28"/>
          <w:szCs w:val="28"/>
        </w:rPr>
        <w:t xml:space="preserve"> в суд с ходатайством об ознакомлении</w:t>
      </w:r>
      <w:r>
        <w:rPr>
          <w:rFonts w:ascii="Times New Roman" w:hAnsi="Times New Roman" w:cs="Times New Roman"/>
          <w:sz w:val="28"/>
          <w:szCs w:val="28"/>
        </w:rPr>
        <w:t xml:space="preserve"> </w:t>
      </w:r>
      <w:r w:rsidRPr="00041418">
        <w:rPr>
          <w:rFonts w:ascii="Times New Roman" w:hAnsi="Times New Roman" w:cs="Times New Roman"/>
          <w:sz w:val="28"/>
          <w:szCs w:val="28"/>
        </w:rPr>
        <w:t>с материалами по гражданскому или административному делу</w:t>
      </w:r>
      <w:r>
        <w:rPr>
          <w:rFonts w:ascii="Times New Roman" w:hAnsi="Times New Roman" w:cs="Times New Roman"/>
          <w:sz w:val="28"/>
          <w:szCs w:val="28"/>
        </w:rPr>
        <w:t xml:space="preserve">, </w:t>
      </w:r>
      <w:r w:rsidRPr="00041418">
        <w:rPr>
          <w:rFonts w:ascii="Times New Roman" w:hAnsi="Times New Roman" w:cs="Times New Roman"/>
          <w:sz w:val="28"/>
          <w:szCs w:val="28"/>
        </w:rPr>
        <w:t xml:space="preserve">обращение с </w:t>
      </w:r>
      <w:r w:rsidRPr="00041418">
        <w:rPr>
          <w:rFonts w:ascii="Times New Roman" w:hAnsi="Times New Roman" w:cs="Times New Roman"/>
          <w:sz w:val="28"/>
          <w:szCs w:val="28"/>
        </w:rPr>
        <w:lastRenderedPageBreak/>
        <w:t>административным исковым заявлением в защиту прав, свобод и законных интересов иных лиц, неопределенного круга лиц, в порядке, предусмотренном статьями 40, 218 К</w:t>
      </w:r>
      <w:r>
        <w:rPr>
          <w:rFonts w:ascii="Times New Roman" w:hAnsi="Times New Roman" w:cs="Times New Roman"/>
          <w:sz w:val="28"/>
          <w:szCs w:val="28"/>
        </w:rPr>
        <w:t xml:space="preserve">АС РФ. Также региональный уполномоченный будет вправе обращаться </w:t>
      </w:r>
      <w:r w:rsidRPr="00041418">
        <w:rPr>
          <w:rFonts w:ascii="Times New Roman" w:hAnsi="Times New Roman" w:cs="Times New Roman"/>
          <w:sz w:val="28"/>
          <w:szCs w:val="28"/>
        </w:rPr>
        <w:t>в прокуратуру с ходатайством о проверке вступившего в законную силу решения, приговора суда, определения или постан</w:t>
      </w:r>
      <w:r w:rsidR="001F0FA9">
        <w:rPr>
          <w:rFonts w:ascii="Times New Roman" w:hAnsi="Times New Roman" w:cs="Times New Roman"/>
          <w:sz w:val="28"/>
          <w:szCs w:val="28"/>
        </w:rPr>
        <w:t xml:space="preserve">овления суда либо постановления </w:t>
      </w:r>
      <w:r w:rsidRPr="00041418">
        <w:rPr>
          <w:rFonts w:ascii="Times New Roman" w:hAnsi="Times New Roman" w:cs="Times New Roman"/>
          <w:sz w:val="28"/>
          <w:szCs w:val="28"/>
        </w:rPr>
        <w:t>судьи, участ</w:t>
      </w:r>
      <w:r>
        <w:rPr>
          <w:rFonts w:ascii="Times New Roman" w:hAnsi="Times New Roman" w:cs="Times New Roman"/>
          <w:sz w:val="28"/>
          <w:szCs w:val="28"/>
        </w:rPr>
        <w:t xml:space="preserve">вовать </w:t>
      </w:r>
      <w:r w:rsidRPr="00041418">
        <w:rPr>
          <w:rFonts w:ascii="Times New Roman" w:hAnsi="Times New Roman" w:cs="Times New Roman"/>
          <w:sz w:val="28"/>
          <w:szCs w:val="28"/>
        </w:rPr>
        <w:t>в заседаниях законодательного (представительного) органа государственной власти субъекта Российской Федерации, в работе его комитетов и комиссий при рассмотрении ими проектов законов субъекта, связанных с правами и свободами человека.</w:t>
      </w:r>
    </w:p>
    <w:p w:rsidR="00B249EC" w:rsidRDefault="00B249EC" w:rsidP="00B249EC">
      <w:pPr>
        <w:pStyle w:val="af1"/>
        <w:jc w:val="both"/>
        <w:rPr>
          <w:rFonts w:ascii="Times New Roman" w:hAnsi="Times New Roman" w:cs="Times New Roman"/>
          <w:sz w:val="28"/>
          <w:szCs w:val="28"/>
        </w:rPr>
      </w:pPr>
    </w:p>
    <w:p w:rsidR="00B249EC" w:rsidRPr="00975E69" w:rsidRDefault="00B249EC" w:rsidP="00B249EC">
      <w:pPr>
        <w:pStyle w:val="af1"/>
        <w:ind w:firstLine="709"/>
        <w:jc w:val="both"/>
        <w:rPr>
          <w:rFonts w:ascii="Times New Roman" w:hAnsi="Times New Roman" w:cs="Times New Roman"/>
          <w:b/>
          <w:sz w:val="28"/>
          <w:szCs w:val="28"/>
        </w:rPr>
      </w:pPr>
      <w:r w:rsidRPr="00975E69">
        <w:rPr>
          <w:rFonts w:ascii="Times New Roman" w:hAnsi="Times New Roman" w:cs="Times New Roman"/>
          <w:b/>
          <w:sz w:val="28"/>
          <w:szCs w:val="28"/>
        </w:rPr>
        <w:t>2.1.2. Право на исполнение судебных решений</w:t>
      </w:r>
    </w:p>
    <w:p w:rsidR="00B249EC" w:rsidRPr="00975E69" w:rsidRDefault="00B249EC" w:rsidP="00B249EC">
      <w:pPr>
        <w:pStyle w:val="af1"/>
        <w:ind w:firstLine="709"/>
        <w:jc w:val="both"/>
        <w:rPr>
          <w:rFonts w:ascii="Times New Roman" w:hAnsi="Times New Roman" w:cs="Times New Roman"/>
          <w:sz w:val="28"/>
          <w:szCs w:val="28"/>
        </w:rPr>
      </w:pPr>
    </w:p>
    <w:p w:rsidR="00B249EC" w:rsidRPr="00975E69" w:rsidRDefault="00B249EC" w:rsidP="00B249EC">
      <w:pPr>
        <w:pStyle w:val="af1"/>
        <w:ind w:firstLine="709"/>
        <w:jc w:val="both"/>
        <w:rPr>
          <w:rFonts w:ascii="Times New Roman" w:hAnsi="Times New Roman" w:cs="Times New Roman"/>
          <w:sz w:val="28"/>
          <w:szCs w:val="28"/>
        </w:rPr>
      </w:pPr>
      <w:r w:rsidRPr="00975E69">
        <w:rPr>
          <w:rFonts w:ascii="Times New Roman" w:hAnsi="Times New Roman" w:cs="Times New Roman"/>
          <w:sz w:val="28"/>
          <w:szCs w:val="28"/>
        </w:rPr>
        <w:t>Исполнение судебных решений является неотъемлемой составной частью осуществления права граждан на доступ к правосудию, поскольку именно на стадии исполнения судебного решения происходит реализация прав, обязанностей, охраняемых законом интересов. Правосудие превратилось бы в юридическую фикцию, если бы судебное разбирательство не предполагало в качестве обязательной составляющей неукоснительное исполнение вступившего в законную силу судебного решения.</w:t>
      </w:r>
    </w:p>
    <w:p w:rsidR="00B249EC" w:rsidRPr="00975E69" w:rsidRDefault="00B249EC" w:rsidP="00B249EC">
      <w:pPr>
        <w:pStyle w:val="af1"/>
        <w:ind w:firstLine="709"/>
        <w:jc w:val="both"/>
        <w:rPr>
          <w:rFonts w:ascii="Times New Roman" w:hAnsi="Times New Roman" w:cs="Times New Roman"/>
          <w:sz w:val="28"/>
          <w:szCs w:val="28"/>
        </w:rPr>
      </w:pPr>
      <w:r w:rsidRPr="00975E69">
        <w:rPr>
          <w:rFonts w:ascii="Times New Roman" w:hAnsi="Times New Roman" w:cs="Times New Roman"/>
          <w:sz w:val="28"/>
          <w:szCs w:val="28"/>
        </w:rPr>
        <w:t>2018 год вновь показал, насколько сложными являются проблемы, связанные с исполнением судебных и иных актов. Непринятие судебными приставами-исполнителями мер по своевременному, полному и правильному исполнению требований, вызывает недовольство у граждан.</w:t>
      </w:r>
    </w:p>
    <w:p w:rsidR="00D55C6E" w:rsidRDefault="00E0201C" w:rsidP="00B249EC">
      <w:pPr>
        <w:pStyle w:val="af1"/>
        <w:ind w:firstLine="709"/>
        <w:jc w:val="both"/>
        <w:rPr>
          <w:rFonts w:ascii="Times New Roman" w:hAnsi="Times New Roman" w:cs="Times New Roman"/>
          <w:sz w:val="28"/>
          <w:szCs w:val="28"/>
        </w:rPr>
      </w:pPr>
      <w:r>
        <w:rPr>
          <w:rFonts w:ascii="Times New Roman" w:hAnsi="Times New Roman" w:cs="Times New Roman"/>
          <w:sz w:val="28"/>
          <w:szCs w:val="28"/>
        </w:rPr>
        <w:t>На 01.11.2018 года к Уполномоченному</w:t>
      </w:r>
      <w:r w:rsidR="00B249EC" w:rsidRPr="00975E69">
        <w:rPr>
          <w:rFonts w:ascii="Times New Roman" w:hAnsi="Times New Roman" w:cs="Times New Roman"/>
          <w:sz w:val="28"/>
          <w:szCs w:val="28"/>
        </w:rPr>
        <w:t xml:space="preserve"> поступило 39 жалоб по вопросу исполнения с</w:t>
      </w:r>
      <w:r w:rsidR="00D55C6E">
        <w:rPr>
          <w:rFonts w:ascii="Times New Roman" w:hAnsi="Times New Roman" w:cs="Times New Roman"/>
          <w:sz w:val="28"/>
          <w:szCs w:val="28"/>
        </w:rPr>
        <w:t xml:space="preserve">удебных решений, </w:t>
      </w:r>
      <w:r w:rsidR="00D55C6E" w:rsidRPr="00975E69">
        <w:rPr>
          <w:rFonts w:ascii="Times New Roman" w:hAnsi="Times New Roman" w:cs="Times New Roman"/>
          <w:sz w:val="28"/>
          <w:szCs w:val="28"/>
        </w:rPr>
        <w:t>что</w:t>
      </w:r>
      <w:r w:rsidR="00D55C6E">
        <w:rPr>
          <w:rFonts w:ascii="Times New Roman" w:hAnsi="Times New Roman" w:cs="Times New Roman"/>
          <w:sz w:val="28"/>
          <w:szCs w:val="28"/>
        </w:rPr>
        <w:t xml:space="preserve"> на 24% меньше чем в 2017 году </w:t>
      </w:r>
      <w:r w:rsidR="00D55C6E" w:rsidRPr="00975E69">
        <w:rPr>
          <w:rFonts w:ascii="Times New Roman" w:hAnsi="Times New Roman" w:cs="Times New Roman"/>
          <w:sz w:val="28"/>
          <w:szCs w:val="28"/>
        </w:rPr>
        <w:t>и на 25% меньше показателей 2016 г.</w:t>
      </w:r>
    </w:p>
    <w:p w:rsidR="00B249EC" w:rsidRPr="00975E69" w:rsidRDefault="00B249EC" w:rsidP="00B249EC">
      <w:pPr>
        <w:pStyle w:val="af1"/>
        <w:ind w:firstLine="709"/>
        <w:jc w:val="both"/>
        <w:rPr>
          <w:rFonts w:ascii="Times New Roman" w:hAnsi="Times New Roman" w:cs="Times New Roman"/>
          <w:sz w:val="28"/>
          <w:szCs w:val="28"/>
        </w:rPr>
      </w:pPr>
      <w:r w:rsidRPr="00975E69">
        <w:rPr>
          <w:rFonts w:ascii="Times New Roman" w:hAnsi="Times New Roman" w:cs="Times New Roman"/>
          <w:sz w:val="28"/>
          <w:szCs w:val="28"/>
        </w:rPr>
        <w:t>Работая с жалобами граждан, Уполномоченный неоднократно обращался в управление Федеральной службы судебных при</w:t>
      </w:r>
      <w:r w:rsidR="00E0201C">
        <w:rPr>
          <w:rFonts w:ascii="Times New Roman" w:hAnsi="Times New Roman" w:cs="Times New Roman"/>
          <w:sz w:val="28"/>
          <w:szCs w:val="28"/>
        </w:rPr>
        <w:t>ставов по Краснодарскому краю (д</w:t>
      </w:r>
      <w:r w:rsidR="00C40604">
        <w:rPr>
          <w:rFonts w:ascii="Times New Roman" w:hAnsi="Times New Roman" w:cs="Times New Roman"/>
          <w:sz w:val="28"/>
          <w:szCs w:val="28"/>
        </w:rPr>
        <w:t xml:space="preserve">алее – </w:t>
      </w:r>
      <w:r w:rsidRPr="00975E69">
        <w:rPr>
          <w:rFonts w:ascii="Times New Roman" w:hAnsi="Times New Roman" w:cs="Times New Roman"/>
          <w:sz w:val="28"/>
          <w:szCs w:val="28"/>
        </w:rPr>
        <w:t>Управление). Из 39 обращений, совместно с управлением, было рассм</w:t>
      </w:r>
      <w:r w:rsidR="00E0201C">
        <w:rPr>
          <w:rFonts w:ascii="Times New Roman" w:hAnsi="Times New Roman" w:cs="Times New Roman"/>
          <w:sz w:val="28"/>
          <w:szCs w:val="28"/>
        </w:rPr>
        <w:t>отрено более 92%, из которых 60</w:t>
      </w:r>
      <w:r w:rsidRPr="00975E69">
        <w:rPr>
          <w:rFonts w:ascii="Times New Roman" w:hAnsi="Times New Roman" w:cs="Times New Roman"/>
          <w:sz w:val="28"/>
          <w:szCs w:val="28"/>
        </w:rPr>
        <w:t>% жалоб разрешены положительно, к должникам приняты меры, исполнительное производство окончено либо устранены нарушения.</w:t>
      </w:r>
    </w:p>
    <w:p w:rsidR="00B249EC" w:rsidRPr="00975E69" w:rsidRDefault="00E0201C" w:rsidP="00B249EC">
      <w:pPr>
        <w:pStyle w:val="af1"/>
        <w:ind w:firstLine="709"/>
        <w:jc w:val="both"/>
        <w:rPr>
          <w:rFonts w:ascii="Times New Roman" w:hAnsi="Times New Roman" w:cs="Times New Roman"/>
          <w:sz w:val="28"/>
          <w:szCs w:val="28"/>
        </w:rPr>
      </w:pPr>
      <w:r>
        <w:rPr>
          <w:rFonts w:ascii="Times New Roman" w:hAnsi="Times New Roman" w:cs="Times New Roman"/>
          <w:sz w:val="28"/>
          <w:szCs w:val="28"/>
        </w:rPr>
        <w:t xml:space="preserve">По данным Управления, </w:t>
      </w:r>
      <w:r w:rsidR="00B249EC" w:rsidRPr="00975E69">
        <w:rPr>
          <w:rFonts w:ascii="Times New Roman" w:hAnsi="Times New Roman" w:cs="Times New Roman"/>
          <w:sz w:val="28"/>
          <w:szCs w:val="28"/>
        </w:rPr>
        <w:t xml:space="preserve">за 6 месяцев 2018 года на исполнении в службе судебных приставов находилось 2 621 062 исполнительных производства, что на 19% больше, чем за аналогичный период 2017 года.  </w:t>
      </w:r>
    </w:p>
    <w:p w:rsidR="00B249EC" w:rsidRPr="00975E69" w:rsidRDefault="00B249EC" w:rsidP="00B249EC">
      <w:pPr>
        <w:pStyle w:val="af1"/>
        <w:ind w:firstLine="709"/>
        <w:jc w:val="both"/>
        <w:rPr>
          <w:rFonts w:ascii="Times New Roman" w:hAnsi="Times New Roman" w:cs="Times New Roman"/>
          <w:sz w:val="28"/>
          <w:szCs w:val="28"/>
        </w:rPr>
      </w:pPr>
      <w:r w:rsidRPr="00975E69">
        <w:rPr>
          <w:rFonts w:ascii="Times New Roman" w:hAnsi="Times New Roman" w:cs="Times New Roman"/>
          <w:sz w:val="28"/>
          <w:szCs w:val="28"/>
        </w:rPr>
        <w:t xml:space="preserve">Общая сумма, взысканная в результате деятельности судебных приставов-исполнителей, составила 13 млрд. 315 млн. 742 тыс. руб., что на 15,4% больше, чем за аналогичный период 2017 года.  </w:t>
      </w:r>
    </w:p>
    <w:p w:rsidR="00B249EC" w:rsidRPr="00975E69" w:rsidRDefault="00B249EC" w:rsidP="00B249EC">
      <w:pPr>
        <w:pStyle w:val="af1"/>
        <w:ind w:firstLine="709"/>
        <w:jc w:val="both"/>
        <w:rPr>
          <w:rFonts w:ascii="Times New Roman" w:hAnsi="Times New Roman" w:cs="Times New Roman"/>
          <w:sz w:val="28"/>
          <w:szCs w:val="28"/>
        </w:rPr>
      </w:pPr>
      <w:r w:rsidRPr="00975E69">
        <w:rPr>
          <w:rFonts w:ascii="Times New Roman" w:hAnsi="Times New Roman" w:cs="Times New Roman"/>
          <w:sz w:val="28"/>
          <w:szCs w:val="28"/>
        </w:rPr>
        <w:t>Служебная нагрузка судебного пристава-исполнителя в месяц составила 599 исполнительных производств, что значительно превышает норму нагрузки на одного судебного пристава-исполнителя равной 22,2 производств в месяц, установленную постановлением Минтруда РФ и Минюста РФ от 15.08.2002 г. № 60/1 «Об утверждении норм нагрузки судебных приставов».</w:t>
      </w:r>
    </w:p>
    <w:p w:rsidR="00B249EC" w:rsidRPr="00975E69" w:rsidRDefault="00B249EC" w:rsidP="00B249EC">
      <w:pPr>
        <w:pStyle w:val="af1"/>
        <w:ind w:firstLine="709"/>
        <w:jc w:val="both"/>
        <w:rPr>
          <w:rFonts w:ascii="Times New Roman" w:hAnsi="Times New Roman" w:cs="Times New Roman"/>
          <w:sz w:val="28"/>
          <w:szCs w:val="28"/>
        </w:rPr>
      </w:pPr>
      <w:r w:rsidRPr="00975E69">
        <w:rPr>
          <w:rFonts w:ascii="Times New Roman" w:hAnsi="Times New Roman" w:cs="Times New Roman"/>
          <w:sz w:val="28"/>
          <w:szCs w:val="28"/>
        </w:rPr>
        <w:lastRenderedPageBreak/>
        <w:t>В Управлении ФССП на государственной службе состоят 1</w:t>
      </w:r>
      <w:r w:rsidR="00E0201C">
        <w:rPr>
          <w:rFonts w:ascii="Times New Roman" w:hAnsi="Times New Roman" w:cs="Times New Roman"/>
          <w:sz w:val="28"/>
          <w:szCs w:val="28"/>
        </w:rPr>
        <w:t>.</w:t>
      </w:r>
      <w:r w:rsidRPr="00975E69">
        <w:rPr>
          <w:rFonts w:ascii="Times New Roman" w:hAnsi="Times New Roman" w:cs="Times New Roman"/>
          <w:sz w:val="28"/>
          <w:szCs w:val="28"/>
        </w:rPr>
        <w:t>903 человека, из них 872 (45%) судебные приставы-исполнители. Один судебный пристав-исполнитель на 6</w:t>
      </w:r>
      <w:r w:rsidR="00E0201C">
        <w:rPr>
          <w:rFonts w:ascii="Times New Roman" w:hAnsi="Times New Roman" w:cs="Times New Roman"/>
          <w:sz w:val="28"/>
          <w:szCs w:val="28"/>
        </w:rPr>
        <w:t>.</w:t>
      </w:r>
      <w:r w:rsidRPr="00975E69">
        <w:rPr>
          <w:rFonts w:ascii="Times New Roman" w:hAnsi="Times New Roman" w:cs="Times New Roman"/>
          <w:sz w:val="28"/>
          <w:szCs w:val="28"/>
        </w:rPr>
        <w:t>300 жителей края. Нагрузка на одного судебного пристава Краснодарского края превышает норматив практически в 30 раз. Существующее положение дел не позволяет судебному приставу-исполнителю уделять должное внимание исполнению судебных актов, что приводит к недостаточной эффективности его работы.</w:t>
      </w:r>
    </w:p>
    <w:p w:rsidR="00B249EC" w:rsidRPr="00975E69" w:rsidRDefault="00B249EC" w:rsidP="00B249EC">
      <w:pPr>
        <w:pStyle w:val="af1"/>
        <w:ind w:firstLine="709"/>
        <w:jc w:val="both"/>
        <w:rPr>
          <w:rFonts w:ascii="Times New Roman" w:hAnsi="Times New Roman" w:cs="Times New Roman"/>
          <w:sz w:val="28"/>
          <w:szCs w:val="28"/>
        </w:rPr>
      </w:pPr>
      <w:r w:rsidRPr="00975E69">
        <w:rPr>
          <w:rFonts w:ascii="Times New Roman" w:hAnsi="Times New Roman" w:cs="Times New Roman"/>
          <w:sz w:val="28"/>
          <w:szCs w:val="28"/>
        </w:rPr>
        <w:t>Совершенно о</w:t>
      </w:r>
      <w:r w:rsidR="00E0201C">
        <w:rPr>
          <w:rFonts w:ascii="Times New Roman" w:hAnsi="Times New Roman" w:cs="Times New Roman"/>
          <w:sz w:val="28"/>
          <w:szCs w:val="28"/>
        </w:rPr>
        <w:t xml:space="preserve">чевидно, что </w:t>
      </w:r>
      <w:r w:rsidRPr="00975E69">
        <w:rPr>
          <w:rFonts w:ascii="Times New Roman" w:hAnsi="Times New Roman" w:cs="Times New Roman"/>
          <w:sz w:val="28"/>
          <w:szCs w:val="28"/>
        </w:rPr>
        <w:t>один пристав-исполни</w:t>
      </w:r>
      <w:r w:rsidR="001F07DA">
        <w:rPr>
          <w:rFonts w:ascii="Times New Roman" w:hAnsi="Times New Roman" w:cs="Times New Roman"/>
          <w:sz w:val="28"/>
          <w:szCs w:val="28"/>
        </w:rPr>
        <w:t>тель не в состоянии совершить такое количество</w:t>
      </w:r>
      <w:r w:rsidRPr="00975E69">
        <w:rPr>
          <w:rFonts w:ascii="Times New Roman" w:hAnsi="Times New Roman" w:cs="Times New Roman"/>
          <w:sz w:val="28"/>
          <w:szCs w:val="28"/>
        </w:rPr>
        <w:t xml:space="preserve"> исполнительных производств в день. При этом, официальная ведомственная статистика свидетельствует об устойчивой тенденции ежегодного роста количества исполнительных производств. По сравнению с аналогичным периодом 2017 года нагрузка на одного судебного пристава-исполнител</w:t>
      </w:r>
      <w:r w:rsidR="00E0201C">
        <w:rPr>
          <w:rFonts w:ascii="Times New Roman" w:hAnsi="Times New Roman" w:cs="Times New Roman"/>
          <w:sz w:val="28"/>
          <w:szCs w:val="28"/>
        </w:rPr>
        <w:t>я в 2018 году увеличилась на 15</w:t>
      </w:r>
      <w:r w:rsidRPr="00975E69">
        <w:rPr>
          <w:rFonts w:ascii="Times New Roman" w:hAnsi="Times New Roman" w:cs="Times New Roman"/>
          <w:sz w:val="28"/>
          <w:szCs w:val="28"/>
        </w:rPr>
        <w:t xml:space="preserve">%. </w:t>
      </w:r>
    </w:p>
    <w:p w:rsidR="00B249EC" w:rsidRPr="00975E69" w:rsidRDefault="00B249EC" w:rsidP="00B249EC">
      <w:pPr>
        <w:pStyle w:val="af1"/>
        <w:ind w:firstLine="709"/>
        <w:jc w:val="both"/>
        <w:rPr>
          <w:rFonts w:ascii="Times New Roman" w:hAnsi="Times New Roman" w:cs="Times New Roman"/>
          <w:sz w:val="28"/>
          <w:szCs w:val="28"/>
        </w:rPr>
      </w:pPr>
      <w:r w:rsidRPr="00975E69">
        <w:rPr>
          <w:rFonts w:ascii="Times New Roman" w:hAnsi="Times New Roman" w:cs="Times New Roman"/>
          <w:sz w:val="28"/>
          <w:szCs w:val="28"/>
        </w:rPr>
        <w:t xml:space="preserve">В этой связи Уполномоченный считает, что оптимизация нагрузки судебных приставов-исполнителей в настоящее время невозможна без изменения отдельных законодательных и административных подходов к вопросам организации исполнительного производства. </w:t>
      </w:r>
    </w:p>
    <w:p w:rsidR="00B249EC" w:rsidRPr="00975E69" w:rsidRDefault="00C40604" w:rsidP="00B249EC">
      <w:pPr>
        <w:pStyle w:val="af1"/>
        <w:ind w:firstLine="709"/>
        <w:jc w:val="both"/>
        <w:rPr>
          <w:rFonts w:ascii="Times New Roman" w:hAnsi="Times New Roman" w:cs="Times New Roman"/>
          <w:sz w:val="28"/>
          <w:szCs w:val="28"/>
        </w:rPr>
      </w:pPr>
      <w:r>
        <w:rPr>
          <w:rFonts w:ascii="Times New Roman" w:hAnsi="Times New Roman" w:cs="Times New Roman"/>
          <w:sz w:val="28"/>
          <w:szCs w:val="28"/>
        </w:rPr>
        <w:t>Согласно статистике</w:t>
      </w:r>
      <w:r w:rsidR="00B249EC" w:rsidRPr="00975E69">
        <w:rPr>
          <w:rFonts w:ascii="Times New Roman" w:hAnsi="Times New Roman" w:cs="Times New Roman"/>
          <w:sz w:val="28"/>
          <w:szCs w:val="28"/>
        </w:rPr>
        <w:t xml:space="preserve"> Управления</w:t>
      </w:r>
      <w:r>
        <w:rPr>
          <w:rFonts w:ascii="Times New Roman" w:hAnsi="Times New Roman" w:cs="Times New Roman"/>
          <w:sz w:val="28"/>
          <w:szCs w:val="28"/>
        </w:rPr>
        <w:t>,</w:t>
      </w:r>
      <w:r w:rsidR="00B249EC" w:rsidRPr="00975E69">
        <w:rPr>
          <w:rFonts w:ascii="Times New Roman" w:hAnsi="Times New Roman" w:cs="Times New Roman"/>
          <w:sz w:val="28"/>
          <w:szCs w:val="28"/>
        </w:rPr>
        <w:t xml:space="preserve"> за первые 6 месяцев 2018 г. на исполнении в службе судебных приставов находилось 2 621 062 исполнительных производства, из них 47% исполнительных производств о взыскании административных штрафов.</w:t>
      </w:r>
    </w:p>
    <w:p w:rsidR="00B249EC" w:rsidRPr="00975E69" w:rsidRDefault="00B249EC" w:rsidP="00B249EC">
      <w:pPr>
        <w:pStyle w:val="af1"/>
        <w:ind w:firstLine="709"/>
        <w:jc w:val="both"/>
        <w:rPr>
          <w:rFonts w:ascii="Times New Roman" w:hAnsi="Times New Roman" w:cs="Times New Roman"/>
          <w:sz w:val="28"/>
          <w:szCs w:val="28"/>
        </w:rPr>
      </w:pPr>
      <w:r w:rsidRPr="00975E69">
        <w:rPr>
          <w:rFonts w:ascii="Times New Roman" w:hAnsi="Times New Roman" w:cs="Times New Roman"/>
          <w:sz w:val="28"/>
          <w:szCs w:val="28"/>
        </w:rPr>
        <w:t>По информации Федеральной службы судебных приставов РФ</w:t>
      </w:r>
      <w:r w:rsidR="00C40604">
        <w:rPr>
          <w:rFonts w:ascii="Times New Roman" w:hAnsi="Times New Roman" w:cs="Times New Roman"/>
          <w:sz w:val="28"/>
          <w:szCs w:val="28"/>
        </w:rPr>
        <w:t>,</w:t>
      </w:r>
      <w:r w:rsidRPr="00975E69">
        <w:rPr>
          <w:rFonts w:ascii="Times New Roman" w:hAnsi="Times New Roman" w:cs="Times New Roman"/>
          <w:sz w:val="28"/>
          <w:szCs w:val="28"/>
        </w:rPr>
        <w:t xml:space="preserve"> в планах ведомства взимание штрафов ГУБДД до трех тысяч рублей в электронном режиме. Так как этой работой будет заниматься центральный аппарат, то нагрузка на судебных прис</w:t>
      </w:r>
      <w:r w:rsidR="00E0201C">
        <w:rPr>
          <w:rFonts w:ascii="Times New Roman" w:hAnsi="Times New Roman" w:cs="Times New Roman"/>
          <w:sz w:val="28"/>
          <w:szCs w:val="28"/>
        </w:rPr>
        <w:t xml:space="preserve">тавов исполнителей в субъектах </w:t>
      </w:r>
      <w:r w:rsidRPr="00975E69">
        <w:rPr>
          <w:rFonts w:ascii="Times New Roman" w:hAnsi="Times New Roman" w:cs="Times New Roman"/>
          <w:sz w:val="28"/>
          <w:szCs w:val="28"/>
        </w:rPr>
        <w:t>может снизиться вдвое.</w:t>
      </w:r>
    </w:p>
    <w:p w:rsidR="00B249EC" w:rsidRDefault="00B249EC" w:rsidP="00B249EC">
      <w:pPr>
        <w:pStyle w:val="af1"/>
        <w:ind w:firstLine="709"/>
        <w:jc w:val="both"/>
        <w:rPr>
          <w:rFonts w:ascii="Times New Roman" w:hAnsi="Times New Roman" w:cs="Times New Roman"/>
          <w:sz w:val="28"/>
          <w:szCs w:val="28"/>
        </w:rPr>
      </w:pPr>
      <w:r w:rsidRPr="00975E69">
        <w:rPr>
          <w:rFonts w:ascii="Times New Roman" w:hAnsi="Times New Roman" w:cs="Times New Roman"/>
          <w:sz w:val="28"/>
          <w:szCs w:val="28"/>
        </w:rPr>
        <w:t>В 2018 году поступали жалобы граждан по вопросу исполнения вступивших в законную силу судебных решений.</w:t>
      </w:r>
    </w:p>
    <w:p w:rsidR="00C40604" w:rsidRPr="00975E69" w:rsidRDefault="00C40604" w:rsidP="00B249EC">
      <w:pPr>
        <w:pStyle w:val="af1"/>
        <w:ind w:firstLine="709"/>
        <w:jc w:val="both"/>
        <w:rPr>
          <w:rFonts w:ascii="Times New Roman" w:hAnsi="Times New Roman" w:cs="Times New Roman"/>
          <w:sz w:val="28"/>
          <w:szCs w:val="28"/>
        </w:rPr>
      </w:pPr>
    </w:p>
    <w:p w:rsidR="00B249EC" w:rsidRPr="00C40604" w:rsidRDefault="00B249EC" w:rsidP="00B249EC">
      <w:pPr>
        <w:pStyle w:val="af1"/>
        <w:ind w:firstLine="709"/>
        <w:jc w:val="both"/>
        <w:rPr>
          <w:rFonts w:ascii="Times New Roman" w:hAnsi="Times New Roman" w:cs="Times New Roman"/>
          <w:i/>
          <w:sz w:val="28"/>
          <w:szCs w:val="28"/>
        </w:rPr>
      </w:pPr>
      <w:r w:rsidRPr="00C40604">
        <w:rPr>
          <w:rFonts w:ascii="Times New Roman" w:hAnsi="Times New Roman" w:cs="Times New Roman"/>
          <w:i/>
          <w:sz w:val="28"/>
          <w:szCs w:val="28"/>
        </w:rPr>
        <w:t>К Уполномоченному обратилась Т.А.Д. с просьбой оказать содействие в исполнении судебного решения. Заявитель обратился в суд, потому что сосед Ф.В.А. нарушил сток дождевых вод. Решением Апшеронского районного с</w:t>
      </w:r>
      <w:r w:rsidR="00E0201C" w:rsidRPr="00C40604">
        <w:rPr>
          <w:rFonts w:ascii="Times New Roman" w:hAnsi="Times New Roman" w:cs="Times New Roman"/>
          <w:i/>
          <w:sz w:val="28"/>
          <w:szCs w:val="28"/>
        </w:rPr>
        <w:t xml:space="preserve">уда от 16.03.2016 г. на Ф.А.А. </w:t>
      </w:r>
      <w:r w:rsidRPr="00C40604">
        <w:rPr>
          <w:rFonts w:ascii="Times New Roman" w:hAnsi="Times New Roman" w:cs="Times New Roman"/>
          <w:i/>
          <w:sz w:val="28"/>
          <w:szCs w:val="28"/>
        </w:rPr>
        <w:t>возложена обязанность уложить водопропускную трубу.</w:t>
      </w:r>
    </w:p>
    <w:p w:rsidR="00B249EC" w:rsidRPr="00C40604" w:rsidRDefault="00B249EC" w:rsidP="00B249EC">
      <w:pPr>
        <w:pStyle w:val="af1"/>
        <w:ind w:firstLine="709"/>
        <w:jc w:val="both"/>
        <w:rPr>
          <w:rFonts w:ascii="Times New Roman" w:hAnsi="Times New Roman" w:cs="Times New Roman"/>
          <w:i/>
          <w:sz w:val="28"/>
          <w:szCs w:val="28"/>
        </w:rPr>
      </w:pPr>
      <w:r w:rsidRPr="00C40604">
        <w:rPr>
          <w:rFonts w:ascii="Times New Roman" w:hAnsi="Times New Roman" w:cs="Times New Roman"/>
          <w:i/>
          <w:sz w:val="28"/>
          <w:szCs w:val="28"/>
        </w:rPr>
        <w:t xml:space="preserve">28.11.2016 </w:t>
      </w:r>
      <w:r w:rsidR="00C40604" w:rsidRPr="00C40604">
        <w:rPr>
          <w:rFonts w:ascii="Times New Roman" w:hAnsi="Times New Roman" w:cs="Times New Roman"/>
          <w:i/>
          <w:sz w:val="28"/>
          <w:szCs w:val="28"/>
        </w:rPr>
        <w:t xml:space="preserve"> </w:t>
      </w:r>
      <w:r w:rsidRPr="00C40604">
        <w:rPr>
          <w:rFonts w:ascii="Times New Roman" w:hAnsi="Times New Roman" w:cs="Times New Roman"/>
          <w:i/>
          <w:sz w:val="28"/>
          <w:szCs w:val="28"/>
        </w:rPr>
        <w:t>г. судебный пристав-исполнитель Апшеронского района вынес постановление об окончании исполнительного производств</w:t>
      </w:r>
      <w:r w:rsidR="00E0201C" w:rsidRPr="00C40604">
        <w:rPr>
          <w:rFonts w:ascii="Times New Roman" w:hAnsi="Times New Roman" w:cs="Times New Roman"/>
          <w:i/>
          <w:sz w:val="28"/>
          <w:szCs w:val="28"/>
        </w:rPr>
        <w:t xml:space="preserve">а. Заявитель обжаловала решение, </w:t>
      </w:r>
      <w:r w:rsidRPr="00C40604">
        <w:rPr>
          <w:rFonts w:ascii="Times New Roman" w:hAnsi="Times New Roman" w:cs="Times New Roman"/>
          <w:i/>
          <w:sz w:val="28"/>
          <w:szCs w:val="28"/>
        </w:rPr>
        <w:t xml:space="preserve">и оно было отменено. </w:t>
      </w:r>
      <w:r w:rsidR="001F07DA" w:rsidRPr="00C40604">
        <w:rPr>
          <w:rFonts w:ascii="Times New Roman" w:hAnsi="Times New Roman" w:cs="Times New Roman"/>
          <w:i/>
          <w:sz w:val="28"/>
          <w:szCs w:val="28"/>
        </w:rPr>
        <w:t xml:space="preserve">Однако, </w:t>
      </w:r>
      <w:r w:rsidRPr="00C40604">
        <w:rPr>
          <w:rFonts w:ascii="Times New Roman" w:hAnsi="Times New Roman" w:cs="Times New Roman"/>
          <w:i/>
          <w:sz w:val="28"/>
          <w:szCs w:val="28"/>
        </w:rPr>
        <w:t>08.12.2017 г. пристав-исполнитель вновь</w:t>
      </w:r>
      <w:r w:rsidR="001F07DA" w:rsidRPr="00C40604">
        <w:rPr>
          <w:rFonts w:ascii="Times New Roman" w:hAnsi="Times New Roman" w:cs="Times New Roman"/>
          <w:i/>
          <w:sz w:val="28"/>
          <w:szCs w:val="28"/>
        </w:rPr>
        <w:t xml:space="preserve"> выносит</w:t>
      </w:r>
      <w:r w:rsidRPr="00C40604">
        <w:rPr>
          <w:rFonts w:ascii="Times New Roman" w:hAnsi="Times New Roman" w:cs="Times New Roman"/>
          <w:i/>
          <w:sz w:val="28"/>
          <w:szCs w:val="28"/>
        </w:rPr>
        <w:t xml:space="preserve"> постановление об окончании исполнительного производства. </w:t>
      </w:r>
    </w:p>
    <w:p w:rsidR="00B249EC" w:rsidRPr="00C40604" w:rsidRDefault="00E0201C" w:rsidP="00B249EC">
      <w:pPr>
        <w:pStyle w:val="af1"/>
        <w:ind w:firstLine="709"/>
        <w:jc w:val="both"/>
        <w:rPr>
          <w:rFonts w:ascii="Times New Roman" w:hAnsi="Times New Roman" w:cs="Times New Roman"/>
          <w:i/>
          <w:sz w:val="28"/>
          <w:szCs w:val="28"/>
        </w:rPr>
      </w:pPr>
      <w:r w:rsidRPr="00C40604">
        <w:rPr>
          <w:rFonts w:ascii="Times New Roman" w:hAnsi="Times New Roman" w:cs="Times New Roman"/>
          <w:i/>
          <w:sz w:val="28"/>
          <w:szCs w:val="28"/>
        </w:rPr>
        <w:t xml:space="preserve">Заявитель, </w:t>
      </w:r>
      <w:r w:rsidR="00B249EC" w:rsidRPr="00C40604">
        <w:rPr>
          <w:rFonts w:ascii="Times New Roman" w:hAnsi="Times New Roman" w:cs="Times New Roman"/>
          <w:i/>
          <w:sz w:val="28"/>
          <w:szCs w:val="28"/>
        </w:rPr>
        <w:t>потеряв всякую надежду на справедливость</w:t>
      </w:r>
      <w:r w:rsidRPr="00C40604">
        <w:rPr>
          <w:rFonts w:ascii="Times New Roman" w:hAnsi="Times New Roman" w:cs="Times New Roman"/>
          <w:i/>
          <w:sz w:val="28"/>
          <w:szCs w:val="28"/>
        </w:rPr>
        <w:t>,</w:t>
      </w:r>
      <w:r w:rsidR="00B249EC" w:rsidRPr="00C40604">
        <w:rPr>
          <w:rFonts w:ascii="Times New Roman" w:hAnsi="Times New Roman" w:cs="Times New Roman"/>
          <w:i/>
          <w:sz w:val="28"/>
          <w:szCs w:val="28"/>
        </w:rPr>
        <w:t xml:space="preserve"> обратился к </w:t>
      </w:r>
      <w:r w:rsidRPr="00C40604">
        <w:rPr>
          <w:rFonts w:ascii="Times New Roman" w:hAnsi="Times New Roman" w:cs="Times New Roman"/>
          <w:i/>
          <w:sz w:val="28"/>
          <w:szCs w:val="28"/>
        </w:rPr>
        <w:t xml:space="preserve">Уполномоченному. Уполномоченный, </w:t>
      </w:r>
      <w:r w:rsidR="00B249EC" w:rsidRPr="00C40604">
        <w:rPr>
          <w:rFonts w:ascii="Times New Roman" w:hAnsi="Times New Roman" w:cs="Times New Roman"/>
          <w:i/>
          <w:sz w:val="28"/>
          <w:szCs w:val="28"/>
        </w:rPr>
        <w:t>в свою очередь</w:t>
      </w:r>
      <w:r w:rsidR="00C40604" w:rsidRPr="00C40604">
        <w:rPr>
          <w:rFonts w:ascii="Times New Roman" w:hAnsi="Times New Roman" w:cs="Times New Roman"/>
          <w:i/>
          <w:sz w:val="28"/>
          <w:szCs w:val="28"/>
        </w:rPr>
        <w:t xml:space="preserve">, </w:t>
      </w:r>
      <w:r w:rsidR="00B249EC" w:rsidRPr="00C40604">
        <w:rPr>
          <w:rFonts w:ascii="Times New Roman" w:hAnsi="Times New Roman" w:cs="Times New Roman"/>
          <w:i/>
          <w:sz w:val="28"/>
          <w:szCs w:val="28"/>
        </w:rPr>
        <w:t xml:space="preserve">обратился к руководству Управления с просьбой принять меры по исполнению судебного решения. Был получен ответ, что 29.03.2018 года судебным приставом-исполнителем в адрес Ф.А.А. направлено требование об исполнении судебного решения. </w:t>
      </w:r>
      <w:r w:rsidR="00B249EC" w:rsidRPr="00C40604">
        <w:rPr>
          <w:rFonts w:ascii="Times New Roman" w:hAnsi="Times New Roman" w:cs="Times New Roman"/>
          <w:i/>
          <w:sz w:val="28"/>
          <w:szCs w:val="28"/>
        </w:rPr>
        <w:lastRenderedPageBreak/>
        <w:t>Старшему приставу отдела службы судебных приставов указано на усиление контроля за работой подчиненных сотрудников.</w:t>
      </w:r>
    </w:p>
    <w:p w:rsidR="00B249EC" w:rsidRDefault="00E0201C" w:rsidP="00B249EC">
      <w:pPr>
        <w:pStyle w:val="af1"/>
        <w:ind w:firstLine="709"/>
        <w:jc w:val="both"/>
        <w:rPr>
          <w:rFonts w:ascii="Times New Roman" w:hAnsi="Times New Roman" w:cs="Times New Roman"/>
          <w:i/>
          <w:sz w:val="28"/>
          <w:szCs w:val="28"/>
        </w:rPr>
      </w:pPr>
      <w:r w:rsidRPr="00C40604">
        <w:rPr>
          <w:rFonts w:ascii="Times New Roman" w:hAnsi="Times New Roman" w:cs="Times New Roman"/>
          <w:i/>
          <w:sz w:val="28"/>
          <w:szCs w:val="28"/>
        </w:rPr>
        <w:t xml:space="preserve">Однако, </w:t>
      </w:r>
      <w:r w:rsidR="00B249EC" w:rsidRPr="00C40604">
        <w:rPr>
          <w:rFonts w:ascii="Times New Roman" w:hAnsi="Times New Roman" w:cs="Times New Roman"/>
          <w:i/>
          <w:sz w:val="28"/>
          <w:szCs w:val="28"/>
        </w:rPr>
        <w:t xml:space="preserve">в ноябре 2018 года вновь от заявителя поступила информация, что решение Апшеронского районного суда от 16.03.2016 г. так и не исполнено. </w:t>
      </w:r>
    </w:p>
    <w:p w:rsidR="00C40604" w:rsidRPr="00C40604" w:rsidRDefault="00C40604" w:rsidP="00B249EC">
      <w:pPr>
        <w:pStyle w:val="af1"/>
        <w:ind w:firstLine="709"/>
        <w:jc w:val="both"/>
        <w:rPr>
          <w:rFonts w:ascii="Times New Roman" w:hAnsi="Times New Roman" w:cs="Times New Roman"/>
          <w:i/>
          <w:sz w:val="28"/>
          <w:szCs w:val="28"/>
        </w:rPr>
      </w:pPr>
    </w:p>
    <w:p w:rsidR="00B1306F" w:rsidRDefault="00B249EC" w:rsidP="00B249EC">
      <w:pPr>
        <w:pStyle w:val="af1"/>
        <w:ind w:firstLine="709"/>
        <w:jc w:val="both"/>
        <w:rPr>
          <w:rFonts w:ascii="Times New Roman" w:hAnsi="Times New Roman" w:cs="Times New Roman"/>
          <w:b/>
          <w:sz w:val="28"/>
          <w:szCs w:val="28"/>
        </w:rPr>
      </w:pPr>
      <w:r w:rsidRPr="00975E69">
        <w:rPr>
          <w:rFonts w:ascii="Times New Roman" w:hAnsi="Times New Roman" w:cs="Times New Roman"/>
          <w:sz w:val="28"/>
          <w:szCs w:val="28"/>
        </w:rPr>
        <w:t>К сожалению, очевиден формальный подход пристава-исполнителя к своим обязанн</w:t>
      </w:r>
      <w:r w:rsidR="001F07DA">
        <w:rPr>
          <w:rFonts w:ascii="Times New Roman" w:hAnsi="Times New Roman" w:cs="Times New Roman"/>
          <w:sz w:val="28"/>
          <w:szCs w:val="28"/>
        </w:rPr>
        <w:t>остям</w:t>
      </w:r>
      <w:r w:rsidRPr="00975E69">
        <w:rPr>
          <w:rFonts w:ascii="Times New Roman" w:hAnsi="Times New Roman" w:cs="Times New Roman"/>
          <w:sz w:val="28"/>
          <w:szCs w:val="28"/>
        </w:rPr>
        <w:t>,</w:t>
      </w:r>
      <w:r w:rsidR="001F07DA">
        <w:rPr>
          <w:rFonts w:ascii="Times New Roman" w:hAnsi="Times New Roman" w:cs="Times New Roman"/>
          <w:sz w:val="28"/>
          <w:szCs w:val="28"/>
        </w:rPr>
        <w:t xml:space="preserve"> и</w:t>
      </w:r>
      <w:r w:rsidRPr="00975E69">
        <w:rPr>
          <w:rFonts w:ascii="Times New Roman" w:hAnsi="Times New Roman" w:cs="Times New Roman"/>
          <w:sz w:val="28"/>
          <w:szCs w:val="28"/>
        </w:rPr>
        <w:t xml:space="preserve"> в этом случае следует говорить о повышении исполнительной дисциплины в Управлении. </w:t>
      </w:r>
    </w:p>
    <w:p w:rsidR="00C40604" w:rsidRDefault="00B249EC" w:rsidP="00B249EC">
      <w:pPr>
        <w:pStyle w:val="af1"/>
        <w:ind w:firstLine="709"/>
        <w:jc w:val="both"/>
        <w:rPr>
          <w:rFonts w:ascii="Times New Roman" w:hAnsi="Times New Roman" w:cs="Times New Roman"/>
          <w:sz w:val="28"/>
          <w:szCs w:val="28"/>
        </w:rPr>
      </w:pPr>
      <w:r w:rsidRPr="00975E69">
        <w:rPr>
          <w:rFonts w:ascii="Times New Roman" w:hAnsi="Times New Roman" w:cs="Times New Roman"/>
          <w:sz w:val="28"/>
          <w:szCs w:val="28"/>
        </w:rPr>
        <w:t>В 2018 году поступали жалобы граждан по вопросу исполнения</w:t>
      </w:r>
      <w:r w:rsidR="001F07DA">
        <w:rPr>
          <w:rFonts w:ascii="Times New Roman" w:hAnsi="Times New Roman" w:cs="Times New Roman"/>
          <w:sz w:val="28"/>
          <w:szCs w:val="28"/>
        </w:rPr>
        <w:t xml:space="preserve"> судебных решений </w:t>
      </w:r>
      <w:r w:rsidRPr="00975E69">
        <w:rPr>
          <w:rFonts w:ascii="Times New Roman" w:hAnsi="Times New Roman" w:cs="Times New Roman"/>
          <w:sz w:val="28"/>
          <w:szCs w:val="28"/>
        </w:rPr>
        <w:t xml:space="preserve"> органами местного самоуправления</w:t>
      </w:r>
      <w:r w:rsidR="001F07DA">
        <w:rPr>
          <w:rFonts w:ascii="Times New Roman" w:hAnsi="Times New Roman" w:cs="Times New Roman"/>
          <w:sz w:val="28"/>
          <w:szCs w:val="28"/>
        </w:rPr>
        <w:t>.</w:t>
      </w:r>
      <w:r w:rsidRPr="00975E69">
        <w:rPr>
          <w:rFonts w:ascii="Times New Roman" w:hAnsi="Times New Roman" w:cs="Times New Roman"/>
          <w:sz w:val="28"/>
          <w:szCs w:val="28"/>
        </w:rPr>
        <w:t xml:space="preserve"> </w:t>
      </w:r>
    </w:p>
    <w:p w:rsidR="00B249EC" w:rsidRPr="00975E69" w:rsidRDefault="001F07DA" w:rsidP="00B249EC">
      <w:pPr>
        <w:pStyle w:val="af1"/>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B249EC" w:rsidRPr="00B249EC" w:rsidRDefault="001F07DA" w:rsidP="001F07DA">
      <w:pPr>
        <w:pStyle w:val="af1"/>
        <w:jc w:val="both"/>
        <w:rPr>
          <w:rFonts w:ascii="Times New Roman" w:hAnsi="Times New Roman" w:cs="Times New Roman"/>
          <w:i/>
          <w:sz w:val="28"/>
          <w:szCs w:val="28"/>
        </w:rPr>
      </w:pPr>
      <w:r>
        <w:rPr>
          <w:rFonts w:ascii="Times New Roman" w:hAnsi="Times New Roman" w:cs="Times New Roman"/>
          <w:sz w:val="28"/>
          <w:szCs w:val="28"/>
        </w:rPr>
        <w:t xml:space="preserve">          </w:t>
      </w:r>
      <w:r w:rsidR="00E0201C">
        <w:rPr>
          <w:rFonts w:ascii="Times New Roman" w:hAnsi="Times New Roman" w:cs="Times New Roman"/>
          <w:i/>
          <w:sz w:val="28"/>
          <w:szCs w:val="28"/>
        </w:rPr>
        <w:t>Инвалид 2 группы</w:t>
      </w:r>
      <w:r w:rsidR="001A3154">
        <w:rPr>
          <w:rFonts w:ascii="Times New Roman" w:hAnsi="Times New Roman" w:cs="Times New Roman"/>
          <w:i/>
          <w:sz w:val="28"/>
          <w:szCs w:val="28"/>
        </w:rPr>
        <w:t xml:space="preserve"> В.О.В.</w:t>
      </w:r>
      <w:r w:rsidR="00B249EC" w:rsidRPr="00B249EC">
        <w:rPr>
          <w:rFonts w:ascii="Times New Roman" w:hAnsi="Times New Roman" w:cs="Times New Roman"/>
          <w:i/>
          <w:sz w:val="28"/>
          <w:szCs w:val="28"/>
        </w:rPr>
        <w:t xml:space="preserve"> обратился к Уполномоченному с просьбой оказать содействие в получении жилья по договору социального найма. Заявитель сообщил, что его семья состоит на учете граждан  в качестве нуждающихся в жилых помещениях в муниципальном образовании г. Краснодар с 1970 г. За весь период времени (47 лет), несмотря на отсутствие улучшений жилищных условий, семью В.О.В. неоднократно снимали с учета, а в последующем восстанавливали. О продвижении очереди не информировали.  В.О.В. обратился в суд о предоставлении жилого помещения по договору социального найма. Решением Первомайского районного суда г. Краснодара 10.08.2018 г. исковые требования В.О.В. были удовлетворены. Однако, как сообщил заявитель, несмотря на вс</w:t>
      </w:r>
      <w:r w:rsidR="00DB729F">
        <w:rPr>
          <w:rFonts w:ascii="Times New Roman" w:hAnsi="Times New Roman" w:cs="Times New Roman"/>
          <w:i/>
          <w:sz w:val="28"/>
          <w:szCs w:val="28"/>
        </w:rPr>
        <w:t>тупившее в законную силу решения</w:t>
      </w:r>
      <w:r w:rsidR="00B249EC" w:rsidRPr="00B249EC">
        <w:rPr>
          <w:rFonts w:ascii="Times New Roman" w:hAnsi="Times New Roman" w:cs="Times New Roman"/>
          <w:i/>
          <w:sz w:val="28"/>
          <w:szCs w:val="28"/>
        </w:rPr>
        <w:t xml:space="preserve"> суда, ни администрация муниципального образования г. Краснодар, ни служба судебных приставов решение суда не исполняет.</w:t>
      </w:r>
    </w:p>
    <w:p w:rsidR="00B249EC" w:rsidRPr="00B249EC" w:rsidRDefault="00B249EC" w:rsidP="00B249EC">
      <w:pPr>
        <w:pStyle w:val="af1"/>
        <w:ind w:firstLine="709"/>
        <w:jc w:val="both"/>
        <w:rPr>
          <w:rFonts w:ascii="Times New Roman" w:hAnsi="Times New Roman" w:cs="Times New Roman"/>
          <w:i/>
          <w:sz w:val="28"/>
          <w:szCs w:val="28"/>
        </w:rPr>
      </w:pPr>
      <w:r w:rsidRPr="00B249EC">
        <w:rPr>
          <w:rFonts w:ascii="Times New Roman" w:hAnsi="Times New Roman" w:cs="Times New Roman"/>
          <w:i/>
          <w:sz w:val="28"/>
          <w:szCs w:val="28"/>
        </w:rPr>
        <w:t xml:space="preserve"> На запрос Уполномоченного в администрацию муниципального образования г. Краснодар поступил ответ, что «учетные номера семьи В.О.В. по состоянию на 01.01.2018 г. – 38 (по списку граждан муниципальной собственности) и 222 (по списку инвалидов). Жилищные условия будут улучшены в порядке очередности. 03.10.2018 г. администрацией подано заявление в суд об отсрочке исполнения решения».</w:t>
      </w:r>
    </w:p>
    <w:p w:rsidR="00B249EC" w:rsidRPr="00975E69" w:rsidRDefault="00B249EC" w:rsidP="00B249EC">
      <w:pPr>
        <w:pStyle w:val="af1"/>
        <w:ind w:firstLine="709"/>
        <w:jc w:val="both"/>
        <w:rPr>
          <w:rFonts w:ascii="Times New Roman" w:hAnsi="Times New Roman" w:cs="Times New Roman"/>
          <w:sz w:val="28"/>
          <w:szCs w:val="28"/>
        </w:rPr>
      </w:pPr>
    </w:p>
    <w:p w:rsidR="00B249EC" w:rsidRPr="00975E69" w:rsidRDefault="00B249EC" w:rsidP="00B249EC">
      <w:pPr>
        <w:pStyle w:val="af1"/>
        <w:ind w:firstLine="709"/>
        <w:jc w:val="both"/>
        <w:rPr>
          <w:rFonts w:ascii="Times New Roman" w:hAnsi="Times New Roman" w:cs="Times New Roman"/>
          <w:sz w:val="28"/>
          <w:szCs w:val="28"/>
        </w:rPr>
      </w:pPr>
      <w:r w:rsidRPr="00975E69">
        <w:rPr>
          <w:rFonts w:ascii="Times New Roman" w:hAnsi="Times New Roman" w:cs="Times New Roman"/>
          <w:sz w:val="28"/>
          <w:szCs w:val="28"/>
        </w:rPr>
        <w:t>Безусловно, все исполнение судебных решений является обязательными для</w:t>
      </w:r>
      <w:r w:rsidR="001A3154">
        <w:rPr>
          <w:rFonts w:ascii="Times New Roman" w:hAnsi="Times New Roman" w:cs="Times New Roman"/>
          <w:sz w:val="28"/>
          <w:szCs w:val="28"/>
        </w:rPr>
        <w:t xml:space="preserve"> органов государственной власти и</w:t>
      </w:r>
      <w:r w:rsidRPr="00975E69">
        <w:rPr>
          <w:rFonts w:ascii="Times New Roman" w:hAnsi="Times New Roman" w:cs="Times New Roman"/>
          <w:sz w:val="28"/>
          <w:szCs w:val="28"/>
        </w:rPr>
        <w:t xml:space="preserve"> местного самоуправления, иных органов, организаций, должностных лиц и граждан. Вместе с тем, вопрос о предоставлении жилья по социальному найму</w:t>
      </w:r>
      <w:r w:rsidR="00DB729F">
        <w:rPr>
          <w:rFonts w:ascii="Times New Roman" w:hAnsi="Times New Roman" w:cs="Times New Roman"/>
          <w:sz w:val="28"/>
          <w:szCs w:val="28"/>
        </w:rPr>
        <w:t xml:space="preserve"> ветерану Великой Отечественной войны</w:t>
      </w:r>
      <w:r w:rsidRPr="00975E69">
        <w:rPr>
          <w:rFonts w:ascii="Times New Roman" w:hAnsi="Times New Roman" w:cs="Times New Roman"/>
          <w:sz w:val="28"/>
          <w:szCs w:val="28"/>
        </w:rPr>
        <w:t xml:space="preserve"> заслужи</w:t>
      </w:r>
      <w:r w:rsidR="00DB729F">
        <w:rPr>
          <w:rFonts w:ascii="Times New Roman" w:hAnsi="Times New Roman" w:cs="Times New Roman"/>
          <w:sz w:val="28"/>
          <w:szCs w:val="28"/>
        </w:rPr>
        <w:t>вает особого внимания и реагирования</w:t>
      </w:r>
      <w:r w:rsidRPr="00975E69">
        <w:rPr>
          <w:rFonts w:ascii="Times New Roman" w:hAnsi="Times New Roman" w:cs="Times New Roman"/>
          <w:sz w:val="28"/>
          <w:szCs w:val="28"/>
        </w:rPr>
        <w:t>.</w:t>
      </w:r>
    </w:p>
    <w:p w:rsidR="00B249EC" w:rsidRDefault="00B249EC" w:rsidP="00B249EC">
      <w:pPr>
        <w:pStyle w:val="af1"/>
        <w:ind w:firstLine="709"/>
        <w:jc w:val="both"/>
        <w:rPr>
          <w:rFonts w:ascii="Times New Roman" w:hAnsi="Times New Roman" w:cs="Times New Roman"/>
          <w:sz w:val="28"/>
          <w:szCs w:val="28"/>
        </w:rPr>
      </w:pPr>
      <w:r w:rsidRPr="00975E69">
        <w:rPr>
          <w:rFonts w:ascii="Times New Roman" w:hAnsi="Times New Roman" w:cs="Times New Roman"/>
          <w:sz w:val="28"/>
          <w:szCs w:val="28"/>
        </w:rPr>
        <w:t>В 2018 году осталась актуальной проблема необоснованного списания денежных средств со счетов должников, на которые поступают социальные платежи.  Эта тема уже за</w:t>
      </w:r>
      <w:r w:rsidR="001A3154">
        <w:rPr>
          <w:rFonts w:ascii="Times New Roman" w:hAnsi="Times New Roman" w:cs="Times New Roman"/>
          <w:sz w:val="28"/>
          <w:szCs w:val="28"/>
        </w:rPr>
        <w:t>трагивалась Уполномоченным в предыдущих</w:t>
      </w:r>
      <w:r w:rsidRPr="00975E69">
        <w:rPr>
          <w:rFonts w:ascii="Times New Roman" w:hAnsi="Times New Roman" w:cs="Times New Roman"/>
          <w:sz w:val="28"/>
          <w:szCs w:val="28"/>
        </w:rPr>
        <w:t xml:space="preserve"> докладах. Пока, к сожалению, каких-либо действенных </w:t>
      </w:r>
      <w:r w:rsidR="001A3154">
        <w:rPr>
          <w:rFonts w:ascii="Times New Roman" w:hAnsi="Times New Roman" w:cs="Times New Roman"/>
          <w:sz w:val="28"/>
          <w:szCs w:val="28"/>
        </w:rPr>
        <w:t xml:space="preserve">мер, направленных на её решение, </w:t>
      </w:r>
      <w:r w:rsidRPr="00975E69">
        <w:rPr>
          <w:rFonts w:ascii="Times New Roman" w:hAnsi="Times New Roman" w:cs="Times New Roman"/>
          <w:sz w:val="28"/>
          <w:szCs w:val="28"/>
        </w:rPr>
        <w:t>не предпринято.</w:t>
      </w:r>
    </w:p>
    <w:p w:rsidR="00B249EC" w:rsidRPr="00975E69" w:rsidRDefault="00B249EC" w:rsidP="00B249EC">
      <w:pPr>
        <w:pStyle w:val="af1"/>
        <w:ind w:firstLine="709"/>
        <w:jc w:val="both"/>
        <w:rPr>
          <w:rFonts w:ascii="Times New Roman" w:hAnsi="Times New Roman" w:cs="Times New Roman"/>
          <w:sz w:val="28"/>
          <w:szCs w:val="28"/>
        </w:rPr>
      </w:pPr>
    </w:p>
    <w:p w:rsidR="00B249EC" w:rsidRPr="00B249EC" w:rsidRDefault="00B249EC" w:rsidP="00B249EC">
      <w:pPr>
        <w:pStyle w:val="af1"/>
        <w:ind w:firstLine="709"/>
        <w:jc w:val="both"/>
        <w:rPr>
          <w:rFonts w:ascii="Times New Roman" w:hAnsi="Times New Roman" w:cs="Times New Roman"/>
          <w:i/>
          <w:sz w:val="28"/>
          <w:szCs w:val="28"/>
        </w:rPr>
      </w:pPr>
      <w:r w:rsidRPr="00B249EC">
        <w:rPr>
          <w:rFonts w:ascii="Times New Roman" w:hAnsi="Times New Roman" w:cs="Times New Roman"/>
          <w:i/>
          <w:sz w:val="28"/>
          <w:szCs w:val="28"/>
        </w:rPr>
        <w:lastRenderedPageBreak/>
        <w:t>Так, к   Уполномоченному обратилась одинокая мать двоих детей П.О.В., которая сообщила, что 1 февраля 2</w:t>
      </w:r>
      <w:r w:rsidR="001A3154">
        <w:rPr>
          <w:rFonts w:ascii="Times New Roman" w:hAnsi="Times New Roman" w:cs="Times New Roman"/>
          <w:i/>
          <w:sz w:val="28"/>
          <w:szCs w:val="28"/>
        </w:rPr>
        <w:t>018 г. получила на телефон СМС-оповещение службы</w:t>
      </w:r>
      <w:r w:rsidRPr="00B249EC">
        <w:rPr>
          <w:rFonts w:ascii="Times New Roman" w:hAnsi="Times New Roman" w:cs="Times New Roman"/>
          <w:i/>
          <w:sz w:val="28"/>
          <w:szCs w:val="28"/>
        </w:rPr>
        <w:t xml:space="preserve"> Сбербанка России о том, что с её счета сняты денежные средства и номер телефона судебного пристава, у которого можно получить информацию. На этот счет поступает детское пособие по уходу за детьм</w:t>
      </w:r>
      <w:r w:rsidR="00DB729F">
        <w:rPr>
          <w:rFonts w:ascii="Times New Roman" w:hAnsi="Times New Roman" w:cs="Times New Roman"/>
          <w:i/>
          <w:sz w:val="28"/>
          <w:szCs w:val="28"/>
        </w:rPr>
        <w:t>и, которое является единственным</w:t>
      </w:r>
      <w:r w:rsidRPr="00B249EC">
        <w:rPr>
          <w:rFonts w:ascii="Times New Roman" w:hAnsi="Times New Roman" w:cs="Times New Roman"/>
          <w:i/>
          <w:sz w:val="28"/>
          <w:szCs w:val="28"/>
        </w:rPr>
        <w:t xml:space="preserve"> доходом заявителя. Таким образом, семья осталась без средств к существованию.</w:t>
      </w:r>
    </w:p>
    <w:p w:rsidR="00B249EC" w:rsidRPr="00B249EC" w:rsidRDefault="00B249EC" w:rsidP="00B249EC">
      <w:pPr>
        <w:pStyle w:val="af1"/>
        <w:ind w:firstLine="709"/>
        <w:jc w:val="both"/>
        <w:rPr>
          <w:rFonts w:ascii="Times New Roman" w:hAnsi="Times New Roman" w:cs="Times New Roman"/>
          <w:i/>
          <w:sz w:val="28"/>
          <w:szCs w:val="28"/>
        </w:rPr>
      </w:pPr>
      <w:r w:rsidRPr="00B249EC">
        <w:rPr>
          <w:rFonts w:ascii="Times New Roman" w:hAnsi="Times New Roman" w:cs="Times New Roman"/>
          <w:i/>
          <w:sz w:val="28"/>
          <w:szCs w:val="28"/>
        </w:rPr>
        <w:t>В этот же день, заявитель обратилась в отдел суде</w:t>
      </w:r>
      <w:r w:rsidR="001A3154">
        <w:rPr>
          <w:rFonts w:ascii="Times New Roman" w:hAnsi="Times New Roman" w:cs="Times New Roman"/>
          <w:i/>
          <w:sz w:val="28"/>
          <w:szCs w:val="28"/>
        </w:rPr>
        <w:t xml:space="preserve">бных приставов по Прикубанскому </w:t>
      </w:r>
      <w:r w:rsidRPr="00B249EC">
        <w:rPr>
          <w:rFonts w:ascii="Times New Roman" w:hAnsi="Times New Roman" w:cs="Times New Roman"/>
          <w:i/>
          <w:sz w:val="28"/>
          <w:szCs w:val="28"/>
        </w:rPr>
        <w:t>округу, чтобы получить разъяснение о том, на каком основании было обращено взыскание на детское пособие.  Пристав-исполнитель попросил предоставить справку, что на этот счет перечисляется именно пособие по уходу за детьми. 02.02.18 г. заявитель предоставила справку.</w:t>
      </w:r>
    </w:p>
    <w:p w:rsidR="00B249EC" w:rsidRPr="00B249EC" w:rsidRDefault="00B249EC" w:rsidP="001A3154">
      <w:pPr>
        <w:pStyle w:val="af1"/>
        <w:ind w:firstLine="709"/>
        <w:jc w:val="both"/>
        <w:rPr>
          <w:rFonts w:ascii="Times New Roman" w:hAnsi="Times New Roman" w:cs="Times New Roman"/>
          <w:i/>
          <w:sz w:val="28"/>
          <w:szCs w:val="28"/>
        </w:rPr>
      </w:pPr>
      <w:r w:rsidRPr="00B249EC">
        <w:rPr>
          <w:rFonts w:ascii="Times New Roman" w:hAnsi="Times New Roman" w:cs="Times New Roman"/>
          <w:i/>
          <w:sz w:val="28"/>
          <w:szCs w:val="28"/>
        </w:rPr>
        <w:t>Позже она узнала, что вместо справки ей надо было лишь написать заявление на возврат денежных сред</w:t>
      </w:r>
      <w:r w:rsidR="00DB729F">
        <w:rPr>
          <w:rFonts w:ascii="Times New Roman" w:hAnsi="Times New Roman" w:cs="Times New Roman"/>
          <w:i/>
          <w:sz w:val="28"/>
          <w:szCs w:val="28"/>
        </w:rPr>
        <w:t>ств, но ей об этом не</w:t>
      </w:r>
      <w:r w:rsidR="001A3154">
        <w:rPr>
          <w:rFonts w:ascii="Times New Roman" w:hAnsi="Times New Roman" w:cs="Times New Roman"/>
          <w:i/>
          <w:sz w:val="28"/>
          <w:szCs w:val="28"/>
        </w:rPr>
        <w:t xml:space="preserve"> сказали. </w:t>
      </w:r>
      <w:r w:rsidRPr="00B249EC">
        <w:rPr>
          <w:rFonts w:ascii="Times New Roman" w:hAnsi="Times New Roman" w:cs="Times New Roman"/>
          <w:i/>
          <w:sz w:val="28"/>
          <w:szCs w:val="28"/>
        </w:rPr>
        <w:t xml:space="preserve">Более того, её заявление </w:t>
      </w:r>
      <w:r w:rsidR="001A3154">
        <w:rPr>
          <w:rFonts w:ascii="Times New Roman" w:hAnsi="Times New Roman" w:cs="Times New Roman"/>
          <w:i/>
          <w:sz w:val="28"/>
          <w:szCs w:val="28"/>
        </w:rPr>
        <w:t>так и не было передано приставу-</w:t>
      </w:r>
      <w:r w:rsidRPr="00B249EC">
        <w:rPr>
          <w:rFonts w:ascii="Times New Roman" w:hAnsi="Times New Roman" w:cs="Times New Roman"/>
          <w:i/>
          <w:sz w:val="28"/>
          <w:szCs w:val="28"/>
        </w:rPr>
        <w:t>исполнителю и 9.02.2018 г. денежные средства перечислены взыскателю.</w:t>
      </w:r>
    </w:p>
    <w:p w:rsidR="00B249EC" w:rsidRDefault="00B249EC" w:rsidP="00B249EC">
      <w:pPr>
        <w:pStyle w:val="af1"/>
        <w:ind w:firstLine="709"/>
        <w:jc w:val="both"/>
        <w:rPr>
          <w:rFonts w:ascii="Times New Roman" w:hAnsi="Times New Roman" w:cs="Times New Roman"/>
          <w:i/>
          <w:sz w:val="28"/>
          <w:szCs w:val="28"/>
        </w:rPr>
      </w:pPr>
      <w:r w:rsidRPr="00B249EC">
        <w:rPr>
          <w:rFonts w:ascii="Times New Roman" w:hAnsi="Times New Roman" w:cs="Times New Roman"/>
          <w:i/>
          <w:sz w:val="28"/>
          <w:szCs w:val="28"/>
        </w:rPr>
        <w:t>По данному факту Уполномоченный обратился к руководителю управления Федеральной службы судебных приставов по Краснодарскому краю. Постановлением от 20.03.2018 г. были отменены меры по обращению взыскания на денежные средства, находящиеся на счете П.О.В. Старшему приставу отдела службы судебных приставов по Прикубанскому округу            г. Краснодара указано на усиление контроля за работой подчиненных сотрудников.</w:t>
      </w:r>
    </w:p>
    <w:p w:rsidR="00B249EC" w:rsidRPr="00B249EC" w:rsidRDefault="00B249EC" w:rsidP="00B249EC">
      <w:pPr>
        <w:pStyle w:val="af1"/>
        <w:ind w:firstLine="709"/>
        <w:jc w:val="both"/>
        <w:rPr>
          <w:rFonts w:ascii="Times New Roman" w:hAnsi="Times New Roman" w:cs="Times New Roman"/>
          <w:i/>
          <w:sz w:val="28"/>
          <w:szCs w:val="28"/>
        </w:rPr>
      </w:pPr>
    </w:p>
    <w:p w:rsidR="00B249EC" w:rsidRPr="00975E69" w:rsidRDefault="00B249EC" w:rsidP="0013672F">
      <w:pPr>
        <w:pStyle w:val="af1"/>
        <w:ind w:firstLine="709"/>
        <w:jc w:val="both"/>
        <w:rPr>
          <w:rFonts w:ascii="Times New Roman" w:hAnsi="Times New Roman" w:cs="Times New Roman"/>
          <w:sz w:val="28"/>
          <w:szCs w:val="28"/>
        </w:rPr>
      </w:pPr>
      <w:r w:rsidRPr="00975E69">
        <w:rPr>
          <w:rFonts w:ascii="Times New Roman" w:hAnsi="Times New Roman" w:cs="Times New Roman"/>
          <w:sz w:val="28"/>
          <w:szCs w:val="28"/>
        </w:rPr>
        <w:t>Уполномоченный считает, что службе судебных приставов, следует детально разобрать данную ситуацию и принять меры по недопущению подобного рода нарушений. На региональном уровне необходимо усилить взаимодействие с кредитными организациями для решения</w:t>
      </w:r>
      <w:r w:rsidR="00DB729F">
        <w:rPr>
          <w:rFonts w:ascii="Times New Roman" w:hAnsi="Times New Roman" w:cs="Times New Roman"/>
          <w:sz w:val="28"/>
          <w:szCs w:val="28"/>
        </w:rPr>
        <w:t xml:space="preserve"> подобного рода проблем</w:t>
      </w:r>
      <w:r w:rsidR="0013672F">
        <w:rPr>
          <w:rFonts w:ascii="Times New Roman" w:hAnsi="Times New Roman" w:cs="Times New Roman"/>
          <w:sz w:val="28"/>
          <w:szCs w:val="28"/>
        </w:rPr>
        <w:t>.  Необходимо</w:t>
      </w:r>
      <w:r w:rsidRPr="00975E69">
        <w:rPr>
          <w:rFonts w:ascii="Times New Roman" w:hAnsi="Times New Roman" w:cs="Times New Roman"/>
          <w:sz w:val="28"/>
          <w:szCs w:val="28"/>
        </w:rPr>
        <w:t xml:space="preserve"> обратить внимание руководства Управления на важность соблюдения прав должников и индивидуального подхода при взыскании денежных средс</w:t>
      </w:r>
      <w:r w:rsidR="00C40604">
        <w:rPr>
          <w:rFonts w:ascii="Times New Roman" w:hAnsi="Times New Roman" w:cs="Times New Roman"/>
          <w:sz w:val="28"/>
          <w:szCs w:val="28"/>
        </w:rPr>
        <w:t xml:space="preserve">тв с их банковских счетов, </w:t>
      </w:r>
      <w:r w:rsidRPr="00975E69">
        <w:rPr>
          <w:rFonts w:ascii="Times New Roman" w:hAnsi="Times New Roman" w:cs="Times New Roman"/>
          <w:sz w:val="28"/>
          <w:szCs w:val="28"/>
        </w:rPr>
        <w:t>на которые могут поступать денежные средс</w:t>
      </w:r>
      <w:r w:rsidR="00DB729F">
        <w:rPr>
          <w:rFonts w:ascii="Times New Roman" w:hAnsi="Times New Roman" w:cs="Times New Roman"/>
          <w:sz w:val="28"/>
          <w:szCs w:val="28"/>
        </w:rPr>
        <w:t>тва социальных пособий и выплат</w:t>
      </w:r>
      <w:r w:rsidRPr="00975E69">
        <w:rPr>
          <w:rFonts w:ascii="Times New Roman" w:hAnsi="Times New Roman" w:cs="Times New Roman"/>
          <w:sz w:val="28"/>
          <w:szCs w:val="28"/>
        </w:rPr>
        <w:t>.</w:t>
      </w:r>
    </w:p>
    <w:p w:rsidR="00B249EC" w:rsidRPr="00975E69" w:rsidRDefault="00B249EC" w:rsidP="00B249EC">
      <w:pPr>
        <w:pStyle w:val="af1"/>
        <w:ind w:firstLine="709"/>
        <w:jc w:val="both"/>
        <w:rPr>
          <w:rFonts w:ascii="Times New Roman" w:hAnsi="Times New Roman" w:cs="Times New Roman"/>
          <w:sz w:val="28"/>
          <w:szCs w:val="28"/>
        </w:rPr>
      </w:pPr>
      <w:r w:rsidRPr="00975E69">
        <w:rPr>
          <w:rFonts w:ascii="Times New Roman" w:hAnsi="Times New Roman" w:cs="Times New Roman"/>
          <w:sz w:val="28"/>
          <w:szCs w:val="28"/>
        </w:rPr>
        <w:t xml:space="preserve">Актуальной осталась проблема взыскания алиментных платежей. Реализация предусмотренного законом принудительного исполнения алиментных обязательств в пользу несовершеннолетних детей возложена на Федеральную службу судебных приставов и ее территориальные органы. При этом </w:t>
      </w:r>
      <w:r w:rsidR="0013672F">
        <w:rPr>
          <w:rFonts w:ascii="Times New Roman" w:hAnsi="Times New Roman" w:cs="Times New Roman"/>
          <w:sz w:val="28"/>
          <w:szCs w:val="28"/>
        </w:rPr>
        <w:t>основной задачей</w:t>
      </w:r>
      <w:r w:rsidRPr="00975E69">
        <w:rPr>
          <w:rFonts w:ascii="Times New Roman" w:hAnsi="Times New Roman" w:cs="Times New Roman"/>
          <w:sz w:val="28"/>
          <w:szCs w:val="28"/>
        </w:rPr>
        <w:t xml:space="preserve"> исполнительного производства является правильное и своевременное исполнение судебных актов в целях защиты нарушенных прав, свобод и законных интересов получателей алиментов.</w:t>
      </w:r>
    </w:p>
    <w:p w:rsidR="00B249EC" w:rsidRPr="00975E69" w:rsidRDefault="00B249EC" w:rsidP="00B249EC">
      <w:pPr>
        <w:pStyle w:val="af1"/>
        <w:ind w:firstLine="709"/>
        <w:jc w:val="both"/>
        <w:rPr>
          <w:rFonts w:ascii="Times New Roman" w:hAnsi="Times New Roman" w:cs="Times New Roman"/>
          <w:sz w:val="28"/>
          <w:szCs w:val="28"/>
        </w:rPr>
      </w:pPr>
      <w:r w:rsidRPr="00975E69">
        <w:rPr>
          <w:rFonts w:ascii="Times New Roman" w:hAnsi="Times New Roman" w:cs="Times New Roman"/>
          <w:sz w:val="28"/>
          <w:szCs w:val="28"/>
        </w:rPr>
        <w:t>По данным Управления Федеральной службы судебных п</w:t>
      </w:r>
      <w:r w:rsidR="001A3154">
        <w:rPr>
          <w:rFonts w:ascii="Times New Roman" w:hAnsi="Times New Roman" w:cs="Times New Roman"/>
          <w:sz w:val="28"/>
          <w:szCs w:val="28"/>
        </w:rPr>
        <w:t xml:space="preserve">риставов по Краснодарскому краю, </w:t>
      </w:r>
      <w:r w:rsidRPr="00975E69">
        <w:rPr>
          <w:rFonts w:ascii="Times New Roman" w:hAnsi="Times New Roman" w:cs="Times New Roman"/>
          <w:sz w:val="28"/>
          <w:szCs w:val="28"/>
        </w:rPr>
        <w:t>в 2018 году на исполнении находилось 39 334 исполнительных производства о взыскании алиментных платежей, из них окончено 9 354 исполнительных производства.</w:t>
      </w:r>
    </w:p>
    <w:p w:rsidR="00B249EC" w:rsidRDefault="0013672F" w:rsidP="00150CA8">
      <w:pPr>
        <w:pStyle w:val="af1"/>
        <w:ind w:firstLine="709"/>
        <w:jc w:val="both"/>
        <w:rPr>
          <w:rFonts w:ascii="Times New Roman" w:hAnsi="Times New Roman" w:cs="Times New Roman"/>
          <w:sz w:val="28"/>
          <w:szCs w:val="28"/>
        </w:rPr>
      </w:pPr>
      <w:r>
        <w:rPr>
          <w:rFonts w:ascii="Times New Roman" w:hAnsi="Times New Roman" w:cs="Times New Roman"/>
          <w:sz w:val="28"/>
          <w:szCs w:val="28"/>
        </w:rPr>
        <w:lastRenderedPageBreak/>
        <w:t>Анализ обращений о неуплате алиментов, поступивших к Уполномоченному</w:t>
      </w:r>
      <w:r w:rsidR="00C40604">
        <w:rPr>
          <w:rFonts w:ascii="Times New Roman" w:hAnsi="Times New Roman" w:cs="Times New Roman"/>
          <w:sz w:val="28"/>
          <w:szCs w:val="28"/>
        </w:rPr>
        <w:t xml:space="preserve">, </w:t>
      </w:r>
      <w:r w:rsidR="00B249EC" w:rsidRPr="00975E69">
        <w:rPr>
          <w:rFonts w:ascii="Times New Roman" w:hAnsi="Times New Roman" w:cs="Times New Roman"/>
          <w:sz w:val="28"/>
          <w:szCs w:val="28"/>
        </w:rPr>
        <w:t>показывает, что даже в случаях, когда судебными приставами принимается весь комплекс мер воздействия для принудительного исполнения судебного решения, положительного результата нет.</w:t>
      </w:r>
    </w:p>
    <w:p w:rsidR="00C40604" w:rsidRPr="00975E69" w:rsidRDefault="00C40604" w:rsidP="00150CA8">
      <w:pPr>
        <w:pStyle w:val="af1"/>
        <w:ind w:firstLine="709"/>
        <w:jc w:val="both"/>
        <w:rPr>
          <w:rFonts w:ascii="Times New Roman" w:hAnsi="Times New Roman" w:cs="Times New Roman"/>
          <w:sz w:val="28"/>
          <w:szCs w:val="28"/>
        </w:rPr>
      </w:pPr>
    </w:p>
    <w:p w:rsidR="00B249EC" w:rsidRDefault="00B249EC" w:rsidP="00B249EC">
      <w:pPr>
        <w:pStyle w:val="af1"/>
        <w:ind w:firstLine="709"/>
        <w:jc w:val="both"/>
        <w:rPr>
          <w:rFonts w:ascii="Times New Roman" w:hAnsi="Times New Roman" w:cs="Times New Roman"/>
          <w:i/>
          <w:sz w:val="28"/>
          <w:szCs w:val="28"/>
        </w:rPr>
      </w:pPr>
      <w:r w:rsidRPr="00B249EC">
        <w:rPr>
          <w:rFonts w:ascii="Times New Roman" w:hAnsi="Times New Roman" w:cs="Times New Roman"/>
          <w:i/>
          <w:sz w:val="28"/>
          <w:szCs w:val="28"/>
        </w:rPr>
        <w:t>Такая ситуация сложилась в деле Б.С.А., которая обратилась к Уполномоченному с просьбой принять меры к судебным приставам-исполнителям Адлерского районного отдела судебных приставов г. Сочи. Заявитель сообщила, что с 2014 года её бывший муж не выплачивает алименты. По просьбе Уполномоченного Управлением ФССП Краснодарского края была проведена проверка полноты мер, принимаемых судебными приставами-исполнителями в отношении должника. После проверки поступил ответ, что  сведения о наличии у должника доходов отсутствуют. С целью принудительного исполнения</w:t>
      </w:r>
      <w:r w:rsidR="0013672F">
        <w:rPr>
          <w:rFonts w:ascii="Times New Roman" w:hAnsi="Times New Roman" w:cs="Times New Roman"/>
          <w:i/>
          <w:sz w:val="28"/>
          <w:szCs w:val="28"/>
        </w:rPr>
        <w:t xml:space="preserve"> с</w:t>
      </w:r>
      <w:r w:rsidR="000820C2">
        <w:rPr>
          <w:rFonts w:ascii="Times New Roman" w:hAnsi="Times New Roman" w:cs="Times New Roman"/>
          <w:i/>
          <w:sz w:val="28"/>
          <w:szCs w:val="28"/>
        </w:rPr>
        <w:t>удебного решения</w:t>
      </w:r>
      <w:r w:rsidR="00C40604">
        <w:rPr>
          <w:rFonts w:ascii="Times New Roman" w:hAnsi="Times New Roman" w:cs="Times New Roman"/>
          <w:i/>
          <w:sz w:val="28"/>
          <w:szCs w:val="28"/>
        </w:rPr>
        <w:t xml:space="preserve"> в отношении </w:t>
      </w:r>
      <w:r w:rsidRPr="00B249EC">
        <w:rPr>
          <w:rFonts w:ascii="Times New Roman" w:hAnsi="Times New Roman" w:cs="Times New Roman"/>
          <w:i/>
          <w:sz w:val="28"/>
          <w:szCs w:val="28"/>
        </w:rPr>
        <w:t>должника вынесено постановление о временном ограничении на выезд</w:t>
      </w:r>
      <w:r w:rsidR="0013672F">
        <w:rPr>
          <w:rFonts w:ascii="Times New Roman" w:hAnsi="Times New Roman" w:cs="Times New Roman"/>
          <w:i/>
          <w:sz w:val="28"/>
          <w:szCs w:val="28"/>
        </w:rPr>
        <w:t xml:space="preserve"> за пределы России и ограничение</w:t>
      </w:r>
      <w:r w:rsidRPr="00B249EC">
        <w:rPr>
          <w:rFonts w:ascii="Times New Roman" w:hAnsi="Times New Roman" w:cs="Times New Roman"/>
          <w:i/>
          <w:sz w:val="28"/>
          <w:szCs w:val="28"/>
        </w:rPr>
        <w:t xml:space="preserve"> на управл</w:t>
      </w:r>
      <w:r w:rsidR="0013672F">
        <w:rPr>
          <w:rFonts w:ascii="Times New Roman" w:hAnsi="Times New Roman" w:cs="Times New Roman"/>
          <w:i/>
          <w:sz w:val="28"/>
          <w:szCs w:val="28"/>
        </w:rPr>
        <w:t>ение автотранспортным средством</w:t>
      </w:r>
      <w:r w:rsidRPr="00B249EC">
        <w:rPr>
          <w:rFonts w:ascii="Times New Roman" w:hAnsi="Times New Roman" w:cs="Times New Roman"/>
          <w:i/>
          <w:sz w:val="28"/>
          <w:szCs w:val="28"/>
        </w:rPr>
        <w:t>. Установить ликвидное имущество, принадлежащее должнику, не представилось возможным. Вынесено постановление о розыске должника.</w:t>
      </w:r>
    </w:p>
    <w:p w:rsidR="00B249EC" w:rsidRPr="00B249EC" w:rsidRDefault="00B249EC" w:rsidP="00B249EC">
      <w:pPr>
        <w:pStyle w:val="af1"/>
        <w:ind w:firstLine="709"/>
        <w:jc w:val="both"/>
        <w:rPr>
          <w:rFonts w:ascii="Times New Roman" w:hAnsi="Times New Roman" w:cs="Times New Roman"/>
          <w:i/>
          <w:sz w:val="28"/>
          <w:szCs w:val="28"/>
        </w:rPr>
      </w:pPr>
    </w:p>
    <w:p w:rsidR="00B249EC" w:rsidRPr="00715DDB" w:rsidRDefault="000820C2" w:rsidP="000820C2">
      <w:pPr>
        <w:pStyle w:val="af1"/>
        <w:ind w:firstLine="709"/>
        <w:jc w:val="both"/>
        <w:rPr>
          <w:rFonts w:ascii="Times New Roman" w:hAnsi="Times New Roman" w:cs="Times New Roman"/>
          <w:sz w:val="28"/>
          <w:szCs w:val="28"/>
        </w:rPr>
      </w:pPr>
      <w:r>
        <w:rPr>
          <w:rFonts w:ascii="Times New Roman" w:hAnsi="Times New Roman" w:cs="Times New Roman"/>
          <w:sz w:val="28"/>
          <w:szCs w:val="28"/>
        </w:rPr>
        <w:t xml:space="preserve"> В</w:t>
      </w:r>
      <w:r w:rsidR="00C40604">
        <w:rPr>
          <w:rFonts w:ascii="Times New Roman" w:hAnsi="Times New Roman" w:cs="Times New Roman"/>
          <w:sz w:val="28"/>
          <w:szCs w:val="28"/>
        </w:rPr>
        <w:t xml:space="preserve"> целом, в</w:t>
      </w:r>
      <w:r w:rsidR="00B249EC" w:rsidRPr="00975E69">
        <w:rPr>
          <w:rFonts w:ascii="Times New Roman" w:hAnsi="Times New Roman" w:cs="Times New Roman"/>
          <w:sz w:val="28"/>
          <w:szCs w:val="28"/>
        </w:rPr>
        <w:t>заимодействие со службой судебных приставов Краснодарского края в 2018 году осуществлялось эффективно, что позволило своевременно восстано</w:t>
      </w:r>
      <w:r>
        <w:rPr>
          <w:rFonts w:ascii="Times New Roman" w:hAnsi="Times New Roman" w:cs="Times New Roman"/>
          <w:sz w:val="28"/>
          <w:szCs w:val="28"/>
        </w:rPr>
        <w:t xml:space="preserve">вить нарушенные права граждан, но </w:t>
      </w:r>
      <w:r w:rsidR="00B249EC" w:rsidRPr="00975E69">
        <w:rPr>
          <w:rFonts w:ascii="Times New Roman" w:hAnsi="Times New Roman" w:cs="Times New Roman"/>
          <w:sz w:val="28"/>
          <w:szCs w:val="28"/>
        </w:rPr>
        <w:t>Уполномоченный полагает, чт</w:t>
      </w:r>
      <w:r>
        <w:rPr>
          <w:rFonts w:ascii="Times New Roman" w:hAnsi="Times New Roman" w:cs="Times New Roman"/>
          <w:sz w:val="28"/>
          <w:szCs w:val="28"/>
        </w:rPr>
        <w:t>о пришло время организовывать</w:t>
      </w:r>
      <w:r w:rsidR="00B249EC" w:rsidRPr="00975E69">
        <w:rPr>
          <w:rFonts w:ascii="Times New Roman" w:hAnsi="Times New Roman" w:cs="Times New Roman"/>
          <w:sz w:val="28"/>
          <w:szCs w:val="28"/>
        </w:rPr>
        <w:t xml:space="preserve"> деятельн</w:t>
      </w:r>
      <w:r w:rsidR="00C40604">
        <w:rPr>
          <w:rFonts w:ascii="Times New Roman" w:hAnsi="Times New Roman" w:cs="Times New Roman"/>
          <w:sz w:val="28"/>
          <w:szCs w:val="28"/>
        </w:rPr>
        <w:t xml:space="preserve">ость службы судебных приставов </w:t>
      </w:r>
      <w:r w:rsidR="00B249EC" w:rsidRPr="00975E69">
        <w:rPr>
          <w:rFonts w:ascii="Times New Roman" w:hAnsi="Times New Roman" w:cs="Times New Roman"/>
          <w:sz w:val="28"/>
          <w:szCs w:val="28"/>
        </w:rPr>
        <w:t xml:space="preserve">таким образом, чтобы решения суда исполнялись без промедления. </w:t>
      </w:r>
      <w:r w:rsidR="001A3154">
        <w:rPr>
          <w:rFonts w:ascii="Times New Roman" w:hAnsi="Times New Roman" w:cs="Times New Roman"/>
          <w:sz w:val="28"/>
          <w:szCs w:val="28"/>
        </w:rPr>
        <w:t xml:space="preserve">Кроме того, </w:t>
      </w:r>
      <w:r w:rsidR="00B249EC" w:rsidRPr="00975E69">
        <w:rPr>
          <w:rFonts w:ascii="Times New Roman" w:hAnsi="Times New Roman" w:cs="Times New Roman"/>
          <w:sz w:val="28"/>
          <w:szCs w:val="28"/>
        </w:rPr>
        <w:t>большая нагрузка не снимает ответственно</w:t>
      </w:r>
      <w:r>
        <w:rPr>
          <w:rFonts w:ascii="Times New Roman" w:hAnsi="Times New Roman" w:cs="Times New Roman"/>
          <w:sz w:val="28"/>
          <w:szCs w:val="28"/>
        </w:rPr>
        <w:t>сти со службы, поэтому н</w:t>
      </w:r>
      <w:r w:rsidR="00B249EC" w:rsidRPr="00975E69">
        <w:rPr>
          <w:rFonts w:ascii="Times New Roman" w:hAnsi="Times New Roman" w:cs="Times New Roman"/>
          <w:sz w:val="28"/>
          <w:szCs w:val="28"/>
        </w:rPr>
        <w:t xml:space="preserve">еобходима выработка законодательных решений по выходу из </w:t>
      </w:r>
      <w:r w:rsidR="001A3154">
        <w:rPr>
          <w:rFonts w:ascii="Times New Roman" w:hAnsi="Times New Roman" w:cs="Times New Roman"/>
          <w:sz w:val="28"/>
          <w:szCs w:val="28"/>
        </w:rPr>
        <w:t xml:space="preserve">этой </w:t>
      </w:r>
      <w:r w:rsidR="00B249EC" w:rsidRPr="00975E69">
        <w:rPr>
          <w:rFonts w:ascii="Times New Roman" w:hAnsi="Times New Roman" w:cs="Times New Roman"/>
          <w:sz w:val="28"/>
          <w:szCs w:val="28"/>
        </w:rPr>
        <w:t>ситуации.</w:t>
      </w:r>
    </w:p>
    <w:p w:rsidR="00B1306F" w:rsidRDefault="00715DDB" w:rsidP="00B249EC">
      <w:pPr>
        <w:pStyle w:val="af1"/>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p>
    <w:p w:rsidR="00B249EC" w:rsidRPr="00514167" w:rsidRDefault="00B249EC" w:rsidP="00B249EC">
      <w:pPr>
        <w:pStyle w:val="af1"/>
        <w:ind w:firstLine="709"/>
        <w:jc w:val="both"/>
        <w:rPr>
          <w:rFonts w:ascii="Times New Roman" w:hAnsi="Times New Roman" w:cs="Times New Roman"/>
          <w:b/>
          <w:sz w:val="28"/>
          <w:szCs w:val="28"/>
        </w:rPr>
      </w:pPr>
      <w:r w:rsidRPr="00514167">
        <w:rPr>
          <w:rFonts w:ascii="Times New Roman" w:hAnsi="Times New Roman" w:cs="Times New Roman"/>
          <w:b/>
          <w:sz w:val="28"/>
          <w:szCs w:val="28"/>
        </w:rPr>
        <w:t>2.1.3.Право на справедливое и законное расследование</w:t>
      </w:r>
      <w:r>
        <w:rPr>
          <w:rFonts w:ascii="Times New Roman" w:hAnsi="Times New Roman" w:cs="Times New Roman"/>
          <w:b/>
          <w:sz w:val="28"/>
          <w:szCs w:val="28"/>
        </w:rPr>
        <w:t xml:space="preserve"> </w:t>
      </w:r>
      <w:r w:rsidRPr="00514167">
        <w:rPr>
          <w:rFonts w:ascii="Times New Roman" w:hAnsi="Times New Roman" w:cs="Times New Roman"/>
          <w:b/>
          <w:sz w:val="28"/>
          <w:szCs w:val="28"/>
        </w:rPr>
        <w:t>уголовных преступлений и административных правонарушений</w:t>
      </w:r>
    </w:p>
    <w:p w:rsidR="00B249EC" w:rsidRPr="00514167" w:rsidRDefault="00B249EC" w:rsidP="00B249EC">
      <w:pPr>
        <w:pStyle w:val="af1"/>
        <w:ind w:firstLine="709"/>
        <w:jc w:val="both"/>
        <w:rPr>
          <w:rFonts w:ascii="Times New Roman" w:hAnsi="Times New Roman" w:cs="Times New Roman"/>
          <w:sz w:val="28"/>
          <w:szCs w:val="28"/>
        </w:rPr>
      </w:pPr>
    </w:p>
    <w:p w:rsidR="00B249EC" w:rsidRPr="00514167" w:rsidRDefault="00B249EC" w:rsidP="00B249EC">
      <w:pPr>
        <w:pStyle w:val="af1"/>
        <w:ind w:firstLine="709"/>
        <w:jc w:val="both"/>
        <w:rPr>
          <w:rFonts w:ascii="Times New Roman" w:hAnsi="Times New Roman" w:cs="Times New Roman"/>
          <w:sz w:val="28"/>
          <w:szCs w:val="28"/>
        </w:rPr>
      </w:pPr>
      <w:r w:rsidRPr="00514167">
        <w:rPr>
          <w:rFonts w:ascii="Times New Roman" w:hAnsi="Times New Roman" w:cs="Times New Roman"/>
          <w:sz w:val="28"/>
          <w:szCs w:val="28"/>
        </w:rPr>
        <w:t xml:space="preserve">Расследование </w:t>
      </w:r>
      <w:r w:rsidR="00D37985">
        <w:rPr>
          <w:rFonts w:ascii="Times New Roman" w:hAnsi="Times New Roman" w:cs="Times New Roman"/>
          <w:sz w:val="28"/>
          <w:szCs w:val="28"/>
        </w:rPr>
        <w:t xml:space="preserve">- </w:t>
      </w:r>
      <w:r w:rsidRPr="00514167">
        <w:rPr>
          <w:rFonts w:ascii="Times New Roman" w:hAnsi="Times New Roman" w:cs="Times New Roman"/>
          <w:sz w:val="28"/>
          <w:szCs w:val="28"/>
        </w:rPr>
        <w:t>это деятельность специально уполномоченных государственных органов по получению сведений о действии или бездействии установлению события и состава преступления, изобличению виновных в его совершении лиц, принятию мер по возмещению причинённого преступлением ущерба, выявлению причин и условий, способствовавших совершению преступления.</w:t>
      </w:r>
    </w:p>
    <w:p w:rsidR="00B249EC" w:rsidRPr="00514167" w:rsidRDefault="00D37985" w:rsidP="00B249EC">
      <w:pPr>
        <w:pStyle w:val="af1"/>
        <w:ind w:firstLine="709"/>
        <w:jc w:val="both"/>
        <w:rPr>
          <w:rFonts w:ascii="Times New Roman" w:hAnsi="Times New Roman" w:cs="Times New Roman"/>
          <w:sz w:val="28"/>
          <w:szCs w:val="28"/>
        </w:rPr>
      </w:pPr>
      <w:r>
        <w:rPr>
          <w:rFonts w:ascii="Times New Roman" w:hAnsi="Times New Roman" w:cs="Times New Roman"/>
          <w:sz w:val="28"/>
          <w:szCs w:val="28"/>
        </w:rPr>
        <w:t>Согласно исследованию, проведенному</w:t>
      </w:r>
      <w:r w:rsidR="00022F79">
        <w:rPr>
          <w:rFonts w:ascii="Times New Roman" w:hAnsi="Times New Roman" w:cs="Times New Roman"/>
          <w:sz w:val="28"/>
          <w:szCs w:val="28"/>
        </w:rPr>
        <w:t xml:space="preserve"> к</w:t>
      </w:r>
      <w:r w:rsidR="00B249EC" w:rsidRPr="00514167">
        <w:rPr>
          <w:rFonts w:ascii="Times New Roman" w:hAnsi="Times New Roman" w:cs="Times New Roman"/>
          <w:sz w:val="28"/>
          <w:szCs w:val="28"/>
        </w:rPr>
        <w:t>раевым социологич</w:t>
      </w:r>
      <w:r>
        <w:rPr>
          <w:rFonts w:ascii="Times New Roman" w:hAnsi="Times New Roman" w:cs="Times New Roman"/>
          <w:sz w:val="28"/>
          <w:szCs w:val="28"/>
        </w:rPr>
        <w:t>еским центром в 2018 г., у 18,6</w:t>
      </w:r>
      <w:r w:rsidR="00B249EC" w:rsidRPr="00514167">
        <w:rPr>
          <w:rFonts w:ascii="Times New Roman" w:hAnsi="Times New Roman" w:cs="Times New Roman"/>
          <w:sz w:val="28"/>
          <w:szCs w:val="28"/>
        </w:rPr>
        <w:t>% опрошенных отсутствует доверие к работ</w:t>
      </w:r>
      <w:r>
        <w:rPr>
          <w:rFonts w:ascii="Times New Roman" w:hAnsi="Times New Roman" w:cs="Times New Roman"/>
          <w:sz w:val="28"/>
          <w:szCs w:val="28"/>
        </w:rPr>
        <w:t>е правоохранительных органов; 52</w:t>
      </w:r>
      <w:r w:rsidR="00B249EC" w:rsidRPr="00514167">
        <w:rPr>
          <w:rFonts w:ascii="Times New Roman" w:hAnsi="Times New Roman" w:cs="Times New Roman"/>
          <w:sz w:val="28"/>
          <w:szCs w:val="28"/>
        </w:rPr>
        <w:t xml:space="preserve">% граждан, в случае нарушения их прав, стали бы решать проблему самостоятельно. </w:t>
      </w:r>
    </w:p>
    <w:p w:rsidR="00B249EC" w:rsidRPr="00514167" w:rsidRDefault="00B249EC" w:rsidP="00B249EC">
      <w:pPr>
        <w:pStyle w:val="af1"/>
        <w:ind w:firstLine="709"/>
        <w:jc w:val="both"/>
        <w:rPr>
          <w:rFonts w:ascii="Times New Roman" w:hAnsi="Times New Roman" w:cs="Times New Roman"/>
          <w:sz w:val="28"/>
          <w:szCs w:val="28"/>
        </w:rPr>
      </w:pPr>
      <w:r w:rsidRPr="00514167">
        <w:rPr>
          <w:rFonts w:ascii="Times New Roman" w:hAnsi="Times New Roman" w:cs="Times New Roman"/>
          <w:sz w:val="28"/>
          <w:szCs w:val="28"/>
        </w:rPr>
        <w:t>Дл</w:t>
      </w:r>
      <w:r w:rsidR="00D37985">
        <w:rPr>
          <w:rFonts w:ascii="Times New Roman" w:hAnsi="Times New Roman" w:cs="Times New Roman"/>
          <w:sz w:val="28"/>
          <w:szCs w:val="28"/>
        </w:rPr>
        <w:t>я сравнения, в 2016 году у 18,8</w:t>
      </w:r>
      <w:r w:rsidRPr="00514167">
        <w:rPr>
          <w:rFonts w:ascii="Times New Roman" w:hAnsi="Times New Roman" w:cs="Times New Roman"/>
          <w:sz w:val="28"/>
          <w:szCs w:val="28"/>
        </w:rPr>
        <w:t>% опрошенных</w:t>
      </w:r>
      <w:r w:rsidR="00022F79">
        <w:rPr>
          <w:rFonts w:ascii="Times New Roman" w:hAnsi="Times New Roman" w:cs="Times New Roman"/>
          <w:sz w:val="28"/>
          <w:szCs w:val="28"/>
        </w:rPr>
        <w:t xml:space="preserve"> респондентов заявляли, что у них</w:t>
      </w:r>
      <w:r w:rsidRPr="00514167">
        <w:rPr>
          <w:rFonts w:ascii="Times New Roman" w:hAnsi="Times New Roman" w:cs="Times New Roman"/>
          <w:sz w:val="28"/>
          <w:szCs w:val="28"/>
        </w:rPr>
        <w:t xml:space="preserve"> отсутствует доверие к работе пр</w:t>
      </w:r>
      <w:r w:rsidR="00D37985">
        <w:rPr>
          <w:rFonts w:ascii="Times New Roman" w:hAnsi="Times New Roman" w:cs="Times New Roman"/>
          <w:sz w:val="28"/>
          <w:szCs w:val="28"/>
        </w:rPr>
        <w:t>авоохранительных органов, а 43,6</w:t>
      </w:r>
      <w:r w:rsidRPr="00514167">
        <w:rPr>
          <w:rFonts w:ascii="Times New Roman" w:hAnsi="Times New Roman" w:cs="Times New Roman"/>
          <w:sz w:val="28"/>
          <w:szCs w:val="28"/>
        </w:rPr>
        <w:t>% граждан, в случае нарушения их прав, стали бы решать проблему самостоятельно.</w:t>
      </w:r>
    </w:p>
    <w:p w:rsidR="00B249EC" w:rsidRPr="00514167" w:rsidRDefault="00B249EC" w:rsidP="00B249EC">
      <w:pPr>
        <w:pStyle w:val="af1"/>
        <w:ind w:firstLine="709"/>
        <w:jc w:val="both"/>
        <w:rPr>
          <w:rFonts w:ascii="Times New Roman" w:hAnsi="Times New Roman" w:cs="Times New Roman"/>
          <w:sz w:val="28"/>
          <w:szCs w:val="28"/>
        </w:rPr>
      </w:pPr>
      <w:r w:rsidRPr="00514167">
        <w:rPr>
          <w:rFonts w:ascii="Times New Roman" w:hAnsi="Times New Roman" w:cs="Times New Roman"/>
          <w:sz w:val="28"/>
          <w:szCs w:val="28"/>
        </w:rPr>
        <w:lastRenderedPageBreak/>
        <w:t>В 2018 году поступило 125</w:t>
      </w:r>
      <w:r w:rsidR="00022F79">
        <w:rPr>
          <w:rFonts w:ascii="Times New Roman" w:hAnsi="Times New Roman" w:cs="Times New Roman"/>
          <w:sz w:val="28"/>
          <w:szCs w:val="28"/>
        </w:rPr>
        <w:t xml:space="preserve"> таких</w:t>
      </w:r>
      <w:r w:rsidRPr="00514167">
        <w:rPr>
          <w:rFonts w:ascii="Times New Roman" w:hAnsi="Times New Roman" w:cs="Times New Roman"/>
          <w:sz w:val="28"/>
          <w:szCs w:val="28"/>
        </w:rPr>
        <w:t xml:space="preserve"> обращений, в 2017 году – 140 обращен</w:t>
      </w:r>
      <w:r w:rsidR="00150CA8">
        <w:rPr>
          <w:rFonts w:ascii="Times New Roman" w:hAnsi="Times New Roman" w:cs="Times New Roman"/>
          <w:sz w:val="28"/>
          <w:szCs w:val="28"/>
        </w:rPr>
        <w:t>ий, в 2016 году – 159 обращений.</w:t>
      </w:r>
    </w:p>
    <w:p w:rsidR="00B249EC" w:rsidRPr="00514167" w:rsidRDefault="00B249EC" w:rsidP="00B249EC">
      <w:pPr>
        <w:pStyle w:val="af1"/>
        <w:ind w:firstLine="709"/>
        <w:jc w:val="both"/>
        <w:rPr>
          <w:rFonts w:ascii="Times New Roman" w:hAnsi="Times New Roman" w:cs="Times New Roman"/>
          <w:sz w:val="28"/>
          <w:szCs w:val="28"/>
        </w:rPr>
      </w:pPr>
      <w:r w:rsidRPr="00514167">
        <w:rPr>
          <w:rFonts w:ascii="Times New Roman" w:hAnsi="Times New Roman" w:cs="Times New Roman"/>
          <w:sz w:val="28"/>
          <w:szCs w:val="28"/>
        </w:rPr>
        <w:t xml:space="preserve"> </w:t>
      </w:r>
      <w:r>
        <w:rPr>
          <w:rFonts w:ascii="Times New Roman" w:hAnsi="Times New Roman" w:cs="Times New Roman"/>
          <w:noProof/>
          <w:sz w:val="28"/>
          <w:szCs w:val="28"/>
          <w:lang w:eastAsia="ru-RU"/>
        </w:rPr>
        <w:drawing>
          <wp:inline distT="0" distB="0" distL="0" distR="0">
            <wp:extent cx="4956175" cy="223139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56175" cy="2231390"/>
                    </a:xfrm>
                    <a:prstGeom prst="rect">
                      <a:avLst/>
                    </a:prstGeom>
                    <a:noFill/>
                  </pic:spPr>
                </pic:pic>
              </a:graphicData>
            </a:graphic>
          </wp:inline>
        </w:drawing>
      </w:r>
    </w:p>
    <w:p w:rsidR="00B249EC" w:rsidRPr="00514167" w:rsidRDefault="00B249EC" w:rsidP="00B249EC">
      <w:pPr>
        <w:pStyle w:val="af1"/>
        <w:ind w:firstLine="709"/>
        <w:jc w:val="both"/>
        <w:rPr>
          <w:rFonts w:ascii="Times New Roman" w:hAnsi="Times New Roman" w:cs="Times New Roman"/>
          <w:sz w:val="28"/>
          <w:szCs w:val="28"/>
        </w:rPr>
      </w:pPr>
    </w:p>
    <w:p w:rsidR="00B249EC" w:rsidRPr="00514167" w:rsidRDefault="00B249EC" w:rsidP="00B249EC">
      <w:pPr>
        <w:pStyle w:val="af1"/>
        <w:ind w:firstLine="709"/>
        <w:jc w:val="both"/>
        <w:rPr>
          <w:rFonts w:ascii="Times New Roman" w:hAnsi="Times New Roman" w:cs="Times New Roman"/>
          <w:sz w:val="28"/>
          <w:szCs w:val="28"/>
        </w:rPr>
      </w:pPr>
      <w:r w:rsidRPr="00514167">
        <w:rPr>
          <w:rFonts w:ascii="Times New Roman" w:hAnsi="Times New Roman" w:cs="Times New Roman"/>
          <w:sz w:val="28"/>
          <w:szCs w:val="28"/>
        </w:rPr>
        <w:t>Несмотря на снижение, их количество неизменно занимает первое место среди всех письменных обращений, рассмотренных У</w:t>
      </w:r>
      <w:r w:rsidR="003069D1">
        <w:rPr>
          <w:rFonts w:ascii="Times New Roman" w:hAnsi="Times New Roman" w:cs="Times New Roman"/>
          <w:sz w:val="28"/>
          <w:szCs w:val="28"/>
        </w:rPr>
        <w:t>полномоченным в 2018 году (э</w:t>
      </w:r>
      <w:r w:rsidRPr="00514167">
        <w:rPr>
          <w:rFonts w:ascii="Times New Roman" w:hAnsi="Times New Roman" w:cs="Times New Roman"/>
          <w:sz w:val="28"/>
          <w:szCs w:val="28"/>
        </w:rPr>
        <w:t>то каждое шестое обращение</w:t>
      </w:r>
      <w:r w:rsidR="003069D1">
        <w:rPr>
          <w:rFonts w:ascii="Times New Roman" w:hAnsi="Times New Roman" w:cs="Times New Roman"/>
          <w:sz w:val="28"/>
          <w:szCs w:val="28"/>
        </w:rPr>
        <w:t>)</w:t>
      </w:r>
      <w:r w:rsidRPr="00514167">
        <w:rPr>
          <w:rFonts w:ascii="Times New Roman" w:hAnsi="Times New Roman" w:cs="Times New Roman"/>
          <w:sz w:val="28"/>
          <w:szCs w:val="28"/>
        </w:rPr>
        <w:t xml:space="preserve">. </w:t>
      </w:r>
    </w:p>
    <w:p w:rsidR="00B249EC" w:rsidRPr="00514167" w:rsidRDefault="003069D1" w:rsidP="00BA1A15">
      <w:pPr>
        <w:pStyle w:val="af1"/>
        <w:ind w:firstLine="709"/>
        <w:jc w:val="both"/>
        <w:rPr>
          <w:rFonts w:ascii="Times New Roman" w:hAnsi="Times New Roman" w:cs="Times New Roman"/>
          <w:sz w:val="28"/>
          <w:szCs w:val="28"/>
        </w:rPr>
      </w:pPr>
      <w:r>
        <w:rPr>
          <w:rFonts w:ascii="Times New Roman" w:hAnsi="Times New Roman" w:cs="Times New Roman"/>
          <w:sz w:val="28"/>
          <w:szCs w:val="28"/>
        </w:rPr>
        <w:t>В разрезе муниципальных образований</w:t>
      </w:r>
      <w:r w:rsidR="00B249EC" w:rsidRPr="00514167">
        <w:rPr>
          <w:rFonts w:ascii="Times New Roman" w:hAnsi="Times New Roman" w:cs="Times New Roman"/>
          <w:sz w:val="28"/>
          <w:szCs w:val="28"/>
        </w:rPr>
        <w:t xml:space="preserve"> большинство жалоб поступило из г. Краснод</w:t>
      </w:r>
      <w:r w:rsidR="00022F79">
        <w:rPr>
          <w:rFonts w:ascii="Times New Roman" w:hAnsi="Times New Roman" w:cs="Times New Roman"/>
          <w:sz w:val="28"/>
          <w:szCs w:val="28"/>
        </w:rPr>
        <w:t>ара – 44 жалобы, из</w:t>
      </w:r>
      <w:r w:rsidR="00B249EC" w:rsidRPr="00514167">
        <w:rPr>
          <w:rFonts w:ascii="Times New Roman" w:hAnsi="Times New Roman" w:cs="Times New Roman"/>
          <w:sz w:val="28"/>
          <w:szCs w:val="28"/>
        </w:rPr>
        <w:t xml:space="preserve"> г. Новороссийск</w:t>
      </w:r>
      <w:r w:rsidR="00022F79">
        <w:rPr>
          <w:rFonts w:ascii="Times New Roman" w:hAnsi="Times New Roman" w:cs="Times New Roman"/>
          <w:sz w:val="28"/>
          <w:szCs w:val="28"/>
        </w:rPr>
        <w:t>а, Сочи и</w:t>
      </w:r>
      <w:r w:rsidR="00BA1A15">
        <w:rPr>
          <w:rFonts w:ascii="Times New Roman" w:hAnsi="Times New Roman" w:cs="Times New Roman"/>
          <w:sz w:val="28"/>
          <w:szCs w:val="28"/>
        </w:rPr>
        <w:t xml:space="preserve"> Армавир</w:t>
      </w:r>
      <w:r w:rsidR="00022F79">
        <w:rPr>
          <w:rFonts w:ascii="Times New Roman" w:hAnsi="Times New Roman" w:cs="Times New Roman"/>
          <w:sz w:val="28"/>
          <w:szCs w:val="28"/>
        </w:rPr>
        <w:t>а</w:t>
      </w:r>
      <w:r w:rsidR="00BA1A15">
        <w:rPr>
          <w:rFonts w:ascii="Times New Roman" w:hAnsi="Times New Roman" w:cs="Times New Roman"/>
          <w:sz w:val="28"/>
          <w:szCs w:val="28"/>
        </w:rPr>
        <w:t xml:space="preserve"> – по 7 жалоб.</w:t>
      </w:r>
    </w:p>
    <w:p w:rsidR="00B249EC" w:rsidRPr="00514167" w:rsidRDefault="00B249EC" w:rsidP="00B249EC">
      <w:pPr>
        <w:pStyle w:val="af1"/>
        <w:ind w:firstLine="709"/>
        <w:jc w:val="both"/>
        <w:rPr>
          <w:rFonts w:ascii="Times New Roman" w:hAnsi="Times New Roman" w:cs="Times New Roman"/>
          <w:sz w:val="28"/>
          <w:szCs w:val="28"/>
        </w:rPr>
      </w:pPr>
      <w:r w:rsidRPr="00514167">
        <w:rPr>
          <w:rFonts w:ascii="Times New Roman" w:hAnsi="Times New Roman" w:cs="Times New Roman"/>
          <w:sz w:val="28"/>
          <w:szCs w:val="28"/>
        </w:rPr>
        <w:t>По категориям заявителей</w:t>
      </w:r>
      <w:r w:rsidR="00022F79">
        <w:rPr>
          <w:rFonts w:ascii="Times New Roman" w:hAnsi="Times New Roman" w:cs="Times New Roman"/>
          <w:sz w:val="28"/>
          <w:szCs w:val="28"/>
        </w:rPr>
        <w:t xml:space="preserve"> обращения</w:t>
      </w:r>
      <w:r w:rsidRPr="00514167">
        <w:rPr>
          <w:rFonts w:ascii="Times New Roman" w:hAnsi="Times New Roman" w:cs="Times New Roman"/>
          <w:sz w:val="28"/>
          <w:szCs w:val="28"/>
        </w:rPr>
        <w:t xml:space="preserve"> можно разделить следующим образом: обвиняемые – 40 человек; родственники и иные лица – 24 человека; осужденные – 10 человек; подозреваемые – 8 человек и другие категории заявителей – 37 обращений. </w:t>
      </w:r>
    </w:p>
    <w:p w:rsidR="00B249EC" w:rsidRPr="00514167" w:rsidRDefault="00B249EC" w:rsidP="00B249EC">
      <w:pPr>
        <w:pStyle w:val="af1"/>
        <w:ind w:firstLine="709"/>
        <w:jc w:val="both"/>
        <w:rPr>
          <w:rFonts w:ascii="Times New Roman" w:hAnsi="Times New Roman" w:cs="Times New Roman"/>
          <w:sz w:val="28"/>
          <w:szCs w:val="28"/>
        </w:rPr>
      </w:pPr>
      <w:r w:rsidRPr="00514167">
        <w:rPr>
          <w:rFonts w:ascii="Times New Roman" w:hAnsi="Times New Roman" w:cs="Times New Roman"/>
          <w:sz w:val="28"/>
          <w:szCs w:val="28"/>
        </w:rPr>
        <w:t xml:space="preserve">Из анализа обращений видно, что в большинстве случаев </w:t>
      </w:r>
      <w:r w:rsidR="003069D1">
        <w:rPr>
          <w:rFonts w:ascii="Times New Roman" w:hAnsi="Times New Roman" w:cs="Times New Roman"/>
          <w:sz w:val="28"/>
          <w:szCs w:val="28"/>
        </w:rPr>
        <w:t xml:space="preserve">- </w:t>
      </w:r>
      <w:r w:rsidRPr="00514167">
        <w:rPr>
          <w:rFonts w:ascii="Times New Roman" w:hAnsi="Times New Roman" w:cs="Times New Roman"/>
          <w:sz w:val="28"/>
          <w:szCs w:val="28"/>
        </w:rPr>
        <w:t>это жалобы на неправомерные действия сотрудников полиции, следственных органов, прокуратуры. В них заявители писали, что при задержании к ним была применена физическая сила, специальные средства, в ходе предварительного следствия выносились неправомерные решения, а также выражали несогласие с предъявленными им обвинениями.</w:t>
      </w:r>
    </w:p>
    <w:p w:rsidR="00B249EC" w:rsidRPr="00514167" w:rsidRDefault="00B249EC" w:rsidP="00B249EC">
      <w:pPr>
        <w:pStyle w:val="af1"/>
        <w:ind w:firstLine="709"/>
        <w:jc w:val="both"/>
        <w:rPr>
          <w:rFonts w:ascii="Times New Roman" w:hAnsi="Times New Roman" w:cs="Times New Roman"/>
          <w:sz w:val="28"/>
          <w:szCs w:val="28"/>
        </w:rPr>
      </w:pPr>
      <w:r w:rsidRPr="00514167">
        <w:rPr>
          <w:rFonts w:ascii="Times New Roman" w:hAnsi="Times New Roman" w:cs="Times New Roman"/>
          <w:sz w:val="28"/>
          <w:szCs w:val="28"/>
        </w:rPr>
        <w:t xml:space="preserve">В ходе работы с указанной категорией обращений, заявителям были даны разъяснения о порядке и способах защиты их прав. </w:t>
      </w:r>
    </w:p>
    <w:p w:rsidR="00B249EC" w:rsidRPr="00514167" w:rsidRDefault="00B249EC" w:rsidP="00B249EC">
      <w:pPr>
        <w:pStyle w:val="af1"/>
        <w:ind w:firstLine="709"/>
        <w:jc w:val="both"/>
        <w:rPr>
          <w:rFonts w:ascii="Times New Roman" w:hAnsi="Times New Roman" w:cs="Times New Roman"/>
          <w:sz w:val="28"/>
          <w:szCs w:val="28"/>
        </w:rPr>
      </w:pPr>
      <w:r w:rsidRPr="00514167">
        <w:rPr>
          <w:rFonts w:ascii="Times New Roman" w:hAnsi="Times New Roman" w:cs="Times New Roman"/>
          <w:sz w:val="28"/>
          <w:szCs w:val="28"/>
        </w:rPr>
        <w:t>Однако, в отдельных случаях, Уполномоченный обращался в органы прокуратуры с целью инициировать проверку по указанным заявителями фактам.</w:t>
      </w:r>
    </w:p>
    <w:p w:rsidR="00B249EC" w:rsidRPr="00514167" w:rsidRDefault="00B249EC" w:rsidP="00B249EC">
      <w:pPr>
        <w:pStyle w:val="af1"/>
        <w:ind w:firstLine="709"/>
        <w:jc w:val="both"/>
        <w:rPr>
          <w:rFonts w:ascii="Times New Roman" w:hAnsi="Times New Roman" w:cs="Times New Roman"/>
          <w:sz w:val="28"/>
          <w:szCs w:val="28"/>
        </w:rPr>
      </w:pPr>
    </w:p>
    <w:p w:rsidR="00B249EC" w:rsidRPr="005C4EF0" w:rsidRDefault="00B249EC" w:rsidP="00B249EC">
      <w:pPr>
        <w:pStyle w:val="af1"/>
        <w:ind w:firstLine="709"/>
        <w:jc w:val="both"/>
        <w:rPr>
          <w:rFonts w:ascii="Times New Roman" w:hAnsi="Times New Roman" w:cs="Times New Roman"/>
          <w:i/>
          <w:sz w:val="28"/>
          <w:szCs w:val="28"/>
        </w:rPr>
      </w:pPr>
      <w:r w:rsidRPr="005C4EF0">
        <w:rPr>
          <w:rFonts w:ascii="Times New Roman" w:hAnsi="Times New Roman" w:cs="Times New Roman"/>
          <w:i/>
          <w:sz w:val="28"/>
          <w:szCs w:val="28"/>
        </w:rPr>
        <w:t>Так, к Уполномоченному обратился обвиняемый Т.Д.Е., который указал, что 15.01.2018 г., при проведении следственных действий, сотрудники полиции  Хостинского района города Сочи нарушили требования уголовно-процессуального законодательства, применили к нему физическую силу, оказывали на него моральное и психологическое давление с целью получения признательных показаний. Кроме того, со слов заявителя, он дважды незаконно был подвергнут административному наказанию в виде ареста.</w:t>
      </w:r>
    </w:p>
    <w:p w:rsidR="00B249EC" w:rsidRPr="005C4EF0" w:rsidRDefault="00B249EC" w:rsidP="00B249EC">
      <w:pPr>
        <w:pStyle w:val="af1"/>
        <w:ind w:firstLine="709"/>
        <w:jc w:val="both"/>
        <w:rPr>
          <w:rFonts w:ascii="Times New Roman" w:hAnsi="Times New Roman" w:cs="Times New Roman"/>
          <w:i/>
          <w:sz w:val="28"/>
          <w:szCs w:val="28"/>
        </w:rPr>
      </w:pPr>
      <w:r w:rsidRPr="005C4EF0">
        <w:rPr>
          <w:rFonts w:ascii="Times New Roman" w:hAnsi="Times New Roman" w:cs="Times New Roman"/>
          <w:i/>
          <w:sz w:val="28"/>
          <w:szCs w:val="28"/>
        </w:rPr>
        <w:lastRenderedPageBreak/>
        <w:t>Уполномоченный обратился в прокуратуру г. Сочи, которая направила обращение в следственный отдел по Хостинскому району г. Сочи СУ СК России по Краснодарскому краю.</w:t>
      </w:r>
    </w:p>
    <w:p w:rsidR="00B249EC" w:rsidRPr="005C4EF0" w:rsidRDefault="00B249EC" w:rsidP="00B249EC">
      <w:pPr>
        <w:pStyle w:val="af1"/>
        <w:ind w:firstLine="709"/>
        <w:jc w:val="both"/>
        <w:rPr>
          <w:rFonts w:ascii="Times New Roman" w:hAnsi="Times New Roman" w:cs="Times New Roman"/>
          <w:i/>
          <w:sz w:val="28"/>
          <w:szCs w:val="28"/>
        </w:rPr>
      </w:pPr>
      <w:r w:rsidRPr="005C4EF0">
        <w:rPr>
          <w:rFonts w:ascii="Times New Roman" w:hAnsi="Times New Roman" w:cs="Times New Roman"/>
          <w:i/>
          <w:sz w:val="28"/>
          <w:szCs w:val="28"/>
        </w:rPr>
        <w:t xml:space="preserve">По информации, полученной из следственного отдела по Хостинскому району г. Сочи, по обращению Т.Д.Е. проведена проверка. По итогам рассмотрения материалов проверки стало известно, что заявитель получил травмы до проведения следственных действий. Этот факт подтверждается заключением эксперта и иными материалами. </w:t>
      </w:r>
    </w:p>
    <w:p w:rsidR="00B249EC" w:rsidRPr="005C4EF0" w:rsidRDefault="00B249EC" w:rsidP="00B249EC">
      <w:pPr>
        <w:pStyle w:val="af1"/>
        <w:ind w:firstLine="709"/>
        <w:jc w:val="both"/>
        <w:rPr>
          <w:rFonts w:ascii="Times New Roman" w:hAnsi="Times New Roman" w:cs="Times New Roman"/>
          <w:i/>
          <w:sz w:val="28"/>
          <w:szCs w:val="28"/>
        </w:rPr>
      </w:pPr>
      <w:r w:rsidRPr="005C4EF0">
        <w:rPr>
          <w:rFonts w:ascii="Times New Roman" w:hAnsi="Times New Roman" w:cs="Times New Roman"/>
          <w:i/>
          <w:sz w:val="28"/>
          <w:szCs w:val="28"/>
        </w:rPr>
        <w:t>Однако следует обратить внимание, что ответа о законности привлечения Т.Д.Е. к административному аресту так и не поступило.</w:t>
      </w:r>
    </w:p>
    <w:p w:rsidR="00B249EC" w:rsidRPr="00514167" w:rsidRDefault="00B249EC" w:rsidP="00B249EC">
      <w:pPr>
        <w:pStyle w:val="af1"/>
        <w:ind w:firstLine="709"/>
        <w:jc w:val="both"/>
        <w:rPr>
          <w:rFonts w:ascii="Times New Roman" w:hAnsi="Times New Roman" w:cs="Times New Roman"/>
          <w:sz w:val="28"/>
          <w:szCs w:val="28"/>
        </w:rPr>
      </w:pPr>
    </w:p>
    <w:p w:rsidR="00B249EC" w:rsidRPr="00514167" w:rsidRDefault="00B249EC" w:rsidP="00B249EC">
      <w:pPr>
        <w:pStyle w:val="af1"/>
        <w:ind w:firstLine="709"/>
        <w:jc w:val="both"/>
        <w:rPr>
          <w:rFonts w:ascii="Times New Roman" w:hAnsi="Times New Roman" w:cs="Times New Roman"/>
          <w:sz w:val="28"/>
          <w:szCs w:val="28"/>
        </w:rPr>
      </w:pPr>
      <w:r w:rsidRPr="00514167">
        <w:rPr>
          <w:rFonts w:ascii="Times New Roman" w:hAnsi="Times New Roman" w:cs="Times New Roman"/>
          <w:sz w:val="28"/>
          <w:szCs w:val="28"/>
        </w:rPr>
        <w:t>В данном случае факт получения травмы подтвержден, но причина ее неизвестна. Однако, по мнению Уполномоченного, сообщения о полученных при задержании, следственных действиях, нахождении в ИВС и СИЗО т</w:t>
      </w:r>
      <w:r w:rsidR="00D37985">
        <w:rPr>
          <w:rFonts w:ascii="Times New Roman" w:hAnsi="Times New Roman" w:cs="Times New Roman"/>
          <w:sz w:val="28"/>
          <w:szCs w:val="28"/>
        </w:rPr>
        <w:t>равмах, применении незаконных</w:t>
      </w:r>
      <w:r w:rsidRPr="00514167">
        <w:rPr>
          <w:rFonts w:ascii="Times New Roman" w:hAnsi="Times New Roman" w:cs="Times New Roman"/>
          <w:sz w:val="28"/>
          <w:szCs w:val="28"/>
        </w:rPr>
        <w:t xml:space="preserve"> методов ведения следствия, направленных на получение признательных показаний любой ценой, не должны оставаться незамеченными руководством правоохранительных </w:t>
      </w:r>
      <w:r w:rsidR="003069D1">
        <w:rPr>
          <w:rFonts w:ascii="Times New Roman" w:hAnsi="Times New Roman" w:cs="Times New Roman"/>
          <w:sz w:val="28"/>
          <w:szCs w:val="28"/>
        </w:rPr>
        <w:t xml:space="preserve">органов и прокуратуры. Поэтому </w:t>
      </w:r>
      <w:r w:rsidRPr="00514167">
        <w:rPr>
          <w:rFonts w:ascii="Times New Roman" w:hAnsi="Times New Roman" w:cs="Times New Roman"/>
          <w:sz w:val="28"/>
          <w:szCs w:val="28"/>
        </w:rPr>
        <w:t>позиция Уполномоченного при рассмотрении подобных обращений однозначна – все материалы направляются в органы прокуратуры для организации по ним проверки.</w:t>
      </w:r>
    </w:p>
    <w:p w:rsidR="00B249EC" w:rsidRPr="00514167" w:rsidRDefault="00B249EC" w:rsidP="00B249EC">
      <w:pPr>
        <w:pStyle w:val="af1"/>
        <w:ind w:firstLine="709"/>
        <w:jc w:val="both"/>
        <w:rPr>
          <w:rFonts w:ascii="Times New Roman" w:hAnsi="Times New Roman" w:cs="Times New Roman"/>
          <w:sz w:val="28"/>
          <w:szCs w:val="28"/>
        </w:rPr>
      </w:pPr>
      <w:r w:rsidRPr="00514167">
        <w:rPr>
          <w:rFonts w:ascii="Times New Roman" w:hAnsi="Times New Roman" w:cs="Times New Roman"/>
          <w:sz w:val="28"/>
          <w:szCs w:val="28"/>
        </w:rPr>
        <w:t xml:space="preserve">Из 13 жалоб по вопросу применения к заявителям незаконных методов ведения следствия, применение физической силы сотрудниками УФСИН России по Краснодарскому краю, информация по которым проверена органами прокуратуры, ни один факт не подтвердился. </w:t>
      </w:r>
    </w:p>
    <w:p w:rsidR="00B249EC" w:rsidRPr="00514167" w:rsidRDefault="00B249EC" w:rsidP="00B249EC">
      <w:pPr>
        <w:pStyle w:val="af1"/>
        <w:ind w:firstLine="709"/>
        <w:jc w:val="both"/>
        <w:rPr>
          <w:rFonts w:ascii="Times New Roman" w:hAnsi="Times New Roman" w:cs="Times New Roman"/>
          <w:sz w:val="28"/>
          <w:szCs w:val="28"/>
        </w:rPr>
      </w:pPr>
      <w:r w:rsidRPr="00514167">
        <w:rPr>
          <w:rFonts w:ascii="Times New Roman" w:hAnsi="Times New Roman" w:cs="Times New Roman"/>
          <w:sz w:val="28"/>
          <w:szCs w:val="28"/>
        </w:rPr>
        <w:t>Следует отметить, что проблема незаконных методов ведения следствия стала актуальной в последние</w:t>
      </w:r>
      <w:r w:rsidR="003069D1">
        <w:rPr>
          <w:rFonts w:ascii="Times New Roman" w:hAnsi="Times New Roman" w:cs="Times New Roman"/>
          <w:sz w:val="28"/>
          <w:szCs w:val="28"/>
        </w:rPr>
        <w:t xml:space="preserve"> годы. По мнению ряда экспертов, </w:t>
      </w:r>
      <w:r w:rsidRPr="00514167">
        <w:rPr>
          <w:rFonts w:ascii="Times New Roman" w:hAnsi="Times New Roman" w:cs="Times New Roman"/>
          <w:sz w:val="28"/>
          <w:szCs w:val="28"/>
        </w:rPr>
        <w:t>в уголовное законодательство пора возвращать понятие «пытки». Пока оно содержится только в примечании ст. 117 УК РФ.</w:t>
      </w:r>
    </w:p>
    <w:p w:rsidR="00B249EC" w:rsidRPr="00514167" w:rsidRDefault="00B249EC" w:rsidP="00B249EC">
      <w:pPr>
        <w:pStyle w:val="af1"/>
        <w:ind w:firstLine="709"/>
        <w:jc w:val="both"/>
        <w:rPr>
          <w:rFonts w:ascii="Times New Roman" w:hAnsi="Times New Roman" w:cs="Times New Roman"/>
          <w:sz w:val="28"/>
          <w:szCs w:val="28"/>
        </w:rPr>
      </w:pPr>
      <w:r w:rsidRPr="00514167">
        <w:rPr>
          <w:rFonts w:ascii="Times New Roman" w:hAnsi="Times New Roman" w:cs="Times New Roman"/>
          <w:sz w:val="28"/>
          <w:szCs w:val="28"/>
        </w:rPr>
        <w:t>По мнению Уполномоченного, к сожалению, надзорные органы не всегда дают должную оценку этим фактам, что приводит к трагическим последствиям. Пример этому</w:t>
      </w:r>
      <w:r w:rsidR="00D37985">
        <w:rPr>
          <w:rFonts w:ascii="Times New Roman" w:hAnsi="Times New Roman" w:cs="Times New Roman"/>
          <w:sz w:val="28"/>
          <w:szCs w:val="28"/>
        </w:rPr>
        <w:t xml:space="preserve"> </w:t>
      </w:r>
      <w:r w:rsidRPr="00514167">
        <w:rPr>
          <w:rFonts w:ascii="Times New Roman" w:hAnsi="Times New Roman" w:cs="Times New Roman"/>
          <w:sz w:val="28"/>
          <w:szCs w:val="28"/>
        </w:rPr>
        <w:t>– случай в Белореченской воспитательной колонии, где в 2016 году сотрудниками колонии была избита группа подростков, один из которых скончался на месте. Все виновные этого преступления понесли наказание, но жизнь подростка уже не вернуть.</w:t>
      </w:r>
    </w:p>
    <w:p w:rsidR="00B249EC" w:rsidRPr="00514167" w:rsidRDefault="00B249EC" w:rsidP="00B249EC">
      <w:pPr>
        <w:pStyle w:val="af1"/>
        <w:ind w:firstLine="709"/>
        <w:jc w:val="both"/>
        <w:rPr>
          <w:rFonts w:ascii="Times New Roman" w:hAnsi="Times New Roman" w:cs="Times New Roman"/>
          <w:sz w:val="28"/>
          <w:szCs w:val="28"/>
        </w:rPr>
      </w:pPr>
      <w:r w:rsidRPr="00514167">
        <w:rPr>
          <w:rFonts w:ascii="Times New Roman" w:hAnsi="Times New Roman" w:cs="Times New Roman"/>
          <w:sz w:val="28"/>
          <w:szCs w:val="28"/>
        </w:rPr>
        <w:t xml:space="preserve">Следующая категория </w:t>
      </w:r>
      <w:r w:rsidR="00D37985">
        <w:rPr>
          <w:rFonts w:ascii="Times New Roman" w:hAnsi="Times New Roman" w:cs="Times New Roman"/>
          <w:sz w:val="28"/>
          <w:szCs w:val="28"/>
        </w:rPr>
        <w:t xml:space="preserve">- </w:t>
      </w:r>
      <w:r w:rsidRPr="00514167">
        <w:rPr>
          <w:rFonts w:ascii="Times New Roman" w:hAnsi="Times New Roman" w:cs="Times New Roman"/>
          <w:sz w:val="28"/>
          <w:szCs w:val="28"/>
        </w:rPr>
        <w:t xml:space="preserve">это обращения о несогласии с отказом в возбуждении уголовного дела. </w:t>
      </w:r>
    </w:p>
    <w:p w:rsidR="00B249EC" w:rsidRPr="00514167" w:rsidRDefault="00B249EC" w:rsidP="00B249EC">
      <w:pPr>
        <w:pStyle w:val="af1"/>
        <w:ind w:firstLine="709"/>
        <w:jc w:val="both"/>
        <w:rPr>
          <w:rFonts w:ascii="Times New Roman" w:hAnsi="Times New Roman" w:cs="Times New Roman"/>
          <w:sz w:val="28"/>
          <w:szCs w:val="28"/>
        </w:rPr>
      </w:pPr>
      <w:r w:rsidRPr="00514167">
        <w:rPr>
          <w:rFonts w:ascii="Times New Roman" w:hAnsi="Times New Roman" w:cs="Times New Roman"/>
          <w:sz w:val="28"/>
          <w:szCs w:val="28"/>
        </w:rPr>
        <w:t>В основном, Уполномоченный давал пояснения заявителям, что в соответствии с ч. 5 ст. 148 Уголовно-процессуального кодекса Российской Федерации, отказ в возбуждении уголовного дела может быть обжалован прокурору, руководителю следственного органа или в суд в порядке, установленном ст.ст. 124 и 125 УПК РФ.</w:t>
      </w:r>
    </w:p>
    <w:p w:rsidR="00B249EC" w:rsidRPr="00514167" w:rsidRDefault="00B249EC" w:rsidP="00B249EC">
      <w:pPr>
        <w:pStyle w:val="af1"/>
        <w:ind w:firstLine="709"/>
        <w:jc w:val="both"/>
        <w:rPr>
          <w:rFonts w:ascii="Times New Roman" w:hAnsi="Times New Roman" w:cs="Times New Roman"/>
          <w:sz w:val="28"/>
          <w:szCs w:val="28"/>
        </w:rPr>
      </w:pPr>
      <w:r w:rsidRPr="00514167">
        <w:rPr>
          <w:rFonts w:ascii="Times New Roman" w:hAnsi="Times New Roman" w:cs="Times New Roman"/>
          <w:sz w:val="28"/>
          <w:szCs w:val="28"/>
        </w:rPr>
        <w:t>Вместе с тем, в отдельных случаях Уполномоченный обращался в органы прокуратуры.</w:t>
      </w:r>
    </w:p>
    <w:p w:rsidR="00B249EC" w:rsidRPr="00514167" w:rsidRDefault="00B249EC" w:rsidP="00B249EC">
      <w:pPr>
        <w:pStyle w:val="af1"/>
        <w:ind w:firstLine="709"/>
        <w:jc w:val="both"/>
        <w:rPr>
          <w:rFonts w:ascii="Times New Roman" w:hAnsi="Times New Roman" w:cs="Times New Roman"/>
          <w:sz w:val="28"/>
          <w:szCs w:val="28"/>
        </w:rPr>
      </w:pPr>
    </w:p>
    <w:p w:rsidR="00B249EC" w:rsidRPr="005C4EF0" w:rsidRDefault="00B249EC" w:rsidP="00B249EC">
      <w:pPr>
        <w:pStyle w:val="af1"/>
        <w:ind w:firstLine="709"/>
        <w:jc w:val="both"/>
        <w:rPr>
          <w:rFonts w:ascii="Times New Roman" w:hAnsi="Times New Roman" w:cs="Times New Roman"/>
          <w:i/>
          <w:sz w:val="28"/>
          <w:szCs w:val="28"/>
        </w:rPr>
      </w:pPr>
      <w:r w:rsidRPr="005C4EF0">
        <w:rPr>
          <w:rFonts w:ascii="Times New Roman" w:hAnsi="Times New Roman" w:cs="Times New Roman"/>
          <w:i/>
          <w:sz w:val="28"/>
          <w:szCs w:val="28"/>
        </w:rPr>
        <w:lastRenderedPageBreak/>
        <w:t xml:space="preserve">Например, 06.08.2018 г. на личном приеме Уполномоченному поступило коллективное обращение о несогласии с отказом в возбуждении уголовного дела и другим вопросам. Граждане сообщили, что группа лиц путем злоупотребления доверием, мошенническим путем присвоила их имущество. </w:t>
      </w:r>
    </w:p>
    <w:p w:rsidR="00B249EC" w:rsidRPr="005C4EF0" w:rsidRDefault="00B249EC" w:rsidP="00B249EC">
      <w:pPr>
        <w:pStyle w:val="af1"/>
        <w:ind w:firstLine="709"/>
        <w:jc w:val="both"/>
        <w:rPr>
          <w:rFonts w:ascii="Times New Roman" w:hAnsi="Times New Roman" w:cs="Times New Roman"/>
          <w:i/>
          <w:sz w:val="28"/>
          <w:szCs w:val="28"/>
        </w:rPr>
      </w:pPr>
      <w:r w:rsidRPr="005C4EF0">
        <w:rPr>
          <w:rFonts w:ascii="Times New Roman" w:hAnsi="Times New Roman" w:cs="Times New Roman"/>
          <w:i/>
          <w:sz w:val="28"/>
          <w:szCs w:val="28"/>
        </w:rPr>
        <w:t>Со слов заявителей, злоумышленники предлагали взять срочный кредит под залог имущества. Заемщик переоформлял свое имущество на кредитора, после чего заключал договор аренды собственного имущества с возможностью последующего выкупа, т.е. выкупленным имущество считалось после окончательного погашения кредита. Размер арендной платы составлял размер ежемесячной платы по кредиту. И все бы ничего, но когда гражданин хотел оплатить «арендную плату» кредитор находил множество причин, чтобы с ним не встречаться, что приводило к просрочке оплаты по договору. Такие действия являлись поводом для обращения кредитора в суд для расторжения договора аренды и прекращения каких-либо гражданско-правовых отношений. Иными словами, граждане лишались возможности вернуть свое залоговое имущество.</w:t>
      </w:r>
    </w:p>
    <w:p w:rsidR="00B249EC" w:rsidRPr="005C4EF0" w:rsidRDefault="00B249EC" w:rsidP="00150CA8">
      <w:pPr>
        <w:pStyle w:val="af1"/>
        <w:ind w:firstLine="709"/>
        <w:jc w:val="both"/>
        <w:rPr>
          <w:rFonts w:ascii="Times New Roman" w:hAnsi="Times New Roman" w:cs="Times New Roman"/>
          <w:i/>
          <w:sz w:val="28"/>
          <w:szCs w:val="28"/>
        </w:rPr>
      </w:pPr>
      <w:r w:rsidRPr="005C4EF0">
        <w:rPr>
          <w:rFonts w:ascii="Times New Roman" w:hAnsi="Times New Roman" w:cs="Times New Roman"/>
          <w:i/>
          <w:sz w:val="28"/>
          <w:szCs w:val="28"/>
        </w:rPr>
        <w:t>На момент обращ</w:t>
      </w:r>
      <w:r w:rsidR="00150CA8">
        <w:rPr>
          <w:rFonts w:ascii="Times New Roman" w:hAnsi="Times New Roman" w:cs="Times New Roman"/>
          <w:i/>
          <w:sz w:val="28"/>
          <w:szCs w:val="28"/>
        </w:rPr>
        <w:t xml:space="preserve">ения было 7 пострадавших семей. </w:t>
      </w:r>
      <w:r w:rsidRPr="005C4EF0">
        <w:rPr>
          <w:rFonts w:ascii="Times New Roman" w:hAnsi="Times New Roman" w:cs="Times New Roman"/>
          <w:i/>
          <w:sz w:val="28"/>
          <w:szCs w:val="28"/>
        </w:rPr>
        <w:t>Ситуация, в которой оказались заявители, не получила должной оценки со сторо</w:t>
      </w:r>
      <w:r w:rsidR="00D37985">
        <w:rPr>
          <w:rFonts w:ascii="Times New Roman" w:hAnsi="Times New Roman" w:cs="Times New Roman"/>
          <w:i/>
          <w:sz w:val="28"/>
          <w:szCs w:val="28"/>
        </w:rPr>
        <w:t xml:space="preserve">ны правоохранительных органов. </w:t>
      </w:r>
      <w:r w:rsidRPr="005C4EF0">
        <w:rPr>
          <w:rFonts w:ascii="Times New Roman" w:hAnsi="Times New Roman" w:cs="Times New Roman"/>
          <w:i/>
          <w:sz w:val="28"/>
          <w:szCs w:val="28"/>
        </w:rPr>
        <w:t>Их заявление, поданное на имя руководства ГУ МВ</w:t>
      </w:r>
      <w:r w:rsidR="005C4EF0" w:rsidRPr="005C4EF0">
        <w:rPr>
          <w:rFonts w:ascii="Times New Roman" w:hAnsi="Times New Roman" w:cs="Times New Roman"/>
          <w:i/>
          <w:sz w:val="28"/>
          <w:szCs w:val="28"/>
        </w:rPr>
        <w:t xml:space="preserve">Д России по Краснодарскому краю, </w:t>
      </w:r>
      <w:r w:rsidRPr="005C4EF0">
        <w:rPr>
          <w:rFonts w:ascii="Times New Roman" w:hAnsi="Times New Roman" w:cs="Times New Roman"/>
          <w:i/>
          <w:sz w:val="28"/>
          <w:szCs w:val="28"/>
        </w:rPr>
        <w:t>было «спущено» на рассмотрение в отдел полиции (п. Калинино) УМВД России по г. Краснодару.</w:t>
      </w:r>
    </w:p>
    <w:p w:rsidR="00B249EC" w:rsidRPr="005C4EF0" w:rsidRDefault="00B249EC" w:rsidP="00B249EC">
      <w:pPr>
        <w:pStyle w:val="af1"/>
        <w:ind w:firstLine="709"/>
        <w:jc w:val="both"/>
        <w:rPr>
          <w:rFonts w:ascii="Times New Roman" w:hAnsi="Times New Roman" w:cs="Times New Roman"/>
          <w:i/>
          <w:sz w:val="28"/>
          <w:szCs w:val="28"/>
        </w:rPr>
      </w:pPr>
      <w:r w:rsidRPr="005C4EF0">
        <w:rPr>
          <w:rFonts w:ascii="Times New Roman" w:hAnsi="Times New Roman" w:cs="Times New Roman"/>
          <w:i/>
          <w:sz w:val="28"/>
          <w:szCs w:val="28"/>
        </w:rPr>
        <w:t>В отделе вынесли постановление об отказе в возбуждении уголовного дела ввиду отсутствия в деянии состава преступления, мотивированное тем, что «нельзя сделать однозначного вывода о фактах мошеннических действи</w:t>
      </w:r>
      <w:r w:rsidR="005C4EF0" w:rsidRPr="005C4EF0">
        <w:rPr>
          <w:rFonts w:ascii="Times New Roman" w:hAnsi="Times New Roman" w:cs="Times New Roman"/>
          <w:i/>
          <w:sz w:val="28"/>
          <w:szCs w:val="28"/>
        </w:rPr>
        <w:t>й, так как не установлено место</w:t>
      </w:r>
      <w:r w:rsidRPr="005C4EF0">
        <w:rPr>
          <w:rFonts w:ascii="Times New Roman" w:hAnsi="Times New Roman" w:cs="Times New Roman"/>
          <w:i/>
          <w:sz w:val="28"/>
          <w:szCs w:val="28"/>
        </w:rPr>
        <w:t>положение и не опрошены по существу все упоминаемые лица». С этим заявители категорически не</w:t>
      </w:r>
      <w:r w:rsidR="005C4EF0" w:rsidRPr="005C4EF0">
        <w:rPr>
          <w:rFonts w:ascii="Times New Roman" w:hAnsi="Times New Roman" w:cs="Times New Roman"/>
          <w:i/>
          <w:sz w:val="28"/>
          <w:szCs w:val="28"/>
        </w:rPr>
        <w:t xml:space="preserve"> </w:t>
      </w:r>
      <w:r w:rsidRPr="005C4EF0">
        <w:rPr>
          <w:rFonts w:ascii="Times New Roman" w:hAnsi="Times New Roman" w:cs="Times New Roman"/>
          <w:i/>
          <w:sz w:val="28"/>
          <w:szCs w:val="28"/>
        </w:rPr>
        <w:t>были согласны.</w:t>
      </w:r>
    </w:p>
    <w:p w:rsidR="00B249EC" w:rsidRPr="005C4EF0" w:rsidRDefault="00B249EC" w:rsidP="00B249EC">
      <w:pPr>
        <w:pStyle w:val="af1"/>
        <w:ind w:firstLine="709"/>
        <w:jc w:val="both"/>
        <w:rPr>
          <w:rFonts w:ascii="Times New Roman" w:hAnsi="Times New Roman" w:cs="Times New Roman"/>
          <w:i/>
          <w:sz w:val="28"/>
          <w:szCs w:val="28"/>
        </w:rPr>
      </w:pPr>
      <w:r w:rsidRPr="005C4EF0">
        <w:rPr>
          <w:rFonts w:ascii="Times New Roman" w:hAnsi="Times New Roman" w:cs="Times New Roman"/>
          <w:i/>
          <w:sz w:val="28"/>
          <w:szCs w:val="28"/>
        </w:rPr>
        <w:t xml:space="preserve">Изучив все материалы жалобы, учитывая возможный общественный резонанс, Уполномоченный принял решение обратиться к прокурору Краснодарского края с просьбой инициировать проверку. </w:t>
      </w:r>
    </w:p>
    <w:p w:rsidR="00B249EC" w:rsidRPr="005C4EF0" w:rsidRDefault="00B249EC" w:rsidP="00B249EC">
      <w:pPr>
        <w:pStyle w:val="af1"/>
        <w:ind w:firstLine="709"/>
        <w:jc w:val="both"/>
        <w:rPr>
          <w:rFonts w:ascii="Times New Roman" w:hAnsi="Times New Roman" w:cs="Times New Roman"/>
          <w:i/>
          <w:sz w:val="28"/>
          <w:szCs w:val="28"/>
        </w:rPr>
      </w:pPr>
      <w:r w:rsidRPr="005C4EF0">
        <w:rPr>
          <w:rFonts w:ascii="Times New Roman" w:hAnsi="Times New Roman" w:cs="Times New Roman"/>
          <w:i/>
          <w:sz w:val="28"/>
          <w:szCs w:val="28"/>
        </w:rPr>
        <w:t xml:space="preserve">Прокуратура края сообщила, что «в связи с нарушениями, допущенными в ходе предварительного следствия, надзирающими прокурорами приняты меры реагирования. Уголовные дела по заявлениям граждан возбуждены. После принятия окончательных процессуальных решений правоохранительными органами заявители будут уведомлены в установленном законом порядке».  </w:t>
      </w:r>
    </w:p>
    <w:p w:rsidR="00B249EC" w:rsidRPr="00514167" w:rsidRDefault="00B249EC" w:rsidP="00B249EC">
      <w:pPr>
        <w:pStyle w:val="af1"/>
        <w:ind w:firstLine="709"/>
        <w:jc w:val="both"/>
        <w:rPr>
          <w:rFonts w:ascii="Times New Roman" w:hAnsi="Times New Roman" w:cs="Times New Roman"/>
          <w:sz w:val="28"/>
          <w:szCs w:val="28"/>
        </w:rPr>
      </w:pPr>
    </w:p>
    <w:p w:rsidR="00B249EC" w:rsidRPr="00514167" w:rsidRDefault="00061E7E" w:rsidP="00B249EC">
      <w:pPr>
        <w:pStyle w:val="af1"/>
        <w:ind w:firstLine="709"/>
        <w:jc w:val="both"/>
        <w:rPr>
          <w:rFonts w:ascii="Times New Roman" w:hAnsi="Times New Roman" w:cs="Times New Roman"/>
          <w:sz w:val="28"/>
          <w:szCs w:val="28"/>
        </w:rPr>
      </w:pPr>
      <w:r>
        <w:rPr>
          <w:rFonts w:ascii="Times New Roman" w:hAnsi="Times New Roman" w:cs="Times New Roman"/>
          <w:sz w:val="28"/>
          <w:szCs w:val="28"/>
        </w:rPr>
        <w:t xml:space="preserve"> У</w:t>
      </w:r>
      <w:r w:rsidR="00B249EC" w:rsidRPr="00514167">
        <w:rPr>
          <w:rFonts w:ascii="Times New Roman" w:hAnsi="Times New Roman" w:cs="Times New Roman"/>
          <w:sz w:val="28"/>
          <w:szCs w:val="28"/>
        </w:rPr>
        <w:t xml:space="preserve"> граждан появилась надежда на то, что расследование будет доведено до конца и виновные понесут наказание. </w:t>
      </w:r>
    </w:p>
    <w:p w:rsidR="00B249EC" w:rsidRPr="00514167" w:rsidRDefault="00B249EC" w:rsidP="00B249EC">
      <w:pPr>
        <w:pStyle w:val="af1"/>
        <w:ind w:firstLine="709"/>
        <w:jc w:val="both"/>
        <w:rPr>
          <w:rFonts w:ascii="Times New Roman" w:hAnsi="Times New Roman" w:cs="Times New Roman"/>
          <w:sz w:val="28"/>
          <w:szCs w:val="28"/>
        </w:rPr>
      </w:pPr>
      <w:r w:rsidRPr="00514167">
        <w:rPr>
          <w:rFonts w:ascii="Times New Roman" w:hAnsi="Times New Roman" w:cs="Times New Roman"/>
          <w:sz w:val="28"/>
          <w:szCs w:val="28"/>
        </w:rPr>
        <w:t>В почте Уполномоченного были обращения</w:t>
      </w:r>
      <w:r w:rsidR="00D37985">
        <w:rPr>
          <w:rFonts w:ascii="Times New Roman" w:hAnsi="Times New Roman" w:cs="Times New Roman"/>
          <w:sz w:val="28"/>
          <w:szCs w:val="28"/>
        </w:rPr>
        <w:t xml:space="preserve"> и</w:t>
      </w:r>
      <w:r w:rsidRPr="00514167">
        <w:rPr>
          <w:rFonts w:ascii="Times New Roman" w:hAnsi="Times New Roman" w:cs="Times New Roman"/>
          <w:sz w:val="28"/>
          <w:szCs w:val="28"/>
        </w:rPr>
        <w:t xml:space="preserve"> о нарушении прав граждан в ходе административного расследования.</w:t>
      </w:r>
    </w:p>
    <w:p w:rsidR="00B249EC" w:rsidRPr="00514167" w:rsidRDefault="00B249EC" w:rsidP="00B249EC">
      <w:pPr>
        <w:pStyle w:val="af1"/>
        <w:ind w:firstLine="709"/>
        <w:jc w:val="both"/>
        <w:rPr>
          <w:rFonts w:ascii="Times New Roman" w:hAnsi="Times New Roman" w:cs="Times New Roman"/>
          <w:sz w:val="28"/>
          <w:szCs w:val="28"/>
        </w:rPr>
      </w:pPr>
      <w:r w:rsidRPr="00514167">
        <w:rPr>
          <w:rFonts w:ascii="Times New Roman" w:hAnsi="Times New Roman" w:cs="Times New Roman"/>
          <w:sz w:val="28"/>
          <w:szCs w:val="28"/>
        </w:rPr>
        <w:t xml:space="preserve">В своих обращениях к Уполномоченному заявители выражали несогласие с результатами административного расследования и принятым по нему решению о привлечении к административной ответственности, просили изучить все материалы и принять новое решение. В таких случаях Уполномоченный давал пояснения, что обжаловать постановление по делу об </w:t>
      </w:r>
      <w:r w:rsidRPr="00514167">
        <w:rPr>
          <w:rFonts w:ascii="Times New Roman" w:hAnsi="Times New Roman" w:cs="Times New Roman"/>
          <w:sz w:val="28"/>
          <w:szCs w:val="28"/>
        </w:rPr>
        <w:lastRenderedPageBreak/>
        <w:t xml:space="preserve">административном правонарушении могут только лица, указанные в статьях 25.1 - 25.5.1 КоАП РФ, к числу которых он не относится. </w:t>
      </w:r>
    </w:p>
    <w:p w:rsidR="00B249EC" w:rsidRPr="00514167" w:rsidRDefault="00B249EC" w:rsidP="00B249EC">
      <w:pPr>
        <w:pStyle w:val="af1"/>
        <w:ind w:firstLine="709"/>
        <w:jc w:val="both"/>
        <w:rPr>
          <w:rFonts w:ascii="Times New Roman" w:hAnsi="Times New Roman" w:cs="Times New Roman"/>
          <w:sz w:val="28"/>
          <w:szCs w:val="28"/>
        </w:rPr>
      </w:pPr>
      <w:r w:rsidRPr="00514167">
        <w:rPr>
          <w:rFonts w:ascii="Times New Roman" w:hAnsi="Times New Roman" w:cs="Times New Roman"/>
          <w:sz w:val="28"/>
          <w:szCs w:val="28"/>
        </w:rPr>
        <w:t>Следует отметить, что в предыдущих докладах Уполномоченный обращал внимание на то, что для подготовки ответа заявителю, ему необходима полная и</w:t>
      </w:r>
      <w:r w:rsidR="00D37985">
        <w:rPr>
          <w:rFonts w:ascii="Times New Roman" w:hAnsi="Times New Roman" w:cs="Times New Roman"/>
          <w:sz w:val="28"/>
          <w:szCs w:val="28"/>
        </w:rPr>
        <w:t xml:space="preserve"> достоверная информация. Нужно</w:t>
      </w:r>
      <w:r w:rsidRPr="00514167">
        <w:rPr>
          <w:rFonts w:ascii="Times New Roman" w:hAnsi="Times New Roman" w:cs="Times New Roman"/>
          <w:sz w:val="28"/>
          <w:szCs w:val="28"/>
        </w:rPr>
        <w:t xml:space="preserve"> отметить, что в 2018</w:t>
      </w:r>
      <w:r w:rsidR="005730AE">
        <w:rPr>
          <w:rFonts w:ascii="Times New Roman" w:hAnsi="Times New Roman" w:cs="Times New Roman"/>
          <w:sz w:val="28"/>
          <w:szCs w:val="28"/>
        </w:rPr>
        <w:t xml:space="preserve"> году это было учтено</w:t>
      </w:r>
      <w:r w:rsidR="00BA1A15">
        <w:rPr>
          <w:rFonts w:ascii="Times New Roman" w:hAnsi="Times New Roman" w:cs="Times New Roman"/>
          <w:sz w:val="28"/>
          <w:szCs w:val="28"/>
        </w:rPr>
        <w:t xml:space="preserve">, </w:t>
      </w:r>
      <w:r w:rsidRPr="00514167">
        <w:rPr>
          <w:rFonts w:ascii="Times New Roman" w:hAnsi="Times New Roman" w:cs="Times New Roman"/>
          <w:sz w:val="28"/>
          <w:szCs w:val="28"/>
        </w:rPr>
        <w:t>и такая информация стала поступать из органов прокуратуры.</w:t>
      </w:r>
    </w:p>
    <w:p w:rsidR="005F09B0" w:rsidRDefault="005F09B0" w:rsidP="005C4EF0">
      <w:pPr>
        <w:pStyle w:val="af1"/>
        <w:jc w:val="both"/>
        <w:rPr>
          <w:rFonts w:ascii="Times New Roman" w:hAnsi="Times New Roman" w:cs="Times New Roman"/>
          <w:b/>
          <w:sz w:val="28"/>
          <w:szCs w:val="28"/>
        </w:rPr>
      </w:pPr>
    </w:p>
    <w:p w:rsidR="005F09B0" w:rsidRPr="00C83E42" w:rsidRDefault="005F09B0" w:rsidP="005F09B0">
      <w:pPr>
        <w:jc w:val="center"/>
        <w:rPr>
          <w:b/>
          <w:bCs/>
          <w:sz w:val="28"/>
          <w:szCs w:val="28"/>
        </w:rPr>
      </w:pPr>
      <w:r>
        <w:rPr>
          <w:b/>
          <w:bCs/>
          <w:sz w:val="28"/>
          <w:szCs w:val="28"/>
        </w:rPr>
        <w:t>2.1.4.</w:t>
      </w:r>
      <w:r w:rsidRPr="00C83E42">
        <w:rPr>
          <w:b/>
          <w:bCs/>
          <w:sz w:val="28"/>
          <w:szCs w:val="28"/>
        </w:rPr>
        <w:t>Права человека в местах принудительного содержания</w:t>
      </w:r>
    </w:p>
    <w:p w:rsidR="005F09B0" w:rsidRPr="00C83E42" w:rsidRDefault="005F09B0" w:rsidP="005F09B0">
      <w:pPr>
        <w:ind w:firstLine="851"/>
        <w:jc w:val="both"/>
        <w:rPr>
          <w:sz w:val="28"/>
          <w:szCs w:val="28"/>
        </w:rPr>
      </w:pPr>
    </w:p>
    <w:p w:rsidR="005F09B0" w:rsidRPr="00C83E42" w:rsidRDefault="005F09B0" w:rsidP="005F09B0">
      <w:pPr>
        <w:ind w:firstLine="851"/>
        <w:jc w:val="both"/>
        <w:rPr>
          <w:sz w:val="28"/>
          <w:szCs w:val="28"/>
        </w:rPr>
      </w:pPr>
      <w:r>
        <w:rPr>
          <w:sz w:val="28"/>
          <w:szCs w:val="28"/>
        </w:rPr>
        <w:t>Согласно ч.</w:t>
      </w:r>
      <w:r w:rsidRPr="00C83E42">
        <w:rPr>
          <w:sz w:val="28"/>
          <w:szCs w:val="28"/>
        </w:rPr>
        <w:t xml:space="preserve"> 1. ст. 21 Конституции Российской Федерации: «достоинство личности охраняется государством. Ничто не может быть основанием для его умаления».</w:t>
      </w:r>
    </w:p>
    <w:p w:rsidR="005F09B0" w:rsidRPr="00237034" w:rsidRDefault="005F09B0" w:rsidP="005F09B0">
      <w:pPr>
        <w:ind w:firstLine="851"/>
        <w:jc w:val="both"/>
        <w:rPr>
          <w:sz w:val="28"/>
          <w:szCs w:val="28"/>
        </w:rPr>
      </w:pPr>
      <w:r>
        <w:rPr>
          <w:sz w:val="28"/>
          <w:szCs w:val="28"/>
        </w:rPr>
        <w:t>Условия содержания под стражей в России регулируются Уголовно-исполнительным кодексом, Федеральным</w:t>
      </w:r>
      <w:r w:rsidRPr="00237034">
        <w:rPr>
          <w:sz w:val="28"/>
          <w:szCs w:val="28"/>
        </w:rPr>
        <w:t xml:space="preserve"> закон</w:t>
      </w:r>
      <w:r>
        <w:rPr>
          <w:sz w:val="28"/>
          <w:szCs w:val="28"/>
        </w:rPr>
        <w:t>ом</w:t>
      </w:r>
      <w:r w:rsidRPr="00237034">
        <w:rPr>
          <w:sz w:val="28"/>
          <w:szCs w:val="28"/>
        </w:rPr>
        <w:t xml:space="preserve"> от 15</w:t>
      </w:r>
      <w:r>
        <w:rPr>
          <w:sz w:val="28"/>
          <w:szCs w:val="28"/>
        </w:rPr>
        <w:t>.07.</w:t>
      </w:r>
      <w:r w:rsidRPr="00237034">
        <w:rPr>
          <w:sz w:val="28"/>
          <w:szCs w:val="28"/>
        </w:rPr>
        <w:t xml:space="preserve">1995 г. </w:t>
      </w:r>
      <w:r>
        <w:rPr>
          <w:sz w:val="28"/>
          <w:szCs w:val="28"/>
        </w:rPr>
        <w:t>№</w:t>
      </w:r>
      <w:r w:rsidRPr="00237034">
        <w:rPr>
          <w:sz w:val="28"/>
          <w:szCs w:val="28"/>
        </w:rPr>
        <w:t xml:space="preserve"> 103-ФЗ</w:t>
      </w:r>
      <w:r>
        <w:rPr>
          <w:sz w:val="28"/>
          <w:szCs w:val="28"/>
        </w:rPr>
        <w:t xml:space="preserve"> «</w:t>
      </w:r>
      <w:r w:rsidRPr="00237034">
        <w:rPr>
          <w:sz w:val="28"/>
          <w:szCs w:val="28"/>
        </w:rPr>
        <w:t>О содержании под стражей подозреваемых и обвин</w:t>
      </w:r>
      <w:r>
        <w:rPr>
          <w:sz w:val="28"/>
          <w:szCs w:val="28"/>
        </w:rPr>
        <w:t>яемых в совершении преступлений» и иными нормативными актами.</w:t>
      </w:r>
    </w:p>
    <w:p w:rsidR="005F09B0" w:rsidRDefault="005F09B0" w:rsidP="005F09B0">
      <w:pPr>
        <w:ind w:firstLine="851"/>
        <w:jc w:val="both"/>
        <w:rPr>
          <w:sz w:val="28"/>
          <w:szCs w:val="28"/>
        </w:rPr>
      </w:pPr>
      <w:r>
        <w:rPr>
          <w:sz w:val="28"/>
          <w:szCs w:val="28"/>
        </w:rPr>
        <w:t>Говоря о количестве обращений, поступивших Уполномоченному в 2018 году по вопросу нарушения прав человека в местах принудительного содержания, можно сказать, что за последние три года оно менялось незначительно. Так, в отчетном году обратилось 43 человека, что на 23% больше чем в 2017 году (35 человек) и на 12% меньше, чем в 2016 году (49 человек).</w:t>
      </w:r>
    </w:p>
    <w:p w:rsidR="005F09B0" w:rsidRDefault="005F09B0" w:rsidP="005F09B0">
      <w:pPr>
        <w:ind w:firstLine="851"/>
        <w:jc w:val="both"/>
        <w:rPr>
          <w:sz w:val="28"/>
          <w:szCs w:val="28"/>
        </w:rPr>
      </w:pPr>
    </w:p>
    <w:p w:rsidR="005F09B0" w:rsidRDefault="001B24F6" w:rsidP="005F09B0">
      <w:pPr>
        <w:ind w:firstLine="851"/>
        <w:jc w:val="both"/>
        <w:rPr>
          <w:sz w:val="28"/>
          <w:szCs w:val="28"/>
        </w:rPr>
      </w:pPr>
      <w:r>
        <w:rPr>
          <w:sz w:val="28"/>
          <w:szCs w:val="28"/>
        </w:rPr>
        <w:t>Диаграмма</w:t>
      </w:r>
      <w:r w:rsidR="005F09B0">
        <w:rPr>
          <w:sz w:val="28"/>
          <w:szCs w:val="28"/>
        </w:rPr>
        <w:t xml:space="preserve"> 2.1.4.1</w:t>
      </w:r>
    </w:p>
    <w:p w:rsidR="005F09B0" w:rsidRDefault="005F09B0" w:rsidP="005F09B0">
      <w:pPr>
        <w:ind w:firstLine="851"/>
        <w:jc w:val="both"/>
        <w:rPr>
          <w:sz w:val="28"/>
          <w:szCs w:val="28"/>
        </w:rPr>
      </w:pPr>
    </w:p>
    <w:p w:rsidR="005F09B0" w:rsidRDefault="005F09B0" w:rsidP="005F09B0">
      <w:pPr>
        <w:ind w:firstLine="851"/>
        <w:jc w:val="both"/>
        <w:rPr>
          <w:sz w:val="28"/>
          <w:szCs w:val="28"/>
        </w:rPr>
      </w:pPr>
      <w:r>
        <w:rPr>
          <w:noProof/>
          <w:sz w:val="28"/>
          <w:szCs w:val="28"/>
        </w:rPr>
        <w:drawing>
          <wp:inline distT="0" distB="0" distL="0" distR="0">
            <wp:extent cx="5032268" cy="2319753"/>
            <wp:effectExtent l="0" t="0" r="16510" b="23495"/>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F09B0" w:rsidRDefault="005F09B0" w:rsidP="005F09B0">
      <w:pPr>
        <w:ind w:firstLine="851"/>
        <w:jc w:val="both"/>
        <w:rPr>
          <w:sz w:val="28"/>
          <w:szCs w:val="28"/>
        </w:rPr>
      </w:pPr>
    </w:p>
    <w:p w:rsidR="005F09B0" w:rsidRDefault="005F09B0" w:rsidP="005F09B0">
      <w:pPr>
        <w:suppressAutoHyphens/>
        <w:ind w:firstLine="708"/>
        <w:jc w:val="both"/>
        <w:rPr>
          <w:sz w:val="28"/>
          <w:szCs w:val="28"/>
        </w:rPr>
      </w:pPr>
      <w:r>
        <w:rPr>
          <w:sz w:val="28"/>
          <w:szCs w:val="28"/>
        </w:rPr>
        <w:t>Вопросы, поднимаемые в обращениях, различны – это и отправка почтовой корреспонденции, и медицинское обеспечение, и трудовые отношения, и другие.</w:t>
      </w:r>
    </w:p>
    <w:p w:rsidR="005F09B0" w:rsidRDefault="005F09B0" w:rsidP="005F09B0">
      <w:pPr>
        <w:suppressAutoHyphens/>
        <w:ind w:firstLine="708"/>
        <w:jc w:val="both"/>
        <w:rPr>
          <w:sz w:val="28"/>
          <w:szCs w:val="28"/>
        </w:rPr>
      </w:pPr>
      <w:r>
        <w:rPr>
          <w:sz w:val="28"/>
          <w:szCs w:val="28"/>
        </w:rPr>
        <w:t>По мнению Уполномоченного, острой проблемой остается оказание медицинской помощи осужденным, обвиняемым, подследственным и др. Согласно статистике, поступило 23 таких</w:t>
      </w:r>
      <w:r w:rsidRPr="00237034">
        <w:rPr>
          <w:sz w:val="28"/>
          <w:szCs w:val="28"/>
        </w:rPr>
        <w:t xml:space="preserve"> обращени</w:t>
      </w:r>
      <w:r>
        <w:rPr>
          <w:sz w:val="28"/>
          <w:szCs w:val="28"/>
        </w:rPr>
        <w:t>я. Среди них - жалобы на не</w:t>
      </w:r>
      <w:r w:rsidR="005730AE">
        <w:rPr>
          <w:sz w:val="28"/>
          <w:szCs w:val="28"/>
        </w:rPr>
        <w:t xml:space="preserve"> </w:t>
      </w:r>
      <w:r>
        <w:rPr>
          <w:sz w:val="28"/>
          <w:szCs w:val="28"/>
        </w:rPr>
        <w:t>оказание медицинской помощи, не</w:t>
      </w:r>
      <w:r w:rsidR="005730AE">
        <w:rPr>
          <w:sz w:val="28"/>
          <w:szCs w:val="28"/>
        </w:rPr>
        <w:t xml:space="preserve"> </w:t>
      </w:r>
      <w:r>
        <w:rPr>
          <w:sz w:val="28"/>
          <w:szCs w:val="28"/>
        </w:rPr>
        <w:t xml:space="preserve">своевременное направление документов на </w:t>
      </w:r>
      <w:r>
        <w:rPr>
          <w:sz w:val="28"/>
          <w:szCs w:val="28"/>
        </w:rPr>
        <w:lastRenderedPageBreak/>
        <w:t>медико-социальную экспертизу, не</w:t>
      </w:r>
      <w:r w:rsidR="005730AE">
        <w:rPr>
          <w:sz w:val="28"/>
          <w:szCs w:val="28"/>
        </w:rPr>
        <w:t xml:space="preserve"> </w:t>
      </w:r>
      <w:r>
        <w:rPr>
          <w:sz w:val="28"/>
          <w:szCs w:val="28"/>
        </w:rPr>
        <w:t xml:space="preserve">надлежащее обследование и лечение. По каждому такому обращению Уполномоченный взаимодействовал с ФКУЗ </w:t>
      </w:r>
      <w:r w:rsidRPr="009C6C00">
        <w:rPr>
          <w:sz w:val="28"/>
          <w:szCs w:val="28"/>
        </w:rPr>
        <w:t>Медико-санитарная часть № 23</w:t>
      </w:r>
      <w:r>
        <w:rPr>
          <w:rStyle w:val="apple-converted-space"/>
          <w:rFonts w:ascii="Arial" w:hAnsi="Arial" w:cs="Arial"/>
          <w:color w:val="000000"/>
          <w:sz w:val="18"/>
          <w:szCs w:val="18"/>
          <w:shd w:val="clear" w:color="auto" w:fill="FFFFFF"/>
        </w:rPr>
        <w:t> </w:t>
      </w:r>
      <w:r>
        <w:rPr>
          <w:sz w:val="28"/>
          <w:szCs w:val="28"/>
        </w:rPr>
        <w:t xml:space="preserve"> ФСИН России (далее – МСЧ-23). Все обращения рассмотрены должным образом, медицинским персоналом проведены дополнительные обследования, приняты меры.</w:t>
      </w:r>
    </w:p>
    <w:p w:rsidR="005F09B0" w:rsidRDefault="005F09B0" w:rsidP="005F09B0">
      <w:pPr>
        <w:suppressAutoHyphens/>
        <w:ind w:firstLine="708"/>
        <w:jc w:val="both"/>
        <w:rPr>
          <w:sz w:val="28"/>
          <w:szCs w:val="28"/>
        </w:rPr>
      </w:pPr>
      <w:r>
        <w:rPr>
          <w:sz w:val="28"/>
          <w:szCs w:val="28"/>
        </w:rPr>
        <w:t>Уполномоченному поступают обращения, которые требуют незамедлительного разрешения.</w:t>
      </w:r>
    </w:p>
    <w:p w:rsidR="005F09B0" w:rsidRDefault="005F09B0" w:rsidP="005F09B0">
      <w:pPr>
        <w:ind w:firstLine="851"/>
        <w:jc w:val="both"/>
        <w:rPr>
          <w:sz w:val="28"/>
          <w:szCs w:val="28"/>
          <w:highlight w:val="yellow"/>
        </w:rPr>
      </w:pPr>
    </w:p>
    <w:p w:rsidR="005F09B0" w:rsidRPr="00CF2F8C" w:rsidRDefault="005F09B0" w:rsidP="005F09B0">
      <w:pPr>
        <w:ind w:firstLine="851"/>
        <w:jc w:val="both"/>
        <w:rPr>
          <w:i/>
          <w:sz w:val="28"/>
          <w:szCs w:val="28"/>
        </w:rPr>
      </w:pPr>
      <w:r>
        <w:rPr>
          <w:i/>
          <w:sz w:val="28"/>
          <w:szCs w:val="28"/>
        </w:rPr>
        <w:t xml:space="preserve">К </w:t>
      </w:r>
      <w:r w:rsidRPr="00CF2F8C">
        <w:rPr>
          <w:i/>
          <w:sz w:val="28"/>
          <w:szCs w:val="28"/>
        </w:rPr>
        <w:t xml:space="preserve">Уполномоченному обратилась Ц.С.М. в интересах сына инвалида 3 группы осужденного Ц.Е.А., который является ВИЧ-инфицированным. </w:t>
      </w:r>
    </w:p>
    <w:p w:rsidR="005F09B0" w:rsidRPr="00CF2F8C" w:rsidRDefault="005F09B0" w:rsidP="005F09B0">
      <w:pPr>
        <w:ind w:firstLine="851"/>
        <w:jc w:val="both"/>
        <w:rPr>
          <w:i/>
          <w:sz w:val="28"/>
          <w:szCs w:val="28"/>
        </w:rPr>
      </w:pPr>
      <w:r>
        <w:rPr>
          <w:i/>
          <w:sz w:val="28"/>
          <w:szCs w:val="28"/>
        </w:rPr>
        <w:t xml:space="preserve">Ц.С.М. </w:t>
      </w:r>
      <w:r w:rsidRPr="00CF2F8C">
        <w:rPr>
          <w:i/>
          <w:sz w:val="28"/>
          <w:szCs w:val="28"/>
        </w:rPr>
        <w:t>сообщила, что лечение, которое оказывается силами медицинской части</w:t>
      </w:r>
      <w:r>
        <w:rPr>
          <w:i/>
          <w:sz w:val="28"/>
          <w:szCs w:val="28"/>
        </w:rPr>
        <w:t>,</w:t>
      </w:r>
      <w:r w:rsidRPr="00CF2F8C">
        <w:rPr>
          <w:i/>
          <w:sz w:val="28"/>
          <w:szCs w:val="28"/>
        </w:rPr>
        <w:t xml:space="preserve"> не помогает ее сыну. Он чувствует сильное недомогание, головокружение. Заявитель просила оказать содействие для его перевода в больницу вне исправительного учреждения.</w:t>
      </w:r>
    </w:p>
    <w:p w:rsidR="005F09B0" w:rsidRPr="00CF2F8C" w:rsidRDefault="005F09B0" w:rsidP="005F09B0">
      <w:pPr>
        <w:ind w:firstLine="851"/>
        <w:jc w:val="both"/>
        <w:rPr>
          <w:i/>
          <w:sz w:val="28"/>
          <w:szCs w:val="28"/>
        </w:rPr>
      </w:pPr>
      <w:r>
        <w:rPr>
          <w:i/>
          <w:sz w:val="28"/>
          <w:szCs w:val="28"/>
        </w:rPr>
        <w:t>Уполномоченный</w:t>
      </w:r>
      <w:r w:rsidRPr="00CF2F8C">
        <w:rPr>
          <w:i/>
          <w:sz w:val="28"/>
          <w:szCs w:val="28"/>
        </w:rPr>
        <w:t xml:space="preserve"> обратился в МСЧ-23 с просьбой провести дополнительное обследовани</w:t>
      </w:r>
      <w:r>
        <w:rPr>
          <w:i/>
          <w:sz w:val="28"/>
          <w:szCs w:val="28"/>
        </w:rPr>
        <w:t>е</w:t>
      </w:r>
      <w:r w:rsidRPr="00CF2F8C">
        <w:rPr>
          <w:i/>
          <w:sz w:val="28"/>
          <w:szCs w:val="28"/>
        </w:rPr>
        <w:t>, при необходимости назначить дополнительное лечение.</w:t>
      </w:r>
    </w:p>
    <w:p w:rsidR="005F09B0" w:rsidRDefault="005F09B0" w:rsidP="005F09B0">
      <w:pPr>
        <w:ind w:firstLine="851"/>
        <w:jc w:val="both"/>
        <w:rPr>
          <w:i/>
          <w:sz w:val="28"/>
          <w:szCs w:val="28"/>
        </w:rPr>
      </w:pPr>
      <w:r w:rsidRPr="00CF2F8C">
        <w:rPr>
          <w:i/>
          <w:sz w:val="28"/>
          <w:szCs w:val="28"/>
        </w:rPr>
        <w:t>Из поступившего ответа следовало, что в филиале «Краевая больница №2» МСЧ-23 проведено медицинское обследование Ц.Е.А., в результате которого у осужденного выявлено заболевание, препятствующее отбыванию наказания. После чего, документы Ц.Е.А. представлены в суд к освобождению от отбывания наказания в связи с болезнью.</w:t>
      </w:r>
    </w:p>
    <w:p w:rsidR="005F09B0" w:rsidRDefault="005F09B0" w:rsidP="005F09B0">
      <w:pPr>
        <w:ind w:firstLine="851"/>
        <w:jc w:val="both"/>
        <w:rPr>
          <w:sz w:val="28"/>
          <w:szCs w:val="28"/>
        </w:rPr>
      </w:pPr>
    </w:p>
    <w:p w:rsidR="005F09B0" w:rsidRDefault="005F09B0" w:rsidP="005F09B0">
      <w:pPr>
        <w:ind w:firstLine="851"/>
        <w:jc w:val="both"/>
        <w:rPr>
          <w:sz w:val="28"/>
          <w:szCs w:val="28"/>
        </w:rPr>
      </w:pPr>
      <w:r>
        <w:rPr>
          <w:sz w:val="28"/>
          <w:szCs w:val="28"/>
        </w:rPr>
        <w:t>В данном с</w:t>
      </w:r>
      <w:r w:rsidR="005730AE">
        <w:rPr>
          <w:sz w:val="28"/>
          <w:szCs w:val="28"/>
        </w:rPr>
        <w:t xml:space="preserve">лучае  ситуация разрешилась. Гораздо важнее, не </w:t>
      </w:r>
      <w:r>
        <w:rPr>
          <w:sz w:val="28"/>
          <w:szCs w:val="28"/>
        </w:rPr>
        <w:t xml:space="preserve"> дожидаться обращения Уполномоченного по таким вопросам, а на бол</w:t>
      </w:r>
      <w:r w:rsidR="00C3613D">
        <w:rPr>
          <w:sz w:val="28"/>
          <w:szCs w:val="28"/>
        </w:rPr>
        <w:t>ее раннем этапе реагировать на жалобы осужденных</w:t>
      </w:r>
      <w:r>
        <w:rPr>
          <w:sz w:val="28"/>
          <w:szCs w:val="28"/>
        </w:rPr>
        <w:t>.</w:t>
      </w:r>
    </w:p>
    <w:p w:rsidR="005F09B0" w:rsidRDefault="005F09B0" w:rsidP="005F09B0">
      <w:pPr>
        <w:suppressAutoHyphens/>
        <w:ind w:firstLine="708"/>
        <w:jc w:val="both"/>
        <w:rPr>
          <w:sz w:val="28"/>
          <w:szCs w:val="28"/>
        </w:rPr>
      </w:pPr>
      <w:r>
        <w:rPr>
          <w:sz w:val="28"/>
          <w:szCs w:val="28"/>
        </w:rPr>
        <w:t>Еще один пр</w:t>
      </w:r>
      <w:r w:rsidR="00C3613D">
        <w:rPr>
          <w:sz w:val="28"/>
          <w:szCs w:val="28"/>
        </w:rPr>
        <w:t>имер оперативного разрешения</w:t>
      </w:r>
      <w:r>
        <w:rPr>
          <w:sz w:val="28"/>
          <w:szCs w:val="28"/>
        </w:rPr>
        <w:t xml:space="preserve"> вопроса. </w:t>
      </w:r>
    </w:p>
    <w:p w:rsidR="005F09B0" w:rsidRDefault="005F09B0" w:rsidP="005F09B0">
      <w:pPr>
        <w:suppressAutoHyphens/>
        <w:ind w:firstLine="708"/>
        <w:jc w:val="both"/>
        <w:rPr>
          <w:sz w:val="28"/>
          <w:szCs w:val="28"/>
        </w:rPr>
      </w:pPr>
    </w:p>
    <w:p w:rsidR="005F09B0" w:rsidRPr="000520BC" w:rsidRDefault="005F09B0" w:rsidP="005F09B0">
      <w:pPr>
        <w:ind w:firstLine="851"/>
        <w:jc w:val="both"/>
        <w:rPr>
          <w:i/>
          <w:sz w:val="28"/>
          <w:szCs w:val="28"/>
        </w:rPr>
      </w:pPr>
      <w:r>
        <w:rPr>
          <w:i/>
          <w:sz w:val="28"/>
          <w:szCs w:val="28"/>
        </w:rPr>
        <w:t>О</w:t>
      </w:r>
      <w:r w:rsidRPr="000520BC">
        <w:rPr>
          <w:i/>
          <w:sz w:val="28"/>
          <w:szCs w:val="28"/>
        </w:rPr>
        <w:t>т Уполномоченного по правам человека в Челябинской области поступило обращение Ш.И.Р. в интересах сына – Ш.Р.И.</w:t>
      </w:r>
    </w:p>
    <w:p w:rsidR="005F09B0" w:rsidRPr="000520BC" w:rsidRDefault="005F09B0" w:rsidP="005F09B0">
      <w:pPr>
        <w:ind w:firstLine="851"/>
        <w:jc w:val="both"/>
        <w:rPr>
          <w:i/>
          <w:sz w:val="28"/>
          <w:szCs w:val="28"/>
        </w:rPr>
      </w:pPr>
      <w:r w:rsidRPr="000520BC">
        <w:rPr>
          <w:i/>
          <w:sz w:val="28"/>
          <w:szCs w:val="28"/>
        </w:rPr>
        <w:t xml:space="preserve">Заявитель сообщил, что Ш.Р.И. является умственно отсталым, будучи дома в п. Межевой Челябинской области, позвонил по телефону в аэропорт </w:t>
      </w:r>
      <w:r w:rsidRPr="000520BC">
        <w:rPr>
          <w:i/>
          <w:sz w:val="28"/>
          <w:szCs w:val="28"/>
        </w:rPr>
        <w:br/>
        <w:t xml:space="preserve">г. Анапы и сообщил диспетчеру, что </w:t>
      </w:r>
      <w:r>
        <w:rPr>
          <w:i/>
          <w:sz w:val="28"/>
          <w:szCs w:val="28"/>
        </w:rPr>
        <w:t>«</w:t>
      </w:r>
      <w:r w:rsidRPr="000520BC">
        <w:rPr>
          <w:i/>
          <w:sz w:val="28"/>
          <w:szCs w:val="28"/>
        </w:rPr>
        <w:t>в самолете враги и их надо взорвать</w:t>
      </w:r>
      <w:r>
        <w:rPr>
          <w:i/>
          <w:sz w:val="28"/>
          <w:szCs w:val="28"/>
        </w:rPr>
        <w:t>»</w:t>
      </w:r>
      <w:r w:rsidRPr="000520BC">
        <w:rPr>
          <w:i/>
          <w:sz w:val="28"/>
          <w:szCs w:val="28"/>
        </w:rPr>
        <w:t>.</w:t>
      </w:r>
    </w:p>
    <w:p w:rsidR="005F09B0" w:rsidRPr="000520BC" w:rsidRDefault="005F09B0" w:rsidP="005F09B0">
      <w:pPr>
        <w:ind w:firstLine="851"/>
        <w:jc w:val="both"/>
        <w:rPr>
          <w:i/>
          <w:sz w:val="28"/>
          <w:szCs w:val="28"/>
        </w:rPr>
      </w:pPr>
      <w:r w:rsidRPr="000520BC">
        <w:rPr>
          <w:i/>
          <w:sz w:val="28"/>
          <w:szCs w:val="28"/>
        </w:rPr>
        <w:t>Ш.Р.И. был задержан и этапирован в ФКУ СИЗО-3 УФСИН России по Краснодарскому краю для проведения следственных действий.</w:t>
      </w:r>
    </w:p>
    <w:p w:rsidR="005F09B0" w:rsidRPr="000520BC" w:rsidRDefault="005F09B0" w:rsidP="005F09B0">
      <w:pPr>
        <w:ind w:firstLine="851"/>
        <w:jc w:val="both"/>
        <w:rPr>
          <w:i/>
          <w:sz w:val="28"/>
          <w:szCs w:val="28"/>
        </w:rPr>
      </w:pPr>
      <w:r w:rsidRPr="000520BC">
        <w:rPr>
          <w:i/>
          <w:sz w:val="28"/>
          <w:szCs w:val="28"/>
        </w:rPr>
        <w:t>Со слов родителей, психическим заболеванием их сын страдает с детства, в настоящее время замечено ухудшение состояния, поэтому ему требуется срочная помощь врача-психиатра.</w:t>
      </w:r>
    </w:p>
    <w:p w:rsidR="005F09B0" w:rsidRPr="000520BC" w:rsidRDefault="005F09B0" w:rsidP="005F09B0">
      <w:pPr>
        <w:ind w:firstLine="851"/>
        <w:jc w:val="both"/>
        <w:rPr>
          <w:i/>
          <w:sz w:val="28"/>
          <w:szCs w:val="28"/>
        </w:rPr>
      </w:pPr>
      <w:r w:rsidRPr="000520BC">
        <w:rPr>
          <w:i/>
          <w:sz w:val="28"/>
          <w:szCs w:val="28"/>
        </w:rPr>
        <w:t xml:space="preserve">По данному вопросу Уполномоченный незамедлительно обратился в МСЧ-23 с просьбой провести медицинский осмотр Ш.Р.И., в том числе на предмет наличия у него заболевания, включенного в перечень тяжелых заболеваний, препятствующих содержанию под стражей подозреваемых или обвиняемых в совершении преступлений. </w:t>
      </w:r>
    </w:p>
    <w:p w:rsidR="005F09B0" w:rsidRPr="000520BC" w:rsidRDefault="005F09B0" w:rsidP="005F09B0">
      <w:pPr>
        <w:ind w:firstLine="851"/>
        <w:jc w:val="both"/>
        <w:rPr>
          <w:i/>
          <w:sz w:val="28"/>
          <w:szCs w:val="28"/>
        </w:rPr>
      </w:pPr>
      <w:r w:rsidRPr="000520BC">
        <w:rPr>
          <w:i/>
          <w:sz w:val="28"/>
          <w:szCs w:val="28"/>
        </w:rPr>
        <w:lastRenderedPageBreak/>
        <w:t>Из поступившего ответа следовало, что уже через 10 дней после обращения Уполномоченного Ш.Р.И. был осмотрен врач</w:t>
      </w:r>
      <w:r>
        <w:rPr>
          <w:i/>
          <w:sz w:val="28"/>
          <w:szCs w:val="28"/>
        </w:rPr>
        <w:t>ом</w:t>
      </w:r>
      <w:r w:rsidRPr="000520BC">
        <w:rPr>
          <w:i/>
          <w:sz w:val="28"/>
          <w:szCs w:val="28"/>
        </w:rPr>
        <w:t>-психиатр</w:t>
      </w:r>
      <w:r>
        <w:rPr>
          <w:i/>
          <w:sz w:val="28"/>
          <w:szCs w:val="28"/>
        </w:rPr>
        <w:t>ом</w:t>
      </w:r>
      <w:r w:rsidRPr="000520BC">
        <w:rPr>
          <w:i/>
          <w:sz w:val="28"/>
          <w:szCs w:val="28"/>
        </w:rPr>
        <w:t xml:space="preserve"> и ему </w:t>
      </w:r>
      <w:r>
        <w:rPr>
          <w:i/>
          <w:sz w:val="28"/>
          <w:szCs w:val="28"/>
        </w:rPr>
        <w:t>поставлен</w:t>
      </w:r>
      <w:r w:rsidRPr="000520BC">
        <w:rPr>
          <w:i/>
          <w:sz w:val="28"/>
          <w:szCs w:val="28"/>
        </w:rPr>
        <w:t xml:space="preserve"> диагноз. Назначена надлежащая медицинская терапия. Он был взят на диспансерный учет врача-психиатра.</w:t>
      </w:r>
    </w:p>
    <w:p w:rsidR="005F09B0" w:rsidRDefault="005F09B0" w:rsidP="005F09B0">
      <w:pPr>
        <w:suppressAutoHyphens/>
        <w:ind w:firstLine="708"/>
        <w:jc w:val="both"/>
        <w:rPr>
          <w:sz w:val="28"/>
          <w:szCs w:val="28"/>
        </w:rPr>
      </w:pPr>
    </w:p>
    <w:p w:rsidR="005F09B0" w:rsidRDefault="005F09B0" w:rsidP="005F09B0">
      <w:pPr>
        <w:ind w:firstLine="851"/>
        <w:jc w:val="both"/>
        <w:rPr>
          <w:sz w:val="28"/>
          <w:szCs w:val="28"/>
        </w:rPr>
      </w:pPr>
      <w:r>
        <w:rPr>
          <w:sz w:val="28"/>
          <w:szCs w:val="28"/>
        </w:rPr>
        <w:t>В данной ситуации хотелось бы отметить, что только благодаря налаженному взаимодействию Уполномоченного с МСЧ-23 было оперативно организовано необходимое обследование. Хотя, по мнению Уполномоченного, это должно было произойти гораздо раньше, в самом начале, сразу после задержания. Подобное заболевание никак не могло быть не замеченн</w:t>
      </w:r>
      <w:r w:rsidR="00C3613D">
        <w:rPr>
          <w:sz w:val="28"/>
          <w:szCs w:val="28"/>
        </w:rPr>
        <w:t xml:space="preserve">ым сотрудниками полиции. </w:t>
      </w:r>
    </w:p>
    <w:p w:rsidR="005F09B0" w:rsidRDefault="005F09B0" w:rsidP="005F09B0">
      <w:pPr>
        <w:ind w:firstLine="851"/>
        <w:jc w:val="both"/>
        <w:rPr>
          <w:sz w:val="28"/>
          <w:szCs w:val="28"/>
        </w:rPr>
      </w:pPr>
      <w:r w:rsidRPr="00025A87">
        <w:rPr>
          <w:sz w:val="28"/>
          <w:szCs w:val="28"/>
        </w:rPr>
        <w:t>Однако, встречаются случаи, когда информацию об итогах рассмотрения обращения невозможно узнать</w:t>
      </w:r>
      <w:r>
        <w:rPr>
          <w:sz w:val="28"/>
          <w:szCs w:val="28"/>
        </w:rPr>
        <w:t>, так как лица, содержащиеся под стражей, не дают согласие на разглашение данных о своем здоровье.</w:t>
      </w:r>
    </w:p>
    <w:p w:rsidR="005F09B0" w:rsidRDefault="005F09B0" w:rsidP="005F09B0">
      <w:pPr>
        <w:ind w:firstLine="851"/>
        <w:jc w:val="both"/>
        <w:rPr>
          <w:sz w:val="28"/>
          <w:szCs w:val="28"/>
        </w:rPr>
      </w:pPr>
    </w:p>
    <w:p w:rsidR="005F09B0" w:rsidRPr="00920474" w:rsidRDefault="005F09B0" w:rsidP="005F09B0">
      <w:pPr>
        <w:ind w:firstLine="851"/>
        <w:jc w:val="both"/>
        <w:rPr>
          <w:i/>
          <w:sz w:val="28"/>
          <w:szCs w:val="28"/>
        </w:rPr>
      </w:pPr>
      <w:r>
        <w:rPr>
          <w:i/>
          <w:sz w:val="28"/>
          <w:szCs w:val="28"/>
        </w:rPr>
        <w:t xml:space="preserve">Так, </w:t>
      </w:r>
      <w:r w:rsidRPr="00920474">
        <w:rPr>
          <w:i/>
          <w:sz w:val="28"/>
          <w:szCs w:val="28"/>
        </w:rPr>
        <w:t>в адрес</w:t>
      </w:r>
      <w:r>
        <w:rPr>
          <w:i/>
          <w:sz w:val="28"/>
          <w:szCs w:val="28"/>
        </w:rPr>
        <w:t xml:space="preserve"> Уполномоченного</w:t>
      </w:r>
      <w:r w:rsidRPr="00920474">
        <w:rPr>
          <w:i/>
          <w:sz w:val="28"/>
          <w:szCs w:val="28"/>
        </w:rPr>
        <w:t xml:space="preserve"> поступило обращение Ж.Н.В. в интересах</w:t>
      </w:r>
      <w:r>
        <w:rPr>
          <w:i/>
          <w:sz w:val="28"/>
          <w:szCs w:val="28"/>
        </w:rPr>
        <w:t xml:space="preserve"> своей</w:t>
      </w:r>
      <w:r w:rsidRPr="00920474">
        <w:rPr>
          <w:i/>
          <w:sz w:val="28"/>
          <w:szCs w:val="28"/>
        </w:rPr>
        <w:t xml:space="preserve"> сестры Ж.И.В., содержащейся в СИЗО-1 УФСИН России по Краснодарскому краю. Заявитель сообщила, что во время свидания увидела на ее сестре синяки и по</w:t>
      </w:r>
      <w:r>
        <w:rPr>
          <w:i/>
          <w:sz w:val="28"/>
          <w:szCs w:val="28"/>
        </w:rPr>
        <w:t>б</w:t>
      </w:r>
      <w:r w:rsidRPr="00920474">
        <w:rPr>
          <w:i/>
          <w:sz w:val="28"/>
          <w:szCs w:val="28"/>
        </w:rPr>
        <w:t xml:space="preserve">ои, </w:t>
      </w:r>
      <w:r>
        <w:rPr>
          <w:i/>
          <w:sz w:val="28"/>
          <w:szCs w:val="28"/>
        </w:rPr>
        <w:t>Ж.И.В.</w:t>
      </w:r>
      <w:r w:rsidRPr="00920474">
        <w:rPr>
          <w:i/>
          <w:sz w:val="28"/>
          <w:szCs w:val="28"/>
        </w:rPr>
        <w:t xml:space="preserve"> была истощена и с трудом передвигалась. Ж.И.В. боялась сообщить</w:t>
      </w:r>
      <w:r>
        <w:rPr>
          <w:i/>
          <w:sz w:val="28"/>
          <w:szCs w:val="28"/>
        </w:rPr>
        <w:t>,</w:t>
      </w:r>
      <w:r w:rsidRPr="00920474">
        <w:rPr>
          <w:i/>
          <w:sz w:val="28"/>
          <w:szCs w:val="28"/>
        </w:rPr>
        <w:t xml:space="preserve"> кто это сделал, а также обратиться в медицинскую часть за помощью.</w:t>
      </w:r>
    </w:p>
    <w:p w:rsidR="005F09B0" w:rsidRPr="00920474" w:rsidRDefault="005F09B0" w:rsidP="005F09B0">
      <w:pPr>
        <w:ind w:firstLine="851"/>
        <w:jc w:val="both"/>
        <w:rPr>
          <w:i/>
          <w:sz w:val="28"/>
          <w:szCs w:val="28"/>
        </w:rPr>
      </w:pPr>
      <w:r w:rsidRPr="00920474">
        <w:rPr>
          <w:i/>
          <w:sz w:val="28"/>
          <w:szCs w:val="28"/>
        </w:rPr>
        <w:t>Уполномоченный незамедлительно направил запрос в МСЧ-23.</w:t>
      </w:r>
    </w:p>
    <w:p w:rsidR="005F09B0" w:rsidRPr="00920474" w:rsidRDefault="005F09B0" w:rsidP="005F09B0">
      <w:pPr>
        <w:ind w:firstLine="851"/>
        <w:jc w:val="both"/>
        <w:rPr>
          <w:i/>
          <w:sz w:val="28"/>
          <w:szCs w:val="28"/>
        </w:rPr>
      </w:pPr>
      <w:r w:rsidRPr="00920474">
        <w:rPr>
          <w:i/>
          <w:sz w:val="28"/>
          <w:szCs w:val="28"/>
        </w:rPr>
        <w:t>В ответе сообщалось, что факты, указанные в обращении приняты во внимание, однако сообщить о результатах проверки не представляется возможным, так как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 Предоставление сведений, составляющих врачебную тайну, без согласия гражданина не допускается. Ж.И.В. отказалась писать согласие на предоставление информации о состоянии своего здоровья.</w:t>
      </w:r>
    </w:p>
    <w:p w:rsidR="005F09B0" w:rsidRDefault="005F09B0" w:rsidP="005F09B0">
      <w:pPr>
        <w:ind w:firstLine="851"/>
        <w:jc w:val="both"/>
        <w:rPr>
          <w:sz w:val="28"/>
          <w:szCs w:val="28"/>
        </w:rPr>
      </w:pPr>
    </w:p>
    <w:p w:rsidR="005F09B0" w:rsidRDefault="00C3613D" w:rsidP="005F09B0">
      <w:pPr>
        <w:suppressAutoHyphens/>
        <w:ind w:firstLine="708"/>
        <w:jc w:val="both"/>
        <w:rPr>
          <w:sz w:val="28"/>
          <w:szCs w:val="28"/>
        </w:rPr>
      </w:pPr>
      <w:r>
        <w:rPr>
          <w:sz w:val="28"/>
          <w:szCs w:val="28"/>
        </w:rPr>
        <w:t xml:space="preserve">Уполномоченный не требует нарушать вышеуказанный закон, но в данном случае можно проинформировать, что послужило источником противоправных действий и какие меры были приняты администрацией учреждения. </w:t>
      </w:r>
      <w:r w:rsidR="005F09B0" w:rsidRPr="00025A87">
        <w:rPr>
          <w:sz w:val="28"/>
          <w:szCs w:val="28"/>
        </w:rPr>
        <w:t>Хотя результаты проверки и не</w:t>
      </w:r>
      <w:r w:rsidR="005F09B0">
        <w:rPr>
          <w:sz w:val="28"/>
          <w:szCs w:val="28"/>
        </w:rPr>
        <w:t xml:space="preserve"> </w:t>
      </w:r>
      <w:r w:rsidR="005F09B0" w:rsidRPr="00025A87">
        <w:rPr>
          <w:sz w:val="28"/>
          <w:szCs w:val="28"/>
        </w:rPr>
        <w:t xml:space="preserve">были известны Уполномоченному, но, как минимум, внимание медицинской службы было обращено на </w:t>
      </w:r>
      <w:r w:rsidR="005F09B0">
        <w:rPr>
          <w:sz w:val="28"/>
          <w:szCs w:val="28"/>
        </w:rPr>
        <w:t xml:space="preserve">обвиняемую </w:t>
      </w:r>
      <w:r w:rsidR="005F09B0" w:rsidRPr="00025A87">
        <w:rPr>
          <w:sz w:val="28"/>
          <w:szCs w:val="28"/>
        </w:rPr>
        <w:t>Ж.И.В.</w:t>
      </w:r>
    </w:p>
    <w:p w:rsidR="005F09B0" w:rsidRDefault="005F09B0" w:rsidP="005F09B0">
      <w:pPr>
        <w:suppressAutoHyphens/>
        <w:ind w:firstLine="708"/>
        <w:jc w:val="both"/>
        <w:rPr>
          <w:sz w:val="28"/>
          <w:szCs w:val="28"/>
        </w:rPr>
      </w:pPr>
      <w:r w:rsidRPr="00CD29C9">
        <w:rPr>
          <w:sz w:val="28"/>
          <w:szCs w:val="28"/>
        </w:rPr>
        <w:t>Говоря о других проблемах, стоит остановиться на следующей.</w:t>
      </w:r>
    </w:p>
    <w:p w:rsidR="005F09B0" w:rsidRPr="00ED613F" w:rsidRDefault="005F09B0" w:rsidP="005F09B0">
      <w:pPr>
        <w:suppressAutoHyphens/>
        <w:ind w:firstLine="708"/>
        <w:jc w:val="both"/>
        <w:rPr>
          <w:sz w:val="28"/>
          <w:szCs w:val="28"/>
        </w:rPr>
      </w:pPr>
      <w:r>
        <w:rPr>
          <w:sz w:val="28"/>
          <w:szCs w:val="28"/>
        </w:rPr>
        <w:t>По информации УФСИН России по Краснодарскому краю, о</w:t>
      </w:r>
      <w:r w:rsidRPr="00ED613F">
        <w:rPr>
          <w:sz w:val="28"/>
          <w:szCs w:val="28"/>
        </w:rPr>
        <w:t>сновной проблемой, затрагивающей основные права и свободы человека и гражданина в местах принудител</w:t>
      </w:r>
      <w:r w:rsidR="006A2457">
        <w:rPr>
          <w:sz w:val="28"/>
          <w:szCs w:val="28"/>
        </w:rPr>
        <w:t>ьного содержания является перенаполнение (перелимит)</w:t>
      </w:r>
      <w:r w:rsidRPr="00ED613F">
        <w:rPr>
          <w:sz w:val="28"/>
          <w:szCs w:val="28"/>
        </w:rPr>
        <w:t xml:space="preserve"> в следственных изоляторах УФСИН России по Краснодарскому краю.</w:t>
      </w:r>
    </w:p>
    <w:p w:rsidR="005F09B0" w:rsidRPr="00ED613F" w:rsidRDefault="005F09B0" w:rsidP="005F09B0">
      <w:pPr>
        <w:suppressAutoHyphens/>
        <w:ind w:firstLine="708"/>
        <w:jc w:val="both"/>
        <w:rPr>
          <w:sz w:val="28"/>
          <w:szCs w:val="28"/>
        </w:rPr>
      </w:pPr>
      <w:r>
        <w:rPr>
          <w:sz w:val="28"/>
          <w:szCs w:val="28"/>
        </w:rPr>
        <w:t xml:space="preserve">По состоянию на 01.10.2018 года, </w:t>
      </w:r>
      <w:r w:rsidRPr="00ED613F">
        <w:rPr>
          <w:sz w:val="28"/>
          <w:szCs w:val="28"/>
        </w:rPr>
        <w:t>в следственных изоляторах УФСИН России по Краснодарскому краю при общем лимите 2</w:t>
      </w:r>
      <w:r>
        <w:rPr>
          <w:sz w:val="28"/>
          <w:szCs w:val="28"/>
        </w:rPr>
        <w:t>.</w:t>
      </w:r>
      <w:r w:rsidRPr="00ED613F">
        <w:rPr>
          <w:sz w:val="28"/>
          <w:szCs w:val="28"/>
        </w:rPr>
        <w:t xml:space="preserve">744 человека </w:t>
      </w:r>
      <w:r w:rsidRPr="00ED613F">
        <w:rPr>
          <w:sz w:val="28"/>
          <w:szCs w:val="28"/>
        </w:rPr>
        <w:lastRenderedPageBreak/>
        <w:t>содержалось 3</w:t>
      </w:r>
      <w:r w:rsidR="00505746">
        <w:rPr>
          <w:sz w:val="28"/>
          <w:szCs w:val="28"/>
        </w:rPr>
        <w:t>.</w:t>
      </w:r>
      <w:r w:rsidRPr="00ED613F">
        <w:rPr>
          <w:sz w:val="28"/>
          <w:szCs w:val="28"/>
        </w:rPr>
        <w:t>248 (</w:t>
      </w:r>
      <w:r>
        <w:rPr>
          <w:sz w:val="28"/>
          <w:szCs w:val="28"/>
        </w:rPr>
        <w:t>в 2017 г.</w:t>
      </w:r>
      <w:r w:rsidRPr="00ED613F">
        <w:rPr>
          <w:sz w:val="28"/>
          <w:szCs w:val="28"/>
        </w:rPr>
        <w:t xml:space="preserve"> – 2</w:t>
      </w:r>
      <w:r>
        <w:rPr>
          <w:sz w:val="28"/>
          <w:szCs w:val="28"/>
        </w:rPr>
        <w:t>.</w:t>
      </w:r>
      <w:r w:rsidRPr="00ED613F">
        <w:rPr>
          <w:sz w:val="28"/>
          <w:szCs w:val="28"/>
        </w:rPr>
        <w:t>916) подозреваемых, обвиняемых и осужденных (перелимит составил 504  (</w:t>
      </w:r>
      <w:r>
        <w:rPr>
          <w:sz w:val="28"/>
          <w:szCs w:val="28"/>
        </w:rPr>
        <w:t xml:space="preserve">в 2017 г. </w:t>
      </w:r>
      <w:r w:rsidRPr="00ED613F">
        <w:rPr>
          <w:sz w:val="28"/>
          <w:szCs w:val="28"/>
        </w:rPr>
        <w:t>– 172) человек:</w:t>
      </w:r>
    </w:p>
    <w:p w:rsidR="005F09B0" w:rsidRPr="00ED613F" w:rsidRDefault="00C03D23" w:rsidP="005F09B0">
      <w:pPr>
        <w:suppressAutoHyphens/>
        <w:ind w:firstLine="708"/>
        <w:jc w:val="both"/>
        <w:rPr>
          <w:sz w:val="28"/>
          <w:szCs w:val="28"/>
        </w:rPr>
      </w:pPr>
      <w:r>
        <w:rPr>
          <w:sz w:val="28"/>
          <w:szCs w:val="28"/>
        </w:rPr>
        <w:t>-</w:t>
      </w:r>
      <w:r w:rsidR="005F09B0" w:rsidRPr="00ED613F">
        <w:rPr>
          <w:sz w:val="28"/>
          <w:szCs w:val="28"/>
        </w:rPr>
        <w:t>СИЗО-1 при лимите 1</w:t>
      </w:r>
      <w:r w:rsidR="00505746">
        <w:rPr>
          <w:sz w:val="28"/>
          <w:szCs w:val="28"/>
        </w:rPr>
        <w:t>.</w:t>
      </w:r>
      <w:r w:rsidR="005F09B0" w:rsidRPr="00ED613F">
        <w:rPr>
          <w:sz w:val="28"/>
          <w:szCs w:val="28"/>
        </w:rPr>
        <w:t>695 мест содержалось 1</w:t>
      </w:r>
      <w:r w:rsidR="005F09B0">
        <w:rPr>
          <w:sz w:val="28"/>
          <w:szCs w:val="28"/>
        </w:rPr>
        <w:t>.</w:t>
      </w:r>
      <w:r w:rsidR="005F09B0" w:rsidRPr="00ED613F">
        <w:rPr>
          <w:sz w:val="28"/>
          <w:szCs w:val="28"/>
        </w:rPr>
        <w:t>974 (</w:t>
      </w:r>
      <w:r w:rsidR="005F09B0">
        <w:rPr>
          <w:sz w:val="28"/>
          <w:szCs w:val="28"/>
        </w:rPr>
        <w:t>2017 г.</w:t>
      </w:r>
      <w:r w:rsidR="005F09B0" w:rsidRPr="00ED613F">
        <w:rPr>
          <w:sz w:val="28"/>
          <w:szCs w:val="28"/>
        </w:rPr>
        <w:t xml:space="preserve"> – 1</w:t>
      </w:r>
      <w:r w:rsidR="005F09B0">
        <w:rPr>
          <w:sz w:val="28"/>
          <w:szCs w:val="28"/>
        </w:rPr>
        <w:t>.</w:t>
      </w:r>
      <w:r w:rsidR="005F09B0" w:rsidRPr="00ED613F">
        <w:rPr>
          <w:sz w:val="28"/>
          <w:szCs w:val="28"/>
        </w:rPr>
        <w:t xml:space="preserve">686) человек,  перелимит составил 279 человек или 16,5%. </w:t>
      </w:r>
    </w:p>
    <w:p w:rsidR="00C03D23" w:rsidRDefault="00C03D23" w:rsidP="00C03D23">
      <w:pPr>
        <w:shd w:val="clear" w:color="auto" w:fill="FFFFFF"/>
        <w:tabs>
          <w:tab w:val="left" w:pos="986"/>
        </w:tabs>
        <w:suppressAutoHyphens/>
        <w:ind w:firstLine="709"/>
        <w:jc w:val="both"/>
        <w:rPr>
          <w:sz w:val="28"/>
          <w:szCs w:val="28"/>
        </w:rPr>
      </w:pPr>
      <w:r>
        <w:rPr>
          <w:sz w:val="28"/>
          <w:szCs w:val="28"/>
        </w:rPr>
        <w:t>-</w:t>
      </w:r>
      <w:r w:rsidR="005F09B0" w:rsidRPr="00ED613F">
        <w:rPr>
          <w:sz w:val="28"/>
          <w:szCs w:val="28"/>
        </w:rPr>
        <w:t>СИЗО-2 при лимите 468 мест содержалось 573 (</w:t>
      </w:r>
      <w:r w:rsidR="005F09B0">
        <w:rPr>
          <w:sz w:val="28"/>
          <w:szCs w:val="28"/>
        </w:rPr>
        <w:t>2017 г.</w:t>
      </w:r>
      <w:r w:rsidR="005F09B0" w:rsidRPr="00ED613F">
        <w:rPr>
          <w:sz w:val="28"/>
          <w:szCs w:val="28"/>
        </w:rPr>
        <w:t xml:space="preserve"> – 105) человек,  перелим</w:t>
      </w:r>
      <w:r w:rsidR="00505746">
        <w:rPr>
          <w:sz w:val="28"/>
          <w:szCs w:val="28"/>
        </w:rPr>
        <w:t xml:space="preserve">ит составил </w:t>
      </w:r>
      <w:r w:rsidR="005F09B0">
        <w:rPr>
          <w:sz w:val="28"/>
          <w:szCs w:val="28"/>
        </w:rPr>
        <w:t>105 человек или 22,</w:t>
      </w:r>
      <w:r>
        <w:rPr>
          <w:sz w:val="28"/>
          <w:szCs w:val="28"/>
        </w:rPr>
        <w:t>4%.</w:t>
      </w:r>
    </w:p>
    <w:p w:rsidR="005F09B0" w:rsidRDefault="00C03D23" w:rsidP="00C03D23">
      <w:pPr>
        <w:shd w:val="clear" w:color="auto" w:fill="FFFFFF"/>
        <w:tabs>
          <w:tab w:val="left" w:pos="986"/>
        </w:tabs>
        <w:suppressAutoHyphens/>
        <w:ind w:firstLine="709"/>
        <w:jc w:val="both"/>
        <w:rPr>
          <w:sz w:val="28"/>
          <w:szCs w:val="28"/>
        </w:rPr>
      </w:pPr>
      <w:r>
        <w:rPr>
          <w:sz w:val="28"/>
          <w:szCs w:val="28"/>
        </w:rPr>
        <w:t>-</w:t>
      </w:r>
      <w:r w:rsidR="005F09B0" w:rsidRPr="00ED613F">
        <w:rPr>
          <w:sz w:val="28"/>
          <w:szCs w:val="28"/>
        </w:rPr>
        <w:t>СИЗО-3 при лимите 581 мест содержалось 701 (</w:t>
      </w:r>
      <w:r w:rsidR="005F09B0">
        <w:rPr>
          <w:sz w:val="28"/>
          <w:szCs w:val="28"/>
        </w:rPr>
        <w:t>2017 г.</w:t>
      </w:r>
      <w:r w:rsidR="005F09B0" w:rsidRPr="00ED613F">
        <w:rPr>
          <w:sz w:val="28"/>
          <w:szCs w:val="28"/>
        </w:rPr>
        <w:t xml:space="preserve"> – 712) человек,  перелимит составил  120 человек или 20,7%.</w:t>
      </w:r>
    </w:p>
    <w:p w:rsidR="005F09B0" w:rsidRDefault="005F09B0" w:rsidP="005F09B0">
      <w:pPr>
        <w:ind w:firstLine="851"/>
        <w:jc w:val="both"/>
        <w:rPr>
          <w:sz w:val="28"/>
          <w:szCs w:val="28"/>
        </w:rPr>
      </w:pPr>
    </w:p>
    <w:p w:rsidR="005F09B0" w:rsidRDefault="005F09B0" w:rsidP="005F09B0">
      <w:pPr>
        <w:ind w:firstLine="851"/>
        <w:jc w:val="both"/>
        <w:rPr>
          <w:sz w:val="28"/>
          <w:szCs w:val="28"/>
        </w:rPr>
      </w:pPr>
      <w:r>
        <w:rPr>
          <w:noProof/>
          <w:sz w:val="28"/>
          <w:szCs w:val="28"/>
        </w:rPr>
        <w:drawing>
          <wp:inline distT="0" distB="0" distL="0" distR="0">
            <wp:extent cx="4991100" cy="2872740"/>
            <wp:effectExtent l="0" t="0" r="19050" b="2286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F09B0" w:rsidRDefault="005F09B0" w:rsidP="005F09B0">
      <w:pPr>
        <w:jc w:val="both"/>
        <w:rPr>
          <w:sz w:val="28"/>
          <w:szCs w:val="28"/>
        </w:rPr>
      </w:pPr>
    </w:p>
    <w:p w:rsidR="005F09B0" w:rsidRDefault="005F09B0" w:rsidP="005F09B0">
      <w:pPr>
        <w:ind w:firstLine="851"/>
        <w:jc w:val="both"/>
        <w:rPr>
          <w:sz w:val="28"/>
          <w:szCs w:val="28"/>
        </w:rPr>
      </w:pPr>
      <w:r w:rsidRPr="00A40EA5">
        <w:rPr>
          <w:sz w:val="28"/>
          <w:szCs w:val="28"/>
        </w:rPr>
        <w:t>Для решения данной проблемы УФСИН России по Краснодарскому краю предпринимаются следующие меры</w:t>
      </w:r>
      <w:r>
        <w:rPr>
          <w:sz w:val="28"/>
          <w:szCs w:val="28"/>
        </w:rPr>
        <w:t>:</w:t>
      </w:r>
    </w:p>
    <w:p w:rsidR="005F09B0" w:rsidRPr="00ED613F" w:rsidRDefault="005F09B0" w:rsidP="005F09B0">
      <w:pPr>
        <w:ind w:firstLine="708"/>
        <w:jc w:val="both"/>
        <w:rPr>
          <w:sz w:val="28"/>
          <w:szCs w:val="28"/>
        </w:rPr>
      </w:pPr>
      <w:r>
        <w:rPr>
          <w:sz w:val="28"/>
          <w:szCs w:val="28"/>
        </w:rPr>
        <w:t>- в</w:t>
      </w:r>
      <w:r w:rsidRPr="00ED613F">
        <w:rPr>
          <w:sz w:val="28"/>
          <w:szCs w:val="28"/>
        </w:rPr>
        <w:t xml:space="preserve"> целях разгрузки следств</w:t>
      </w:r>
      <w:r>
        <w:rPr>
          <w:sz w:val="28"/>
          <w:szCs w:val="28"/>
        </w:rPr>
        <w:t>енных изоляторов Краснодарского</w:t>
      </w:r>
      <w:r w:rsidRPr="00ED613F">
        <w:rPr>
          <w:sz w:val="28"/>
          <w:szCs w:val="28"/>
        </w:rPr>
        <w:t xml:space="preserve"> края, с разрешения ФСИН России</w:t>
      </w:r>
      <w:r>
        <w:rPr>
          <w:sz w:val="28"/>
          <w:szCs w:val="28"/>
        </w:rPr>
        <w:t>,</w:t>
      </w:r>
      <w:r w:rsidRPr="00ED613F">
        <w:rPr>
          <w:sz w:val="28"/>
          <w:szCs w:val="28"/>
        </w:rPr>
        <w:t xml:space="preserve"> организован вывоз осужденных</w:t>
      </w:r>
      <w:r>
        <w:rPr>
          <w:sz w:val="28"/>
          <w:szCs w:val="28"/>
        </w:rPr>
        <w:t>,</w:t>
      </w:r>
      <w:r w:rsidRPr="00ED613F">
        <w:rPr>
          <w:sz w:val="28"/>
          <w:szCs w:val="28"/>
        </w:rPr>
        <w:t xml:space="preserve"> числящихся за судами апелляционной инстанции Краснодарского края, а также ожидающих вступления приговора в законную силу в территориальные органы определенные ФСИН России для размещения данной категории осужденных.  В настоящее время, осужденные направляются в распоряжение  УФСИН России по Саратовской области, УФСИН России по Кабардино-Балкарской Республике, УФСИН Росси</w:t>
      </w:r>
      <w:r>
        <w:rPr>
          <w:sz w:val="28"/>
          <w:szCs w:val="28"/>
        </w:rPr>
        <w:t>и</w:t>
      </w:r>
      <w:r w:rsidRPr="00ED613F">
        <w:rPr>
          <w:sz w:val="28"/>
          <w:szCs w:val="28"/>
        </w:rPr>
        <w:t xml:space="preserve"> по Тамбовской области, УФСИН России по Волгоградской области, УФСИН России по Самарской области. </w:t>
      </w:r>
    </w:p>
    <w:p w:rsidR="005F09B0" w:rsidRDefault="005F09B0" w:rsidP="005F09B0">
      <w:pPr>
        <w:ind w:right="-39" w:firstLine="708"/>
        <w:jc w:val="both"/>
        <w:rPr>
          <w:sz w:val="28"/>
          <w:szCs w:val="28"/>
        </w:rPr>
      </w:pPr>
      <w:r>
        <w:rPr>
          <w:sz w:val="28"/>
          <w:szCs w:val="28"/>
        </w:rPr>
        <w:t>- в</w:t>
      </w:r>
      <w:r w:rsidRPr="00ED613F">
        <w:rPr>
          <w:sz w:val="28"/>
          <w:szCs w:val="28"/>
        </w:rPr>
        <w:t xml:space="preserve"> целях снижения перелимита </w:t>
      </w:r>
      <w:r>
        <w:rPr>
          <w:sz w:val="28"/>
          <w:szCs w:val="28"/>
        </w:rPr>
        <w:t>организовано взаимодействие</w:t>
      </w:r>
      <w:r w:rsidRPr="00ED613F">
        <w:rPr>
          <w:sz w:val="28"/>
          <w:szCs w:val="28"/>
        </w:rPr>
        <w:t xml:space="preserve"> следственных и</w:t>
      </w:r>
      <w:r>
        <w:rPr>
          <w:sz w:val="28"/>
          <w:szCs w:val="28"/>
        </w:rPr>
        <w:t xml:space="preserve">золяторов Краснодарского края </w:t>
      </w:r>
      <w:r w:rsidRPr="00ED613F">
        <w:rPr>
          <w:sz w:val="28"/>
          <w:szCs w:val="28"/>
        </w:rPr>
        <w:t>с судебными органами</w:t>
      </w:r>
      <w:r>
        <w:rPr>
          <w:sz w:val="28"/>
          <w:szCs w:val="28"/>
        </w:rPr>
        <w:t xml:space="preserve"> по вопросу обмена процессуальными документами.</w:t>
      </w:r>
      <w:r w:rsidRPr="00ED613F">
        <w:rPr>
          <w:sz w:val="28"/>
          <w:szCs w:val="28"/>
        </w:rPr>
        <w:t xml:space="preserve"> </w:t>
      </w:r>
      <w:r>
        <w:rPr>
          <w:sz w:val="28"/>
          <w:szCs w:val="28"/>
        </w:rPr>
        <w:t xml:space="preserve">Так, с начала 2018 года получено </w:t>
      </w:r>
      <w:r w:rsidRPr="00ED613F">
        <w:rPr>
          <w:sz w:val="28"/>
          <w:szCs w:val="28"/>
        </w:rPr>
        <w:t>712 распоряжений о вступлении приговора (постановлений) в законную силу.</w:t>
      </w:r>
      <w:r>
        <w:rPr>
          <w:sz w:val="28"/>
          <w:szCs w:val="28"/>
        </w:rPr>
        <w:t xml:space="preserve"> </w:t>
      </w:r>
    </w:p>
    <w:p w:rsidR="005F09B0" w:rsidRDefault="005F09B0" w:rsidP="005F09B0">
      <w:pPr>
        <w:ind w:right="-39" w:firstLine="708"/>
        <w:jc w:val="both"/>
        <w:rPr>
          <w:sz w:val="28"/>
          <w:szCs w:val="28"/>
        </w:rPr>
      </w:pPr>
      <w:r>
        <w:rPr>
          <w:sz w:val="28"/>
          <w:szCs w:val="28"/>
        </w:rPr>
        <w:t>-</w:t>
      </w:r>
      <w:r>
        <w:rPr>
          <w:sz w:val="28"/>
          <w:szCs w:val="28"/>
          <w:lang w:val="en-US"/>
        </w:rPr>
        <w:t> </w:t>
      </w:r>
      <w:r w:rsidRPr="00ED613F">
        <w:rPr>
          <w:sz w:val="28"/>
          <w:szCs w:val="28"/>
        </w:rPr>
        <w:t xml:space="preserve">организовано направление в </w:t>
      </w:r>
      <w:r>
        <w:rPr>
          <w:sz w:val="28"/>
          <w:szCs w:val="28"/>
        </w:rPr>
        <w:t>лечебные исправительные учреждения, лечебно-профилактические учреждения</w:t>
      </w:r>
      <w:r w:rsidRPr="00ED613F">
        <w:rPr>
          <w:sz w:val="28"/>
          <w:szCs w:val="28"/>
        </w:rPr>
        <w:t xml:space="preserve"> для прохождения лечения осужденных</w:t>
      </w:r>
      <w:r>
        <w:rPr>
          <w:sz w:val="28"/>
          <w:szCs w:val="28"/>
        </w:rPr>
        <w:t>,</w:t>
      </w:r>
      <w:r w:rsidRPr="00ED613F">
        <w:rPr>
          <w:sz w:val="28"/>
          <w:szCs w:val="28"/>
        </w:rPr>
        <w:t xml:space="preserve"> минуя следственны</w:t>
      </w:r>
      <w:r>
        <w:rPr>
          <w:sz w:val="28"/>
          <w:szCs w:val="28"/>
        </w:rPr>
        <w:t>е изоляторы Краснодарского края.</w:t>
      </w:r>
    </w:p>
    <w:p w:rsidR="005F09B0" w:rsidRPr="00ED613F" w:rsidRDefault="00505746" w:rsidP="005F09B0">
      <w:pPr>
        <w:ind w:right="-39" w:firstLine="708"/>
        <w:jc w:val="both"/>
        <w:rPr>
          <w:sz w:val="28"/>
          <w:szCs w:val="28"/>
        </w:rPr>
      </w:pPr>
      <w:r>
        <w:rPr>
          <w:sz w:val="28"/>
          <w:szCs w:val="28"/>
        </w:rPr>
        <w:lastRenderedPageBreak/>
        <w:t xml:space="preserve">Также </w:t>
      </w:r>
      <w:r w:rsidR="005F09B0" w:rsidRPr="00872FE7">
        <w:rPr>
          <w:sz w:val="28"/>
          <w:szCs w:val="28"/>
        </w:rPr>
        <w:t>УФСИН России по Краснодарскому краю достигнуто соглашение с судебными органами по еженедельной передаче апелляционных определений в СИЗО Краснодарского края с 20.04.2018 года. Так</w:t>
      </w:r>
      <w:r w:rsidR="005F09B0">
        <w:rPr>
          <w:sz w:val="28"/>
          <w:szCs w:val="28"/>
        </w:rPr>
        <w:t>,</w:t>
      </w:r>
      <w:r w:rsidR="005F09B0" w:rsidRPr="00872FE7">
        <w:rPr>
          <w:sz w:val="28"/>
          <w:szCs w:val="28"/>
        </w:rPr>
        <w:t xml:space="preserve"> с апреля месяца 2018 года получено 809 определений.</w:t>
      </w:r>
      <w:r w:rsidR="005F09B0" w:rsidRPr="00ED613F">
        <w:rPr>
          <w:sz w:val="28"/>
          <w:szCs w:val="28"/>
        </w:rPr>
        <w:t xml:space="preserve"> </w:t>
      </w:r>
    </w:p>
    <w:p w:rsidR="005F09B0" w:rsidRDefault="006A2457" w:rsidP="005F09B0">
      <w:pPr>
        <w:ind w:right="-39" w:firstLine="708"/>
        <w:jc w:val="both"/>
        <w:rPr>
          <w:sz w:val="28"/>
          <w:szCs w:val="28"/>
        </w:rPr>
      </w:pPr>
      <w:r>
        <w:rPr>
          <w:sz w:val="28"/>
          <w:szCs w:val="28"/>
        </w:rPr>
        <w:t xml:space="preserve"> Что касается осужденных с инвалидностью, то</w:t>
      </w:r>
      <w:r w:rsidR="00505746">
        <w:rPr>
          <w:sz w:val="28"/>
          <w:szCs w:val="28"/>
        </w:rPr>
        <w:t xml:space="preserve">, </w:t>
      </w:r>
      <w:r w:rsidR="005F09B0">
        <w:rPr>
          <w:sz w:val="28"/>
          <w:szCs w:val="28"/>
        </w:rPr>
        <w:t>по информации УФСИН России по Краснодарскому краю</w:t>
      </w:r>
      <w:r w:rsidR="00505746">
        <w:rPr>
          <w:sz w:val="28"/>
          <w:szCs w:val="28"/>
        </w:rPr>
        <w:t>,</w:t>
      </w:r>
      <w:r w:rsidR="005F09B0">
        <w:rPr>
          <w:sz w:val="28"/>
          <w:szCs w:val="28"/>
        </w:rPr>
        <w:t xml:space="preserve"> в </w:t>
      </w:r>
      <w:r w:rsidR="005F09B0" w:rsidRPr="00C071E6">
        <w:rPr>
          <w:sz w:val="28"/>
          <w:szCs w:val="28"/>
        </w:rPr>
        <w:t>учреждения</w:t>
      </w:r>
      <w:r w:rsidR="005F09B0">
        <w:rPr>
          <w:sz w:val="28"/>
          <w:szCs w:val="28"/>
        </w:rPr>
        <w:t>х</w:t>
      </w:r>
      <w:r w:rsidR="005F09B0" w:rsidRPr="00C071E6">
        <w:rPr>
          <w:sz w:val="28"/>
          <w:szCs w:val="28"/>
        </w:rPr>
        <w:t xml:space="preserve"> уголовно-исполнительной системы Краснодарского края, по состоянию на 01</w:t>
      </w:r>
      <w:r w:rsidR="005F09B0">
        <w:rPr>
          <w:sz w:val="28"/>
          <w:szCs w:val="28"/>
        </w:rPr>
        <w:t>.11</w:t>
      </w:r>
      <w:r w:rsidR="005F09B0" w:rsidRPr="00C071E6">
        <w:rPr>
          <w:sz w:val="28"/>
          <w:szCs w:val="28"/>
        </w:rPr>
        <w:t>.2018 содержится 427 инвалидов. Из них инвалидов первой группы - 2 человека, инвалидов второй группы - 225 человек, инвалидов третьей группы - 197 человек, а так же 3 ребенка инвалида.</w:t>
      </w:r>
    </w:p>
    <w:p w:rsidR="005F09B0" w:rsidRDefault="005F09B0" w:rsidP="005F09B0">
      <w:pPr>
        <w:ind w:right="-39" w:firstLine="708"/>
        <w:jc w:val="both"/>
        <w:rPr>
          <w:sz w:val="28"/>
          <w:szCs w:val="28"/>
        </w:rPr>
      </w:pPr>
      <w:r>
        <w:rPr>
          <w:sz w:val="28"/>
          <w:szCs w:val="28"/>
        </w:rPr>
        <w:t xml:space="preserve">УФСИН России по Краснодарскому краю принимаются меры по улучшению ситуации с инвалидами. Например: </w:t>
      </w:r>
    </w:p>
    <w:p w:rsidR="005F09B0" w:rsidRPr="005F09B0" w:rsidRDefault="005F09B0" w:rsidP="005F09B0">
      <w:pPr>
        <w:ind w:right="-39" w:firstLine="708"/>
        <w:jc w:val="both"/>
        <w:rPr>
          <w:sz w:val="28"/>
          <w:szCs w:val="28"/>
        </w:rPr>
      </w:pPr>
      <w:r w:rsidRPr="005F09B0">
        <w:rPr>
          <w:sz w:val="28"/>
          <w:szCs w:val="28"/>
        </w:rPr>
        <w:t xml:space="preserve">- </w:t>
      </w:r>
      <w:r w:rsidRPr="005F09B0">
        <w:rPr>
          <w:rStyle w:val="FontStyle14"/>
          <w:sz w:val="28"/>
          <w:szCs w:val="28"/>
        </w:rPr>
        <w:t>размещение осужденных-инвалидов организовано</w:t>
      </w:r>
      <w:r w:rsidRPr="005F09B0">
        <w:rPr>
          <w:sz w:val="28"/>
          <w:szCs w:val="28"/>
        </w:rPr>
        <w:t xml:space="preserve"> в отдельных отрядах на одноярусных кроватях, с соблюдением нормы положенности санитарной площади на человека; </w:t>
      </w:r>
    </w:p>
    <w:p w:rsidR="005F09B0" w:rsidRDefault="005F09B0" w:rsidP="005F09B0">
      <w:pPr>
        <w:ind w:right="-39" w:firstLine="708"/>
        <w:jc w:val="both"/>
        <w:rPr>
          <w:sz w:val="28"/>
          <w:szCs w:val="28"/>
        </w:rPr>
      </w:pPr>
      <w:r>
        <w:rPr>
          <w:sz w:val="28"/>
          <w:szCs w:val="28"/>
        </w:rPr>
        <w:t>- с</w:t>
      </w:r>
      <w:r w:rsidRPr="00C071E6">
        <w:rPr>
          <w:sz w:val="28"/>
          <w:szCs w:val="28"/>
        </w:rPr>
        <w:t>пальные места и вспомогательные помещения расположены на первых этажах зданий</w:t>
      </w:r>
      <w:r>
        <w:rPr>
          <w:sz w:val="28"/>
          <w:szCs w:val="28"/>
        </w:rPr>
        <w:t>;</w:t>
      </w:r>
      <w:r w:rsidRPr="00C071E6">
        <w:rPr>
          <w:sz w:val="28"/>
          <w:szCs w:val="28"/>
        </w:rPr>
        <w:t xml:space="preserve"> </w:t>
      </w:r>
    </w:p>
    <w:p w:rsidR="005F09B0" w:rsidRDefault="005F09B0" w:rsidP="005F09B0">
      <w:pPr>
        <w:ind w:right="-39" w:firstLine="708"/>
        <w:jc w:val="both"/>
        <w:rPr>
          <w:sz w:val="28"/>
          <w:szCs w:val="28"/>
        </w:rPr>
      </w:pPr>
      <w:r>
        <w:rPr>
          <w:sz w:val="28"/>
          <w:szCs w:val="28"/>
        </w:rPr>
        <w:t>- д</w:t>
      </w:r>
      <w:r w:rsidRPr="00C071E6">
        <w:rPr>
          <w:sz w:val="28"/>
          <w:szCs w:val="28"/>
        </w:rPr>
        <w:t>верные проемы имеют ширину 1,2 м</w:t>
      </w:r>
      <w:r>
        <w:rPr>
          <w:sz w:val="28"/>
          <w:szCs w:val="28"/>
        </w:rPr>
        <w:t>.</w:t>
      </w:r>
      <w:r w:rsidRPr="00C071E6">
        <w:rPr>
          <w:sz w:val="28"/>
          <w:szCs w:val="28"/>
        </w:rPr>
        <w:t>, двери открываются по направлению движения эвакуации</w:t>
      </w:r>
      <w:r>
        <w:rPr>
          <w:sz w:val="28"/>
          <w:szCs w:val="28"/>
        </w:rPr>
        <w:t>;</w:t>
      </w:r>
      <w:r w:rsidRPr="00C071E6">
        <w:rPr>
          <w:sz w:val="28"/>
          <w:szCs w:val="28"/>
        </w:rPr>
        <w:t xml:space="preserve"> </w:t>
      </w:r>
    </w:p>
    <w:p w:rsidR="005F09B0" w:rsidRDefault="005F09B0" w:rsidP="005F09B0">
      <w:pPr>
        <w:ind w:right="-39" w:firstLine="708"/>
        <w:jc w:val="both"/>
        <w:rPr>
          <w:sz w:val="28"/>
          <w:szCs w:val="28"/>
        </w:rPr>
      </w:pPr>
      <w:r>
        <w:rPr>
          <w:sz w:val="28"/>
          <w:szCs w:val="28"/>
        </w:rPr>
        <w:t>- в</w:t>
      </w:r>
      <w:r w:rsidRPr="00C071E6">
        <w:rPr>
          <w:sz w:val="28"/>
          <w:szCs w:val="28"/>
        </w:rPr>
        <w:t>се объекты коммунально-бытового назначения имеют пандусы.</w:t>
      </w:r>
    </w:p>
    <w:p w:rsidR="005F09B0" w:rsidRDefault="005F09B0" w:rsidP="005F09B0">
      <w:pPr>
        <w:ind w:right="-39" w:firstLine="708"/>
        <w:jc w:val="both"/>
        <w:rPr>
          <w:sz w:val="28"/>
          <w:szCs w:val="28"/>
        </w:rPr>
      </w:pPr>
      <w:r w:rsidRPr="00C071E6">
        <w:rPr>
          <w:sz w:val="28"/>
          <w:szCs w:val="28"/>
        </w:rPr>
        <w:t>В ФКУ ИК-3, ИК-4, ИК-5, ИК-9, ИК-14, КП-10 УФСИН России по Краснодарскому краю в душевых кабинах и туалетных комнатах за счет средств федерального бюджета и за счет собственных средств учреждений установлены поручни и специальные откидные сидения для инвалид</w:t>
      </w:r>
      <w:r>
        <w:rPr>
          <w:sz w:val="28"/>
          <w:szCs w:val="28"/>
        </w:rPr>
        <w:t>ов</w:t>
      </w:r>
      <w:r w:rsidRPr="00C071E6">
        <w:rPr>
          <w:sz w:val="28"/>
          <w:szCs w:val="28"/>
        </w:rPr>
        <w:t xml:space="preserve"> на креслах-колясках.</w:t>
      </w:r>
    </w:p>
    <w:p w:rsidR="005F09B0" w:rsidRDefault="006A2457" w:rsidP="005F09B0">
      <w:pPr>
        <w:ind w:firstLine="851"/>
        <w:jc w:val="both"/>
        <w:rPr>
          <w:sz w:val="28"/>
          <w:szCs w:val="28"/>
        </w:rPr>
      </w:pPr>
      <w:r>
        <w:rPr>
          <w:sz w:val="28"/>
          <w:szCs w:val="28"/>
        </w:rPr>
        <w:t>Однако</w:t>
      </w:r>
      <w:r w:rsidR="005F09B0" w:rsidRPr="00E73C2D">
        <w:rPr>
          <w:sz w:val="28"/>
          <w:szCs w:val="28"/>
        </w:rPr>
        <w:t xml:space="preserve"> принимаемых мер</w:t>
      </w:r>
      <w:r>
        <w:rPr>
          <w:sz w:val="28"/>
          <w:szCs w:val="28"/>
        </w:rPr>
        <w:t xml:space="preserve"> явно</w:t>
      </w:r>
      <w:r w:rsidR="005F09B0" w:rsidRPr="00E73C2D">
        <w:rPr>
          <w:sz w:val="28"/>
          <w:szCs w:val="28"/>
        </w:rPr>
        <w:t xml:space="preserve"> недостаточно.</w:t>
      </w:r>
    </w:p>
    <w:p w:rsidR="005F09B0" w:rsidRDefault="005F09B0" w:rsidP="005F09B0">
      <w:pPr>
        <w:ind w:firstLine="851"/>
        <w:jc w:val="both"/>
        <w:rPr>
          <w:sz w:val="28"/>
          <w:szCs w:val="28"/>
        </w:rPr>
      </w:pPr>
    </w:p>
    <w:p w:rsidR="005F09B0" w:rsidRPr="000336B4" w:rsidRDefault="005F09B0" w:rsidP="005F09B0">
      <w:pPr>
        <w:ind w:firstLine="851"/>
        <w:jc w:val="both"/>
        <w:rPr>
          <w:i/>
          <w:sz w:val="28"/>
          <w:szCs w:val="28"/>
        </w:rPr>
      </w:pPr>
      <w:r w:rsidRPr="000336B4">
        <w:rPr>
          <w:i/>
          <w:sz w:val="28"/>
          <w:szCs w:val="28"/>
        </w:rPr>
        <w:t>В адрес Уполномоченного обратилась Т.Н.П. в защиту интересов своего сына – инвалида первой группы (колясочника) К.А.Н., содержащегося в ФКУ СИЗО-1 УФСИН России по Краснодарскому краю.</w:t>
      </w:r>
    </w:p>
    <w:p w:rsidR="005F09B0" w:rsidRPr="000336B4" w:rsidRDefault="005F09B0" w:rsidP="005F09B0">
      <w:pPr>
        <w:ind w:firstLine="851"/>
        <w:jc w:val="both"/>
        <w:rPr>
          <w:i/>
          <w:sz w:val="28"/>
          <w:szCs w:val="28"/>
        </w:rPr>
      </w:pPr>
      <w:r w:rsidRPr="000336B4">
        <w:rPr>
          <w:i/>
          <w:sz w:val="28"/>
          <w:szCs w:val="28"/>
        </w:rPr>
        <w:t>Т.Н.П. сообщает, что его содержат в СИЗО-1 в общей камере, где санитарные условия не предназначены для содержания инвалида-колясочника. Для него даже проблемой становится поход в туалет.</w:t>
      </w:r>
    </w:p>
    <w:p w:rsidR="005F09B0" w:rsidRPr="000336B4" w:rsidRDefault="005F09B0" w:rsidP="005F09B0">
      <w:pPr>
        <w:ind w:firstLine="851"/>
        <w:jc w:val="both"/>
        <w:rPr>
          <w:i/>
          <w:sz w:val="28"/>
          <w:szCs w:val="28"/>
        </w:rPr>
      </w:pPr>
      <w:r w:rsidRPr="000336B4">
        <w:rPr>
          <w:i/>
          <w:sz w:val="28"/>
          <w:szCs w:val="28"/>
        </w:rPr>
        <w:t xml:space="preserve">По данному вопросу Уполномоченный обратился в УФСИН России по Краснодарскому краю, которое </w:t>
      </w:r>
      <w:r w:rsidR="006A2457">
        <w:rPr>
          <w:i/>
          <w:sz w:val="28"/>
          <w:szCs w:val="28"/>
        </w:rPr>
        <w:t xml:space="preserve">только </w:t>
      </w:r>
      <w:r w:rsidRPr="000336B4">
        <w:rPr>
          <w:i/>
          <w:sz w:val="28"/>
          <w:szCs w:val="28"/>
        </w:rPr>
        <w:t>через 12 дней передало его на рассмотрение в администрацию ФКУ СИЗО-1 УФСИН России по Краснодарскому краю.</w:t>
      </w:r>
    </w:p>
    <w:p w:rsidR="005F09B0" w:rsidRPr="000336B4" w:rsidRDefault="005F09B0" w:rsidP="005F09B0">
      <w:pPr>
        <w:ind w:firstLine="851"/>
        <w:jc w:val="both"/>
        <w:rPr>
          <w:i/>
          <w:sz w:val="28"/>
          <w:szCs w:val="28"/>
        </w:rPr>
      </w:pPr>
      <w:r>
        <w:rPr>
          <w:i/>
          <w:sz w:val="28"/>
          <w:szCs w:val="28"/>
        </w:rPr>
        <w:t>Из ответа следовало, что «</w:t>
      </w:r>
      <w:r w:rsidRPr="00F0021D">
        <w:rPr>
          <w:i/>
          <w:sz w:val="28"/>
          <w:szCs w:val="28"/>
        </w:rPr>
        <w:t>К</w:t>
      </w:r>
      <w:r>
        <w:rPr>
          <w:i/>
          <w:sz w:val="28"/>
          <w:szCs w:val="28"/>
        </w:rPr>
        <w:t>.</w:t>
      </w:r>
      <w:r w:rsidRPr="00F0021D">
        <w:rPr>
          <w:i/>
          <w:sz w:val="28"/>
          <w:szCs w:val="28"/>
        </w:rPr>
        <w:t>А.</w:t>
      </w:r>
      <w:r>
        <w:rPr>
          <w:i/>
          <w:sz w:val="28"/>
          <w:szCs w:val="28"/>
        </w:rPr>
        <w:t>Н. содержался в камере № 67,</w:t>
      </w:r>
      <w:r w:rsidRPr="00F0021D">
        <w:rPr>
          <w:i/>
          <w:sz w:val="28"/>
          <w:szCs w:val="28"/>
        </w:rPr>
        <w:t xml:space="preserve"> где был обеспечен индивидуальным спальным местом. </w:t>
      </w:r>
      <w:r>
        <w:rPr>
          <w:i/>
          <w:sz w:val="28"/>
          <w:szCs w:val="28"/>
        </w:rPr>
        <w:t>Н</w:t>
      </w:r>
      <w:r w:rsidRPr="00F0021D">
        <w:rPr>
          <w:i/>
          <w:sz w:val="28"/>
          <w:szCs w:val="28"/>
        </w:rPr>
        <w:t>а 22 спальных места в камере содержится 18 человек. Спальное место К</w:t>
      </w:r>
      <w:r>
        <w:rPr>
          <w:i/>
          <w:sz w:val="28"/>
          <w:szCs w:val="28"/>
        </w:rPr>
        <w:t>.</w:t>
      </w:r>
      <w:r w:rsidRPr="00F0021D">
        <w:rPr>
          <w:i/>
          <w:sz w:val="28"/>
          <w:szCs w:val="28"/>
        </w:rPr>
        <w:t>А.</w:t>
      </w:r>
      <w:r>
        <w:rPr>
          <w:i/>
          <w:sz w:val="28"/>
          <w:szCs w:val="28"/>
        </w:rPr>
        <w:t>Н</w:t>
      </w:r>
      <w:r w:rsidRPr="00F0021D">
        <w:rPr>
          <w:i/>
          <w:sz w:val="28"/>
          <w:szCs w:val="28"/>
        </w:rPr>
        <w:t>. расположено вблизи выхода</w:t>
      </w:r>
      <w:r>
        <w:rPr>
          <w:i/>
          <w:sz w:val="28"/>
          <w:szCs w:val="28"/>
        </w:rPr>
        <w:t xml:space="preserve"> из</w:t>
      </w:r>
      <w:r w:rsidRPr="00F0021D">
        <w:rPr>
          <w:i/>
          <w:sz w:val="28"/>
          <w:szCs w:val="28"/>
        </w:rPr>
        <w:t xml:space="preserve"> камеры, на нижнем ярусе с минимально возможным расстоянием до санитарного узла раковины. К</w:t>
      </w:r>
      <w:r>
        <w:rPr>
          <w:i/>
          <w:sz w:val="28"/>
          <w:szCs w:val="28"/>
        </w:rPr>
        <w:t>.</w:t>
      </w:r>
      <w:r w:rsidRPr="00F0021D">
        <w:rPr>
          <w:i/>
          <w:sz w:val="28"/>
          <w:szCs w:val="28"/>
        </w:rPr>
        <w:t>А.</w:t>
      </w:r>
      <w:r>
        <w:rPr>
          <w:i/>
          <w:sz w:val="28"/>
          <w:szCs w:val="28"/>
        </w:rPr>
        <w:t>Н</w:t>
      </w:r>
      <w:r w:rsidRPr="00F0021D">
        <w:rPr>
          <w:i/>
          <w:sz w:val="28"/>
          <w:szCs w:val="28"/>
        </w:rPr>
        <w:t>. и</w:t>
      </w:r>
      <w:r w:rsidR="00C03D23">
        <w:rPr>
          <w:i/>
          <w:sz w:val="28"/>
          <w:szCs w:val="28"/>
        </w:rPr>
        <w:t>меет</w:t>
      </w:r>
      <w:r>
        <w:rPr>
          <w:i/>
          <w:sz w:val="28"/>
          <w:szCs w:val="28"/>
        </w:rPr>
        <w:t xml:space="preserve"> возможность принимать пишу, </w:t>
      </w:r>
      <w:r w:rsidRPr="00F0021D">
        <w:rPr>
          <w:i/>
          <w:sz w:val="28"/>
          <w:szCs w:val="28"/>
        </w:rPr>
        <w:t>не покидая спального места. К</w:t>
      </w:r>
      <w:r>
        <w:rPr>
          <w:i/>
          <w:sz w:val="28"/>
          <w:szCs w:val="28"/>
        </w:rPr>
        <w:t>.</w:t>
      </w:r>
      <w:r w:rsidR="006A2457">
        <w:rPr>
          <w:i/>
          <w:sz w:val="28"/>
          <w:szCs w:val="28"/>
        </w:rPr>
        <w:t>АН</w:t>
      </w:r>
      <w:r w:rsidRPr="00F0021D">
        <w:rPr>
          <w:i/>
          <w:sz w:val="28"/>
          <w:szCs w:val="28"/>
        </w:rPr>
        <w:t>. обеспечен инвалидным креслом-коляской и стулом-туалетом</w:t>
      </w:r>
      <w:r>
        <w:rPr>
          <w:i/>
          <w:sz w:val="28"/>
          <w:szCs w:val="28"/>
        </w:rPr>
        <w:t>»</w:t>
      </w:r>
      <w:r w:rsidRPr="00F0021D">
        <w:rPr>
          <w:i/>
          <w:sz w:val="28"/>
          <w:szCs w:val="28"/>
        </w:rPr>
        <w:t>.</w:t>
      </w:r>
    </w:p>
    <w:p w:rsidR="005F09B0" w:rsidRPr="00F0021D" w:rsidRDefault="005F09B0" w:rsidP="005F09B0">
      <w:pPr>
        <w:ind w:firstLine="851"/>
        <w:jc w:val="both"/>
        <w:rPr>
          <w:i/>
          <w:sz w:val="28"/>
          <w:szCs w:val="28"/>
        </w:rPr>
      </w:pPr>
      <w:r>
        <w:rPr>
          <w:i/>
          <w:sz w:val="28"/>
          <w:szCs w:val="28"/>
        </w:rPr>
        <w:lastRenderedPageBreak/>
        <w:t>В настоящее время К.А.Н. этапирован в краевую больницу №2 МСЧ-23 для обследования.</w:t>
      </w:r>
    </w:p>
    <w:p w:rsidR="005F09B0" w:rsidRDefault="005F09B0" w:rsidP="005F09B0">
      <w:pPr>
        <w:ind w:firstLine="851"/>
        <w:jc w:val="both"/>
        <w:rPr>
          <w:sz w:val="28"/>
          <w:szCs w:val="28"/>
        </w:rPr>
      </w:pPr>
    </w:p>
    <w:p w:rsidR="005F09B0" w:rsidRDefault="005F09B0" w:rsidP="005F09B0">
      <w:pPr>
        <w:ind w:firstLine="851"/>
        <w:jc w:val="both"/>
        <w:rPr>
          <w:sz w:val="28"/>
          <w:szCs w:val="28"/>
        </w:rPr>
      </w:pPr>
      <w:r>
        <w:rPr>
          <w:sz w:val="28"/>
          <w:szCs w:val="28"/>
        </w:rPr>
        <w:t xml:space="preserve">Еще одной тематикой обращений является нарушение права на труд. По мнению Уполномоченного, </w:t>
      </w:r>
      <w:r w:rsidRPr="005E5B59">
        <w:rPr>
          <w:sz w:val="28"/>
          <w:szCs w:val="28"/>
        </w:rPr>
        <w:t>труд осужденных должен служить важнейшим средством социализации личности, способствовать приобретению полез</w:t>
      </w:r>
      <w:r>
        <w:rPr>
          <w:sz w:val="28"/>
          <w:szCs w:val="28"/>
        </w:rPr>
        <w:t>н</w:t>
      </w:r>
      <w:r w:rsidRPr="005E5B59">
        <w:rPr>
          <w:sz w:val="28"/>
          <w:szCs w:val="28"/>
        </w:rPr>
        <w:t xml:space="preserve">ых навыков и </w:t>
      </w:r>
      <w:r>
        <w:rPr>
          <w:sz w:val="28"/>
          <w:szCs w:val="28"/>
        </w:rPr>
        <w:t>профессий, которые могли бы пригодиться человеку после о</w:t>
      </w:r>
      <w:r w:rsidRPr="005E5B59">
        <w:rPr>
          <w:sz w:val="28"/>
          <w:szCs w:val="28"/>
        </w:rPr>
        <w:t>свобождения</w:t>
      </w:r>
      <w:r>
        <w:rPr>
          <w:sz w:val="28"/>
          <w:szCs w:val="28"/>
        </w:rPr>
        <w:t>.</w:t>
      </w:r>
    </w:p>
    <w:p w:rsidR="005F09B0" w:rsidRDefault="005F09B0" w:rsidP="005F09B0">
      <w:pPr>
        <w:ind w:right="-39" w:firstLine="708"/>
        <w:jc w:val="both"/>
        <w:rPr>
          <w:sz w:val="28"/>
          <w:szCs w:val="28"/>
        </w:rPr>
      </w:pPr>
      <w:r>
        <w:rPr>
          <w:sz w:val="28"/>
          <w:szCs w:val="28"/>
        </w:rPr>
        <w:t>Согласно ст. 103 УИК РФ, «к</w:t>
      </w:r>
      <w:r w:rsidRPr="005E5B59">
        <w:rPr>
          <w:sz w:val="28"/>
          <w:szCs w:val="28"/>
        </w:rPr>
        <w:t>аждый осужденный к лишению свободы обязан трудиться в местах и на работах, определяемых администраци</w:t>
      </w:r>
      <w:r>
        <w:rPr>
          <w:sz w:val="28"/>
          <w:szCs w:val="28"/>
        </w:rPr>
        <w:t>ями</w:t>
      </w:r>
      <w:r w:rsidRPr="005E5B59">
        <w:rPr>
          <w:sz w:val="28"/>
          <w:szCs w:val="28"/>
        </w:rPr>
        <w:t xml:space="preserve"> исправительных учреждений. Администраци</w:t>
      </w:r>
      <w:r>
        <w:rPr>
          <w:sz w:val="28"/>
          <w:szCs w:val="28"/>
        </w:rPr>
        <w:t>и</w:t>
      </w:r>
      <w:r w:rsidRPr="005E5B59">
        <w:rPr>
          <w:sz w:val="28"/>
          <w:szCs w:val="28"/>
        </w:rPr>
        <w:t xml:space="preserve"> исправительных учреждений </w:t>
      </w:r>
      <w:r w:rsidR="006A2457">
        <w:rPr>
          <w:sz w:val="28"/>
          <w:szCs w:val="28"/>
        </w:rPr>
        <w:t>обязаны</w:t>
      </w:r>
      <w:r w:rsidRPr="005E5B59">
        <w:rPr>
          <w:sz w:val="28"/>
          <w:szCs w:val="28"/>
        </w:rPr>
        <w:t xml:space="preserve"> привлекать осужденных к труду с учетом их пола, возраста, трудоспособности, состояния здоровья и, по возможности, специальности, а также исходя из наличия рабочих мест</w:t>
      </w:r>
      <w:r>
        <w:rPr>
          <w:sz w:val="28"/>
          <w:szCs w:val="28"/>
        </w:rPr>
        <w:t>»</w:t>
      </w:r>
      <w:r w:rsidRPr="005E5B59">
        <w:rPr>
          <w:sz w:val="28"/>
          <w:szCs w:val="28"/>
        </w:rPr>
        <w:t>.</w:t>
      </w:r>
    </w:p>
    <w:p w:rsidR="005F09B0" w:rsidRDefault="005F09B0" w:rsidP="005F09B0">
      <w:pPr>
        <w:ind w:right="-39" w:firstLine="708"/>
        <w:jc w:val="both"/>
        <w:rPr>
          <w:sz w:val="28"/>
          <w:szCs w:val="28"/>
        </w:rPr>
      </w:pPr>
      <w:r>
        <w:rPr>
          <w:sz w:val="28"/>
          <w:szCs w:val="28"/>
        </w:rPr>
        <w:t>Каждое рабочее место должно быть оборудовано</w:t>
      </w:r>
      <w:r w:rsidRPr="00C43AA6">
        <w:rPr>
          <w:sz w:val="28"/>
          <w:szCs w:val="28"/>
        </w:rPr>
        <w:t xml:space="preserve"> </w:t>
      </w:r>
      <w:r>
        <w:rPr>
          <w:sz w:val="28"/>
          <w:szCs w:val="28"/>
        </w:rPr>
        <w:t>в соответствии с трудовым законодательством РФ, трудовые отношения оформлены, зарплата начисляться, а пенсионные отчисления производиться в соответствии с пенсионным законодательством РФ.</w:t>
      </w:r>
    </w:p>
    <w:p w:rsidR="005F09B0" w:rsidRPr="005E5B59" w:rsidRDefault="005F09B0" w:rsidP="005F09B0">
      <w:pPr>
        <w:ind w:right="-39" w:firstLine="708"/>
        <w:jc w:val="both"/>
        <w:rPr>
          <w:sz w:val="28"/>
          <w:szCs w:val="28"/>
        </w:rPr>
      </w:pPr>
      <w:r>
        <w:rPr>
          <w:sz w:val="28"/>
          <w:szCs w:val="28"/>
        </w:rPr>
        <w:t>Вместе с тем, к Уполномоченному поступали обращения о нарушении трудовых прав осужденных.</w:t>
      </w:r>
    </w:p>
    <w:p w:rsidR="005F09B0" w:rsidRDefault="005F09B0" w:rsidP="005F09B0">
      <w:pPr>
        <w:ind w:firstLine="851"/>
        <w:jc w:val="both"/>
        <w:rPr>
          <w:sz w:val="28"/>
          <w:szCs w:val="28"/>
        </w:rPr>
      </w:pPr>
    </w:p>
    <w:p w:rsidR="005F09B0" w:rsidRPr="00280150" w:rsidRDefault="005F09B0" w:rsidP="005F09B0">
      <w:pPr>
        <w:ind w:firstLine="851"/>
        <w:jc w:val="both"/>
        <w:rPr>
          <w:i/>
          <w:sz w:val="28"/>
          <w:szCs w:val="28"/>
        </w:rPr>
      </w:pPr>
      <w:r>
        <w:rPr>
          <w:i/>
          <w:sz w:val="28"/>
          <w:szCs w:val="28"/>
        </w:rPr>
        <w:t>Так, например, п</w:t>
      </w:r>
      <w:r w:rsidRPr="00280150">
        <w:rPr>
          <w:i/>
          <w:sz w:val="28"/>
          <w:szCs w:val="28"/>
        </w:rPr>
        <w:t xml:space="preserve">оступило обращение С.С.А. о несоблюдении норм трудового законодательства администрацией ИК-3 УФСИН России по Краснодарскому краю. </w:t>
      </w:r>
    </w:p>
    <w:p w:rsidR="005F09B0" w:rsidRPr="00280150" w:rsidRDefault="005F09B0" w:rsidP="005F09B0">
      <w:pPr>
        <w:ind w:firstLine="851"/>
        <w:jc w:val="both"/>
        <w:rPr>
          <w:i/>
          <w:sz w:val="28"/>
          <w:szCs w:val="28"/>
        </w:rPr>
      </w:pPr>
      <w:r w:rsidRPr="00280150">
        <w:rPr>
          <w:i/>
          <w:sz w:val="28"/>
          <w:szCs w:val="28"/>
        </w:rPr>
        <w:t>Заявитель сообщила, что в исправительном учреждении не соблюдаются правила техники безопасности, не учитываются нормы рабочего времени, не оплачивается в повышенном размере плата за работу в ночное время и другие нарушения.</w:t>
      </w:r>
    </w:p>
    <w:p w:rsidR="005F09B0" w:rsidRPr="00280150" w:rsidRDefault="005F09B0" w:rsidP="005F09B0">
      <w:pPr>
        <w:ind w:firstLine="851"/>
        <w:jc w:val="both"/>
        <w:rPr>
          <w:i/>
          <w:sz w:val="28"/>
          <w:szCs w:val="28"/>
        </w:rPr>
      </w:pPr>
      <w:r w:rsidRPr="00280150">
        <w:rPr>
          <w:i/>
          <w:sz w:val="28"/>
          <w:szCs w:val="28"/>
        </w:rPr>
        <w:t>По д</w:t>
      </w:r>
      <w:r w:rsidR="006A2457">
        <w:rPr>
          <w:i/>
          <w:sz w:val="28"/>
          <w:szCs w:val="28"/>
        </w:rPr>
        <w:t>анному обращению была проведена проверка</w:t>
      </w:r>
      <w:r w:rsidRPr="00280150">
        <w:rPr>
          <w:i/>
          <w:sz w:val="28"/>
          <w:szCs w:val="28"/>
        </w:rPr>
        <w:t>.</w:t>
      </w:r>
    </w:p>
    <w:p w:rsidR="005F09B0" w:rsidRDefault="005F09B0" w:rsidP="005F09B0">
      <w:pPr>
        <w:ind w:firstLine="851"/>
        <w:jc w:val="both"/>
        <w:rPr>
          <w:sz w:val="28"/>
          <w:szCs w:val="28"/>
        </w:rPr>
      </w:pPr>
      <w:r w:rsidRPr="00280150">
        <w:rPr>
          <w:i/>
          <w:sz w:val="28"/>
          <w:szCs w:val="28"/>
        </w:rPr>
        <w:t xml:space="preserve">Из ответа следовало, что доводы, указанные С.С.А. в своем обращении, проверялись ранее Государственной инспекцией труда Краснодарского края и не нашли своего подтверждения. Нарушений норм трудового законодательства в отношении С.С.А. в период ее содержания в ИК-3, а также в отношении других осужденных в настоящее время не выявлено. </w:t>
      </w:r>
    </w:p>
    <w:p w:rsidR="005F09B0" w:rsidRDefault="005F09B0" w:rsidP="005F09B0">
      <w:pPr>
        <w:ind w:firstLine="851"/>
        <w:jc w:val="both"/>
        <w:rPr>
          <w:sz w:val="28"/>
          <w:szCs w:val="28"/>
        </w:rPr>
      </w:pPr>
    </w:p>
    <w:p w:rsidR="005F09B0" w:rsidRDefault="005F09B0" w:rsidP="005F09B0">
      <w:pPr>
        <w:ind w:firstLine="851"/>
        <w:jc w:val="both"/>
        <w:rPr>
          <w:sz w:val="28"/>
          <w:szCs w:val="28"/>
        </w:rPr>
      </w:pPr>
      <w:r>
        <w:rPr>
          <w:sz w:val="28"/>
          <w:szCs w:val="28"/>
        </w:rPr>
        <w:t>Знания и умения по дальнейшей профессии, полученные осужденными в местах лишения свободы, будут востребованы после освобождения. Безусловно, после освобождения возникают определенные трудности с поиском работы. С целью оказания помощи в трудоустройстве указанной категории лиц, министерством труда и социального развития такая работа проводится на постоянной основе.</w:t>
      </w:r>
    </w:p>
    <w:p w:rsidR="005F09B0" w:rsidRPr="003A28E2" w:rsidRDefault="005F09B0" w:rsidP="005F09B0">
      <w:pPr>
        <w:ind w:firstLine="851"/>
        <w:jc w:val="both"/>
        <w:rPr>
          <w:sz w:val="28"/>
          <w:szCs w:val="28"/>
        </w:rPr>
      </w:pPr>
      <w:r>
        <w:rPr>
          <w:sz w:val="28"/>
          <w:szCs w:val="28"/>
        </w:rPr>
        <w:t>Так, за 9 месяцев 2018 г. т</w:t>
      </w:r>
      <w:r w:rsidRPr="003A28E2">
        <w:rPr>
          <w:sz w:val="28"/>
          <w:szCs w:val="28"/>
        </w:rPr>
        <w:t>рудоустроено 515 граждан, освобожденных из</w:t>
      </w:r>
      <w:r>
        <w:rPr>
          <w:sz w:val="28"/>
          <w:szCs w:val="28"/>
        </w:rPr>
        <w:t xml:space="preserve"> мест лишения свободы, или 41,4</w:t>
      </w:r>
      <w:r w:rsidRPr="003A28E2">
        <w:rPr>
          <w:sz w:val="28"/>
          <w:szCs w:val="28"/>
        </w:rPr>
        <w:t xml:space="preserve">% от обратившихся в центры занятости населения. Признаны безработными с выплатой пособия по безработице 132 </w:t>
      </w:r>
      <w:r w:rsidRPr="003A28E2">
        <w:rPr>
          <w:sz w:val="28"/>
          <w:szCs w:val="28"/>
        </w:rPr>
        <w:lastRenderedPageBreak/>
        <w:t>человека</w:t>
      </w:r>
      <w:r>
        <w:rPr>
          <w:sz w:val="28"/>
          <w:szCs w:val="28"/>
        </w:rPr>
        <w:t xml:space="preserve"> (10,6%)</w:t>
      </w:r>
      <w:r w:rsidRPr="003A28E2">
        <w:rPr>
          <w:sz w:val="28"/>
          <w:szCs w:val="28"/>
        </w:rPr>
        <w:t xml:space="preserve">. Сняты с учета в связи с длительной неявкой в центр занятости населения 683 человека или 44,5 % от состоящих на учете. </w:t>
      </w:r>
    </w:p>
    <w:p w:rsidR="005F09B0" w:rsidRDefault="005F09B0" w:rsidP="005F09B0">
      <w:pPr>
        <w:ind w:firstLine="851"/>
        <w:jc w:val="both"/>
        <w:rPr>
          <w:sz w:val="28"/>
          <w:szCs w:val="28"/>
        </w:rPr>
      </w:pPr>
      <w:r w:rsidRPr="003A28E2">
        <w:rPr>
          <w:sz w:val="28"/>
          <w:szCs w:val="28"/>
        </w:rPr>
        <w:t>Трудоустроены на временные и общественные работы 38 человек с выплатой материальной поддержки за счет средств краевого бюджета. Изъявили желание и были направлены на профессиональное обучение 24 безработных гражданина, освобожденных из мест лишения свободы.</w:t>
      </w:r>
      <w:r>
        <w:rPr>
          <w:sz w:val="28"/>
          <w:szCs w:val="28"/>
        </w:rPr>
        <w:t xml:space="preserve"> </w:t>
      </w:r>
    </w:p>
    <w:p w:rsidR="005F09B0" w:rsidRDefault="005F09B0" w:rsidP="005F09B0">
      <w:pPr>
        <w:ind w:firstLine="851"/>
        <w:jc w:val="both"/>
        <w:rPr>
          <w:sz w:val="28"/>
          <w:szCs w:val="28"/>
        </w:rPr>
      </w:pPr>
      <w:r w:rsidRPr="003A28E2">
        <w:rPr>
          <w:sz w:val="28"/>
          <w:szCs w:val="28"/>
        </w:rPr>
        <w:t>Оказаны профориентационные услуги 836 гражданам этой категории. Услуги по психологической поддержке и социальной адаптации на рынке труда получили 35 безработных граждан, освобожденных из мест лишения свободы.</w:t>
      </w:r>
    </w:p>
    <w:p w:rsidR="005F09B0" w:rsidRPr="003A28E2" w:rsidRDefault="005F09B0" w:rsidP="005F09B0">
      <w:pPr>
        <w:ind w:firstLine="851"/>
        <w:jc w:val="both"/>
        <w:rPr>
          <w:sz w:val="28"/>
          <w:szCs w:val="28"/>
        </w:rPr>
      </w:pPr>
      <w:r w:rsidRPr="003A28E2">
        <w:rPr>
          <w:sz w:val="28"/>
          <w:szCs w:val="28"/>
        </w:rPr>
        <w:t xml:space="preserve">Дополнительные возможности для трудоустройства лиц, освобожденных из учреждений, исполняющих наказание в виде лишения свободы, обеспечивает Закон Краснодарского края от 8 февраля 2000 года № 231-КЗ «О квотировании рабочих мест в Краснодарском крае» (далее – Закон о квотировании), который реализуется совместно с органами местного самоуправления. </w:t>
      </w:r>
    </w:p>
    <w:p w:rsidR="005F09B0" w:rsidRPr="003A28E2" w:rsidRDefault="005F09B0" w:rsidP="005F09B0">
      <w:pPr>
        <w:ind w:firstLine="851"/>
        <w:jc w:val="both"/>
        <w:rPr>
          <w:sz w:val="28"/>
          <w:szCs w:val="28"/>
        </w:rPr>
      </w:pPr>
      <w:r w:rsidRPr="003A28E2">
        <w:rPr>
          <w:sz w:val="28"/>
          <w:szCs w:val="28"/>
        </w:rPr>
        <w:t>Ежегодно органами местного самоуправления края работодателям устанавливается квота в размере 2% со среднесписочной численностью работников от 100 человек для трудоустройства граждан, испытывающих трудности в поиске работы, в том числе для лиц, освобожденных из учреждений, исполняющих наказание в виде лишения свободы, – до погашения судимости.</w:t>
      </w:r>
    </w:p>
    <w:p w:rsidR="005F09B0" w:rsidRPr="003A28E2" w:rsidRDefault="005F09B0" w:rsidP="005F09B0">
      <w:pPr>
        <w:ind w:firstLine="851"/>
        <w:jc w:val="both"/>
        <w:rPr>
          <w:sz w:val="28"/>
          <w:szCs w:val="28"/>
        </w:rPr>
      </w:pPr>
      <w:r w:rsidRPr="003A28E2">
        <w:rPr>
          <w:sz w:val="28"/>
          <w:szCs w:val="28"/>
        </w:rPr>
        <w:t>На 2018 год 1</w:t>
      </w:r>
      <w:r>
        <w:rPr>
          <w:sz w:val="28"/>
          <w:szCs w:val="28"/>
        </w:rPr>
        <w:t>.</w:t>
      </w:r>
      <w:r w:rsidRPr="003A28E2">
        <w:rPr>
          <w:sz w:val="28"/>
          <w:szCs w:val="28"/>
        </w:rPr>
        <w:t>621 работодателю установлено 10</w:t>
      </w:r>
      <w:r>
        <w:rPr>
          <w:sz w:val="28"/>
          <w:szCs w:val="28"/>
        </w:rPr>
        <w:t>.</w:t>
      </w:r>
      <w:r w:rsidRPr="003A28E2">
        <w:rPr>
          <w:sz w:val="28"/>
          <w:szCs w:val="28"/>
        </w:rPr>
        <w:t>676 квот для трудоустройства граждан, испытывающих трудности в поиске работы. По данным работодателей за 9 месяцев текущего года на квотируемых рабочих местах всего работало 11</w:t>
      </w:r>
      <w:r>
        <w:rPr>
          <w:sz w:val="28"/>
          <w:szCs w:val="28"/>
        </w:rPr>
        <w:t>.</w:t>
      </w:r>
      <w:r w:rsidRPr="003A28E2">
        <w:rPr>
          <w:sz w:val="28"/>
          <w:szCs w:val="28"/>
        </w:rPr>
        <w:t>978 человек, в том числе 296 освобожденных из учреждений, исполняющих наказание.</w:t>
      </w:r>
    </w:p>
    <w:p w:rsidR="005F09B0" w:rsidRDefault="005F09B0" w:rsidP="005F09B0">
      <w:pPr>
        <w:ind w:firstLine="851"/>
        <w:jc w:val="both"/>
        <w:rPr>
          <w:sz w:val="28"/>
          <w:szCs w:val="28"/>
        </w:rPr>
      </w:pPr>
      <w:r>
        <w:rPr>
          <w:sz w:val="28"/>
          <w:szCs w:val="28"/>
        </w:rPr>
        <w:t>Также с</w:t>
      </w:r>
      <w:r w:rsidRPr="00630C95">
        <w:rPr>
          <w:sz w:val="28"/>
          <w:szCs w:val="28"/>
        </w:rPr>
        <w:t xml:space="preserve"> целью оказания содействия трудоустройству лиц</w:t>
      </w:r>
      <w:r>
        <w:rPr>
          <w:sz w:val="28"/>
          <w:szCs w:val="28"/>
        </w:rPr>
        <w:t>ам</w:t>
      </w:r>
      <w:r w:rsidRPr="00630C95">
        <w:rPr>
          <w:sz w:val="28"/>
          <w:szCs w:val="28"/>
        </w:rPr>
        <w:t xml:space="preserve">, освобождаемым из мест лишения свободы, </w:t>
      </w:r>
      <w:r>
        <w:rPr>
          <w:sz w:val="28"/>
          <w:szCs w:val="28"/>
        </w:rPr>
        <w:t xml:space="preserve">министерством труда и социального развития Краснодарского края </w:t>
      </w:r>
      <w:r w:rsidRPr="00630C95">
        <w:rPr>
          <w:sz w:val="28"/>
          <w:szCs w:val="28"/>
        </w:rPr>
        <w:t>с УФСИН России по Краснодарскому краю 3 августа 2018 года заключено соглашение о взаимодействии и обмене сведениями. В рамках соглашения центры занятости населения и Федеральные казенные учреждения - исправительные колонии УФСИН России по Краснодарскому краю проводят совместные справочно-консультационные мероприятия в области содействия занятости населения  для осужденных, направленных на получение ими информации об услугах в области содействия занятости населения.</w:t>
      </w:r>
    </w:p>
    <w:p w:rsidR="005F09B0" w:rsidRDefault="005F09B0" w:rsidP="005F09B0">
      <w:pPr>
        <w:ind w:firstLine="851"/>
        <w:jc w:val="both"/>
        <w:rPr>
          <w:sz w:val="28"/>
          <w:szCs w:val="28"/>
        </w:rPr>
      </w:pPr>
      <w:r>
        <w:rPr>
          <w:sz w:val="28"/>
          <w:szCs w:val="28"/>
        </w:rPr>
        <w:t>К Уполномоченному также п</w:t>
      </w:r>
      <w:r w:rsidRPr="00CB464A">
        <w:rPr>
          <w:sz w:val="28"/>
          <w:szCs w:val="28"/>
        </w:rPr>
        <w:t>оступают</w:t>
      </w:r>
      <w:r>
        <w:rPr>
          <w:sz w:val="28"/>
          <w:szCs w:val="28"/>
        </w:rPr>
        <w:t xml:space="preserve"> </w:t>
      </w:r>
      <w:r w:rsidRPr="00CB464A">
        <w:rPr>
          <w:sz w:val="28"/>
          <w:szCs w:val="28"/>
        </w:rPr>
        <w:t xml:space="preserve">обращения с просьбой посещения </w:t>
      </w:r>
      <w:r w:rsidR="00B264CC">
        <w:rPr>
          <w:sz w:val="28"/>
          <w:szCs w:val="28"/>
        </w:rPr>
        <w:t>осужденных Уполномоченным либо о</w:t>
      </w:r>
      <w:r w:rsidRPr="00CB464A">
        <w:rPr>
          <w:sz w:val="28"/>
          <w:szCs w:val="28"/>
        </w:rPr>
        <w:t>бщественной наблюдательно</w:t>
      </w:r>
      <w:r>
        <w:rPr>
          <w:sz w:val="28"/>
          <w:szCs w:val="28"/>
        </w:rPr>
        <w:t>й комиссией Краснодарского края</w:t>
      </w:r>
      <w:r w:rsidRPr="00CB464A">
        <w:rPr>
          <w:sz w:val="28"/>
          <w:szCs w:val="28"/>
        </w:rPr>
        <w:t xml:space="preserve">. </w:t>
      </w:r>
    </w:p>
    <w:p w:rsidR="005F09B0" w:rsidRPr="00CB464A" w:rsidRDefault="005F09B0" w:rsidP="005F09B0">
      <w:pPr>
        <w:ind w:firstLine="851"/>
        <w:jc w:val="both"/>
        <w:rPr>
          <w:sz w:val="28"/>
          <w:szCs w:val="28"/>
        </w:rPr>
      </w:pPr>
      <w:r>
        <w:rPr>
          <w:sz w:val="28"/>
          <w:szCs w:val="28"/>
        </w:rPr>
        <w:t>Хотелось бы обратить внимание, что о</w:t>
      </w:r>
      <w:r w:rsidRPr="00CB464A">
        <w:rPr>
          <w:sz w:val="28"/>
          <w:szCs w:val="28"/>
        </w:rPr>
        <w:t>бщественная наблюдательная комиссия осуществляет свою деятельность в порядке, установленном регламентом общественной наблюдательной комиссии</w:t>
      </w:r>
      <w:r>
        <w:rPr>
          <w:sz w:val="28"/>
          <w:szCs w:val="28"/>
        </w:rPr>
        <w:t>, и не подчиняется Уполномоченному.</w:t>
      </w:r>
    </w:p>
    <w:p w:rsidR="005F09B0" w:rsidRDefault="005F09B0" w:rsidP="005F09B0">
      <w:pPr>
        <w:ind w:firstLine="851"/>
        <w:jc w:val="both"/>
        <w:rPr>
          <w:sz w:val="28"/>
          <w:szCs w:val="28"/>
        </w:rPr>
      </w:pPr>
      <w:r>
        <w:rPr>
          <w:sz w:val="28"/>
          <w:szCs w:val="28"/>
        </w:rPr>
        <w:lastRenderedPageBreak/>
        <w:t xml:space="preserve">Говоря об общественных наблюдательных комиссиях, стоит остановиться на изменении в законодательстве в отчетном году. Так, </w:t>
      </w:r>
      <w:r w:rsidRPr="00D37C73">
        <w:rPr>
          <w:sz w:val="28"/>
          <w:szCs w:val="28"/>
        </w:rPr>
        <w:t>19</w:t>
      </w:r>
      <w:r>
        <w:rPr>
          <w:sz w:val="28"/>
          <w:szCs w:val="28"/>
        </w:rPr>
        <w:t>.07.</w:t>
      </w:r>
      <w:r w:rsidRPr="00D37C73">
        <w:rPr>
          <w:sz w:val="28"/>
          <w:szCs w:val="28"/>
        </w:rPr>
        <w:t>2018 г.</w:t>
      </w:r>
      <w:r>
        <w:rPr>
          <w:sz w:val="28"/>
          <w:szCs w:val="28"/>
        </w:rPr>
        <w:t xml:space="preserve"> принят </w:t>
      </w:r>
      <w:r w:rsidRPr="00D37C73">
        <w:rPr>
          <w:sz w:val="28"/>
          <w:szCs w:val="28"/>
        </w:rPr>
        <w:t xml:space="preserve">Федеральный закон </w:t>
      </w:r>
      <w:r>
        <w:rPr>
          <w:sz w:val="28"/>
          <w:szCs w:val="28"/>
        </w:rPr>
        <w:t>№</w:t>
      </w:r>
      <w:r w:rsidRPr="00D37C73">
        <w:rPr>
          <w:sz w:val="28"/>
          <w:szCs w:val="28"/>
        </w:rPr>
        <w:t> 203-ФЗ</w:t>
      </w:r>
      <w:r>
        <w:rPr>
          <w:sz w:val="28"/>
          <w:szCs w:val="28"/>
        </w:rPr>
        <w:t xml:space="preserve"> «</w:t>
      </w:r>
      <w:r w:rsidRPr="00D37C73">
        <w:rPr>
          <w:sz w:val="28"/>
          <w:szCs w:val="28"/>
        </w:rPr>
        <w:t xml:space="preserve">О внесении изменений в статью 18.1 Федерального закона </w:t>
      </w:r>
      <w:r>
        <w:rPr>
          <w:sz w:val="28"/>
          <w:szCs w:val="28"/>
        </w:rPr>
        <w:t>«</w:t>
      </w:r>
      <w:r w:rsidRPr="00D37C73">
        <w:rPr>
          <w:sz w:val="28"/>
          <w:szCs w:val="28"/>
        </w:rPr>
        <w:t>О содержании под стражей подозреваемых и обвин</w:t>
      </w:r>
      <w:r>
        <w:rPr>
          <w:sz w:val="28"/>
          <w:szCs w:val="28"/>
        </w:rPr>
        <w:t>яемых в совершении преступлений»</w:t>
      </w:r>
      <w:r w:rsidRPr="00D37C73">
        <w:rPr>
          <w:sz w:val="28"/>
          <w:szCs w:val="28"/>
        </w:rPr>
        <w:t xml:space="preserve"> и Федеральный закон </w:t>
      </w:r>
      <w:r>
        <w:rPr>
          <w:sz w:val="28"/>
          <w:szCs w:val="28"/>
        </w:rPr>
        <w:t>«</w:t>
      </w:r>
      <w:r w:rsidRPr="00D37C73">
        <w:rPr>
          <w:sz w:val="28"/>
          <w:szCs w:val="28"/>
        </w:rPr>
        <w: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w:t>
      </w:r>
      <w:r>
        <w:rPr>
          <w:sz w:val="28"/>
          <w:szCs w:val="28"/>
        </w:rPr>
        <w:t>».</w:t>
      </w:r>
    </w:p>
    <w:p w:rsidR="005F09B0" w:rsidRPr="00CB464A" w:rsidRDefault="005F09B0" w:rsidP="005F09B0">
      <w:pPr>
        <w:ind w:firstLine="851"/>
        <w:jc w:val="both"/>
        <w:rPr>
          <w:sz w:val="28"/>
          <w:szCs w:val="28"/>
        </w:rPr>
      </w:pPr>
      <w:r>
        <w:rPr>
          <w:sz w:val="28"/>
          <w:szCs w:val="28"/>
        </w:rPr>
        <w:t>Согласно указанному Закону, ч</w:t>
      </w:r>
      <w:r w:rsidRPr="00D37C73">
        <w:rPr>
          <w:sz w:val="28"/>
          <w:szCs w:val="28"/>
        </w:rPr>
        <w:t>лены общественной наблюдательной комиссии при осуществлении общественного контроля</w:t>
      </w:r>
      <w:r>
        <w:rPr>
          <w:sz w:val="28"/>
          <w:szCs w:val="28"/>
        </w:rPr>
        <w:t xml:space="preserve"> получили право</w:t>
      </w:r>
      <w:r w:rsidRPr="00D37C73">
        <w:rPr>
          <w:sz w:val="28"/>
          <w:szCs w:val="28"/>
        </w:rPr>
        <w:t xml:space="preserve"> </w:t>
      </w:r>
      <w:r w:rsidRPr="00CB464A">
        <w:rPr>
          <w:sz w:val="28"/>
          <w:szCs w:val="28"/>
        </w:rPr>
        <w:t xml:space="preserve">при посещении мест принудительного содержания осуществлять кино-, фото- и видеосъемку в целях фиксации нарушения прав лиц, </w:t>
      </w:r>
      <w:r>
        <w:rPr>
          <w:sz w:val="28"/>
          <w:szCs w:val="28"/>
        </w:rPr>
        <w:t>содержащихся в местах принудительного содержания</w:t>
      </w:r>
      <w:r w:rsidRPr="00CB464A">
        <w:rPr>
          <w:sz w:val="28"/>
          <w:szCs w:val="28"/>
        </w:rPr>
        <w:t xml:space="preserve">. </w:t>
      </w:r>
    </w:p>
    <w:p w:rsidR="001F73C5" w:rsidRDefault="005F09B0" w:rsidP="005F09B0">
      <w:pPr>
        <w:ind w:firstLine="851"/>
        <w:jc w:val="both"/>
        <w:rPr>
          <w:sz w:val="28"/>
          <w:szCs w:val="28"/>
        </w:rPr>
      </w:pPr>
      <w:r>
        <w:rPr>
          <w:sz w:val="28"/>
          <w:szCs w:val="28"/>
        </w:rPr>
        <w:t>Подобное изменения в законодательстве, по мнению Уполномоченного, приведут к более ответственному исполнению своих должностных обязанностей сотрудниками системы исполнения наказания, приведению к надлежащ</w:t>
      </w:r>
      <w:r w:rsidR="00B264CC">
        <w:rPr>
          <w:sz w:val="28"/>
          <w:szCs w:val="28"/>
        </w:rPr>
        <w:t>ему состоянию условий</w:t>
      </w:r>
      <w:r>
        <w:rPr>
          <w:sz w:val="28"/>
          <w:szCs w:val="28"/>
        </w:rPr>
        <w:t xml:space="preserve"> лиц, содержащихся в мес</w:t>
      </w:r>
      <w:r w:rsidR="00B264CC">
        <w:rPr>
          <w:sz w:val="28"/>
          <w:szCs w:val="28"/>
        </w:rPr>
        <w:t>тах лишения свободы</w:t>
      </w:r>
      <w:r w:rsidR="001F73C5">
        <w:rPr>
          <w:sz w:val="28"/>
          <w:szCs w:val="28"/>
        </w:rPr>
        <w:t>.</w:t>
      </w:r>
    </w:p>
    <w:p w:rsidR="005F09B0" w:rsidRDefault="005F09B0" w:rsidP="005F09B0">
      <w:pPr>
        <w:ind w:firstLine="851"/>
        <w:jc w:val="both"/>
        <w:rPr>
          <w:sz w:val="28"/>
          <w:szCs w:val="28"/>
        </w:rPr>
      </w:pPr>
      <w:r>
        <w:rPr>
          <w:sz w:val="28"/>
          <w:szCs w:val="28"/>
        </w:rPr>
        <w:t>Также к Уполномоченному поступают обращения по вопросу соблюдения сроков содержания подозреваемых и обвиняемых в ИВС.</w:t>
      </w:r>
    </w:p>
    <w:p w:rsidR="005F09B0" w:rsidRDefault="005F09B0" w:rsidP="005F09B0">
      <w:pPr>
        <w:ind w:firstLine="851"/>
        <w:jc w:val="both"/>
        <w:rPr>
          <w:sz w:val="28"/>
          <w:szCs w:val="28"/>
        </w:rPr>
      </w:pPr>
      <w:r>
        <w:rPr>
          <w:sz w:val="28"/>
          <w:szCs w:val="28"/>
        </w:rPr>
        <w:t xml:space="preserve">В соответствии со ст. 13 </w:t>
      </w:r>
      <w:r w:rsidRPr="000C6014">
        <w:rPr>
          <w:sz w:val="28"/>
          <w:szCs w:val="28"/>
        </w:rPr>
        <w:t>Федерального закона от 15.07.1995 г. № 103-ФЗ «О содержании под стражей подозреваемых и обвиняемых в совершении преступлений»</w:t>
      </w:r>
      <w:r>
        <w:rPr>
          <w:sz w:val="28"/>
          <w:szCs w:val="28"/>
        </w:rPr>
        <w:t xml:space="preserve"> п</w:t>
      </w:r>
      <w:r w:rsidRPr="000C6014">
        <w:rPr>
          <w:sz w:val="28"/>
          <w:szCs w:val="28"/>
        </w:rPr>
        <w:t>одозреваемые и обвиняемые, содержащиеся в следственных изоляторах, могут переводиться в изоляторы временного содержания в случаях, когда это необходимо для выполнения следственных действий, судебного рассмотрения дел за пределами населенных пунктов, где находятся следственные изоляторы, из которых ежедневная доставка их невозможна, на время выполнения указанных действий и судебного процесса, но не более чем на десять суток в течение месяца.</w:t>
      </w:r>
      <w:r>
        <w:rPr>
          <w:sz w:val="28"/>
          <w:szCs w:val="28"/>
        </w:rPr>
        <w:t xml:space="preserve"> При этом закон не исключает возможность перевода в ИВС подозреваемых и обвиняемых на 10 суток </w:t>
      </w:r>
      <w:r w:rsidR="00B264CC">
        <w:rPr>
          <w:sz w:val="28"/>
          <w:szCs w:val="28"/>
        </w:rPr>
        <w:t xml:space="preserve">в </w:t>
      </w:r>
      <w:r>
        <w:rPr>
          <w:sz w:val="28"/>
          <w:szCs w:val="28"/>
        </w:rPr>
        <w:t xml:space="preserve">конце одного месяца и на такой же срок в начале следующего месяца. </w:t>
      </w:r>
    </w:p>
    <w:p w:rsidR="005F09B0" w:rsidRDefault="005F09B0" w:rsidP="005F09B0">
      <w:pPr>
        <w:ind w:firstLine="851"/>
        <w:jc w:val="both"/>
        <w:rPr>
          <w:sz w:val="28"/>
          <w:szCs w:val="28"/>
        </w:rPr>
      </w:pPr>
    </w:p>
    <w:p w:rsidR="005F09B0" w:rsidRPr="00C7309B" w:rsidRDefault="005F09B0" w:rsidP="005F09B0">
      <w:pPr>
        <w:ind w:firstLine="851"/>
        <w:jc w:val="both"/>
        <w:rPr>
          <w:i/>
          <w:sz w:val="28"/>
          <w:szCs w:val="28"/>
        </w:rPr>
      </w:pPr>
      <w:r>
        <w:rPr>
          <w:i/>
          <w:sz w:val="28"/>
          <w:szCs w:val="28"/>
        </w:rPr>
        <w:t>Например, в</w:t>
      </w:r>
      <w:r w:rsidRPr="00C7309B">
        <w:rPr>
          <w:i/>
          <w:sz w:val="28"/>
          <w:szCs w:val="28"/>
        </w:rPr>
        <w:t xml:space="preserve"> адрес Уполномоченного поступило обращение С.С.Н. в защиту подсудимого И.К.А. по вопросу превышения срока содержания в ИВС. </w:t>
      </w:r>
    </w:p>
    <w:p w:rsidR="005F09B0" w:rsidRPr="00C7309B" w:rsidRDefault="005F09B0" w:rsidP="005F09B0">
      <w:pPr>
        <w:ind w:firstLine="851"/>
        <w:jc w:val="both"/>
        <w:rPr>
          <w:i/>
          <w:sz w:val="28"/>
          <w:szCs w:val="28"/>
        </w:rPr>
      </w:pPr>
      <w:r w:rsidRPr="00C7309B">
        <w:rPr>
          <w:i/>
          <w:sz w:val="28"/>
          <w:szCs w:val="28"/>
        </w:rPr>
        <w:t>В своем обращении С.С.Н. пояснил, что на момент обращения в августе 2018 года И.К.Н. содержался в ИВС при ОМВД по Кавказскому району уже 14 суток.</w:t>
      </w:r>
    </w:p>
    <w:p w:rsidR="005F09B0" w:rsidRPr="00C7309B" w:rsidRDefault="005F09B0" w:rsidP="005F09B0">
      <w:pPr>
        <w:ind w:firstLine="851"/>
        <w:jc w:val="both"/>
        <w:rPr>
          <w:i/>
          <w:sz w:val="28"/>
          <w:szCs w:val="28"/>
        </w:rPr>
      </w:pPr>
      <w:r w:rsidRPr="00C7309B">
        <w:rPr>
          <w:i/>
          <w:sz w:val="28"/>
          <w:szCs w:val="28"/>
        </w:rPr>
        <w:t>Уполномоченный инициировал проверку фактов, указанных в обращении, прокуратурой Кавказского района.</w:t>
      </w:r>
    </w:p>
    <w:p w:rsidR="005F09B0" w:rsidRDefault="001F73C5" w:rsidP="005F09B0">
      <w:pPr>
        <w:ind w:firstLine="851"/>
        <w:jc w:val="both"/>
        <w:rPr>
          <w:sz w:val="28"/>
          <w:szCs w:val="28"/>
        </w:rPr>
      </w:pPr>
      <w:r>
        <w:rPr>
          <w:i/>
          <w:sz w:val="28"/>
          <w:szCs w:val="28"/>
        </w:rPr>
        <w:t xml:space="preserve">Был получен </w:t>
      </w:r>
      <w:r w:rsidR="005F09B0" w:rsidRPr="00C7309B">
        <w:rPr>
          <w:i/>
          <w:sz w:val="28"/>
          <w:szCs w:val="28"/>
        </w:rPr>
        <w:t>следующий ответ: «установлено, что общее время пребывания И.К.А. в ИВС в сумме составило в мае 2018 года 25 суток, июне 20 суток, в июле свыше 10 суток, в августе 14 суток. Оснований для принятия мер прокурорского реагирования не имеется».</w:t>
      </w:r>
    </w:p>
    <w:p w:rsidR="005F09B0" w:rsidRDefault="005F09B0" w:rsidP="005F09B0">
      <w:pPr>
        <w:ind w:firstLine="851"/>
        <w:jc w:val="both"/>
        <w:rPr>
          <w:sz w:val="28"/>
          <w:szCs w:val="28"/>
        </w:rPr>
      </w:pPr>
    </w:p>
    <w:p w:rsidR="005F09B0" w:rsidRDefault="005F09B0" w:rsidP="005F09B0">
      <w:pPr>
        <w:ind w:firstLine="851"/>
        <w:jc w:val="both"/>
        <w:rPr>
          <w:sz w:val="28"/>
          <w:szCs w:val="28"/>
        </w:rPr>
      </w:pPr>
      <w:r>
        <w:rPr>
          <w:sz w:val="28"/>
          <w:szCs w:val="28"/>
        </w:rPr>
        <w:lastRenderedPageBreak/>
        <w:t>С учетом вышеуказанных норм Федерального закона № 103-ФЗ, странно, что надзорный орган не видит в данной ситуации нарушений.</w:t>
      </w:r>
    </w:p>
    <w:p w:rsidR="005F09B0" w:rsidRPr="00695E05" w:rsidRDefault="005F09B0" w:rsidP="005F09B0">
      <w:pPr>
        <w:suppressAutoHyphens/>
        <w:ind w:firstLine="708"/>
        <w:jc w:val="both"/>
        <w:rPr>
          <w:sz w:val="28"/>
          <w:szCs w:val="28"/>
        </w:rPr>
      </w:pPr>
      <w:r>
        <w:rPr>
          <w:sz w:val="28"/>
          <w:szCs w:val="28"/>
        </w:rPr>
        <w:t>Говоря о сроках содержания, следует остановиться на том, что</w:t>
      </w:r>
      <w:r w:rsidRPr="00695E05">
        <w:rPr>
          <w:sz w:val="28"/>
          <w:szCs w:val="28"/>
        </w:rPr>
        <w:t xml:space="preserve"> 3 июля 2018 г.</w:t>
      </w:r>
      <w:r>
        <w:rPr>
          <w:sz w:val="28"/>
          <w:szCs w:val="28"/>
        </w:rPr>
        <w:t xml:space="preserve"> был принят </w:t>
      </w:r>
      <w:r w:rsidRPr="00695E05">
        <w:rPr>
          <w:sz w:val="28"/>
          <w:szCs w:val="28"/>
        </w:rPr>
        <w:t xml:space="preserve">Федеральный закон </w:t>
      </w:r>
      <w:r>
        <w:rPr>
          <w:sz w:val="28"/>
          <w:szCs w:val="28"/>
        </w:rPr>
        <w:t>№</w:t>
      </w:r>
      <w:r w:rsidRPr="00695E05">
        <w:rPr>
          <w:sz w:val="28"/>
          <w:szCs w:val="28"/>
        </w:rPr>
        <w:t>186-ФЗ</w:t>
      </w:r>
      <w:r>
        <w:rPr>
          <w:sz w:val="28"/>
          <w:szCs w:val="28"/>
        </w:rPr>
        <w:t xml:space="preserve"> «</w:t>
      </w:r>
      <w:r w:rsidRPr="00695E05">
        <w:rPr>
          <w:sz w:val="28"/>
          <w:szCs w:val="28"/>
        </w:rPr>
        <w:t>О внесении изменений в статью 72 Уголовного кодекса Российской Федерации</w:t>
      </w:r>
      <w:r>
        <w:rPr>
          <w:sz w:val="28"/>
          <w:szCs w:val="28"/>
        </w:rPr>
        <w:t>» (далее – Закон № 186-ФЗ), в котором з</w:t>
      </w:r>
      <w:r w:rsidRPr="00695E05">
        <w:rPr>
          <w:sz w:val="28"/>
          <w:szCs w:val="28"/>
        </w:rPr>
        <w:t>аконодательно закреплено требование о зачете в срок наказания времени содержания лица под стражей вплоть до вступления приговора суда в законную силу.</w:t>
      </w:r>
    </w:p>
    <w:p w:rsidR="005F09B0" w:rsidRPr="00695E05" w:rsidRDefault="005F09B0" w:rsidP="005F09B0">
      <w:pPr>
        <w:suppressAutoHyphens/>
        <w:ind w:firstLine="708"/>
        <w:jc w:val="both"/>
        <w:rPr>
          <w:sz w:val="28"/>
          <w:szCs w:val="28"/>
        </w:rPr>
      </w:pPr>
      <w:r>
        <w:rPr>
          <w:sz w:val="28"/>
          <w:szCs w:val="28"/>
        </w:rPr>
        <w:t xml:space="preserve">Согласно </w:t>
      </w:r>
      <w:r w:rsidR="001F73C5">
        <w:rPr>
          <w:sz w:val="28"/>
          <w:szCs w:val="28"/>
        </w:rPr>
        <w:t>Закону №</w:t>
      </w:r>
      <w:r>
        <w:rPr>
          <w:sz w:val="28"/>
          <w:szCs w:val="28"/>
        </w:rPr>
        <w:t>186-ФЗ,</w:t>
      </w:r>
      <w:r w:rsidRPr="00695E05">
        <w:rPr>
          <w:sz w:val="28"/>
          <w:szCs w:val="28"/>
        </w:rPr>
        <w:t xml:space="preserve"> </w:t>
      </w:r>
      <w:r>
        <w:rPr>
          <w:sz w:val="28"/>
          <w:szCs w:val="28"/>
        </w:rPr>
        <w:t>п</w:t>
      </w:r>
      <w:r w:rsidRPr="00695E05">
        <w:rPr>
          <w:sz w:val="28"/>
          <w:szCs w:val="28"/>
        </w:rPr>
        <w:t>орядок зачета времени</w:t>
      </w:r>
      <w:r>
        <w:rPr>
          <w:sz w:val="28"/>
          <w:szCs w:val="28"/>
        </w:rPr>
        <w:t xml:space="preserve"> </w:t>
      </w:r>
      <w:r w:rsidRPr="00695E05">
        <w:rPr>
          <w:sz w:val="28"/>
          <w:szCs w:val="28"/>
        </w:rPr>
        <w:t>содержания под стражей в срок лишения свободы теперь зависит от вида учреждения, где будет отбывать наказание осужденный. Время содержания лица под стражей засчитывается в срок лишения свободы из расчета 1 день за 1 день отбывания наказания в тюрьме либо исправительной колонии строгого или особого режима (порядок не изменился); за 1,5 дня нахождения в воспитательной колонии либо исправительной колонии общего режима; за 2 дня отбывания наказания в колонии-поселении. Исключение предусмотрено для осужденных при особо опасном рецидиве преступлений; тех, кому в порядке помилования смертная казнь заменена лишением свободы пожизненно или на 25 лет; осужденных за преступления террористической направленности. Для них, как и прежде, время содержания под стражей засчитывается в срок лишения свободы из расчета 1 день за 1 день.</w:t>
      </w:r>
    </w:p>
    <w:p w:rsidR="005F09B0" w:rsidRPr="00695E05" w:rsidRDefault="005F09B0" w:rsidP="005F09B0">
      <w:pPr>
        <w:suppressAutoHyphens/>
        <w:ind w:firstLine="708"/>
        <w:jc w:val="both"/>
        <w:rPr>
          <w:sz w:val="28"/>
          <w:szCs w:val="28"/>
        </w:rPr>
      </w:pPr>
      <w:r w:rsidRPr="00695E05">
        <w:rPr>
          <w:sz w:val="28"/>
          <w:szCs w:val="28"/>
        </w:rPr>
        <w:t xml:space="preserve">Кроме того, зачет </w:t>
      </w:r>
      <w:r>
        <w:rPr>
          <w:sz w:val="28"/>
          <w:szCs w:val="28"/>
        </w:rPr>
        <w:t>«</w:t>
      </w:r>
      <w:r w:rsidRPr="00695E05">
        <w:rPr>
          <w:sz w:val="28"/>
          <w:szCs w:val="28"/>
        </w:rPr>
        <w:t>день за день</w:t>
      </w:r>
      <w:r>
        <w:rPr>
          <w:sz w:val="28"/>
          <w:szCs w:val="28"/>
        </w:rPr>
        <w:t>»</w:t>
      </w:r>
      <w:r w:rsidRPr="00695E05">
        <w:rPr>
          <w:sz w:val="28"/>
          <w:szCs w:val="28"/>
        </w:rPr>
        <w:t xml:space="preserve"> применяется в отношении срока нахождения осужденного, отбывающего наказание в строгих условиях в воспитательной колонии или исправительной колонии общего режима, в штрафном или дисциплинарном изоляторе, помещении камерного типа в случае применения к нему мер взыскания.</w:t>
      </w:r>
    </w:p>
    <w:p w:rsidR="005F09B0" w:rsidRDefault="005F09B0" w:rsidP="005F09B0">
      <w:pPr>
        <w:suppressAutoHyphens/>
        <w:ind w:firstLine="708"/>
        <w:jc w:val="both"/>
        <w:rPr>
          <w:sz w:val="28"/>
          <w:szCs w:val="28"/>
        </w:rPr>
      </w:pPr>
      <w:r>
        <w:rPr>
          <w:sz w:val="28"/>
          <w:szCs w:val="28"/>
        </w:rPr>
        <w:t>Законом № 186-ФЗ изменены</w:t>
      </w:r>
      <w:r w:rsidRPr="00695E05">
        <w:rPr>
          <w:sz w:val="28"/>
          <w:szCs w:val="28"/>
        </w:rPr>
        <w:t xml:space="preserve"> правила зачета времени содержания лица под стражей в сроки содержания в дисциплинарной воинской части, принудительных работ, ареста. День содержания под стражей засчитывается за 1,5 дня содержания в дисциплинарной воинской части и за 2 дня принудительных работ и ареста (прежде день за день).</w:t>
      </w:r>
      <w:r>
        <w:rPr>
          <w:sz w:val="28"/>
          <w:szCs w:val="28"/>
        </w:rPr>
        <w:t xml:space="preserve"> </w:t>
      </w:r>
      <w:r w:rsidRPr="00695E05">
        <w:rPr>
          <w:sz w:val="28"/>
          <w:szCs w:val="28"/>
        </w:rPr>
        <w:t>Определен порядок зачета времени нахождения лица под домашним арестом в срок содержания под стражей до судебного разбирательства и в срок лишения свободы: 2 дня нахождения под домашним арестом за 1 день содержания под стражей или лишения свободы.</w:t>
      </w:r>
      <w:r>
        <w:rPr>
          <w:sz w:val="28"/>
          <w:szCs w:val="28"/>
        </w:rPr>
        <w:t xml:space="preserve"> </w:t>
      </w:r>
      <w:r w:rsidRPr="00695E05">
        <w:rPr>
          <w:sz w:val="28"/>
          <w:szCs w:val="28"/>
        </w:rPr>
        <w:t>Новые правила распространяются на тех, кто уже отбывает наказание. Сроки наказания им будут пересчитаны.</w:t>
      </w:r>
    </w:p>
    <w:p w:rsidR="005F09B0" w:rsidRDefault="005F09B0" w:rsidP="005F09B0">
      <w:pPr>
        <w:suppressAutoHyphens/>
        <w:ind w:firstLine="708"/>
        <w:jc w:val="both"/>
        <w:rPr>
          <w:sz w:val="28"/>
          <w:szCs w:val="28"/>
        </w:rPr>
      </w:pPr>
      <w:r>
        <w:rPr>
          <w:sz w:val="28"/>
          <w:szCs w:val="28"/>
        </w:rPr>
        <w:t>Так, согласно статистике УФСИН России по Краснодарскому краю, в исправительных учреждениях края содержится 14</w:t>
      </w:r>
      <w:r w:rsidR="001F73C5">
        <w:rPr>
          <w:sz w:val="28"/>
          <w:szCs w:val="28"/>
        </w:rPr>
        <w:t>.</w:t>
      </w:r>
      <w:r>
        <w:rPr>
          <w:sz w:val="28"/>
          <w:szCs w:val="28"/>
        </w:rPr>
        <w:t>710 человек. В связи с принятием Закона № 186-ФЗ</w:t>
      </w:r>
      <w:r w:rsidRPr="00EB6399">
        <w:rPr>
          <w:sz w:val="28"/>
          <w:szCs w:val="28"/>
        </w:rPr>
        <w:t>,</w:t>
      </w:r>
      <w:r>
        <w:rPr>
          <w:sz w:val="28"/>
          <w:szCs w:val="28"/>
        </w:rPr>
        <w:t xml:space="preserve"> </w:t>
      </w:r>
      <w:r w:rsidRPr="00EB6399">
        <w:rPr>
          <w:sz w:val="28"/>
          <w:szCs w:val="28"/>
        </w:rPr>
        <w:t> судами пересмотрен приговор в отношении 1</w:t>
      </w:r>
      <w:r w:rsidR="001F73C5">
        <w:rPr>
          <w:sz w:val="28"/>
          <w:szCs w:val="28"/>
        </w:rPr>
        <w:t>.</w:t>
      </w:r>
      <w:r w:rsidRPr="00EB6399">
        <w:rPr>
          <w:sz w:val="28"/>
          <w:szCs w:val="28"/>
        </w:rPr>
        <w:t>865 осужденных.</w:t>
      </w:r>
      <w:r>
        <w:rPr>
          <w:sz w:val="28"/>
          <w:szCs w:val="28"/>
        </w:rPr>
        <w:t xml:space="preserve"> Уже о</w:t>
      </w:r>
      <w:r w:rsidRPr="00EB6399">
        <w:rPr>
          <w:sz w:val="28"/>
          <w:szCs w:val="28"/>
        </w:rPr>
        <w:t xml:space="preserve">свободилось 199 осужденных. </w:t>
      </w:r>
      <w:r>
        <w:rPr>
          <w:sz w:val="28"/>
          <w:szCs w:val="28"/>
        </w:rPr>
        <w:t>На 01.11.2018 г.</w:t>
      </w:r>
      <w:r w:rsidRPr="00EB6399">
        <w:rPr>
          <w:sz w:val="28"/>
          <w:szCs w:val="28"/>
        </w:rPr>
        <w:t xml:space="preserve"> сотрудниками отделов специального учета учреждений УФСИН России по Краснодарскому краю направлены в суды материалы на 2</w:t>
      </w:r>
      <w:r w:rsidR="001F73C5">
        <w:rPr>
          <w:sz w:val="28"/>
          <w:szCs w:val="28"/>
        </w:rPr>
        <w:t>.</w:t>
      </w:r>
      <w:r w:rsidRPr="00EB6399">
        <w:rPr>
          <w:sz w:val="28"/>
          <w:szCs w:val="28"/>
        </w:rPr>
        <w:t>503 осужденных, в отношении которых в связи с принятием нового закона может быть пересмотрен приговор</w:t>
      </w:r>
      <w:r>
        <w:rPr>
          <w:sz w:val="28"/>
          <w:szCs w:val="28"/>
        </w:rPr>
        <w:t>.</w:t>
      </w:r>
    </w:p>
    <w:p w:rsidR="005F09B0" w:rsidRPr="00EC377F" w:rsidRDefault="005F09B0" w:rsidP="005F09B0">
      <w:pPr>
        <w:suppressAutoHyphens/>
        <w:ind w:firstLine="708"/>
        <w:jc w:val="both"/>
        <w:rPr>
          <w:sz w:val="28"/>
          <w:szCs w:val="28"/>
        </w:rPr>
      </w:pPr>
      <w:r w:rsidRPr="00EC377F">
        <w:rPr>
          <w:sz w:val="28"/>
          <w:szCs w:val="28"/>
        </w:rPr>
        <w:lastRenderedPageBreak/>
        <w:t xml:space="preserve">Вместе с тем, при исполнении </w:t>
      </w:r>
      <w:r w:rsidR="001F73C5">
        <w:rPr>
          <w:sz w:val="28"/>
          <w:szCs w:val="28"/>
        </w:rPr>
        <w:t>закона №</w:t>
      </w:r>
      <w:r>
        <w:rPr>
          <w:sz w:val="28"/>
          <w:szCs w:val="28"/>
        </w:rPr>
        <w:t>186-ФЗ</w:t>
      </w:r>
      <w:r w:rsidRPr="00EC377F">
        <w:rPr>
          <w:sz w:val="28"/>
          <w:szCs w:val="28"/>
        </w:rPr>
        <w:t xml:space="preserve"> администраци</w:t>
      </w:r>
      <w:r>
        <w:rPr>
          <w:sz w:val="28"/>
          <w:szCs w:val="28"/>
        </w:rPr>
        <w:t>и</w:t>
      </w:r>
      <w:r w:rsidRPr="00EC377F">
        <w:rPr>
          <w:sz w:val="28"/>
          <w:szCs w:val="28"/>
        </w:rPr>
        <w:t xml:space="preserve"> исправительных учреждений сталкива</w:t>
      </w:r>
      <w:r>
        <w:rPr>
          <w:sz w:val="28"/>
          <w:szCs w:val="28"/>
        </w:rPr>
        <w:t>ю</w:t>
      </w:r>
      <w:r w:rsidRPr="00EC377F">
        <w:rPr>
          <w:sz w:val="28"/>
          <w:szCs w:val="28"/>
        </w:rPr>
        <w:t>тся с проблемами его реализации.</w:t>
      </w:r>
    </w:p>
    <w:p w:rsidR="005F09B0" w:rsidRPr="00EC377F" w:rsidRDefault="005F09B0" w:rsidP="005F09B0">
      <w:pPr>
        <w:suppressAutoHyphens/>
        <w:ind w:firstLine="708"/>
        <w:jc w:val="both"/>
        <w:rPr>
          <w:sz w:val="28"/>
          <w:szCs w:val="28"/>
        </w:rPr>
      </w:pPr>
      <w:r w:rsidRPr="00EC377F">
        <w:rPr>
          <w:sz w:val="28"/>
          <w:szCs w:val="28"/>
        </w:rPr>
        <w:t>Такой проблемой</w:t>
      </w:r>
      <w:r>
        <w:rPr>
          <w:sz w:val="28"/>
          <w:szCs w:val="28"/>
        </w:rPr>
        <w:t>, по мнению УФСИН России по Краснодарскому краю,</w:t>
      </w:r>
      <w:r w:rsidRPr="00EC377F">
        <w:rPr>
          <w:sz w:val="28"/>
          <w:szCs w:val="28"/>
        </w:rPr>
        <w:t xml:space="preserve"> является исчисление </w:t>
      </w:r>
      <w:r w:rsidRPr="00EC377F">
        <w:rPr>
          <w:bCs/>
          <w:sz w:val="28"/>
          <w:szCs w:val="28"/>
        </w:rPr>
        <w:t>0,5</w:t>
      </w:r>
      <w:r w:rsidRPr="00EC377F">
        <w:rPr>
          <w:b/>
          <w:bCs/>
          <w:sz w:val="28"/>
          <w:szCs w:val="28"/>
        </w:rPr>
        <w:t xml:space="preserve"> </w:t>
      </w:r>
      <w:r w:rsidRPr="00EC377F">
        <w:rPr>
          <w:sz w:val="28"/>
          <w:szCs w:val="28"/>
        </w:rPr>
        <w:t>дня зачета, в случае, если количество дней, подлежащих кратному пересчету, с учетом</w:t>
      </w:r>
      <w:r>
        <w:rPr>
          <w:sz w:val="28"/>
          <w:szCs w:val="28"/>
        </w:rPr>
        <w:t xml:space="preserve"> Федерального закона</w:t>
      </w:r>
      <w:r w:rsidRPr="00EC377F">
        <w:rPr>
          <w:sz w:val="28"/>
          <w:szCs w:val="28"/>
        </w:rPr>
        <w:t xml:space="preserve"> </w:t>
      </w:r>
      <w:r w:rsidRPr="00EC377F">
        <w:rPr>
          <w:bCs/>
          <w:sz w:val="28"/>
          <w:szCs w:val="28"/>
        </w:rPr>
        <w:t>№186-ФЗ</w:t>
      </w:r>
      <w:r w:rsidRPr="00EC377F">
        <w:rPr>
          <w:b/>
          <w:bCs/>
          <w:sz w:val="28"/>
          <w:szCs w:val="28"/>
        </w:rPr>
        <w:t xml:space="preserve"> </w:t>
      </w:r>
      <w:r w:rsidRPr="00EC377F">
        <w:rPr>
          <w:sz w:val="28"/>
          <w:szCs w:val="28"/>
        </w:rPr>
        <w:t>составляет нечетное количество.</w:t>
      </w:r>
    </w:p>
    <w:p w:rsidR="005F09B0" w:rsidRPr="00EC377F" w:rsidRDefault="005F09B0" w:rsidP="005F09B0">
      <w:pPr>
        <w:suppressAutoHyphens/>
        <w:ind w:firstLine="708"/>
        <w:jc w:val="both"/>
        <w:rPr>
          <w:sz w:val="28"/>
          <w:szCs w:val="28"/>
        </w:rPr>
      </w:pPr>
      <w:r w:rsidRPr="00EC377F">
        <w:rPr>
          <w:sz w:val="28"/>
          <w:szCs w:val="28"/>
        </w:rPr>
        <w:t>Согласно действующе</w:t>
      </w:r>
      <w:r>
        <w:rPr>
          <w:sz w:val="28"/>
          <w:szCs w:val="28"/>
        </w:rPr>
        <w:t>му</w:t>
      </w:r>
      <w:r w:rsidRPr="00EC377F">
        <w:rPr>
          <w:sz w:val="28"/>
          <w:szCs w:val="28"/>
        </w:rPr>
        <w:t xml:space="preserve"> законодательств</w:t>
      </w:r>
      <w:r>
        <w:rPr>
          <w:sz w:val="28"/>
          <w:szCs w:val="28"/>
        </w:rPr>
        <w:t>у</w:t>
      </w:r>
      <w:r w:rsidRPr="00EC377F">
        <w:rPr>
          <w:sz w:val="28"/>
          <w:szCs w:val="28"/>
        </w:rPr>
        <w:t>, срок наказания исчисляется в месяцах и годах, при замене наказания или сложении наказаний, а так же при зачете наказания, сроки могут исчисляться в днях.</w:t>
      </w:r>
    </w:p>
    <w:p w:rsidR="005F09B0" w:rsidRPr="00EC377F" w:rsidRDefault="005F09B0" w:rsidP="001F73C5">
      <w:pPr>
        <w:suppressAutoHyphens/>
        <w:ind w:firstLine="708"/>
        <w:jc w:val="both"/>
        <w:rPr>
          <w:sz w:val="28"/>
          <w:szCs w:val="28"/>
        </w:rPr>
      </w:pPr>
      <w:r w:rsidRPr="00EC377F">
        <w:rPr>
          <w:sz w:val="28"/>
          <w:szCs w:val="28"/>
        </w:rPr>
        <w:t>В соответствии с уголовно-исполнительным законодательством осуж</w:t>
      </w:r>
      <w:r w:rsidRPr="00EC377F">
        <w:rPr>
          <w:sz w:val="28"/>
          <w:szCs w:val="28"/>
        </w:rPr>
        <w:softHyphen/>
        <w:t>денные освобождаются в первой половине последнего дня срока наказания.</w:t>
      </w:r>
      <w:r w:rsidR="001F73C5">
        <w:rPr>
          <w:sz w:val="28"/>
          <w:szCs w:val="28"/>
        </w:rPr>
        <w:t xml:space="preserve"> </w:t>
      </w:r>
      <w:r w:rsidRPr="00EC377F">
        <w:rPr>
          <w:sz w:val="28"/>
          <w:szCs w:val="28"/>
        </w:rPr>
        <w:t>На сегодняшний день, порядок исполнения наказания в виде 0,5 дня, (при исчислении 1:1.5) действующим законодательством не определен</w:t>
      </w:r>
      <w:r>
        <w:rPr>
          <w:sz w:val="28"/>
          <w:szCs w:val="28"/>
        </w:rPr>
        <w:t>.</w:t>
      </w:r>
    </w:p>
    <w:p w:rsidR="005F09B0" w:rsidRPr="00EC377F" w:rsidRDefault="005F09B0" w:rsidP="005F09B0">
      <w:pPr>
        <w:suppressAutoHyphens/>
        <w:ind w:firstLine="708"/>
        <w:jc w:val="both"/>
        <w:rPr>
          <w:sz w:val="28"/>
          <w:szCs w:val="28"/>
        </w:rPr>
      </w:pPr>
      <w:r w:rsidRPr="00EC377F">
        <w:rPr>
          <w:sz w:val="28"/>
          <w:szCs w:val="28"/>
        </w:rPr>
        <w:t>Согласно постановлени</w:t>
      </w:r>
      <w:r>
        <w:rPr>
          <w:sz w:val="28"/>
          <w:szCs w:val="28"/>
        </w:rPr>
        <w:t>ю</w:t>
      </w:r>
      <w:r w:rsidRPr="00EC377F">
        <w:rPr>
          <w:sz w:val="28"/>
          <w:szCs w:val="28"/>
        </w:rPr>
        <w:t xml:space="preserve"> Пленума Верховного Суда Российск</w:t>
      </w:r>
      <w:r w:rsidR="001F73C5">
        <w:rPr>
          <w:sz w:val="28"/>
          <w:szCs w:val="28"/>
        </w:rPr>
        <w:t xml:space="preserve">ой Федерации от 29.11.2016 г. №55 «О судебном приговоре», </w:t>
      </w:r>
      <w:r w:rsidRPr="00EC377F">
        <w:rPr>
          <w:sz w:val="28"/>
          <w:szCs w:val="28"/>
        </w:rPr>
        <w:t>резолютивная часть обвинительного приговора (постановления) должна быть изложена таким образом, чтобы не возникало сомнений и неясностей при его исполнении</w:t>
      </w:r>
      <w:r>
        <w:rPr>
          <w:sz w:val="28"/>
          <w:szCs w:val="28"/>
        </w:rPr>
        <w:t>.</w:t>
      </w:r>
    </w:p>
    <w:p w:rsidR="005F09B0" w:rsidRPr="006724CA" w:rsidRDefault="005F09B0" w:rsidP="005F09B0">
      <w:pPr>
        <w:suppressAutoHyphens/>
        <w:ind w:firstLine="708"/>
        <w:jc w:val="both"/>
        <w:rPr>
          <w:sz w:val="28"/>
          <w:szCs w:val="28"/>
          <w:highlight w:val="yellow"/>
        </w:rPr>
      </w:pPr>
      <w:r w:rsidRPr="00EC377F">
        <w:rPr>
          <w:sz w:val="28"/>
          <w:szCs w:val="28"/>
        </w:rPr>
        <w:t>В настоящее время Уголовно-исполнительным законодательством Российской Федерации порядок исполнения положений п. 3.3 ст. 72 УК РФ (в редакции ФЗ №186-ФЗ) не определен, требование об исключении данного периода из кратного зачета времени содержания под стражей в период досудебного следствия и судебного разбирательства в Федеральном за</w:t>
      </w:r>
      <w:r>
        <w:rPr>
          <w:sz w:val="28"/>
          <w:szCs w:val="28"/>
        </w:rPr>
        <w:t>коне отсутствует, в связи с чем,</w:t>
      </w:r>
      <w:r w:rsidRPr="00EC377F">
        <w:rPr>
          <w:sz w:val="28"/>
          <w:szCs w:val="28"/>
        </w:rPr>
        <w:t xml:space="preserve"> период времени отбывания наказания, подлежащий исчислению в зачет времени содержания лица под стражей может быть осуществлен учреждениями, исполняющими наказание, исключительно, по решению суда</w:t>
      </w:r>
      <w:r>
        <w:rPr>
          <w:sz w:val="28"/>
          <w:szCs w:val="28"/>
        </w:rPr>
        <w:t>.</w:t>
      </w:r>
      <w:r w:rsidRPr="00E73C2D">
        <w:rPr>
          <w:sz w:val="28"/>
          <w:szCs w:val="28"/>
          <w:highlight w:val="yellow"/>
        </w:rPr>
        <w:t xml:space="preserve"> </w:t>
      </w:r>
    </w:p>
    <w:p w:rsidR="005F09B0" w:rsidRDefault="005F09B0" w:rsidP="005F09B0">
      <w:pPr>
        <w:ind w:firstLine="851"/>
        <w:jc w:val="both"/>
        <w:rPr>
          <w:sz w:val="28"/>
          <w:szCs w:val="28"/>
        </w:rPr>
      </w:pPr>
      <w:r>
        <w:rPr>
          <w:sz w:val="28"/>
          <w:szCs w:val="28"/>
        </w:rPr>
        <w:t>Закончить</w:t>
      </w:r>
      <w:r w:rsidRPr="004F6017">
        <w:rPr>
          <w:sz w:val="28"/>
          <w:szCs w:val="28"/>
        </w:rPr>
        <w:t xml:space="preserve"> </w:t>
      </w:r>
      <w:r w:rsidR="001F73C5">
        <w:rPr>
          <w:sz w:val="28"/>
          <w:szCs w:val="28"/>
        </w:rPr>
        <w:t xml:space="preserve">раздел </w:t>
      </w:r>
      <w:r w:rsidRPr="004F6017">
        <w:rPr>
          <w:sz w:val="28"/>
          <w:szCs w:val="28"/>
        </w:rPr>
        <w:t>хотелось бы</w:t>
      </w:r>
      <w:r>
        <w:rPr>
          <w:sz w:val="28"/>
          <w:szCs w:val="28"/>
        </w:rPr>
        <w:t xml:space="preserve"> словами</w:t>
      </w:r>
      <w:r w:rsidRPr="004F6017">
        <w:rPr>
          <w:sz w:val="28"/>
          <w:szCs w:val="28"/>
        </w:rPr>
        <w:t xml:space="preserve"> </w:t>
      </w:r>
      <w:r>
        <w:rPr>
          <w:sz w:val="28"/>
          <w:szCs w:val="28"/>
        </w:rPr>
        <w:t>Президента РФ</w:t>
      </w:r>
      <w:r w:rsidR="001F73C5">
        <w:rPr>
          <w:sz w:val="28"/>
          <w:szCs w:val="28"/>
        </w:rPr>
        <w:t>:</w:t>
      </w:r>
      <w:r>
        <w:rPr>
          <w:sz w:val="28"/>
          <w:szCs w:val="28"/>
        </w:rPr>
        <w:t xml:space="preserve"> «с</w:t>
      </w:r>
      <w:r w:rsidRPr="004F6017">
        <w:rPr>
          <w:sz w:val="28"/>
          <w:szCs w:val="28"/>
        </w:rPr>
        <w:t>реди ключевых направлений работы Федеральной службы исполнения наказаний – создание условий содержания по</w:t>
      </w:r>
      <w:r>
        <w:rPr>
          <w:sz w:val="28"/>
          <w:szCs w:val="28"/>
        </w:rPr>
        <w:t>дозреваемых, обвиняемых и осужде</w:t>
      </w:r>
      <w:r w:rsidRPr="004F6017">
        <w:rPr>
          <w:sz w:val="28"/>
          <w:szCs w:val="28"/>
        </w:rPr>
        <w:t>нных в соответствии с законодательством и международными стандартами. Стр</w:t>
      </w:r>
      <w:r w:rsidR="001F73C5">
        <w:rPr>
          <w:sz w:val="28"/>
          <w:szCs w:val="28"/>
        </w:rPr>
        <w:t xml:space="preserve">огое выполнение этих норм имеет, </w:t>
      </w:r>
      <w:r w:rsidRPr="004F6017">
        <w:rPr>
          <w:sz w:val="28"/>
          <w:szCs w:val="28"/>
        </w:rPr>
        <w:t>в том числе</w:t>
      </w:r>
      <w:r w:rsidR="001F73C5">
        <w:rPr>
          <w:sz w:val="28"/>
          <w:szCs w:val="28"/>
        </w:rPr>
        <w:t>,</w:t>
      </w:r>
      <w:r w:rsidRPr="004F6017">
        <w:rPr>
          <w:sz w:val="28"/>
          <w:szCs w:val="28"/>
        </w:rPr>
        <w:t xml:space="preserve"> важное профилактическое значение, помогает людям в</w:t>
      </w:r>
      <w:r w:rsidR="001F73C5">
        <w:rPr>
          <w:sz w:val="28"/>
          <w:szCs w:val="28"/>
        </w:rPr>
        <w:t xml:space="preserve">ырваться из криминального круга </w:t>
      </w:r>
      <w:r w:rsidRPr="004F6017">
        <w:rPr>
          <w:sz w:val="28"/>
          <w:szCs w:val="28"/>
        </w:rPr>
        <w:t>и встать на путь исправления</w:t>
      </w:r>
      <w:r>
        <w:rPr>
          <w:sz w:val="28"/>
          <w:szCs w:val="28"/>
        </w:rPr>
        <w:t>»</w:t>
      </w:r>
      <w:r w:rsidRPr="004F6017">
        <w:rPr>
          <w:sz w:val="28"/>
          <w:szCs w:val="28"/>
        </w:rPr>
        <w:t>.</w:t>
      </w:r>
    </w:p>
    <w:p w:rsidR="005F09B0" w:rsidRDefault="005F09B0" w:rsidP="005C4EF0">
      <w:pPr>
        <w:pStyle w:val="af1"/>
        <w:jc w:val="both"/>
        <w:rPr>
          <w:rFonts w:ascii="Times New Roman" w:hAnsi="Times New Roman" w:cs="Times New Roman"/>
          <w:b/>
          <w:sz w:val="28"/>
          <w:szCs w:val="28"/>
        </w:rPr>
      </w:pPr>
    </w:p>
    <w:p w:rsidR="00B249EC" w:rsidRPr="00975E69" w:rsidRDefault="00B249EC" w:rsidP="00B249EC">
      <w:pPr>
        <w:pStyle w:val="af1"/>
        <w:ind w:firstLine="709"/>
        <w:jc w:val="both"/>
        <w:rPr>
          <w:rFonts w:ascii="Times New Roman" w:hAnsi="Times New Roman" w:cs="Times New Roman"/>
          <w:b/>
          <w:sz w:val="28"/>
          <w:szCs w:val="28"/>
        </w:rPr>
      </w:pPr>
      <w:r w:rsidRPr="00975E69">
        <w:rPr>
          <w:rFonts w:ascii="Times New Roman" w:hAnsi="Times New Roman" w:cs="Times New Roman"/>
          <w:b/>
          <w:sz w:val="28"/>
          <w:szCs w:val="28"/>
        </w:rPr>
        <w:t>2.1.5.Право на получение гражданства Российской Федерации</w:t>
      </w:r>
    </w:p>
    <w:p w:rsidR="00B249EC" w:rsidRPr="00975E69" w:rsidRDefault="00B249EC" w:rsidP="00B249EC">
      <w:pPr>
        <w:pStyle w:val="af1"/>
        <w:ind w:firstLine="709"/>
        <w:jc w:val="both"/>
        <w:rPr>
          <w:rFonts w:ascii="Times New Roman" w:hAnsi="Times New Roman" w:cs="Times New Roman"/>
          <w:sz w:val="28"/>
          <w:szCs w:val="28"/>
        </w:rPr>
      </w:pPr>
    </w:p>
    <w:p w:rsidR="00B249EC" w:rsidRPr="00975E69" w:rsidRDefault="00C03D23" w:rsidP="00B249EC">
      <w:pPr>
        <w:pStyle w:val="af1"/>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ст. 6 Конституции РФ, </w:t>
      </w:r>
      <w:r w:rsidR="00B249EC" w:rsidRPr="00975E69">
        <w:rPr>
          <w:rFonts w:ascii="Times New Roman" w:hAnsi="Times New Roman" w:cs="Times New Roman"/>
          <w:sz w:val="28"/>
          <w:szCs w:val="28"/>
        </w:rPr>
        <w:t>«гражданство Российской Федерации приобретается и прекращается в соответствии с федеральным законом, является единым и равным независимо от оснований приобретения».</w:t>
      </w:r>
    </w:p>
    <w:p w:rsidR="00B249EC" w:rsidRPr="00975E69" w:rsidRDefault="005C4EF0" w:rsidP="00B249EC">
      <w:pPr>
        <w:pStyle w:val="af1"/>
        <w:ind w:firstLine="709"/>
        <w:jc w:val="both"/>
        <w:rPr>
          <w:rFonts w:ascii="Times New Roman" w:hAnsi="Times New Roman" w:cs="Times New Roman"/>
          <w:sz w:val="28"/>
          <w:szCs w:val="28"/>
        </w:rPr>
      </w:pPr>
      <w:r>
        <w:rPr>
          <w:rFonts w:ascii="Times New Roman" w:hAnsi="Times New Roman" w:cs="Times New Roman"/>
          <w:sz w:val="28"/>
          <w:szCs w:val="28"/>
        </w:rPr>
        <w:t xml:space="preserve">В 2012 - </w:t>
      </w:r>
      <w:r w:rsidR="00B249EC" w:rsidRPr="00975E69">
        <w:rPr>
          <w:rFonts w:ascii="Times New Roman" w:hAnsi="Times New Roman" w:cs="Times New Roman"/>
          <w:sz w:val="28"/>
          <w:szCs w:val="28"/>
        </w:rPr>
        <w:t xml:space="preserve">2017 годах миграционный приток в Российскую Федерацию компенсировал естественную убыль населения и стал источником дополнительных трудовых ресурсов для национальной экономики. В гражданство Российской Федерации принято более 1 млн. человек, из них 525 тыс. - в рамках Государственной программы по оказанию содействия </w:t>
      </w:r>
      <w:r w:rsidR="00B249EC" w:rsidRPr="00975E69">
        <w:rPr>
          <w:rFonts w:ascii="Times New Roman" w:hAnsi="Times New Roman" w:cs="Times New Roman"/>
          <w:sz w:val="28"/>
          <w:szCs w:val="28"/>
        </w:rPr>
        <w:lastRenderedPageBreak/>
        <w:t>добровольному переселению в Российскую Федерацию соотечественников, проживающих за рубежом. Суммарный миграционный прирост за этот период составил 1,6 млн. человек. Среднегодовая численность трудящихся-мигрантов составила около 3 млн. человек (3-4% от среднегодовой численности всех трудовых ресурсов). На территории Российской Федерации ежегодно пребывает около 10 млн. иностранных граждан и лиц без гражданства.</w:t>
      </w:r>
    </w:p>
    <w:p w:rsidR="00B249EC" w:rsidRPr="00975E69" w:rsidRDefault="00B249EC" w:rsidP="00B249EC">
      <w:pPr>
        <w:pStyle w:val="af1"/>
        <w:ind w:firstLine="709"/>
        <w:jc w:val="both"/>
        <w:rPr>
          <w:rFonts w:ascii="Times New Roman" w:hAnsi="Times New Roman" w:cs="Times New Roman"/>
          <w:sz w:val="28"/>
          <w:szCs w:val="28"/>
        </w:rPr>
      </w:pPr>
      <w:r w:rsidRPr="00975E69">
        <w:rPr>
          <w:rFonts w:ascii="Times New Roman" w:hAnsi="Times New Roman" w:cs="Times New Roman"/>
          <w:sz w:val="28"/>
          <w:szCs w:val="28"/>
        </w:rPr>
        <w:t>Для повышения эффективности административных процедур в сфере миграции, а также для профилактики, предупреждения, выявления и пресечения нарушений миграционного законодательства Российской Федерации и улучшения в целом миграционной обстановки в стране, 31.10.2018 г. Президент РФ подписал Указ</w:t>
      </w:r>
      <w:r w:rsidR="002D084E">
        <w:rPr>
          <w:rFonts w:ascii="Times New Roman" w:hAnsi="Times New Roman" w:cs="Times New Roman"/>
          <w:sz w:val="28"/>
          <w:szCs w:val="28"/>
        </w:rPr>
        <w:t xml:space="preserve"> №</w:t>
      </w:r>
      <w:r w:rsidRPr="00975E69">
        <w:rPr>
          <w:rFonts w:ascii="Times New Roman" w:hAnsi="Times New Roman" w:cs="Times New Roman"/>
          <w:sz w:val="28"/>
          <w:szCs w:val="28"/>
        </w:rPr>
        <w:t>622 «О Концепции государственной миграционной политики Российской Федерации на 2019 - 2025 годы» (далее – Концепция).</w:t>
      </w:r>
    </w:p>
    <w:p w:rsidR="00B249EC" w:rsidRPr="00975E69" w:rsidRDefault="00B249EC" w:rsidP="00B249EC">
      <w:pPr>
        <w:pStyle w:val="af1"/>
        <w:ind w:firstLine="709"/>
        <w:jc w:val="both"/>
        <w:rPr>
          <w:rFonts w:ascii="Times New Roman" w:hAnsi="Times New Roman" w:cs="Times New Roman"/>
          <w:sz w:val="28"/>
          <w:szCs w:val="28"/>
        </w:rPr>
      </w:pPr>
      <w:r w:rsidRPr="00975E69">
        <w:rPr>
          <w:rFonts w:ascii="Times New Roman" w:hAnsi="Times New Roman" w:cs="Times New Roman"/>
          <w:sz w:val="28"/>
          <w:szCs w:val="28"/>
        </w:rPr>
        <w:t>В соответствии с Концепцией совершенствование миграционного законодательства Российской Федерации предполагает, прежде всего, установление простых, понятных для граждан и исполнимых правил, отвечающих цели, принципам и задачам миграционной политики, свободных от административных барьеров и обусловленных ими издержек.</w:t>
      </w:r>
    </w:p>
    <w:p w:rsidR="00B249EC" w:rsidRPr="00975E69" w:rsidRDefault="00B249EC" w:rsidP="00B249EC">
      <w:pPr>
        <w:pStyle w:val="af1"/>
        <w:ind w:firstLine="709"/>
        <w:jc w:val="both"/>
        <w:rPr>
          <w:rFonts w:ascii="Times New Roman" w:hAnsi="Times New Roman" w:cs="Times New Roman"/>
          <w:sz w:val="28"/>
          <w:szCs w:val="28"/>
        </w:rPr>
      </w:pPr>
      <w:r w:rsidRPr="00975E69">
        <w:rPr>
          <w:rFonts w:ascii="Times New Roman" w:hAnsi="Times New Roman" w:cs="Times New Roman"/>
          <w:sz w:val="28"/>
          <w:szCs w:val="28"/>
        </w:rPr>
        <w:t xml:space="preserve">Основными направлениями миграционной политики являются: </w:t>
      </w:r>
    </w:p>
    <w:p w:rsidR="00B249EC" w:rsidRPr="00975E69" w:rsidRDefault="00C03D23" w:rsidP="00B249EC">
      <w:pPr>
        <w:pStyle w:val="af1"/>
        <w:ind w:firstLine="709"/>
        <w:jc w:val="both"/>
        <w:rPr>
          <w:rFonts w:ascii="Times New Roman" w:hAnsi="Times New Roman" w:cs="Times New Roman"/>
          <w:sz w:val="28"/>
          <w:szCs w:val="28"/>
        </w:rPr>
      </w:pPr>
      <w:r>
        <w:rPr>
          <w:rFonts w:ascii="Times New Roman" w:hAnsi="Times New Roman" w:cs="Times New Roman"/>
          <w:sz w:val="28"/>
          <w:szCs w:val="28"/>
        </w:rPr>
        <w:t>-</w:t>
      </w:r>
      <w:r w:rsidR="00B249EC" w:rsidRPr="00975E69">
        <w:rPr>
          <w:rFonts w:ascii="Times New Roman" w:hAnsi="Times New Roman" w:cs="Times New Roman"/>
          <w:sz w:val="28"/>
          <w:szCs w:val="28"/>
        </w:rPr>
        <w:t xml:space="preserve">обеспечение простоты, прозрачности процедур и понятности условий въезда в Российскую Федерацию, включая оформление виз; </w:t>
      </w:r>
    </w:p>
    <w:p w:rsidR="00B249EC" w:rsidRPr="00975E69" w:rsidRDefault="00C03D23" w:rsidP="00B249EC">
      <w:pPr>
        <w:pStyle w:val="af1"/>
        <w:ind w:firstLine="709"/>
        <w:jc w:val="both"/>
        <w:rPr>
          <w:rFonts w:ascii="Times New Roman" w:hAnsi="Times New Roman" w:cs="Times New Roman"/>
          <w:sz w:val="28"/>
          <w:szCs w:val="28"/>
        </w:rPr>
      </w:pPr>
      <w:r>
        <w:rPr>
          <w:rFonts w:ascii="Times New Roman" w:hAnsi="Times New Roman" w:cs="Times New Roman"/>
          <w:sz w:val="28"/>
          <w:szCs w:val="28"/>
        </w:rPr>
        <w:t>-</w:t>
      </w:r>
      <w:r w:rsidR="00B249EC" w:rsidRPr="00975E69">
        <w:rPr>
          <w:rFonts w:ascii="Times New Roman" w:hAnsi="Times New Roman" w:cs="Times New Roman"/>
          <w:sz w:val="28"/>
          <w:szCs w:val="28"/>
        </w:rPr>
        <w:t xml:space="preserve">получение права на пребывание (проживание) в Российской Федерации, в том числе в целях осуществления трудовой деятельности. </w:t>
      </w:r>
    </w:p>
    <w:p w:rsidR="00B249EC" w:rsidRPr="00975E69" w:rsidRDefault="00B249EC" w:rsidP="00B249EC">
      <w:pPr>
        <w:pStyle w:val="af1"/>
        <w:ind w:firstLine="709"/>
        <w:jc w:val="both"/>
        <w:rPr>
          <w:rFonts w:ascii="Times New Roman" w:hAnsi="Times New Roman" w:cs="Times New Roman"/>
          <w:sz w:val="28"/>
          <w:szCs w:val="28"/>
        </w:rPr>
      </w:pPr>
      <w:r w:rsidRPr="00975E69">
        <w:rPr>
          <w:rFonts w:ascii="Times New Roman" w:hAnsi="Times New Roman" w:cs="Times New Roman"/>
          <w:sz w:val="28"/>
          <w:szCs w:val="28"/>
        </w:rPr>
        <w:t xml:space="preserve">-приобретение гражданства Российской Федерации. </w:t>
      </w:r>
    </w:p>
    <w:p w:rsidR="00B249EC" w:rsidRPr="00975E69" w:rsidRDefault="00C03D23" w:rsidP="00B249EC">
      <w:pPr>
        <w:pStyle w:val="af1"/>
        <w:ind w:firstLine="709"/>
        <w:jc w:val="both"/>
        <w:rPr>
          <w:rFonts w:ascii="Times New Roman" w:hAnsi="Times New Roman" w:cs="Times New Roman"/>
          <w:sz w:val="28"/>
          <w:szCs w:val="28"/>
        </w:rPr>
      </w:pPr>
      <w:r>
        <w:rPr>
          <w:rFonts w:ascii="Times New Roman" w:hAnsi="Times New Roman" w:cs="Times New Roman"/>
          <w:sz w:val="28"/>
          <w:szCs w:val="28"/>
        </w:rPr>
        <w:t>-</w:t>
      </w:r>
      <w:r w:rsidR="00B249EC" w:rsidRPr="00975E69">
        <w:rPr>
          <w:rFonts w:ascii="Times New Roman" w:hAnsi="Times New Roman" w:cs="Times New Roman"/>
          <w:sz w:val="28"/>
          <w:szCs w:val="28"/>
        </w:rPr>
        <w:t xml:space="preserve">корректировка условий добровольного переселения востребованных специалистов различных специальностей; </w:t>
      </w:r>
    </w:p>
    <w:p w:rsidR="00B249EC" w:rsidRPr="00975E69" w:rsidRDefault="00C03D23" w:rsidP="00B249EC">
      <w:pPr>
        <w:pStyle w:val="af1"/>
        <w:ind w:firstLine="709"/>
        <w:jc w:val="both"/>
        <w:rPr>
          <w:rFonts w:ascii="Times New Roman" w:hAnsi="Times New Roman" w:cs="Times New Roman"/>
          <w:sz w:val="28"/>
          <w:szCs w:val="28"/>
        </w:rPr>
      </w:pPr>
      <w:r>
        <w:rPr>
          <w:rFonts w:ascii="Times New Roman" w:hAnsi="Times New Roman" w:cs="Times New Roman"/>
          <w:sz w:val="28"/>
          <w:szCs w:val="28"/>
        </w:rPr>
        <w:t>-</w:t>
      </w:r>
      <w:r w:rsidR="00B249EC" w:rsidRPr="00975E69">
        <w:rPr>
          <w:rFonts w:ascii="Times New Roman" w:hAnsi="Times New Roman" w:cs="Times New Roman"/>
          <w:sz w:val="28"/>
          <w:szCs w:val="28"/>
        </w:rPr>
        <w:t>повышение эффективности мер регулирования численности привлекаемых иностранных работников;</w:t>
      </w:r>
    </w:p>
    <w:p w:rsidR="00B249EC" w:rsidRPr="00975E69" w:rsidRDefault="00C03D23" w:rsidP="00B249EC">
      <w:pPr>
        <w:pStyle w:val="af1"/>
        <w:ind w:firstLine="709"/>
        <w:jc w:val="both"/>
        <w:rPr>
          <w:rFonts w:ascii="Times New Roman" w:hAnsi="Times New Roman" w:cs="Times New Roman"/>
          <w:sz w:val="28"/>
          <w:szCs w:val="28"/>
        </w:rPr>
      </w:pPr>
      <w:r>
        <w:rPr>
          <w:rFonts w:ascii="Times New Roman" w:hAnsi="Times New Roman" w:cs="Times New Roman"/>
          <w:sz w:val="28"/>
          <w:szCs w:val="28"/>
        </w:rPr>
        <w:t>-</w:t>
      </w:r>
      <w:r w:rsidR="00B249EC" w:rsidRPr="00975E69">
        <w:rPr>
          <w:rFonts w:ascii="Times New Roman" w:hAnsi="Times New Roman" w:cs="Times New Roman"/>
          <w:sz w:val="28"/>
          <w:szCs w:val="28"/>
        </w:rPr>
        <w:t>обеспечение открытости Российской Федерации для обучающихся, научных и педагогических работников, в том числе создание для них комфортного режима въезда в Российскую Федерацию;</w:t>
      </w:r>
    </w:p>
    <w:p w:rsidR="00B249EC" w:rsidRPr="00975E69" w:rsidRDefault="00C03D23" w:rsidP="00B249EC">
      <w:pPr>
        <w:pStyle w:val="af1"/>
        <w:ind w:firstLine="709"/>
        <w:jc w:val="both"/>
        <w:rPr>
          <w:rFonts w:ascii="Times New Roman" w:hAnsi="Times New Roman" w:cs="Times New Roman"/>
          <w:sz w:val="28"/>
          <w:szCs w:val="28"/>
        </w:rPr>
      </w:pPr>
      <w:r>
        <w:rPr>
          <w:rFonts w:ascii="Times New Roman" w:hAnsi="Times New Roman" w:cs="Times New Roman"/>
          <w:sz w:val="28"/>
          <w:szCs w:val="28"/>
        </w:rPr>
        <w:t>-</w:t>
      </w:r>
      <w:r w:rsidR="00B249EC" w:rsidRPr="00975E69">
        <w:rPr>
          <w:rFonts w:ascii="Times New Roman" w:hAnsi="Times New Roman" w:cs="Times New Roman"/>
          <w:sz w:val="28"/>
          <w:szCs w:val="28"/>
        </w:rPr>
        <w:t xml:space="preserve">совершенствование правовой основы противодействия незаконной миграции; </w:t>
      </w:r>
    </w:p>
    <w:p w:rsidR="00B249EC" w:rsidRPr="00975E69" w:rsidRDefault="00C03D23" w:rsidP="00B249EC">
      <w:pPr>
        <w:pStyle w:val="af1"/>
        <w:ind w:firstLine="709"/>
        <w:jc w:val="both"/>
        <w:rPr>
          <w:rFonts w:ascii="Times New Roman" w:hAnsi="Times New Roman" w:cs="Times New Roman"/>
          <w:sz w:val="28"/>
          <w:szCs w:val="28"/>
        </w:rPr>
      </w:pPr>
      <w:r>
        <w:rPr>
          <w:rFonts w:ascii="Times New Roman" w:hAnsi="Times New Roman" w:cs="Times New Roman"/>
          <w:sz w:val="28"/>
          <w:szCs w:val="28"/>
        </w:rPr>
        <w:t>-</w:t>
      </w:r>
      <w:r w:rsidR="00B249EC" w:rsidRPr="00975E69">
        <w:rPr>
          <w:rFonts w:ascii="Times New Roman" w:hAnsi="Times New Roman" w:cs="Times New Roman"/>
          <w:sz w:val="28"/>
          <w:szCs w:val="28"/>
        </w:rPr>
        <w:t>поддержание высоких стандартов и дальнейшее развитие механизмов оказания помощи иностранным гражданам, ищущим защиту на территории Российской Федерации.</w:t>
      </w:r>
    </w:p>
    <w:p w:rsidR="00B249EC" w:rsidRPr="00975E69" w:rsidRDefault="002D084E" w:rsidP="00B249EC">
      <w:pPr>
        <w:pStyle w:val="af1"/>
        <w:ind w:firstLine="709"/>
        <w:jc w:val="both"/>
        <w:rPr>
          <w:rFonts w:ascii="Times New Roman" w:hAnsi="Times New Roman" w:cs="Times New Roman"/>
          <w:sz w:val="28"/>
          <w:szCs w:val="28"/>
        </w:rPr>
      </w:pPr>
      <w:r>
        <w:rPr>
          <w:rFonts w:ascii="Times New Roman" w:hAnsi="Times New Roman" w:cs="Times New Roman"/>
          <w:sz w:val="28"/>
          <w:szCs w:val="28"/>
        </w:rPr>
        <w:t xml:space="preserve">Следует отметить, что в Краснодарском крае 27 ноября </w:t>
      </w:r>
      <w:r w:rsidR="00B249EC" w:rsidRPr="00975E69">
        <w:rPr>
          <w:rFonts w:ascii="Times New Roman" w:hAnsi="Times New Roman" w:cs="Times New Roman"/>
          <w:sz w:val="28"/>
          <w:szCs w:val="28"/>
        </w:rPr>
        <w:t xml:space="preserve">2018 г. </w:t>
      </w:r>
      <w:r>
        <w:rPr>
          <w:rFonts w:ascii="Times New Roman" w:hAnsi="Times New Roman" w:cs="Times New Roman"/>
          <w:sz w:val="28"/>
          <w:szCs w:val="28"/>
        </w:rPr>
        <w:t xml:space="preserve">состоялось </w:t>
      </w:r>
      <w:r w:rsidR="00B249EC" w:rsidRPr="00975E69">
        <w:rPr>
          <w:rFonts w:ascii="Times New Roman" w:hAnsi="Times New Roman" w:cs="Times New Roman"/>
          <w:sz w:val="28"/>
          <w:szCs w:val="28"/>
        </w:rPr>
        <w:t xml:space="preserve">заседание координационного совещания по обеспечению правопорядка, в котором приняли участие </w:t>
      </w:r>
      <w:r w:rsidR="00C03D23">
        <w:rPr>
          <w:rFonts w:ascii="Times New Roman" w:hAnsi="Times New Roman" w:cs="Times New Roman"/>
          <w:sz w:val="28"/>
          <w:szCs w:val="28"/>
        </w:rPr>
        <w:t>начальник УФСБ России по Краснодарскому краю</w:t>
      </w:r>
      <w:r w:rsidR="00B249EC" w:rsidRPr="00975E69">
        <w:rPr>
          <w:rFonts w:ascii="Times New Roman" w:hAnsi="Times New Roman" w:cs="Times New Roman"/>
          <w:sz w:val="28"/>
          <w:szCs w:val="28"/>
        </w:rPr>
        <w:t xml:space="preserve"> Игорь Колосов, прокурор Краснодарского края Сергей Табельский, председатель ЗСК Юрий Бурлачко, вице-губернаторы, представители правоохранительных органов, руководители муниципальных образований. </w:t>
      </w:r>
    </w:p>
    <w:p w:rsidR="00B249EC" w:rsidRPr="00975E69" w:rsidRDefault="00B249EC" w:rsidP="00B249EC">
      <w:pPr>
        <w:pStyle w:val="af1"/>
        <w:ind w:firstLine="709"/>
        <w:jc w:val="both"/>
        <w:rPr>
          <w:rFonts w:ascii="Times New Roman" w:hAnsi="Times New Roman" w:cs="Times New Roman"/>
          <w:sz w:val="28"/>
          <w:szCs w:val="28"/>
        </w:rPr>
      </w:pPr>
      <w:r w:rsidRPr="00975E69">
        <w:rPr>
          <w:rFonts w:ascii="Times New Roman" w:hAnsi="Times New Roman" w:cs="Times New Roman"/>
          <w:sz w:val="28"/>
          <w:szCs w:val="28"/>
        </w:rPr>
        <w:lastRenderedPageBreak/>
        <w:t xml:space="preserve">На совещании сообщили, что за десять месяцев в крае выявили более 20,5 тыс. фактов нарушений миграционного законодательства, из страны выдворили более 3 тыс. иностранных граждан. </w:t>
      </w:r>
    </w:p>
    <w:p w:rsidR="00B249EC" w:rsidRPr="00975E69" w:rsidRDefault="002D084E" w:rsidP="00B249EC">
      <w:pPr>
        <w:pStyle w:val="af1"/>
        <w:ind w:firstLine="709"/>
        <w:jc w:val="both"/>
        <w:rPr>
          <w:rFonts w:ascii="Times New Roman" w:hAnsi="Times New Roman" w:cs="Times New Roman"/>
          <w:sz w:val="28"/>
          <w:szCs w:val="28"/>
        </w:rPr>
      </w:pPr>
      <w:r>
        <w:rPr>
          <w:rFonts w:ascii="Times New Roman" w:hAnsi="Times New Roman" w:cs="Times New Roman"/>
          <w:sz w:val="28"/>
          <w:szCs w:val="28"/>
        </w:rPr>
        <w:t>По информации заместителя</w:t>
      </w:r>
      <w:r w:rsidR="00B249EC" w:rsidRPr="00975E69">
        <w:rPr>
          <w:rFonts w:ascii="Times New Roman" w:hAnsi="Times New Roman" w:cs="Times New Roman"/>
          <w:sz w:val="28"/>
          <w:szCs w:val="28"/>
        </w:rPr>
        <w:t xml:space="preserve"> министра труда и социального развити</w:t>
      </w:r>
      <w:r>
        <w:rPr>
          <w:rFonts w:ascii="Times New Roman" w:hAnsi="Times New Roman" w:cs="Times New Roman"/>
          <w:sz w:val="28"/>
          <w:szCs w:val="28"/>
        </w:rPr>
        <w:t>я края Сергея Гаркуши</w:t>
      </w:r>
      <w:r w:rsidR="00C03D23">
        <w:rPr>
          <w:rFonts w:ascii="Times New Roman" w:hAnsi="Times New Roman" w:cs="Times New Roman"/>
          <w:sz w:val="28"/>
          <w:szCs w:val="28"/>
        </w:rPr>
        <w:t xml:space="preserve">, </w:t>
      </w:r>
      <w:r w:rsidR="00B249EC" w:rsidRPr="00975E69">
        <w:rPr>
          <w:rFonts w:ascii="Times New Roman" w:hAnsi="Times New Roman" w:cs="Times New Roman"/>
          <w:sz w:val="28"/>
          <w:szCs w:val="28"/>
        </w:rPr>
        <w:t xml:space="preserve">в </w:t>
      </w:r>
      <w:r>
        <w:rPr>
          <w:rFonts w:ascii="Times New Roman" w:hAnsi="Times New Roman" w:cs="Times New Roman"/>
          <w:sz w:val="28"/>
          <w:szCs w:val="28"/>
        </w:rPr>
        <w:t xml:space="preserve">2018 </w:t>
      </w:r>
      <w:r w:rsidR="00B249EC" w:rsidRPr="00975E69">
        <w:rPr>
          <w:rFonts w:ascii="Times New Roman" w:hAnsi="Times New Roman" w:cs="Times New Roman"/>
          <w:sz w:val="28"/>
          <w:szCs w:val="28"/>
        </w:rPr>
        <w:t>году на Кубани ежемесячно работало около 71 тыс. иностранных граждан, что составляет 2,5% от численн</w:t>
      </w:r>
      <w:r>
        <w:rPr>
          <w:rFonts w:ascii="Times New Roman" w:hAnsi="Times New Roman" w:cs="Times New Roman"/>
          <w:sz w:val="28"/>
          <w:szCs w:val="28"/>
        </w:rPr>
        <w:t xml:space="preserve">ости занятых. Из них 1,5 тыс. - </w:t>
      </w:r>
      <w:r w:rsidR="00B249EC" w:rsidRPr="00975E69">
        <w:rPr>
          <w:rFonts w:ascii="Times New Roman" w:hAnsi="Times New Roman" w:cs="Times New Roman"/>
          <w:sz w:val="28"/>
          <w:szCs w:val="28"/>
        </w:rPr>
        <w:t>в рамках квоты по ра</w:t>
      </w:r>
      <w:r>
        <w:rPr>
          <w:rFonts w:ascii="Times New Roman" w:hAnsi="Times New Roman" w:cs="Times New Roman"/>
          <w:sz w:val="28"/>
          <w:szCs w:val="28"/>
        </w:rPr>
        <w:t>зрешениям на работу, 31,5 тыс. -</w:t>
      </w:r>
      <w:r w:rsidR="00B249EC" w:rsidRPr="00975E69">
        <w:rPr>
          <w:rFonts w:ascii="Times New Roman" w:hAnsi="Times New Roman" w:cs="Times New Roman"/>
          <w:sz w:val="28"/>
          <w:szCs w:val="28"/>
        </w:rPr>
        <w:t xml:space="preserve"> с правом работы без разрешительн</w:t>
      </w:r>
      <w:r>
        <w:rPr>
          <w:rFonts w:ascii="Times New Roman" w:hAnsi="Times New Roman" w:cs="Times New Roman"/>
          <w:sz w:val="28"/>
          <w:szCs w:val="28"/>
        </w:rPr>
        <w:t xml:space="preserve">ых документов и около 38 тыс. - </w:t>
      </w:r>
      <w:r w:rsidR="00B249EC" w:rsidRPr="00975E69">
        <w:rPr>
          <w:rFonts w:ascii="Times New Roman" w:hAnsi="Times New Roman" w:cs="Times New Roman"/>
          <w:sz w:val="28"/>
          <w:szCs w:val="28"/>
        </w:rPr>
        <w:t xml:space="preserve">по патентам. Создана межведомственная комиссия, в состав которой входят представители ФСБ, МВД, налоговой инспекции, государственной инспекции труда, отраслевых органов исполнительной власти края, органов местного самоуправления, профсоюзов и краевого объединения работодателей. Комиссия рассматривает каждую квоту, по каждому работодателю проводят проверки нарушений миграционного, налогового, трудового законодательства. </w:t>
      </w:r>
    </w:p>
    <w:p w:rsidR="00B249EC" w:rsidRPr="00975E69" w:rsidRDefault="00B249EC" w:rsidP="00B249EC">
      <w:pPr>
        <w:pStyle w:val="af1"/>
        <w:ind w:firstLine="709"/>
        <w:jc w:val="both"/>
        <w:rPr>
          <w:rFonts w:ascii="Times New Roman" w:hAnsi="Times New Roman" w:cs="Times New Roman"/>
          <w:sz w:val="28"/>
          <w:szCs w:val="28"/>
        </w:rPr>
      </w:pPr>
      <w:r w:rsidRPr="00975E69">
        <w:rPr>
          <w:rFonts w:ascii="Times New Roman" w:hAnsi="Times New Roman" w:cs="Times New Roman"/>
          <w:sz w:val="28"/>
          <w:szCs w:val="28"/>
        </w:rPr>
        <w:t>Глава региона поручил проработать вопрос создания подр</w:t>
      </w:r>
      <w:r w:rsidR="006242D8">
        <w:rPr>
          <w:rFonts w:ascii="Times New Roman" w:hAnsi="Times New Roman" w:cs="Times New Roman"/>
          <w:sz w:val="28"/>
          <w:szCs w:val="28"/>
        </w:rPr>
        <w:t xml:space="preserve">азделения </w:t>
      </w:r>
      <w:r w:rsidRPr="00975E69">
        <w:rPr>
          <w:rFonts w:ascii="Times New Roman" w:hAnsi="Times New Roman" w:cs="Times New Roman"/>
          <w:sz w:val="28"/>
          <w:szCs w:val="28"/>
        </w:rPr>
        <w:t xml:space="preserve"> п</w:t>
      </w:r>
      <w:r w:rsidR="006242D8">
        <w:rPr>
          <w:rFonts w:ascii="Times New Roman" w:hAnsi="Times New Roman" w:cs="Times New Roman"/>
          <w:sz w:val="28"/>
          <w:szCs w:val="28"/>
        </w:rPr>
        <w:t>о вопросам миграции в администрации края, которое будет координировать эту работу.</w:t>
      </w:r>
      <w:r w:rsidRPr="00975E69">
        <w:rPr>
          <w:rFonts w:ascii="Times New Roman" w:hAnsi="Times New Roman" w:cs="Times New Roman"/>
          <w:sz w:val="28"/>
          <w:szCs w:val="28"/>
        </w:rPr>
        <w:t xml:space="preserve"> </w:t>
      </w:r>
    </w:p>
    <w:p w:rsidR="00B249EC" w:rsidRPr="00975E69" w:rsidRDefault="00B249EC" w:rsidP="00B249EC">
      <w:pPr>
        <w:pStyle w:val="af1"/>
        <w:ind w:firstLine="709"/>
        <w:jc w:val="both"/>
        <w:rPr>
          <w:rFonts w:ascii="Times New Roman" w:hAnsi="Times New Roman" w:cs="Times New Roman"/>
          <w:sz w:val="28"/>
          <w:szCs w:val="28"/>
        </w:rPr>
      </w:pPr>
      <w:r w:rsidRPr="00975E69">
        <w:rPr>
          <w:rFonts w:ascii="Times New Roman" w:hAnsi="Times New Roman" w:cs="Times New Roman"/>
          <w:sz w:val="28"/>
          <w:szCs w:val="28"/>
        </w:rPr>
        <w:t>За последние три года количество обращений по вопросу нарушений в сфере миграционного законодательства, поступивших Уполномоченному, менялось незначительно. На 01.11.2018 года рассмотрено 41 обращение по вопросу нарушений в сфере миграционн</w:t>
      </w:r>
      <w:r w:rsidR="002D084E">
        <w:rPr>
          <w:rFonts w:ascii="Times New Roman" w:hAnsi="Times New Roman" w:cs="Times New Roman"/>
          <w:sz w:val="28"/>
          <w:szCs w:val="28"/>
        </w:rPr>
        <w:t>ого законодательства, что на 13</w:t>
      </w:r>
      <w:r w:rsidRPr="00975E69">
        <w:rPr>
          <w:rFonts w:ascii="Times New Roman" w:hAnsi="Times New Roman" w:cs="Times New Roman"/>
          <w:sz w:val="28"/>
          <w:szCs w:val="28"/>
        </w:rPr>
        <w:t>% меньше чем за аналогичный период 2017 г</w:t>
      </w:r>
      <w:r w:rsidR="002D084E">
        <w:rPr>
          <w:rFonts w:ascii="Times New Roman" w:hAnsi="Times New Roman" w:cs="Times New Roman"/>
          <w:sz w:val="28"/>
          <w:szCs w:val="28"/>
        </w:rPr>
        <w:t>ода – 47 обращений и всего на 5</w:t>
      </w:r>
      <w:r w:rsidRPr="00975E69">
        <w:rPr>
          <w:rFonts w:ascii="Times New Roman" w:hAnsi="Times New Roman" w:cs="Times New Roman"/>
          <w:sz w:val="28"/>
          <w:szCs w:val="28"/>
        </w:rPr>
        <w:t xml:space="preserve">% больше по сравнению с аналогичным периодом 2016 </w:t>
      </w:r>
      <w:r w:rsidR="002D084E">
        <w:rPr>
          <w:rFonts w:ascii="Times New Roman" w:hAnsi="Times New Roman" w:cs="Times New Roman"/>
          <w:sz w:val="28"/>
          <w:szCs w:val="28"/>
        </w:rPr>
        <w:t>года – 39 обращений</w:t>
      </w:r>
      <w:r w:rsidR="001F73C5">
        <w:rPr>
          <w:rFonts w:ascii="Times New Roman" w:hAnsi="Times New Roman" w:cs="Times New Roman"/>
          <w:sz w:val="28"/>
          <w:szCs w:val="28"/>
        </w:rPr>
        <w:t>.</w:t>
      </w:r>
      <w:r w:rsidR="002D084E">
        <w:rPr>
          <w:rFonts w:ascii="Times New Roman" w:hAnsi="Times New Roman" w:cs="Times New Roman"/>
          <w:sz w:val="28"/>
          <w:szCs w:val="28"/>
        </w:rPr>
        <w:t xml:space="preserve"> </w:t>
      </w:r>
    </w:p>
    <w:p w:rsidR="002D084E" w:rsidRPr="00975E69" w:rsidRDefault="002D084E" w:rsidP="001F73C5">
      <w:pPr>
        <w:pStyle w:val="af1"/>
        <w:jc w:val="both"/>
        <w:rPr>
          <w:rFonts w:ascii="Times New Roman" w:hAnsi="Times New Roman" w:cs="Times New Roman"/>
          <w:sz w:val="28"/>
          <w:szCs w:val="28"/>
        </w:rPr>
      </w:pPr>
    </w:p>
    <w:p w:rsidR="00B249EC" w:rsidRDefault="00B249EC" w:rsidP="00B249EC">
      <w:pPr>
        <w:pStyle w:val="af1"/>
        <w:ind w:firstLine="709"/>
        <w:jc w:val="both"/>
        <w:rPr>
          <w:rFonts w:ascii="Times New Roman" w:hAnsi="Times New Roman" w:cs="Times New Roman"/>
          <w:sz w:val="28"/>
          <w:szCs w:val="28"/>
        </w:rPr>
      </w:pPr>
      <w:r w:rsidRPr="00975E69">
        <w:rPr>
          <w:rFonts w:ascii="Times New Roman" w:hAnsi="Times New Roman" w:cs="Times New Roman"/>
          <w:sz w:val="28"/>
          <w:szCs w:val="28"/>
        </w:rPr>
        <w:t>Диаграмм</w:t>
      </w:r>
      <w:r w:rsidR="007B53A7">
        <w:rPr>
          <w:rFonts w:ascii="Times New Roman" w:hAnsi="Times New Roman" w:cs="Times New Roman"/>
          <w:sz w:val="28"/>
          <w:szCs w:val="28"/>
        </w:rPr>
        <w:t>а</w:t>
      </w:r>
      <w:r w:rsidRPr="00975E69">
        <w:rPr>
          <w:rFonts w:ascii="Times New Roman" w:hAnsi="Times New Roman" w:cs="Times New Roman"/>
          <w:sz w:val="28"/>
          <w:szCs w:val="28"/>
        </w:rPr>
        <w:t xml:space="preserve"> 2.1.5.1</w:t>
      </w:r>
    </w:p>
    <w:p w:rsidR="00B249EC" w:rsidRPr="00975E69" w:rsidRDefault="00B249EC" w:rsidP="00B249EC">
      <w:pPr>
        <w:pStyle w:val="af1"/>
        <w:ind w:firstLine="709"/>
        <w:jc w:val="both"/>
        <w:rPr>
          <w:rFonts w:ascii="Times New Roman" w:hAnsi="Times New Roman" w:cs="Times New Roman"/>
          <w:sz w:val="28"/>
          <w:szCs w:val="28"/>
        </w:rPr>
      </w:pPr>
    </w:p>
    <w:p w:rsidR="00B249EC" w:rsidRPr="00975E69" w:rsidRDefault="00B249EC" w:rsidP="00B249EC">
      <w:pPr>
        <w:pStyle w:val="af1"/>
        <w:ind w:firstLine="709"/>
        <w:jc w:val="both"/>
        <w:rPr>
          <w:rFonts w:ascii="Times New Roman" w:hAnsi="Times New Roman" w:cs="Times New Roman"/>
          <w:sz w:val="28"/>
          <w:szCs w:val="28"/>
        </w:rPr>
      </w:pPr>
      <w:r w:rsidRPr="00975E69">
        <w:rPr>
          <w:rFonts w:ascii="Times New Roman" w:hAnsi="Times New Roman" w:cs="Times New Roman"/>
          <w:sz w:val="28"/>
          <w:szCs w:val="28"/>
        </w:rPr>
        <w:t xml:space="preserve"> </w:t>
      </w:r>
      <w:r>
        <w:rPr>
          <w:rFonts w:ascii="Times New Roman" w:hAnsi="Times New Roman" w:cs="Times New Roman"/>
          <w:noProof/>
          <w:sz w:val="28"/>
          <w:szCs w:val="28"/>
          <w:lang w:eastAsia="ru-RU"/>
        </w:rPr>
        <w:drawing>
          <wp:inline distT="0" distB="0" distL="0" distR="0">
            <wp:extent cx="4950460" cy="2048510"/>
            <wp:effectExtent l="0" t="0" r="2540" b="889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50460" cy="2048510"/>
                    </a:xfrm>
                    <a:prstGeom prst="rect">
                      <a:avLst/>
                    </a:prstGeom>
                    <a:noFill/>
                  </pic:spPr>
                </pic:pic>
              </a:graphicData>
            </a:graphic>
          </wp:inline>
        </w:drawing>
      </w:r>
    </w:p>
    <w:p w:rsidR="00B249EC" w:rsidRPr="00975E69" w:rsidRDefault="00B249EC" w:rsidP="00B249EC">
      <w:pPr>
        <w:pStyle w:val="af1"/>
        <w:ind w:firstLine="709"/>
        <w:jc w:val="both"/>
        <w:rPr>
          <w:rFonts w:ascii="Times New Roman" w:hAnsi="Times New Roman" w:cs="Times New Roman"/>
          <w:sz w:val="28"/>
          <w:szCs w:val="28"/>
        </w:rPr>
      </w:pPr>
    </w:p>
    <w:p w:rsidR="00B249EC" w:rsidRPr="00975E69" w:rsidRDefault="00B249EC" w:rsidP="00B249EC">
      <w:pPr>
        <w:pStyle w:val="af1"/>
        <w:ind w:firstLine="709"/>
        <w:jc w:val="both"/>
        <w:rPr>
          <w:rFonts w:ascii="Times New Roman" w:hAnsi="Times New Roman" w:cs="Times New Roman"/>
          <w:sz w:val="28"/>
          <w:szCs w:val="28"/>
        </w:rPr>
      </w:pPr>
      <w:r w:rsidRPr="00975E69">
        <w:rPr>
          <w:rFonts w:ascii="Times New Roman" w:hAnsi="Times New Roman" w:cs="Times New Roman"/>
          <w:sz w:val="28"/>
          <w:szCs w:val="28"/>
        </w:rPr>
        <w:t>Подавляющее большинство – 37 обращений, поступило от иностранных граждан по вопросам приобретения гражданства Российской Федерации, получения квоты для разрешения на временное проживание, постановки на миграционный учет и другим вопросам.</w:t>
      </w:r>
    </w:p>
    <w:p w:rsidR="00B249EC" w:rsidRPr="00975E69" w:rsidRDefault="00EF5341" w:rsidP="00B249EC">
      <w:pPr>
        <w:pStyle w:val="af1"/>
        <w:ind w:firstLine="709"/>
        <w:jc w:val="both"/>
        <w:rPr>
          <w:rFonts w:ascii="Times New Roman" w:hAnsi="Times New Roman" w:cs="Times New Roman"/>
          <w:sz w:val="28"/>
          <w:szCs w:val="28"/>
        </w:rPr>
      </w:pPr>
      <w:r>
        <w:rPr>
          <w:rFonts w:ascii="Times New Roman" w:hAnsi="Times New Roman" w:cs="Times New Roman"/>
          <w:sz w:val="28"/>
          <w:szCs w:val="28"/>
        </w:rPr>
        <w:t xml:space="preserve">Одна из тем обращений – </w:t>
      </w:r>
      <w:r w:rsidR="00B249EC" w:rsidRPr="00975E69">
        <w:rPr>
          <w:rFonts w:ascii="Times New Roman" w:hAnsi="Times New Roman" w:cs="Times New Roman"/>
          <w:sz w:val="28"/>
          <w:szCs w:val="28"/>
        </w:rPr>
        <w:t xml:space="preserve"> проблем</w:t>
      </w:r>
      <w:r>
        <w:rPr>
          <w:rFonts w:ascii="Times New Roman" w:hAnsi="Times New Roman" w:cs="Times New Roman"/>
          <w:sz w:val="28"/>
          <w:szCs w:val="28"/>
        </w:rPr>
        <w:t>а</w:t>
      </w:r>
      <w:r w:rsidR="00B249EC" w:rsidRPr="00975E69">
        <w:rPr>
          <w:rFonts w:ascii="Times New Roman" w:hAnsi="Times New Roman" w:cs="Times New Roman"/>
          <w:sz w:val="28"/>
          <w:szCs w:val="28"/>
        </w:rPr>
        <w:t xml:space="preserve"> с получением гражданства РФ детьми, даже если родители уже граждане России.</w:t>
      </w:r>
    </w:p>
    <w:p w:rsidR="00B249EC" w:rsidRDefault="00B249EC" w:rsidP="001F73C5">
      <w:pPr>
        <w:pStyle w:val="af1"/>
        <w:ind w:firstLine="709"/>
        <w:jc w:val="both"/>
        <w:rPr>
          <w:rFonts w:ascii="Times New Roman" w:hAnsi="Times New Roman" w:cs="Times New Roman"/>
          <w:sz w:val="28"/>
          <w:szCs w:val="28"/>
        </w:rPr>
      </w:pPr>
      <w:r w:rsidRPr="00975E69">
        <w:rPr>
          <w:rFonts w:ascii="Times New Roman" w:hAnsi="Times New Roman" w:cs="Times New Roman"/>
          <w:sz w:val="28"/>
          <w:szCs w:val="28"/>
        </w:rPr>
        <w:lastRenderedPageBreak/>
        <w:t>Стоит обратить внимание, что в соответствии с ч. 6 ст. 14 Федерального закона от 31.05.2002 г. № 62-ФЗ «О гражданстве Российской Федерации» ребенок, один из родителей которого имеет гражданство Российской Федерации, принимается в гражданство Российской Федерации по заявлению этого родителя, без каких либо дополнительных условий.</w:t>
      </w:r>
    </w:p>
    <w:p w:rsidR="00C03D23" w:rsidRPr="00975E69" w:rsidRDefault="00C03D23" w:rsidP="001F73C5">
      <w:pPr>
        <w:pStyle w:val="af1"/>
        <w:ind w:firstLine="709"/>
        <w:jc w:val="both"/>
        <w:rPr>
          <w:rFonts w:ascii="Times New Roman" w:hAnsi="Times New Roman" w:cs="Times New Roman"/>
          <w:sz w:val="28"/>
          <w:szCs w:val="28"/>
        </w:rPr>
      </w:pPr>
    </w:p>
    <w:p w:rsidR="00B249EC" w:rsidRPr="005C4EF0" w:rsidRDefault="00B249EC" w:rsidP="00B249EC">
      <w:pPr>
        <w:pStyle w:val="af1"/>
        <w:ind w:firstLine="709"/>
        <w:jc w:val="both"/>
        <w:rPr>
          <w:rFonts w:ascii="Times New Roman" w:hAnsi="Times New Roman" w:cs="Times New Roman"/>
          <w:i/>
          <w:sz w:val="28"/>
          <w:szCs w:val="28"/>
        </w:rPr>
      </w:pPr>
      <w:r w:rsidRPr="005C4EF0">
        <w:rPr>
          <w:rFonts w:ascii="Times New Roman" w:hAnsi="Times New Roman" w:cs="Times New Roman"/>
          <w:i/>
          <w:sz w:val="28"/>
          <w:szCs w:val="28"/>
        </w:rPr>
        <w:t>В адрес Уполномоченного из Государственной думы РФ поступило обращение К.Г.В. по вопросу получения гражданства РФ.</w:t>
      </w:r>
    </w:p>
    <w:p w:rsidR="00B249EC" w:rsidRPr="005C4EF0" w:rsidRDefault="00B249EC" w:rsidP="00B249EC">
      <w:pPr>
        <w:pStyle w:val="af1"/>
        <w:ind w:firstLine="709"/>
        <w:jc w:val="both"/>
        <w:rPr>
          <w:rFonts w:ascii="Times New Roman" w:hAnsi="Times New Roman" w:cs="Times New Roman"/>
          <w:i/>
          <w:sz w:val="28"/>
          <w:szCs w:val="28"/>
        </w:rPr>
      </w:pPr>
      <w:r w:rsidRPr="005C4EF0">
        <w:rPr>
          <w:rFonts w:ascii="Times New Roman" w:hAnsi="Times New Roman" w:cs="Times New Roman"/>
          <w:i/>
          <w:sz w:val="28"/>
          <w:szCs w:val="28"/>
        </w:rPr>
        <w:t xml:space="preserve">Заявитель сообщила, что они с супругом получили паспорта граждан РФ сразу после рождения их дочери – С.М.Г. </w:t>
      </w:r>
    </w:p>
    <w:p w:rsidR="00B249EC" w:rsidRPr="005C4EF0" w:rsidRDefault="00B249EC" w:rsidP="00B249EC">
      <w:pPr>
        <w:pStyle w:val="af1"/>
        <w:ind w:firstLine="709"/>
        <w:jc w:val="both"/>
        <w:rPr>
          <w:rFonts w:ascii="Times New Roman" w:hAnsi="Times New Roman" w:cs="Times New Roman"/>
          <w:i/>
          <w:sz w:val="28"/>
          <w:szCs w:val="28"/>
        </w:rPr>
      </w:pPr>
      <w:r w:rsidRPr="005C4EF0">
        <w:rPr>
          <w:rFonts w:ascii="Times New Roman" w:hAnsi="Times New Roman" w:cs="Times New Roman"/>
          <w:i/>
          <w:sz w:val="28"/>
          <w:szCs w:val="28"/>
        </w:rPr>
        <w:t>К.Г.В. обратилась в ОВМ УВД по городу Сочи с заявлением о получении гражданства их дочери, на что был получен отказ и рекомендовано выехать из России на 3 месяца.</w:t>
      </w:r>
    </w:p>
    <w:p w:rsidR="00B249EC" w:rsidRPr="005C4EF0" w:rsidRDefault="00B249EC" w:rsidP="00B249EC">
      <w:pPr>
        <w:pStyle w:val="af1"/>
        <w:ind w:firstLine="709"/>
        <w:jc w:val="both"/>
        <w:rPr>
          <w:rFonts w:ascii="Times New Roman" w:hAnsi="Times New Roman" w:cs="Times New Roman"/>
          <w:i/>
          <w:sz w:val="28"/>
          <w:szCs w:val="28"/>
        </w:rPr>
      </w:pPr>
      <w:r w:rsidRPr="005C4EF0">
        <w:rPr>
          <w:rFonts w:ascii="Times New Roman" w:hAnsi="Times New Roman" w:cs="Times New Roman"/>
          <w:i/>
          <w:sz w:val="28"/>
          <w:szCs w:val="28"/>
        </w:rPr>
        <w:t xml:space="preserve">После изучения всех документов, приложенных к обращению, Уполномоченный обратился в </w:t>
      </w:r>
      <w:r w:rsidR="00EF5341">
        <w:rPr>
          <w:rFonts w:ascii="Times New Roman" w:hAnsi="Times New Roman" w:cs="Times New Roman"/>
          <w:i/>
          <w:sz w:val="28"/>
          <w:szCs w:val="28"/>
        </w:rPr>
        <w:t>у</w:t>
      </w:r>
      <w:r w:rsidR="00C03D23">
        <w:rPr>
          <w:rFonts w:ascii="Times New Roman" w:hAnsi="Times New Roman" w:cs="Times New Roman"/>
          <w:i/>
          <w:sz w:val="28"/>
          <w:szCs w:val="28"/>
        </w:rPr>
        <w:t>правление по вопросам миграции</w:t>
      </w:r>
      <w:r w:rsidRPr="005C4EF0">
        <w:rPr>
          <w:rFonts w:ascii="Times New Roman" w:hAnsi="Times New Roman" w:cs="Times New Roman"/>
          <w:i/>
          <w:sz w:val="28"/>
          <w:szCs w:val="28"/>
        </w:rPr>
        <w:t xml:space="preserve"> ГУ МВД России по Краснодарскому краю.</w:t>
      </w:r>
    </w:p>
    <w:p w:rsidR="00B249EC" w:rsidRPr="005C4EF0" w:rsidRDefault="00B249EC" w:rsidP="00B249EC">
      <w:pPr>
        <w:pStyle w:val="af1"/>
        <w:ind w:firstLine="709"/>
        <w:jc w:val="both"/>
        <w:rPr>
          <w:rFonts w:ascii="Times New Roman" w:hAnsi="Times New Roman" w:cs="Times New Roman"/>
          <w:i/>
          <w:sz w:val="28"/>
          <w:szCs w:val="28"/>
        </w:rPr>
      </w:pPr>
      <w:r w:rsidRPr="005C4EF0">
        <w:rPr>
          <w:rFonts w:ascii="Times New Roman" w:hAnsi="Times New Roman" w:cs="Times New Roman"/>
          <w:i/>
          <w:sz w:val="28"/>
          <w:szCs w:val="28"/>
        </w:rPr>
        <w:t>Вопрос был разрешен. С.М.Г. поставлена на миграционный учет, а К.Г.В. приглашена на прием в отдел по вопросам миграции ОП (ЦР) УВД по городу Сочи ГУ МВД России по Краснодарскому краю для подачи заявления о приеме в гражданство РФ С.М.Г.</w:t>
      </w:r>
    </w:p>
    <w:p w:rsidR="00B249EC" w:rsidRPr="00975E69" w:rsidRDefault="00B249EC" w:rsidP="00B249EC">
      <w:pPr>
        <w:pStyle w:val="af1"/>
        <w:ind w:firstLine="709"/>
        <w:jc w:val="both"/>
        <w:rPr>
          <w:rFonts w:ascii="Times New Roman" w:hAnsi="Times New Roman" w:cs="Times New Roman"/>
          <w:sz w:val="28"/>
          <w:szCs w:val="28"/>
        </w:rPr>
      </w:pPr>
    </w:p>
    <w:p w:rsidR="00B249EC" w:rsidRPr="00975E69" w:rsidRDefault="00B249EC" w:rsidP="00B249EC">
      <w:pPr>
        <w:pStyle w:val="af1"/>
        <w:ind w:firstLine="709"/>
        <w:jc w:val="both"/>
        <w:rPr>
          <w:rFonts w:ascii="Times New Roman" w:hAnsi="Times New Roman" w:cs="Times New Roman"/>
          <w:sz w:val="28"/>
          <w:szCs w:val="28"/>
        </w:rPr>
      </w:pPr>
      <w:r w:rsidRPr="00975E69">
        <w:rPr>
          <w:rFonts w:ascii="Times New Roman" w:hAnsi="Times New Roman" w:cs="Times New Roman"/>
          <w:sz w:val="28"/>
          <w:szCs w:val="28"/>
        </w:rPr>
        <w:t>В данной ситуации возникает вопрос, как могли сотрудники миграционного отдела г. Сочи отказать в регистрации заявления о приеме в гражданство РФ ребенка, чьи родители граждане России, а еще и рекомендовать выехать на 3 месяца з</w:t>
      </w:r>
      <w:r w:rsidR="002D084E">
        <w:rPr>
          <w:rFonts w:ascii="Times New Roman" w:hAnsi="Times New Roman" w:cs="Times New Roman"/>
          <w:sz w:val="28"/>
          <w:szCs w:val="28"/>
        </w:rPr>
        <w:t>а пределы Российской Федерации?</w:t>
      </w:r>
      <w:r w:rsidR="00EF5341">
        <w:rPr>
          <w:rFonts w:ascii="Times New Roman" w:hAnsi="Times New Roman" w:cs="Times New Roman"/>
          <w:sz w:val="28"/>
          <w:szCs w:val="28"/>
        </w:rPr>
        <w:t xml:space="preserve"> Получается, что сотрудники не знают простейших требований закона?</w:t>
      </w:r>
    </w:p>
    <w:p w:rsidR="00B249EC" w:rsidRPr="00975E69" w:rsidRDefault="00B249EC" w:rsidP="00B249EC">
      <w:pPr>
        <w:pStyle w:val="af1"/>
        <w:ind w:firstLine="709"/>
        <w:jc w:val="both"/>
        <w:rPr>
          <w:rFonts w:ascii="Times New Roman" w:hAnsi="Times New Roman" w:cs="Times New Roman"/>
          <w:sz w:val="28"/>
          <w:szCs w:val="28"/>
        </w:rPr>
      </w:pPr>
      <w:r w:rsidRPr="00975E69">
        <w:rPr>
          <w:rFonts w:ascii="Times New Roman" w:hAnsi="Times New Roman" w:cs="Times New Roman"/>
          <w:sz w:val="28"/>
          <w:szCs w:val="28"/>
        </w:rPr>
        <w:t>Проблемы с приобретением гражданства РФ возникают и у лиц, содержащихся в исправительных учреждениях, где обязанность по оказанию помощи в получении необходимых документов лежит на администрац</w:t>
      </w:r>
      <w:r w:rsidR="00EF5341">
        <w:rPr>
          <w:rFonts w:ascii="Times New Roman" w:hAnsi="Times New Roman" w:cs="Times New Roman"/>
          <w:sz w:val="28"/>
          <w:szCs w:val="28"/>
        </w:rPr>
        <w:t>ии учреждения. В основе</w:t>
      </w:r>
      <w:r w:rsidRPr="00975E69">
        <w:rPr>
          <w:rFonts w:ascii="Times New Roman" w:hAnsi="Times New Roman" w:cs="Times New Roman"/>
          <w:sz w:val="28"/>
          <w:szCs w:val="28"/>
        </w:rPr>
        <w:t xml:space="preserve">, по мнению Уполномоченного, лежит нежелание </w:t>
      </w:r>
      <w:r w:rsidR="00EF5341">
        <w:rPr>
          <w:rFonts w:ascii="Times New Roman" w:hAnsi="Times New Roman" w:cs="Times New Roman"/>
          <w:sz w:val="28"/>
          <w:szCs w:val="28"/>
        </w:rPr>
        <w:t xml:space="preserve">отдельных </w:t>
      </w:r>
      <w:r w:rsidRPr="00975E69">
        <w:rPr>
          <w:rFonts w:ascii="Times New Roman" w:hAnsi="Times New Roman" w:cs="Times New Roman"/>
          <w:sz w:val="28"/>
          <w:szCs w:val="28"/>
        </w:rPr>
        <w:t xml:space="preserve">сотрудников направлять запросы, собирать документы, </w:t>
      </w:r>
      <w:r w:rsidR="00EF5341">
        <w:rPr>
          <w:rFonts w:ascii="Times New Roman" w:hAnsi="Times New Roman" w:cs="Times New Roman"/>
          <w:sz w:val="28"/>
          <w:szCs w:val="28"/>
        </w:rPr>
        <w:t>необходимые для постановки на миграционный учет</w:t>
      </w:r>
      <w:r w:rsidRPr="00975E69">
        <w:rPr>
          <w:rFonts w:ascii="Times New Roman" w:hAnsi="Times New Roman" w:cs="Times New Roman"/>
          <w:sz w:val="28"/>
          <w:szCs w:val="28"/>
        </w:rPr>
        <w:t xml:space="preserve">. </w:t>
      </w:r>
    </w:p>
    <w:p w:rsidR="00B249EC" w:rsidRPr="00975E69" w:rsidRDefault="00B249EC" w:rsidP="00B249EC">
      <w:pPr>
        <w:pStyle w:val="af1"/>
        <w:ind w:firstLine="709"/>
        <w:jc w:val="both"/>
        <w:rPr>
          <w:rFonts w:ascii="Times New Roman" w:hAnsi="Times New Roman" w:cs="Times New Roman"/>
          <w:sz w:val="28"/>
          <w:szCs w:val="28"/>
        </w:rPr>
      </w:pPr>
    </w:p>
    <w:p w:rsidR="00B249EC" w:rsidRPr="005C4EF0" w:rsidRDefault="00B249EC" w:rsidP="00B249EC">
      <w:pPr>
        <w:pStyle w:val="af1"/>
        <w:ind w:firstLine="709"/>
        <w:jc w:val="both"/>
        <w:rPr>
          <w:rFonts w:ascii="Times New Roman" w:hAnsi="Times New Roman" w:cs="Times New Roman"/>
          <w:i/>
          <w:sz w:val="28"/>
          <w:szCs w:val="28"/>
        </w:rPr>
      </w:pPr>
      <w:r w:rsidRPr="005C4EF0">
        <w:rPr>
          <w:rFonts w:ascii="Times New Roman" w:hAnsi="Times New Roman" w:cs="Times New Roman"/>
          <w:i/>
          <w:sz w:val="28"/>
          <w:szCs w:val="28"/>
        </w:rPr>
        <w:t>К Уполномоченному обратился осужденный Г.Р.Р., который пожаловался на сотрудников ИК – 4 УФСИН России по Краснодарскому краю. По мнению заявителя, работники исправительного учреждения на протяжении 2-х лет необоснованно затягивали передачу его документов для оформления паспорта гражданина РФ.</w:t>
      </w:r>
    </w:p>
    <w:p w:rsidR="00B249EC" w:rsidRPr="005C4EF0" w:rsidRDefault="00B249EC" w:rsidP="00B249EC">
      <w:pPr>
        <w:pStyle w:val="af1"/>
        <w:ind w:firstLine="709"/>
        <w:jc w:val="both"/>
        <w:rPr>
          <w:rFonts w:ascii="Times New Roman" w:hAnsi="Times New Roman" w:cs="Times New Roman"/>
          <w:i/>
          <w:sz w:val="28"/>
          <w:szCs w:val="28"/>
        </w:rPr>
      </w:pPr>
      <w:r w:rsidRPr="005C4EF0">
        <w:rPr>
          <w:rFonts w:ascii="Times New Roman" w:hAnsi="Times New Roman" w:cs="Times New Roman"/>
          <w:i/>
          <w:sz w:val="28"/>
          <w:szCs w:val="28"/>
        </w:rPr>
        <w:t>Как следовало из обращения, у Г.Р.Р. есть только свидетельство о рождении, выданного ЗАГС г. Сочи и справки из детского сада и дома малютки, где он проживал. Без паспорта он не может официально устроиться на работу и, соответственно, оплачивать ущерб, причиненный им.</w:t>
      </w:r>
    </w:p>
    <w:p w:rsidR="00B249EC" w:rsidRPr="005C4EF0" w:rsidRDefault="00B249EC" w:rsidP="00B249EC">
      <w:pPr>
        <w:pStyle w:val="af1"/>
        <w:ind w:firstLine="709"/>
        <w:jc w:val="both"/>
        <w:rPr>
          <w:rFonts w:ascii="Times New Roman" w:hAnsi="Times New Roman" w:cs="Times New Roman"/>
          <w:i/>
          <w:sz w:val="28"/>
          <w:szCs w:val="28"/>
        </w:rPr>
      </w:pPr>
      <w:r w:rsidRPr="005C4EF0">
        <w:rPr>
          <w:rFonts w:ascii="Times New Roman" w:hAnsi="Times New Roman" w:cs="Times New Roman"/>
          <w:i/>
          <w:sz w:val="28"/>
          <w:szCs w:val="28"/>
        </w:rPr>
        <w:lastRenderedPageBreak/>
        <w:t>По данному вопросу Уполномоченный обратился к руководству ИК-4 УФСИН России по Краснодарскому краю.</w:t>
      </w:r>
    </w:p>
    <w:p w:rsidR="00B249EC" w:rsidRPr="005C4EF0" w:rsidRDefault="00B249EC" w:rsidP="00B249EC">
      <w:pPr>
        <w:pStyle w:val="af1"/>
        <w:ind w:firstLine="709"/>
        <w:jc w:val="both"/>
        <w:rPr>
          <w:rFonts w:ascii="Times New Roman" w:hAnsi="Times New Roman" w:cs="Times New Roman"/>
          <w:i/>
          <w:sz w:val="28"/>
          <w:szCs w:val="28"/>
        </w:rPr>
      </w:pPr>
      <w:r w:rsidRPr="005C4EF0">
        <w:rPr>
          <w:rFonts w:ascii="Times New Roman" w:hAnsi="Times New Roman" w:cs="Times New Roman"/>
          <w:i/>
          <w:sz w:val="28"/>
          <w:szCs w:val="28"/>
        </w:rPr>
        <w:t>Ответ, поступивший из исправительного учреждения, содержал следующую информацию: «Осужденный Г.Р.Р. по приговору суда является лицом без гражданства. Сотрудниками направлен запрос в ГУ МВД России по Краснодарскому краю для определения наличия гражданства. 30.01.2017</w:t>
      </w:r>
      <w:r w:rsidR="002D084E">
        <w:rPr>
          <w:rFonts w:ascii="Times New Roman" w:hAnsi="Times New Roman" w:cs="Times New Roman"/>
          <w:i/>
          <w:sz w:val="28"/>
          <w:szCs w:val="28"/>
        </w:rPr>
        <w:t xml:space="preserve"> </w:t>
      </w:r>
      <w:r w:rsidRPr="005C4EF0">
        <w:rPr>
          <w:rFonts w:ascii="Times New Roman" w:hAnsi="Times New Roman" w:cs="Times New Roman"/>
          <w:i/>
          <w:sz w:val="28"/>
          <w:szCs w:val="28"/>
        </w:rPr>
        <w:t xml:space="preserve">г. ОВМ ОМВД по г. Армавиру сообщил, что определить наличие гражданства не представляется возможным и рекомендовано Г.Р.Р. после освобождения обратиться в ОМВД по месту жительства. </w:t>
      </w:r>
    </w:p>
    <w:p w:rsidR="00B249EC" w:rsidRPr="005C4EF0" w:rsidRDefault="00B249EC" w:rsidP="00B249EC">
      <w:pPr>
        <w:pStyle w:val="af1"/>
        <w:ind w:firstLine="709"/>
        <w:jc w:val="both"/>
        <w:rPr>
          <w:rFonts w:ascii="Times New Roman" w:hAnsi="Times New Roman" w:cs="Times New Roman"/>
          <w:i/>
          <w:sz w:val="28"/>
          <w:szCs w:val="28"/>
        </w:rPr>
      </w:pPr>
      <w:r w:rsidRPr="005C4EF0">
        <w:rPr>
          <w:rFonts w:ascii="Times New Roman" w:hAnsi="Times New Roman" w:cs="Times New Roman"/>
          <w:i/>
          <w:sz w:val="28"/>
          <w:szCs w:val="28"/>
        </w:rPr>
        <w:t>Гражданство осужденного определить не представляется возможным, так как Г.Р.Р. был «подкидышем», и информация о его родителях отсутствует».</w:t>
      </w:r>
    </w:p>
    <w:p w:rsidR="00B249EC" w:rsidRPr="005C4EF0" w:rsidRDefault="00B249EC" w:rsidP="00B249EC">
      <w:pPr>
        <w:pStyle w:val="af1"/>
        <w:ind w:firstLine="709"/>
        <w:jc w:val="both"/>
        <w:rPr>
          <w:rFonts w:ascii="Times New Roman" w:hAnsi="Times New Roman" w:cs="Times New Roman"/>
          <w:i/>
          <w:sz w:val="28"/>
          <w:szCs w:val="28"/>
        </w:rPr>
      </w:pPr>
      <w:r w:rsidRPr="005C4EF0">
        <w:rPr>
          <w:rFonts w:ascii="Times New Roman" w:hAnsi="Times New Roman" w:cs="Times New Roman"/>
          <w:i/>
          <w:sz w:val="28"/>
          <w:szCs w:val="28"/>
        </w:rPr>
        <w:t xml:space="preserve">Также было сообщено, что в отношении Г.Р.Р. в Минюст будут направлены материалы для рассмотрения и принятия решения о невозможности проживания (пребывания) на территории РФ лица без гражданства. </w:t>
      </w:r>
    </w:p>
    <w:p w:rsidR="00B249EC" w:rsidRPr="005C4EF0" w:rsidRDefault="00B249EC" w:rsidP="00B249EC">
      <w:pPr>
        <w:pStyle w:val="af1"/>
        <w:ind w:firstLine="709"/>
        <w:jc w:val="both"/>
        <w:rPr>
          <w:rFonts w:ascii="Times New Roman" w:hAnsi="Times New Roman" w:cs="Times New Roman"/>
          <w:i/>
          <w:sz w:val="28"/>
          <w:szCs w:val="28"/>
        </w:rPr>
      </w:pPr>
      <w:r w:rsidRPr="005C4EF0">
        <w:rPr>
          <w:rFonts w:ascii="Times New Roman" w:hAnsi="Times New Roman" w:cs="Times New Roman"/>
          <w:i/>
          <w:sz w:val="28"/>
          <w:szCs w:val="28"/>
        </w:rPr>
        <w:t>Администрация учреждения сообщила, что «исчерпала все ресурсы в вопросе документирования».</w:t>
      </w:r>
    </w:p>
    <w:p w:rsidR="00B249EC" w:rsidRPr="005C4EF0" w:rsidRDefault="00B249EC" w:rsidP="00B249EC">
      <w:pPr>
        <w:pStyle w:val="af1"/>
        <w:ind w:firstLine="709"/>
        <w:jc w:val="both"/>
        <w:rPr>
          <w:rFonts w:ascii="Times New Roman" w:hAnsi="Times New Roman" w:cs="Times New Roman"/>
          <w:i/>
          <w:sz w:val="28"/>
          <w:szCs w:val="28"/>
        </w:rPr>
      </w:pPr>
      <w:r w:rsidRPr="005C4EF0">
        <w:rPr>
          <w:rFonts w:ascii="Times New Roman" w:hAnsi="Times New Roman" w:cs="Times New Roman"/>
          <w:i/>
          <w:sz w:val="28"/>
          <w:szCs w:val="28"/>
        </w:rPr>
        <w:t>Такая позиция руководства ИК-4 не устроила Уполномоченного, так как логично возникает вопрос: куда будут депортировать лицо без гражданства, если он ро</w:t>
      </w:r>
      <w:r w:rsidR="00C03D23">
        <w:rPr>
          <w:rFonts w:ascii="Times New Roman" w:hAnsi="Times New Roman" w:cs="Times New Roman"/>
          <w:i/>
          <w:sz w:val="28"/>
          <w:szCs w:val="28"/>
        </w:rPr>
        <w:t xml:space="preserve">дился и вырос на территории РФ? </w:t>
      </w:r>
      <w:r w:rsidRPr="005C4EF0">
        <w:rPr>
          <w:rFonts w:ascii="Times New Roman" w:hAnsi="Times New Roman" w:cs="Times New Roman"/>
          <w:i/>
          <w:sz w:val="28"/>
          <w:szCs w:val="28"/>
        </w:rPr>
        <w:t>На этот вопрос ни УВМ ГУ МВД России по Краснодарскому краю, ни Минюст ответить не смогли.</w:t>
      </w:r>
    </w:p>
    <w:p w:rsidR="00B249EC" w:rsidRPr="005C4EF0" w:rsidRDefault="00B249EC" w:rsidP="00B249EC">
      <w:pPr>
        <w:pStyle w:val="af1"/>
        <w:ind w:firstLine="709"/>
        <w:jc w:val="both"/>
        <w:rPr>
          <w:rFonts w:ascii="Times New Roman" w:hAnsi="Times New Roman" w:cs="Times New Roman"/>
          <w:i/>
          <w:sz w:val="28"/>
          <w:szCs w:val="28"/>
        </w:rPr>
      </w:pPr>
      <w:r w:rsidRPr="005C4EF0">
        <w:rPr>
          <w:rFonts w:ascii="Times New Roman" w:hAnsi="Times New Roman" w:cs="Times New Roman"/>
          <w:i/>
          <w:sz w:val="28"/>
          <w:szCs w:val="28"/>
        </w:rPr>
        <w:t xml:space="preserve">Уполномоченный направил повторное письмо с просьбой оказать всю необходимую помощь заявителю в получении паспорта РФ, в котором обратил внимание руководства ИК-4, что в соответствии с ч. 4 ст. 173 УИК РФ «При отсутствии паспорта, трудовой книжки и пенсионного удостоверения в личном деле осужденного, а также в случае, если срок действия паспорта истек, администрация исправительного учреждения заблаговременно принимает меры по их получению. В случае необходимости получения нового паспорта расходы, связанные с его выдачей, удерживаются из средств, находящихся на лицевом счете осужденного. Если у осужденного отсутствуют средства на лицевом счете, расходы, связанные с выдачей нового паспорта, оплачиваются за счет государства» </w:t>
      </w:r>
    </w:p>
    <w:p w:rsidR="00B249EC" w:rsidRPr="005C4EF0" w:rsidRDefault="002D084E" w:rsidP="00B249EC">
      <w:pPr>
        <w:pStyle w:val="af1"/>
        <w:ind w:firstLine="709"/>
        <w:jc w:val="both"/>
        <w:rPr>
          <w:rFonts w:ascii="Times New Roman" w:hAnsi="Times New Roman" w:cs="Times New Roman"/>
          <w:i/>
          <w:sz w:val="28"/>
          <w:szCs w:val="28"/>
        </w:rPr>
      </w:pPr>
      <w:r>
        <w:rPr>
          <w:rFonts w:ascii="Times New Roman" w:hAnsi="Times New Roman" w:cs="Times New Roman"/>
          <w:i/>
          <w:sz w:val="28"/>
          <w:szCs w:val="28"/>
        </w:rPr>
        <w:t xml:space="preserve">В настоящее время </w:t>
      </w:r>
      <w:r w:rsidR="00B249EC" w:rsidRPr="005C4EF0">
        <w:rPr>
          <w:rFonts w:ascii="Times New Roman" w:hAnsi="Times New Roman" w:cs="Times New Roman"/>
          <w:i/>
          <w:sz w:val="28"/>
          <w:szCs w:val="28"/>
        </w:rPr>
        <w:t>все материалы для определения наличия гражданства Г.Р.Р. были направлены сотрудниками учреждения в ОВМ ОМВД России по г. Армавиру. Вопрос пока не решен.</w:t>
      </w:r>
    </w:p>
    <w:p w:rsidR="00B249EC" w:rsidRPr="005C4EF0" w:rsidRDefault="00B249EC" w:rsidP="00B249EC">
      <w:pPr>
        <w:pStyle w:val="af1"/>
        <w:ind w:firstLine="709"/>
        <w:jc w:val="both"/>
        <w:rPr>
          <w:rFonts w:ascii="Times New Roman" w:hAnsi="Times New Roman" w:cs="Times New Roman"/>
          <w:i/>
          <w:sz w:val="28"/>
          <w:szCs w:val="28"/>
        </w:rPr>
      </w:pPr>
    </w:p>
    <w:p w:rsidR="00B249EC" w:rsidRPr="00975E69" w:rsidRDefault="0096375D" w:rsidP="00B249EC">
      <w:pPr>
        <w:pStyle w:val="af1"/>
        <w:ind w:firstLine="709"/>
        <w:jc w:val="both"/>
        <w:rPr>
          <w:rFonts w:ascii="Times New Roman" w:hAnsi="Times New Roman" w:cs="Times New Roman"/>
          <w:sz w:val="28"/>
          <w:szCs w:val="28"/>
        </w:rPr>
      </w:pPr>
      <w:r>
        <w:rPr>
          <w:rFonts w:ascii="Times New Roman" w:hAnsi="Times New Roman" w:cs="Times New Roman"/>
          <w:sz w:val="28"/>
          <w:szCs w:val="28"/>
        </w:rPr>
        <w:t xml:space="preserve"> Такая позиция администрации ИК-4, и ОВМ ОМВД по г. Армавиру недопустима</w:t>
      </w:r>
      <w:r w:rsidR="00B249EC" w:rsidRPr="00975E69">
        <w:rPr>
          <w:rFonts w:ascii="Times New Roman" w:hAnsi="Times New Roman" w:cs="Times New Roman"/>
          <w:sz w:val="28"/>
          <w:szCs w:val="28"/>
        </w:rPr>
        <w:t>.</w:t>
      </w:r>
      <w:r>
        <w:rPr>
          <w:rFonts w:ascii="Times New Roman" w:hAnsi="Times New Roman" w:cs="Times New Roman"/>
          <w:sz w:val="28"/>
          <w:szCs w:val="28"/>
        </w:rPr>
        <w:t xml:space="preserve"> Этот человек, пусть и отбывающий наказание за совершенное преступление</w:t>
      </w:r>
      <w:r w:rsidR="00E6431D">
        <w:rPr>
          <w:rFonts w:ascii="Times New Roman" w:hAnsi="Times New Roman" w:cs="Times New Roman"/>
          <w:sz w:val="28"/>
          <w:szCs w:val="28"/>
        </w:rPr>
        <w:t>, рискует</w:t>
      </w:r>
      <w:r>
        <w:rPr>
          <w:rFonts w:ascii="Times New Roman" w:hAnsi="Times New Roman" w:cs="Times New Roman"/>
          <w:sz w:val="28"/>
          <w:szCs w:val="28"/>
        </w:rPr>
        <w:t xml:space="preserve"> потерять родину, не больше и не меньше, в результате бюрократии представителей вышеуказанных ведомств.</w:t>
      </w:r>
    </w:p>
    <w:p w:rsidR="00B249EC" w:rsidRPr="00975E69" w:rsidRDefault="00B249EC" w:rsidP="00B249EC">
      <w:pPr>
        <w:pStyle w:val="af1"/>
        <w:ind w:firstLine="709"/>
        <w:jc w:val="both"/>
        <w:rPr>
          <w:rFonts w:ascii="Times New Roman" w:hAnsi="Times New Roman" w:cs="Times New Roman"/>
          <w:sz w:val="28"/>
          <w:szCs w:val="28"/>
        </w:rPr>
      </w:pPr>
      <w:r w:rsidRPr="00975E69">
        <w:rPr>
          <w:rFonts w:ascii="Times New Roman" w:hAnsi="Times New Roman" w:cs="Times New Roman"/>
          <w:sz w:val="28"/>
          <w:szCs w:val="28"/>
        </w:rPr>
        <w:t xml:space="preserve">Другой проблемой в обращениях граждан был вопрос постановки на миграционный учет. Это действие является обязательным. </w:t>
      </w:r>
    </w:p>
    <w:p w:rsidR="00B249EC" w:rsidRPr="00975E69" w:rsidRDefault="00B249EC" w:rsidP="00B249EC">
      <w:pPr>
        <w:pStyle w:val="af1"/>
        <w:ind w:firstLine="709"/>
        <w:jc w:val="both"/>
        <w:rPr>
          <w:rFonts w:ascii="Times New Roman" w:hAnsi="Times New Roman" w:cs="Times New Roman"/>
          <w:sz w:val="28"/>
          <w:szCs w:val="28"/>
        </w:rPr>
      </w:pPr>
    </w:p>
    <w:p w:rsidR="00B249EC" w:rsidRPr="005C4EF0" w:rsidRDefault="00B249EC" w:rsidP="00B249EC">
      <w:pPr>
        <w:pStyle w:val="af1"/>
        <w:ind w:firstLine="709"/>
        <w:jc w:val="both"/>
        <w:rPr>
          <w:rFonts w:ascii="Times New Roman" w:hAnsi="Times New Roman" w:cs="Times New Roman"/>
          <w:i/>
          <w:sz w:val="28"/>
          <w:szCs w:val="28"/>
        </w:rPr>
      </w:pPr>
      <w:r w:rsidRPr="005C4EF0">
        <w:rPr>
          <w:rFonts w:ascii="Times New Roman" w:hAnsi="Times New Roman" w:cs="Times New Roman"/>
          <w:i/>
          <w:sz w:val="28"/>
          <w:szCs w:val="28"/>
        </w:rPr>
        <w:lastRenderedPageBreak/>
        <w:t>К Уполномоченному 03.05.2018 г. обратился гражданин РФ П.К.Н., который сообщил, что сотрудники ОМВД России по Темрюкскому району отказали в постановке на миграционный учет его несовершеннолетних детей, которые являются гражданами Украины, ссылаясь на негласное распоряжение краевого руководства. Сотрудники ОМВД России по Темрюкскому району пояснили, что им было указание не продлевать регистрацию детям, если они прибыли не из Евразийского экономического союза и рекомендовали вывезти детей за пределы Российской Федерации.</w:t>
      </w:r>
    </w:p>
    <w:p w:rsidR="00B249EC" w:rsidRPr="005C4EF0" w:rsidRDefault="00B249EC" w:rsidP="00B249EC">
      <w:pPr>
        <w:pStyle w:val="af1"/>
        <w:ind w:firstLine="709"/>
        <w:jc w:val="both"/>
        <w:rPr>
          <w:rFonts w:ascii="Times New Roman" w:hAnsi="Times New Roman" w:cs="Times New Roman"/>
          <w:i/>
          <w:sz w:val="28"/>
          <w:szCs w:val="28"/>
        </w:rPr>
      </w:pPr>
      <w:r w:rsidRPr="005C4EF0">
        <w:rPr>
          <w:rFonts w:ascii="Times New Roman" w:hAnsi="Times New Roman" w:cs="Times New Roman"/>
          <w:i/>
          <w:sz w:val="28"/>
          <w:szCs w:val="28"/>
        </w:rPr>
        <w:t xml:space="preserve">Следует отметить, что с 01.11.2015 г. детям непрерывно продлевали временную регистрацию по месту жительства. В настоящее время они посещают школу и детский сад в ст. Ахтанизовской. </w:t>
      </w:r>
    </w:p>
    <w:p w:rsidR="00B249EC" w:rsidRPr="005C4EF0" w:rsidRDefault="00B249EC" w:rsidP="00B249EC">
      <w:pPr>
        <w:pStyle w:val="af1"/>
        <w:ind w:firstLine="709"/>
        <w:jc w:val="both"/>
        <w:rPr>
          <w:rFonts w:ascii="Times New Roman" w:hAnsi="Times New Roman" w:cs="Times New Roman"/>
          <w:i/>
          <w:sz w:val="28"/>
          <w:szCs w:val="28"/>
        </w:rPr>
      </w:pPr>
      <w:r w:rsidRPr="005C4EF0">
        <w:rPr>
          <w:rFonts w:ascii="Times New Roman" w:hAnsi="Times New Roman" w:cs="Times New Roman"/>
          <w:i/>
          <w:sz w:val="28"/>
          <w:szCs w:val="28"/>
        </w:rPr>
        <w:t>По данному вопросу 08.05.2018 г. Уполномоченный обратился в УВМ ГУ МВД России по Краснодарскому краю.</w:t>
      </w:r>
    </w:p>
    <w:p w:rsidR="00B249EC" w:rsidRPr="005C4EF0" w:rsidRDefault="00B249EC" w:rsidP="00B249EC">
      <w:pPr>
        <w:pStyle w:val="af1"/>
        <w:ind w:firstLine="709"/>
        <w:jc w:val="both"/>
        <w:rPr>
          <w:rFonts w:ascii="Times New Roman" w:hAnsi="Times New Roman" w:cs="Times New Roman"/>
          <w:i/>
          <w:sz w:val="28"/>
          <w:szCs w:val="28"/>
        </w:rPr>
      </w:pPr>
      <w:r w:rsidRPr="005C4EF0">
        <w:rPr>
          <w:rFonts w:ascii="Times New Roman" w:hAnsi="Times New Roman" w:cs="Times New Roman"/>
          <w:i/>
          <w:sz w:val="28"/>
          <w:szCs w:val="28"/>
        </w:rPr>
        <w:t>25.05.2018 г. детей П.К.Н. поставили на миграционный учет.</w:t>
      </w:r>
    </w:p>
    <w:p w:rsidR="00B249EC" w:rsidRPr="00975E69" w:rsidRDefault="00B249EC" w:rsidP="00B249EC">
      <w:pPr>
        <w:pStyle w:val="af1"/>
        <w:ind w:firstLine="709"/>
        <w:jc w:val="both"/>
        <w:rPr>
          <w:rFonts w:ascii="Times New Roman" w:hAnsi="Times New Roman" w:cs="Times New Roman"/>
          <w:sz w:val="28"/>
          <w:szCs w:val="28"/>
        </w:rPr>
      </w:pPr>
    </w:p>
    <w:p w:rsidR="00B249EC" w:rsidRPr="00975E69" w:rsidRDefault="00B249EC" w:rsidP="00B249EC">
      <w:pPr>
        <w:pStyle w:val="af1"/>
        <w:ind w:firstLine="709"/>
        <w:jc w:val="both"/>
        <w:rPr>
          <w:rFonts w:ascii="Times New Roman" w:hAnsi="Times New Roman" w:cs="Times New Roman"/>
          <w:sz w:val="28"/>
          <w:szCs w:val="28"/>
        </w:rPr>
      </w:pPr>
      <w:r w:rsidRPr="00975E69">
        <w:rPr>
          <w:rFonts w:ascii="Times New Roman" w:hAnsi="Times New Roman" w:cs="Times New Roman"/>
          <w:sz w:val="28"/>
          <w:szCs w:val="28"/>
        </w:rPr>
        <w:t>Уполномоченный уверен, что законных оснований для отказа не</w:t>
      </w:r>
      <w:r w:rsidR="005C4EF0">
        <w:rPr>
          <w:rFonts w:ascii="Times New Roman" w:hAnsi="Times New Roman" w:cs="Times New Roman"/>
          <w:sz w:val="28"/>
          <w:szCs w:val="28"/>
        </w:rPr>
        <w:t xml:space="preserve"> </w:t>
      </w:r>
      <w:r w:rsidRPr="00975E69">
        <w:rPr>
          <w:rFonts w:ascii="Times New Roman" w:hAnsi="Times New Roman" w:cs="Times New Roman"/>
          <w:sz w:val="28"/>
          <w:szCs w:val="28"/>
        </w:rPr>
        <w:t xml:space="preserve">было. Какая разница, откуда приехали дети? </w:t>
      </w:r>
    </w:p>
    <w:p w:rsidR="00B249EC" w:rsidRPr="00975E69" w:rsidRDefault="00B249EC" w:rsidP="00B249EC">
      <w:pPr>
        <w:pStyle w:val="af1"/>
        <w:ind w:firstLine="709"/>
        <w:jc w:val="both"/>
        <w:rPr>
          <w:rFonts w:ascii="Times New Roman" w:hAnsi="Times New Roman" w:cs="Times New Roman"/>
          <w:sz w:val="28"/>
          <w:szCs w:val="28"/>
        </w:rPr>
      </w:pPr>
      <w:r w:rsidRPr="00975E69">
        <w:rPr>
          <w:rFonts w:ascii="Times New Roman" w:hAnsi="Times New Roman" w:cs="Times New Roman"/>
          <w:sz w:val="28"/>
          <w:szCs w:val="28"/>
        </w:rPr>
        <w:t>В отчетном году граждане Украины обращались к Уполномоченному за содействием в получении квоты для оформления разрешения на временное проживание в РФ.</w:t>
      </w:r>
    </w:p>
    <w:p w:rsidR="00B249EC" w:rsidRPr="00975E69" w:rsidRDefault="00B249EC" w:rsidP="00B249EC">
      <w:pPr>
        <w:pStyle w:val="af1"/>
        <w:ind w:firstLine="709"/>
        <w:jc w:val="both"/>
        <w:rPr>
          <w:rFonts w:ascii="Times New Roman" w:hAnsi="Times New Roman" w:cs="Times New Roman"/>
          <w:sz w:val="28"/>
          <w:szCs w:val="28"/>
        </w:rPr>
      </w:pPr>
      <w:r w:rsidRPr="00975E69">
        <w:rPr>
          <w:rFonts w:ascii="Times New Roman" w:hAnsi="Times New Roman" w:cs="Times New Roman"/>
          <w:sz w:val="28"/>
          <w:szCs w:val="28"/>
        </w:rPr>
        <w:t>В соответствии со ст. 6 Федеральный закон от 25 июля 2002 г. № 115-ФЗ «О правовом положении иностранных граждан в Российской Федерации», разрешение на временное проживание может быть выдано иностранному гражданину в пределах квоты, утвержденной Правительством Российской Федерации, если иное не установлено указанным Федеральным законом.</w:t>
      </w:r>
    </w:p>
    <w:p w:rsidR="00B249EC" w:rsidRPr="00975E69" w:rsidRDefault="00B249EC" w:rsidP="00B249EC">
      <w:pPr>
        <w:pStyle w:val="af1"/>
        <w:ind w:firstLine="709"/>
        <w:jc w:val="both"/>
        <w:rPr>
          <w:rFonts w:ascii="Times New Roman" w:hAnsi="Times New Roman" w:cs="Times New Roman"/>
          <w:sz w:val="28"/>
          <w:szCs w:val="28"/>
        </w:rPr>
      </w:pPr>
    </w:p>
    <w:p w:rsidR="00B249EC" w:rsidRPr="005C4EF0" w:rsidRDefault="00B249EC" w:rsidP="00B249EC">
      <w:pPr>
        <w:pStyle w:val="af1"/>
        <w:ind w:firstLine="709"/>
        <w:jc w:val="both"/>
        <w:rPr>
          <w:rFonts w:ascii="Times New Roman" w:hAnsi="Times New Roman" w:cs="Times New Roman"/>
          <w:i/>
          <w:sz w:val="28"/>
          <w:szCs w:val="28"/>
        </w:rPr>
      </w:pPr>
      <w:r w:rsidRPr="005C4EF0">
        <w:rPr>
          <w:rFonts w:ascii="Times New Roman" w:hAnsi="Times New Roman" w:cs="Times New Roman"/>
          <w:i/>
          <w:sz w:val="28"/>
          <w:szCs w:val="28"/>
        </w:rPr>
        <w:t>Так, по указанному вопросу, в адрес Уполномоченного поступило обращение гражданки Украины Р.Ю.П., которая вместе с семьей в 2015 году прибыла в Россию, где получила временное убежище.</w:t>
      </w:r>
    </w:p>
    <w:p w:rsidR="00B249EC" w:rsidRPr="005C4EF0" w:rsidRDefault="00B249EC" w:rsidP="00B249EC">
      <w:pPr>
        <w:pStyle w:val="af1"/>
        <w:ind w:firstLine="709"/>
        <w:jc w:val="both"/>
        <w:rPr>
          <w:rFonts w:ascii="Times New Roman" w:hAnsi="Times New Roman" w:cs="Times New Roman"/>
          <w:i/>
          <w:sz w:val="28"/>
          <w:szCs w:val="28"/>
        </w:rPr>
      </w:pPr>
      <w:r w:rsidRPr="005C4EF0">
        <w:rPr>
          <w:rFonts w:ascii="Times New Roman" w:hAnsi="Times New Roman" w:cs="Times New Roman"/>
          <w:i/>
          <w:sz w:val="28"/>
          <w:szCs w:val="28"/>
        </w:rPr>
        <w:t xml:space="preserve">Заявитель сообщила, что на протяжении трех лет для получения квоты неоднократно обращалась в УВМ ГУ МВД России по Краснодарскому краю, но получала отказы. </w:t>
      </w:r>
    </w:p>
    <w:p w:rsidR="00B249EC" w:rsidRDefault="00B249EC" w:rsidP="00E6431D">
      <w:pPr>
        <w:pStyle w:val="af1"/>
        <w:ind w:firstLine="709"/>
        <w:jc w:val="both"/>
        <w:rPr>
          <w:rFonts w:ascii="Times New Roman" w:hAnsi="Times New Roman" w:cs="Times New Roman"/>
          <w:i/>
          <w:sz w:val="28"/>
          <w:szCs w:val="28"/>
        </w:rPr>
      </w:pPr>
      <w:r w:rsidRPr="005C4EF0">
        <w:rPr>
          <w:rFonts w:ascii="Times New Roman" w:hAnsi="Times New Roman" w:cs="Times New Roman"/>
          <w:i/>
          <w:sz w:val="28"/>
          <w:szCs w:val="28"/>
        </w:rPr>
        <w:t>Уполномоченный обратился к начальнику УВМ ГУ МВД</w:t>
      </w:r>
      <w:r w:rsidR="007B53A7">
        <w:rPr>
          <w:rFonts w:ascii="Times New Roman" w:hAnsi="Times New Roman" w:cs="Times New Roman"/>
          <w:i/>
          <w:sz w:val="28"/>
          <w:szCs w:val="28"/>
        </w:rPr>
        <w:t xml:space="preserve"> России по Краснодарскому краю. </w:t>
      </w:r>
      <w:r w:rsidRPr="005C4EF0">
        <w:rPr>
          <w:rFonts w:ascii="Times New Roman" w:hAnsi="Times New Roman" w:cs="Times New Roman"/>
          <w:i/>
          <w:sz w:val="28"/>
          <w:szCs w:val="28"/>
        </w:rPr>
        <w:t>В полученном ответе сообщено, что решением комиссии УВМ ГУ МВД России по Краснодарскому краю Р.Ю.П. выделена квота для оформления разрешения на временное про</w:t>
      </w:r>
      <w:r w:rsidR="00E6431D">
        <w:rPr>
          <w:rFonts w:ascii="Times New Roman" w:hAnsi="Times New Roman" w:cs="Times New Roman"/>
          <w:i/>
          <w:sz w:val="28"/>
          <w:szCs w:val="28"/>
        </w:rPr>
        <w:t>живание в Российской Федерации.</w:t>
      </w:r>
    </w:p>
    <w:p w:rsidR="00E6431D" w:rsidRPr="00E6431D" w:rsidRDefault="00E6431D" w:rsidP="00E6431D">
      <w:pPr>
        <w:pStyle w:val="af1"/>
        <w:ind w:firstLine="709"/>
        <w:jc w:val="both"/>
        <w:rPr>
          <w:rFonts w:ascii="Times New Roman" w:hAnsi="Times New Roman" w:cs="Times New Roman"/>
          <w:i/>
          <w:sz w:val="28"/>
          <w:szCs w:val="28"/>
        </w:rPr>
      </w:pPr>
    </w:p>
    <w:p w:rsidR="00B249EC" w:rsidRPr="00975E69" w:rsidRDefault="00B249EC" w:rsidP="00B249EC">
      <w:pPr>
        <w:pStyle w:val="af1"/>
        <w:ind w:firstLine="709"/>
        <w:jc w:val="both"/>
        <w:rPr>
          <w:rFonts w:ascii="Times New Roman" w:hAnsi="Times New Roman" w:cs="Times New Roman"/>
          <w:sz w:val="28"/>
          <w:szCs w:val="28"/>
        </w:rPr>
      </w:pPr>
      <w:r w:rsidRPr="00975E69">
        <w:rPr>
          <w:rFonts w:ascii="Times New Roman" w:hAnsi="Times New Roman" w:cs="Times New Roman"/>
          <w:sz w:val="28"/>
          <w:szCs w:val="28"/>
        </w:rPr>
        <w:t xml:space="preserve">В адрес Уполномоченного поступают обращения граждан, желающих участвовать в Государственной программе по оказанию содействия добровольному переселению в Российскую Федерацию соотечественников проживающих за рубежом, утвержденной указом Президента РФ от 22.06.2006 г. № 637. </w:t>
      </w:r>
    </w:p>
    <w:p w:rsidR="00B249EC" w:rsidRPr="00975E69" w:rsidRDefault="00B249EC" w:rsidP="00B249EC">
      <w:pPr>
        <w:pStyle w:val="af1"/>
        <w:ind w:firstLine="709"/>
        <w:jc w:val="both"/>
        <w:rPr>
          <w:rFonts w:ascii="Times New Roman" w:hAnsi="Times New Roman" w:cs="Times New Roman"/>
          <w:sz w:val="28"/>
          <w:szCs w:val="28"/>
        </w:rPr>
      </w:pPr>
    </w:p>
    <w:p w:rsidR="00B249EC" w:rsidRPr="005C4EF0" w:rsidRDefault="005C4EF0" w:rsidP="00B249EC">
      <w:pPr>
        <w:pStyle w:val="af1"/>
        <w:ind w:firstLine="709"/>
        <w:jc w:val="both"/>
        <w:rPr>
          <w:rFonts w:ascii="Times New Roman" w:hAnsi="Times New Roman" w:cs="Times New Roman"/>
          <w:i/>
          <w:sz w:val="28"/>
          <w:szCs w:val="28"/>
        </w:rPr>
      </w:pPr>
      <w:r>
        <w:rPr>
          <w:rFonts w:ascii="Times New Roman" w:hAnsi="Times New Roman" w:cs="Times New Roman"/>
          <w:i/>
          <w:sz w:val="28"/>
          <w:szCs w:val="28"/>
        </w:rPr>
        <w:lastRenderedPageBreak/>
        <w:t xml:space="preserve">Так, </w:t>
      </w:r>
      <w:r w:rsidR="00B249EC" w:rsidRPr="005C4EF0">
        <w:rPr>
          <w:rFonts w:ascii="Times New Roman" w:hAnsi="Times New Roman" w:cs="Times New Roman"/>
          <w:i/>
          <w:sz w:val="28"/>
          <w:szCs w:val="28"/>
        </w:rPr>
        <w:t>09.07.2018 г. к Уполномоченному обратилась гражданка Украины</w:t>
      </w:r>
      <w:r w:rsidR="00C82F58">
        <w:rPr>
          <w:rFonts w:ascii="Times New Roman" w:hAnsi="Times New Roman" w:cs="Times New Roman"/>
          <w:i/>
          <w:sz w:val="28"/>
          <w:szCs w:val="28"/>
        </w:rPr>
        <w:t>,</w:t>
      </w:r>
      <w:r w:rsidR="00B249EC" w:rsidRPr="005C4EF0">
        <w:rPr>
          <w:rFonts w:ascii="Times New Roman" w:hAnsi="Times New Roman" w:cs="Times New Roman"/>
          <w:i/>
          <w:sz w:val="28"/>
          <w:szCs w:val="28"/>
        </w:rPr>
        <w:t xml:space="preserve"> многодетная мать Б.Е.В., которая рассказала, что в 2015 году вместе со своей семьей бежала в РФ из г Луганска. Им был предоставлен статус временного убежища до 24.11.2018 г.</w:t>
      </w:r>
    </w:p>
    <w:p w:rsidR="00B249EC" w:rsidRPr="005C4EF0" w:rsidRDefault="00B249EC" w:rsidP="007B53A7">
      <w:pPr>
        <w:pStyle w:val="af1"/>
        <w:ind w:firstLine="709"/>
        <w:jc w:val="both"/>
        <w:rPr>
          <w:rFonts w:ascii="Times New Roman" w:hAnsi="Times New Roman" w:cs="Times New Roman"/>
          <w:i/>
          <w:sz w:val="28"/>
          <w:szCs w:val="28"/>
        </w:rPr>
      </w:pPr>
      <w:r w:rsidRPr="005C4EF0">
        <w:rPr>
          <w:rFonts w:ascii="Times New Roman" w:hAnsi="Times New Roman" w:cs="Times New Roman"/>
          <w:i/>
          <w:sz w:val="28"/>
          <w:szCs w:val="28"/>
        </w:rPr>
        <w:t xml:space="preserve">С 2015 года заявитель неоднократно </w:t>
      </w:r>
      <w:r w:rsidR="00C82F58" w:rsidRPr="005C4EF0">
        <w:rPr>
          <w:rFonts w:ascii="Times New Roman" w:hAnsi="Times New Roman" w:cs="Times New Roman"/>
          <w:i/>
          <w:sz w:val="28"/>
          <w:szCs w:val="28"/>
        </w:rPr>
        <w:t xml:space="preserve">обращалась </w:t>
      </w:r>
      <w:r w:rsidRPr="005C4EF0">
        <w:rPr>
          <w:rFonts w:ascii="Times New Roman" w:hAnsi="Times New Roman" w:cs="Times New Roman"/>
          <w:i/>
          <w:sz w:val="28"/>
          <w:szCs w:val="28"/>
        </w:rPr>
        <w:t>в устной форме с просьбой о включении ее семьи в Государственную программу по оказанию содействия добровольному переселению в Российскую Федерацию соотечественников, а также о разъ</w:t>
      </w:r>
      <w:r w:rsidR="007B53A7">
        <w:rPr>
          <w:rFonts w:ascii="Times New Roman" w:hAnsi="Times New Roman" w:cs="Times New Roman"/>
          <w:i/>
          <w:sz w:val="28"/>
          <w:szCs w:val="28"/>
        </w:rPr>
        <w:t xml:space="preserve">яснении порядка ее реализации. </w:t>
      </w:r>
      <w:r w:rsidR="00C82F58">
        <w:rPr>
          <w:rFonts w:ascii="Times New Roman" w:hAnsi="Times New Roman" w:cs="Times New Roman"/>
          <w:i/>
          <w:sz w:val="28"/>
          <w:szCs w:val="28"/>
        </w:rPr>
        <w:t xml:space="preserve">На все обращения </w:t>
      </w:r>
      <w:r w:rsidRPr="005C4EF0">
        <w:rPr>
          <w:rFonts w:ascii="Times New Roman" w:hAnsi="Times New Roman" w:cs="Times New Roman"/>
          <w:i/>
          <w:sz w:val="28"/>
          <w:szCs w:val="28"/>
        </w:rPr>
        <w:t>Б.Е.В. получала отказы.</w:t>
      </w:r>
    </w:p>
    <w:p w:rsidR="00B249EC" w:rsidRPr="005C4EF0" w:rsidRDefault="00B249EC" w:rsidP="00B249EC">
      <w:pPr>
        <w:pStyle w:val="af1"/>
        <w:ind w:firstLine="709"/>
        <w:jc w:val="both"/>
        <w:rPr>
          <w:rFonts w:ascii="Times New Roman" w:hAnsi="Times New Roman" w:cs="Times New Roman"/>
          <w:i/>
          <w:sz w:val="28"/>
          <w:szCs w:val="28"/>
        </w:rPr>
      </w:pPr>
      <w:r w:rsidRPr="005C4EF0">
        <w:rPr>
          <w:rFonts w:ascii="Times New Roman" w:hAnsi="Times New Roman" w:cs="Times New Roman"/>
          <w:i/>
          <w:sz w:val="28"/>
          <w:szCs w:val="28"/>
        </w:rPr>
        <w:t>С этой проблемой Уполномоченный обратился в Управление по вопросам миграции ГУ МВД России по Краснодарскому краю.</w:t>
      </w:r>
    </w:p>
    <w:p w:rsidR="00B249EC" w:rsidRPr="005C4EF0" w:rsidRDefault="00B249EC" w:rsidP="00B249EC">
      <w:pPr>
        <w:pStyle w:val="af1"/>
        <w:ind w:firstLine="709"/>
        <w:jc w:val="both"/>
        <w:rPr>
          <w:rFonts w:ascii="Times New Roman" w:hAnsi="Times New Roman" w:cs="Times New Roman"/>
          <w:i/>
          <w:sz w:val="28"/>
          <w:szCs w:val="28"/>
        </w:rPr>
      </w:pPr>
      <w:r w:rsidRPr="005C4EF0">
        <w:rPr>
          <w:rFonts w:ascii="Times New Roman" w:hAnsi="Times New Roman" w:cs="Times New Roman"/>
          <w:i/>
          <w:sz w:val="28"/>
          <w:szCs w:val="28"/>
        </w:rPr>
        <w:t>В своем ответе УВМ ГУ МВД России по Краснодарскому краю дало полное разъяснение о порядке реализации вышеуказанной Государственной пр</w:t>
      </w:r>
      <w:r w:rsidR="007B53A7">
        <w:rPr>
          <w:rFonts w:ascii="Times New Roman" w:hAnsi="Times New Roman" w:cs="Times New Roman"/>
          <w:i/>
          <w:sz w:val="28"/>
          <w:szCs w:val="28"/>
        </w:rPr>
        <w:t xml:space="preserve">ограммы и  рекомендовало Б.Е.В. </w:t>
      </w:r>
      <w:r w:rsidRPr="005C4EF0">
        <w:rPr>
          <w:rFonts w:ascii="Times New Roman" w:hAnsi="Times New Roman" w:cs="Times New Roman"/>
          <w:i/>
          <w:sz w:val="28"/>
          <w:szCs w:val="28"/>
        </w:rPr>
        <w:t xml:space="preserve"> продлить срок действия свидетельства о предоставлении временного убежища на территории РФ. После этого обратиться с письменным заявлением в УВМ ГУ МВД РФ по Краснодарскому краю для включения семьи в интересующую их программу.</w:t>
      </w:r>
    </w:p>
    <w:p w:rsidR="00B249EC" w:rsidRPr="005C4EF0" w:rsidRDefault="00B249EC" w:rsidP="00B249EC">
      <w:pPr>
        <w:pStyle w:val="af1"/>
        <w:ind w:firstLine="709"/>
        <w:jc w:val="both"/>
        <w:rPr>
          <w:rFonts w:ascii="Times New Roman" w:hAnsi="Times New Roman" w:cs="Times New Roman"/>
          <w:i/>
          <w:sz w:val="28"/>
          <w:szCs w:val="28"/>
        </w:rPr>
      </w:pPr>
    </w:p>
    <w:p w:rsidR="00B249EC" w:rsidRPr="00975E69" w:rsidRDefault="00C82F58" w:rsidP="00E6431D">
      <w:pPr>
        <w:pStyle w:val="af1"/>
        <w:jc w:val="both"/>
        <w:rPr>
          <w:rFonts w:ascii="Times New Roman" w:hAnsi="Times New Roman" w:cs="Times New Roman"/>
          <w:sz w:val="28"/>
          <w:szCs w:val="28"/>
        </w:rPr>
      </w:pPr>
      <w:r>
        <w:rPr>
          <w:rFonts w:ascii="Times New Roman" w:hAnsi="Times New Roman" w:cs="Times New Roman"/>
          <w:sz w:val="28"/>
          <w:szCs w:val="28"/>
        </w:rPr>
        <w:t xml:space="preserve">         Подобные ситуации не</w:t>
      </w:r>
      <w:r w:rsidR="00E6431D">
        <w:rPr>
          <w:rFonts w:ascii="Times New Roman" w:hAnsi="Times New Roman" w:cs="Times New Roman"/>
          <w:sz w:val="28"/>
          <w:szCs w:val="28"/>
        </w:rPr>
        <w:t>допустимы, поэтому</w:t>
      </w:r>
      <w:r w:rsidR="00B249EC" w:rsidRPr="00975E69">
        <w:rPr>
          <w:rFonts w:ascii="Times New Roman" w:hAnsi="Times New Roman" w:cs="Times New Roman"/>
          <w:sz w:val="28"/>
          <w:szCs w:val="28"/>
        </w:rPr>
        <w:t xml:space="preserve"> одной из задач Концепции </w:t>
      </w:r>
      <w:r w:rsidR="00E6431D">
        <w:rPr>
          <w:rFonts w:ascii="Times New Roman" w:hAnsi="Times New Roman" w:cs="Times New Roman"/>
          <w:sz w:val="28"/>
          <w:szCs w:val="28"/>
        </w:rPr>
        <w:t xml:space="preserve"> и является</w:t>
      </w:r>
      <w:r w:rsidR="00B249EC" w:rsidRPr="00975E69">
        <w:rPr>
          <w:rFonts w:ascii="Times New Roman" w:hAnsi="Times New Roman" w:cs="Times New Roman"/>
          <w:sz w:val="28"/>
          <w:szCs w:val="28"/>
        </w:rPr>
        <w:t xml:space="preserve"> совершенствование механизмов реализации Государственной программы по оказанию содействия добровольному переселению в Российскую Федерацию соотечественников, проживающих за рубежом. </w:t>
      </w:r>
    </w:p>
    <w:p w:rsidR="00B249EC" w:rsidRPr="00975E69" w:rsidRDefault="00B249EC" w:rsidP="00B249EC">
      <w:pPr>
        <w:pStyle w:val="af1"/>
        <w:ind w:firstLine="709"/>
        <w:jc w:val="both"/>
        <w:rPr>
          <w:rFonts w:ascii="Times New Roman" w:hAnsi="Times New Roman" w:cs="Times New Roman"/>
          <w:sz w:val="28"/>
          <w:szCs w:val="28"/>
        </w:rPr>
      </w:pPr>
      <w:r w:rsidRPr="00975E69">
        <w:rPr>
          <w:rFonts w:ascii="Times New Roman" w:hAnsi="Times New Roman" w:cs="Times New Roman"/>
          <w:sz w:val="28"/>
          <w:szCs w:val="28"/>
        </w:rPr>
        <w:t xml:space="preserve">В заключении хотелось бы отметить, что </w:t>
      </w:r>
      <w:r w:rsidR="007B53A7">
        <w:rPr>
          <w:rFonts w:ascii="Times New Roman" w:hAnsi="Times New Roman" w:cs="Times New Roman"/>
          <w:sz w:val="28"/>
          <w:szCs w:val="28"/>
        </w:rPr>
        <w:t xml:space="preserve">необходимо и в дальнейшем </w:t>
      </w:r>
      <w:r w:rsidRPr="00975E69">
        <w:rPr>
          <w:rFonts w:ascii="Times New Roman" w:hAnsi="Times New Roman" w:cs="Times New Roman"/>
          <w:sz w:val="28"/>
          <w:szCs w:val="28"/>
        </w:rPr>
        <w:t>создавать условия для эффективного регулирования миграцион</w:t>
      </w:r>
      <w:r w:rsidR="00E6431D">
        <w:rPr>
          <w:rFonts w:ascii="Times New Roman" w:hAnsi="Times New Roman" w:cs="Times New Roman"/>
          <w:sz w:val="28"/>
          <w:szCs w:val="28"/>
        </w:rPr>
        <w:t>ных потоков, законного</w:t>
      </w:r>
      <w:r w:rsidRPr="00975E69">
        <w:rPr>
          <w:rFonts w:ascii="Times New Roman" w:hAnsi="Times New Roman" w:cs="Times New Roman"/>
          <w:sz w:val="28"/>
          <w:szCs w:val="28"/>
        </w:rPr>
        <w:t xml:space="preserve"> решения всех вопросов, возникающих в этой сложной области.</w:t>
      </w:r>
    </w:p>
    <w:p w:rsidR="00B249EC" w:rsidRDefault="00B249EC" w:rsidP="005C4EF0">
      <w:pPr>
        <w:pStyle w:val="af1"/>
        <w:jc w:val="both"/>
        <w:rPr>
          <w:rFonts w:ascii="Times New Roman" w:hAnsi="Times New Roman" w:cs="Times New Roman"/>
          <w:sz w:val="28"/>
          <w:szCs w:val="28"/>
        </w:rPr>
      </w:pPr>
    </w:p>
    <w:p w:rsidR="00B249EC" w:rsidRPr="00A83973" w:rsidRDefault="00B249EC" w:rsidP="001B24F6">
      <w:pPr>
        <w:pStyle w:val="af1"/>
        <w:ind w:firstLine="709"/>
        <w:jc w:val="both"/>
        <w:rPr>
          <w:rFonts w:ascii="Times New Roman" w:hAnsi="Times New Roman" w:cs="Times New Roman"/>
          <w:b/>
          <w:sz w:val="28"/>
          <w:szCs w:val="28"/>
        </w:rPr>
      </w:pPr>
      <w:r w:rsidRPr="00A83973">
        <w:rPr>
          <w:rFonts w:ascii="Times New Roman" w:hAnsi="Times New Roman" w:cs="Times New Roman"/>
          <w:b/>
          <w:sz w:val="28"/>
          <w:szCs w:val="28"/>
        </w:rPr>
        <w:t>2.1.6. Право граждан на квалифицированную юридическую помощь</w:t>
      </w:r>
    </w:p>
    <w:p w:rsidR="00B249EC" w:rsidRPr="00A83973" w:rsidRDefault="00B249EC" w:rsidP="00B249EC">
      <w:pPr>
        <w:pStyle w:val="af1"/>
        <w:ind w:firstLine="709"/>
        <w:jc w:val="both"/>
        <w:rPr>
          <w:rFonts w:ascii="Times New Roman" w:hAnsi="Times New Roman" w:cs="Times New Roman"/>
          <w:sz w:val="28"/>
          <w:szCs w:val="28"/>
        </w:rPr>
      </w:pPr>
    </w:p>
    <w:p w:rsidR="00B249EC" w:rsidRPr="00A83973" w:rsidRDefault="00B249EC" w:rsidP="00B249EC">
      <w:pPr>
        <w:pStyle w:val="af1"/>
        <w:ind w:firstLine="709"/>
        <w:jc w:val="both"/>
        <w:rPr>
          <w:rFonts w:ascii="Times New Roman" w:hAnsi="Times New Roman" w:cs="Times New Roman"/>
          <w:sz w:val="28"/>
          <w:szCs w:val="28"/>
        </w:rPr>
      </w:pPr>
      <w:r w:rsidRPr="00A83973">
        <w:rPr>
          <w:rFonts w:ascii="Times New Roman" w:hAnsi="Times New Roman" w:cs="Times New Roman"/>
          <w:sz w:val="28"/>
          <w:szCs w:val="28"/>
        </w:rPr>
        <w:t>Статьей 48 Конституции Российской Федерации гражданам гарантировано право на квалифицированную юридическую помощь, независимо от социального статуса, материального положения. В случаях, предусмотренных законом, юридическая помощь оказывается бесплатно.</w:t>
      </w:r>
    </w:p>
    <w:p w:rsidR="00B249EC" w:rsidRPr="00A83973" w:rsidRDefault="00B249EC" w:rsidP="00B249EC">
      <w:pPr>
        <w:pStyle w:val="af1"/>
        <w:ind w:firstLine="709"/>
        <w:jc w:val="both"/>
        <w:rPr>
          <w:rFonts w:ascii="Times New Roman" w:hAnsi="Times New Roman" w:cs="Times New Roman"/>
          <w:sz w:val="28"/>
          <w:szCs w:val="28"/>
        </w:rPr>
      </w:pPr>
      <w:r w:rsidRPr="00A83973">
        <w:rPr>
          <w:rFonts w:ascii="Times New Roman" w:hAnsi="Times New Roman" w:cs="Times New Roman"/>
          <w:sz w:val="28"/>
          <w:szCs w:val="28"/>
        </w:rPr>
        <w:t>Следует отметить, что по результатам социологического опроса, проведенного в 2018 году Краснодарским краевы</w:t>
      </w:r>
      <w:r w:rsidR="0008360A">
        <w:rPr>
          <w:rFonts w:ascii="Times New Roman" w:hAnsi="Times New Roman" w:cs="Times New Roman"/>
          <w:sz w:val="28"/>
          <w:szCs w:val="28"/>
        </w:rPr>
        <w:t>м социологическим центром, 12,8</w:t>
      </w:r>
      <w:r w:rsidRPr="00A83973">
        <w:rPr>
          <w:rFonts w:ascii="Times New Roman" w:hAnsi="Times New Roman" w:cs="Times New Roman"/>
          <w:sz w:val="28"/>
          <w:szCs w:val="28"/>
        </w:rPr>
        <w:t xml:space="preserve">% из числа опрошенных жителей края считают </w:t>
      </w:r>
      <w:r w:rsidR="0008360A" w:rsidRPr="00A83973">
        <w:rPr>
          <w:rFonts w:ascii="Times New Roman" w:hAnsi="Times New Roman" w:cs="Times New Roman"/>
          <w:sz w:val="28"/>
          <w:szCs w:val="28"/>
        </w:rPr>
        <w:t xml:space="preserve">право на </w:t>
      </w:r>
      <w:r w:rsidR="0008360A">
        <w:rPr>
          <w:rFonts w:ascii="Times New Roman" w:hAnsi="Times New Roman" w:cs="Times New Roman"/>
          <w:sz w:val="28"/>
          <w:szCs w:val="28"/>
        </w:rPr>
        <w:t>получение квалифицированной юридической помощи</w:t>
      </w:r>
      <w:r w:rsidR="0008360A" w:rsidRPr="00A83973">
        <w:rPr>
          <w:rFonts w:ascii="Times New Roman" w:hAnsi="Times New Roman" w:cs="Times New Roman"/>
          <w:sz w:val="28"/>
          <w:szCs w:val="28"/>
        </w:rPr>
        <w:t xml:space="preserve"> </w:t>
      </w:r>
      <w:r w:rsidRPr="00A83973">
        <w:rPr>
          <w:rFonts w:ascii="Times New Roman" w:hAnsi="Times New Roman" w:cs="Times New Roman"/>
          <w:sz w:val="28"/>
          <w:szCs w:val="28"/>
        </w:rPr>
        <w:t>наиболее важным из основных гражданских прав и свобод.</w:t>
      </w:r>
    </w:p>
    <w:p w:rsidR="00B249EC" w:rsidRPr="00A83973" w:rsidRDefault="00B249EC" w:rsidP="00B249EC">
      <w:pPr>
        <w:pStyle w:val="af1"/>
        <w:ind w:firstLine="709"/>
        <w:jc w:val="both"/>
        <w:rPr>
          <w:rFonts w:ascii="Times New Roman" w:hAnsi="Times New Roman" w:cs="Times New Roman"/>
          <w:sz w:val="28"/>
          <w:szCs w:val="28"/>
        </w:rPr>
      </w:pPr>
      <w:r w:rsidRPr="00A83973">
        <w:rPr>
          <w:rFonts w:ascii="Times New Roman" w:hAnsi="Times New Roman" w:cs="Times New Roman"/>
          <w:sz w:val="28"/>
          <w:szCs w:val="28"/>
        </w:rPr>
        <w:t xml:space="preserve">Фонд «Общественное мнение» (ФОМ) провел социологическое исследование об оценке уровня правовой грамотности граждан. В результате,  хорошо знают российские законы 25%, 70% респондентов плохо знакомы </w:t>
      </w:r>
      <w:r w:rsidR="0008360A">
        <w:rPr>
          <w:rFonts w:ascii="Times New Roman" w:hAnsi="Times New Roman" w:cs="Times New Roman"/>
          <w:sz w:val="28"/>
          <w:szCs w:val="28"/>
        </w:rPr>
        <w:t>с законодательством.</w:t>
      </w:r>
      <w:r w:rsidRPr="00A83973">
        <w:rPr>
          <w:rFonts w:ascii="Times New Roman" w:hAnsi="Times New Roman" w:cs="Times New Roman"/>
          <w:sz w:val="28"/>
          <w:szCs w:val="28"/>
        </w:rPr>
        <w:t xml:space="preserve"> 52% опрошенных заявили, что в повседневной жизни им недостаточно имеющихся знаний законодательства, противоположный ответ дали 45%.</w:t>
      </w:r>
    </w:p>
    <w:p w:rsidR="00B249EC" w:rsidRPr="00A83973" w:rsidRDefault="00B249EC" w:rsidP="00B249EC">
      <w:pPr>
        <w:pStyle w:val="af1"/>
        <w:ind w:firstLine="709"/>
        <w:jc w:val="both"/>
        <w:rPr>
          <w:rFonts w:ascii="Times New Roman" w:hAnsi="Times New Roman" w:cs="Times New Roman"/>
          <w:sz w:val="28"/>
          <w:szCs w:val="28"/>
        </w:rPr>
      </w:pPr>
      <w:r w:rsidRPr="00A83973">
        <w:rPr>
          <w:rFonts w:ascii="Times New Roman" w:hAnsi="Times New Roman" w:cs="Times New Roman"/>
          <w:sz w:val="28"/>
          <w:szCs w:val="28"/>
        </w:rPr>
        <w:lastRenderedPageBreak/>
        <w:t>Анализ обращений, поступивших к Уполн</w:t>
      </w:r>
      <w:r w:rsidR="00E6431D">
        <w:rPr>
          <w:rFonts w:ascii="Times New Roman" w:hAnsi="Times New Roman" w:cs="Times New Roman"/>
          <w:sz w:val="28"/>
          <w:szCs w:val="28"/>
        </w:rPr>
        <w:t>омоченному в 2018 году</w:t>
      </w:r>
      <w:r w:rsidR="008B6B04">
        <w:rPr>
          <w:rFonts w:ascii="Times New Roman" w:hAnsi="Times New Roman" w:cs="Times New Roman"/>
          <w:sz w:val="28"/>
          <w:szCs w:val="28"/>
        </w:rPr>
        <w:t>,</w:t>
      </w:r>
      <w:r w:rsidRPr="00A83973">
        <w:rPr>
          <w:rFonts w:ascii="Times New Roman" w:hAnsi="Times New Roman" w:cs="Times New Roman"/>
          <w:sz w:val="28"/>
          <w:szCs w:val="28"/>
        </w:rPr>
        <w:t xml:space="preserve"> показывает, что жители Кубани нуждаются в юридическом просвещении и квалифицированных услугах юристов. Так, только по телефону в аппарат Уполномоченного обратилось более 1</w:t>
      </w:r>
      <w:r w:rsidR="0008360A">
        <w:rPr>
          <w:rFonts w:ascii="Times New Roman" w:hAnsi="Times New Roman" w:cs="Times New Roman"/>
          <w:sz w:val="28"/>
          <w:szCs w:val="28"/>
        </w:rPr>
        <w:t>.</w:t>
      </w:r>
      <w:r w:rsidRPr="00A83973">
        <w:rPr>
          <w:rFonts w:ascii="Times New Roman" w:hAnsi="Times New Roman" w:cs="Times New Roman"/>
          <w:sz w:val="28"/>
          <w:szCs w:val="28"/>
        </w:rPr>
        <w:t>200 человек. Вопросы, которые ставят граждане, касаются практически всех областей права. Это обращения по жилищным вопросам (коммунальные услуги, отключение электроэнергии, выселение, определение порядка пользования жилым помещением, по семейным спорам (расторжение брака, раздел имущества, взыскание алиментов и др.), по спорам, связанным с недвижимостью (наследство, раздел домовладения, определение порядка пользования недвижимостью), по трудовым спорам (трудоустройство, невыплата заработной платы и др.), а также по вопросам социального обеспечения и работы медицинских учреждений и др.</w:t>
      </w:r>
    </w:p>
    <w:p w:rsidR="00B249EC" w:rsidRPr="00A83973" w:rsidRDefault="00B249EC" w:rsidP="00B249EC">
      <w:pPr>
        <w:pStyle w:val="af1"/>
        <w:ind w:firstLine="709"/>
        <w:jc w:val="both"/>
        <w:rPr>
          <w:rFonts w:ascii="Times New Roman" w:hAnsi="Times New Roman" w:cs="Times New Roman"/>
          <w:sz w:val="28"/>
          <w:szCs w:val="28"/>
        </w:rPr>
      </w:pPr>
    </w:p>
    <w:p w:rsidR="00B249EC" w:rsidRDefault="00B249EC" w:rsidP="00B249EC">
      <w:pPr>
        <w:pStyle w:val="af1"/>
        <w:ind w:firstLine="709"/>
        <w:jc w:val="both"/>
        <w:rPr>
          <w:rFonts w:ascii="Times New Roman" w:hAnsi="Times New Roman" w:cs="Times New Roman"/>
          <w:i/>
          <w:sz w:val="28"/>
          <w:szCs w:val="28"/>
        </w:rPr>
      </w:pPr>
      <w:r w:rsidRPr="00A83973">
        <w:rPr>
          <w:rFonts w:ascii="Times New Roman" w:hAnsi="Times New Roman" w:cs="Times New Roman"/>
          <w:i/>
          <w:sz w:val="28"/>
          <w:szCs w:val="28"/>
        </w:rPr>
        <w:t>Так, например, к Уполномоченному обратилась жительница Краснодара. Т.Н.Н. с вопросом: «2017 году у меня умерли родители. Мне 20 лет. Имею ли я право встать в очередь и получить жильё, как сирота?».</w:t>
      </w:r>
    </w:p>
    <w:p w:rsidR="0008360A" w:rsidRPr="00A83973" w:rsidRDefault="0008360A" w:rsidP="00B249EC">
      <w:pPr>
        <w:pStyle w:val="af1"/>
        <w:ind w:firstLine="709"/>
        <w:jc w:val="both"/>
        <w:rPr>
          <w:rFonts w:ascii="Times New Roman" w:hAnsi="Times New Roman" w:cs="Times New Roman"/>
          <w:i/>
          <w:sz w:val="28"/>
          <w:szCs w:val="28"/>
        </w:rPr>
      </w:pPr>
    </w:p>
    <w:p w:rsidR="00B249EC" w:rsidRPr="00A83973" w:rsidRDefault="00B249EC" w:rsidP="00B249EC">
      <w:pPr>
        <w:pStyle w:val="af1"/>
        <w:ind w:firstLine="709"/>
        <w:jc w:val="both"/>
        <w:rPr>
          <w:rFonts w:ascii="Times New Roman" w:hAnsi="Times New Roman" w:cs="Times New Roman"/>
          <w:sz w:val="28"/>
          <w:szCs w:val="28"/>
        </w:rPr>
      </w:pPr>
      <w:r w:rsidRPr="00A83973">
        <w:rPr>
          <w:rFonts w:ascii="Times New Roman" w:hAnsi="Times New Roman" w:cs="Times New Roman"/>
          <w:sz w:val="28"/>
          <w:szCs w:val="28"/>
        </w:rPr>
        <w:t>Заявителю разъяснено, что в соответствии с Федеральным законом от 21.12.1996 г. № 159-ФЗ «О дополнительных гарантиях по социальной поддержке детей-сирот и детей, оставшихся без попечения родителей» государство предоставляет жилые помещения детям-сиротам. Согласно закону, детям-сиротам счит</w:t>
      </w:r>
      <w:r w:rsidR="0008360A">
        <w:rPr>
          <w:rFonts w:ascii="Times New Roman" w:hAnsi="Times New Roman" w:cs="Times New Roman"/>
          <w:sz w:val="28"/>
          <w:szCs w:val="28"/>
        </w:rPr>
        <w:t xml:space="preserve">аются дети в возрасте до 18 лет, </w:t>
      </w:r>
      <w:r w:rsidRPr="00A83973">
        <w:rPr>
          <w:rFonts w:ascii="Times New Roman" w:hAnsi="Times New Roman" w:cs="Times New Roman"/>
          <w:sz w:val="28"/>
          <w:szCs w:val="28"/>
        </w:rPr>
        <w:t>у которых умерли оба или единственный родит</w:t>
      </w:r>
      <w:r w:rsidR="008B6B04">
        <w:rPr>
          <w:rFonts w:ascii="Times New Roman" w:hAnsi="Times New Roman" w:cs="Times New Roman"/>
          <w:sz w:val="28"/>
          <w:szCs w:val="28"/>
        </w:rPr>
        <w:t xml:space="preserve">ель. Так как </w:t>
      </w:r>
      <w:r w:rsidRPr="00A83973">
        <w:rPr>
          <w:rFonts w:ascii="Times New Roman" w:hAnsi="Times New Roman" w:cs="Times New Roman"/>
          <w:sz w:val="28"/>
          <w:szCs w:val="28"/>
        </w:rPr>
        <w:t>Т</w:t>
      </w:r>
      <w:r w:rsidR="008B6B04">
        <w:rPr>
          <w:rFonts w:ascii="Times New Roman" w:hAnsi="Times New Roman" w:cs="Times New Roman"/>
          <w:sz w:val="28"/>
          <w:szCs w:val="28"/>
        </w:rPr>
        <w:t xml:space="preserve">.Н.Н. в 2017 году было 19 лет, </w:t>
      </w:r>
      <w:r w:rsidRPr="00A83973">
        <w:rPr>
          <w:rFonts w:ascii="Times New Roman" w:hAnsi="Times New Roman" w:cs="Times New Roman"/>
          <w:sz w:val="28"/>
          <w:szCs w:val="28"/>
        </w:rPr>
        <w:t>она не относится к категории детей-сирот. Жилое помещения по этому основанию ей не положено.</w:t>
      </w:r>
    </w:p>
    <w:p w:rsidR="00B249EC" w:rsidRPr="00A83973" w:rsidRDefault="00B249EC" w:rsidP="00B249EC">
      <w:pPr>
        <w:pStyle w:val="af1"/>
        <w:ind w:firstLine="709"/>
        <w:jc w:val="both"/>
        <w:rPr>
          <w:rFonts w:ascii="Times New Roman" w:hAnsi="Times New Roman" w:cs="Times New Roman"/>
          <w:sz w:val="28"/>
          <w:szCs w:val="28"/>
        </w:rPr>
      </w:pPr>
    </w:p>
    <w:p w:rsidR="00B249EC" w:rsidRDefault="00B249EC" w:rsidP="00B249EC">
      <w:pPr>
        <w:pStyle w:val="af1"/>
        <w:ind w:firstLine="709"/>
        <w:jc w:val="both"/>
        <w:rPr>
          <w:rFonts w:ascii="Times New Roman" w:hAnsi="Times New Roman" w:cs="Times New Roman"/>
          <w:i/>
          <w:sz w:val="28"/>
          <w:szCs w:val="28"/>
        </w:rPr>
      </w:pPr>
      <w:r w:rsidRPr="00A83973">
        <w:rPr>
          <w:rFonts w:ascii="Times New Roman" w:hAnsi="Times New Roman" w:cs="Times New Roman"/>
          <w:i/>
          <w:sz w:val="28"/>
          <w:szCs w:val="28"/>
        </w:rPr>
        <w:t>Жительница из г. Кореновска С.Е.В. спросила: «Что делать, если бывший супруг не платит алименты на содержание детей и о его судьбе ничего неизвестно?».</w:t>
      </w:r>
    </w:p>
    <w:p w:rsidR="0008360A" w:rsidRPr="00A83973" w:rsidRDefault="0008360A" w:rsidP="00B249EC">
      <w:pPr>
        <w:pStyle w:val="af1"/>
        <w:ind w:firstLine="709"/>
        <w:jc w:val="both"/>
        <w:rPr>
          <w:rFonts w:ascii="Times New Roman" w:hAnsi="Times New Roman" w:cs="Times New Roman"/>
          <w:i/>
          <w:sz w:val="28"/>
          <w:szCs w:val="28"/>
        </w:rPr>
      </w:pPr>
    </w:p>
    <w:p w:rsidR="00B249EC" w:rsidRPr="00A83973" w:rsidRDefault="00B249EC" w:rsidP="00B249EC">
      <w:pPr>
        <w:pStyle w:val="af1"/>
        <w:ind w:firstLine="709"/>
        <w:jc w:val="both"/>
        <w:rPr>
          <w:rFonts w:ascii="Times New Roman" w:hAnsi="Times New Roman" w:cs="Times New Roman"/>
          <w:sz w:val="28"/>
          <w:szCs w:val="28"/>
        </w:rPr>
      </w:pPr>
      <w:r w:rsidRPr="00A83973">
        <w:rPr>
          <w:rFonts w:ascii="Times New Roman" w:hAnsi="Times New Roman" w:cs="Times New Roman"/>
          <w:sz w:val="28"/>
          <w:szCs w:val="28"/>
        </w:rPr>
        <w:t>Заявителю было разъяснено, что для защиты прав взыскателей был принят Федеральный закон от 07.03. 2018 г. № 48-ФЗ «О внесении изменений в статью 278 Гражданского процессуального кодекса Российской федерации и Федеральный закон «Об исполнительном производстве», в соответствии с которым, если в течение одного года со дня получения последних сведений о должнике не установлено его место нахождения, взыскатель вправе обратиться в суд с заявлением о признании должника по алиментам безвестно отсутствующим. В случае признания должника по алиментам безвестно отсутствующим, его дети и другие нетрудоспособные члены семьи, могут претендовать на получение страховой пенсии по случаю потери кормильца в качестве альтернативы алиментам. Пенсию по потере кормильца ребенку безвестно отсутствующего отца будут платить до 18 лет, а если он учится, то до 23</w:t>
      </w:r>
      <w:r w:rsidR="0008360A">
        <w:rPr>
          <w:rFonts w:ascii="Times New Roman" w:hAnsi="Times New Roman" w:cs="Times New Roman"/>
          <w:sz w:val="28"/>
          <w:szCs w:val="28"/>
        </w:rPr>
        <w:t xml:space="preserve"> </w:t>
      </w:r>
      <w:r w:rsidRPr="00A83973">
        <w:rPr>
          <w:rFonts w:ascii="Times New Roman" w:hAnsi="Times New Roman" w:cs="Times New Roman"/>
          <w:sz w:val="28"/>
          <w:szCs w:val="28"/>
        </w:rPr>
        <w:t>лет.</w:t>
      </w:r>
    </w:p>
    <w:p w:rsidR="00B249EC" w:rsidRPr="00A83973" w:rsidRDefault="00B249EC" w:rsidP="001B24F6">
      <w:pPr>
        <w:pStyle w:val="af1"/>
        <w:ind w:firstLine="709"/>
        <w:jc w:val="both"/>
        <w:rPr>
          <w:rFonts w:ascii="Times New Roman" w:hAnsi="Times New Roman" w:cs="Times New Roman"/>
          <w:sz w:val="28"/>
          <w:szCs w:val="28"/>
        </w:rPr>
      </w:pPr>
      <w:r w:rsidRPr="00A83973">
        <w:rPr>
          <w:rFonts w:ascii="Times New Roman" w:hAnsi="Times New Roman" w:cs="Times New Roman"/>
          <w:sz w:val="28"/>
          <w:szCs w:val="28"/>
        </w:rPr>
        <w:lastRenderedPageBreak/>
        <w:t>По всем обращениям граждане получают юридические консультации. Но есть вопросы, которые требуют длительного и детального изучения, ознакомления с документами, беседы с заявителем. Ведь любой нюанс может кардинально изменить видение сложившейся ситуации и план действий, необходимых для того, чтобы разрешить ее. В таких случаях, заявитель приглашаются на личный прием, либо ему предлагается подать письменное обр</w:t>
      </w:r>
      <w:r w:rsidR="001B24F6">
        <w:rPr>
          <w:rFonts w:ascii="Times New Roman" w:hAnsi="Times New Roman" w:cs="Times New Roman"/>
          <w:sz w:val="28"/>
          <w:szCs w:val="28"/>
        </w:rPr>
        <w:t xml:space="preserve">ащение на имя Уполномоченного. </w:t>
      </w:r>
    </w:p>
    <w:p w:rsidR="00B249EC" w:rsidRPr="00A83973" w:rsidRDefault="00B249EC" w:rsidP="00B249EC">
      <w:pPr>
        <w:pStyle w:val="af1"/>
        <w:ind w:firstLine="709"/>
        <w:jc w:val="both"/>
        <w:rPr>
          <w:rFonts w:ascii="Times New Roman" w:hAnsi="Times New Roman" w:cs="Times New Roman"/>
          <w:sz w:val="28"/>
          <w:szCs w:val="28"/>
        </w:rPr>
      </w:pPr>
      <w:r w:rsidRPr="00A83973">
        <w:rPr>
          <w:rFonts w:ascii="Times New Roman" w:hAnsi="Times New Roman" w:cs="Times New Roman"/>
          <w:sz w:val="28"/>
          <w:szCs w:val="28"/>
        </w:rPr>
        <w:t xml:space="preserve">Особую озабоченность вызвали у Уполномоченного многочисленные обращения граждан, называющих себя членами профсоюза «Союз ССР».             </w:t>
      </w:r>
    </w:p>
    <w:p w:rsidR="00B249EC" w:rsidRPr="00A83973" w:rsidRDefault="00B249EC" w:rsidP="00B249EC">
      <w:pPr>
        <w:pStyle w:val="af1"/>
        <w:ind w:firstLine="709"/>
        <w:jc w:val="both"/>
        <w:rPr>
          <w:rFonts w:ascii="Times New Roman" w:hAnsi="Times New Roman" w:cs="Times New Roman"/>
          <w:sz w:val="28"/>
          <w:szCs w:val="28"/>
        </w:rPr>
      </w:pPr>
      <w:r w:rsidRPr="00A83973">
        <w:rPr>
          <w:rFonts w:ascii="Times New Roman" w:hAnsi="Times New Roman" w:cs="Times New Roman"/>
          <w:sz w:val="28"/>
          <w:szCs w:val="28"/>
        </w:rPr>
        <w:t>Так</w:t>
      </w:r>
      <w:r>
        <w:rPr>
          <w:rFonts w:ascii="Times New Roman" w:hAnsi="Times New Roman" w:cs="Times New Roman"/>
          <w:sz w:val="28"/>
          <w:szCs w:val="28"/>
        </w:rPr>
        <w:t>,</w:t>
      </w:r>
      <w:r w:rsidRPr="00A83973">
        <w:rPr>
          <w:rFonts w:ascii="Times New Roman" w:hAnsi="Times New Roman" w:cs="Times New Roman"/>
          <w:sz w:val="28"/>
          <w:szCs w:val="28"/>
        </w:rPr>
        <w:t xml:space="preserve"> к Уполномоченному по электронной почте в течение недели поступило </w:t>
      </w:r>
      <w:r w:rsidR="0008360A">
        <w:rPr>
          <w:rFonts w:ascii="Times New Roman" w:hAnsi="Times New Roman" w:cs="Times New Roman"/>
          <w:sz w:val="28"/>
          <w:szCs w:val="28"/>
        </w:rPr>
        <w:t>более 200 обращений с одинаковым текстом</w:t>
      </w:r>
      <w:r w:rsidRPr="00A83973">
        <w:rPr>
          <w:rFonts w:ascii="Times New Roman" w:hAnsi="Times New Roman" w:cs="Times New Roman"/>
          <w:sz w:val="28"/>
          <w:szCs w:val="28"/>
        </w:rPr>
        <w:t xml:space="preserve"> от членов профсоюза «Союз ССР» в интересах членов этого профсоюза, жителей Краснодарского края П.Е</w:t>
      </w:r>
      <w:r w:rsidR="0008360A">
        <w:rPr>
          <w:rFonts w:ascii="Times New Roman" w:hAnsi="Times New Roman" w:cs="Times New Roman"/>
          <w:sz w:val="28"/>
          <w:szCs w:val="28"/>
        </w:rPr>
        <w:t xml:space="preserve">.А., Е.В.А. и М.Т.Б. Обращения </w:t>
      </w:r>
      <w:r w:rsidRPr="00A83973">
        <w:rPr>
          <w:rFonts w:ascii="Times New Roman" w:hAnsi="Times New Roman" w:cs="Times New Roman"/>
          <w:sz w:val="28"/>
          <w:szCs w:val="28"/>
        </w:rPr>
        <w:t>касались законности прекращения подачи электрической энергии в дома указанных граждан.</w:t>
      </w:r>
    </w:p>
    <w:p w:rsidR="00B249EC" w:rsidRPr="00A83973" w:rsidRDefault="00B249EC" w:rsidP="00B249EC">
      <w:pPr>
        <w:pStyle w:val="af1"/>
        <w:ind w:firstLine="709"/>
        <w:jc w:val="both"/>
        <w:rPr>
          <w:rFonts w:ascii="Times New Roman" w:hAnsi="Times New Roman" w:cs="Times New Roman"/>
          <w:sz w:val="28"/>
          <w:szCs w:val="28"/>
        </w:rPr>
      </w:pPr>
      <w:r w:rsidRPr="00A83973">
        <w:rPr>
          <w:rFonts w:ascii="Times New Roman" w:hAnsi="Times New Roman" w:cs="Times New Roman"/>
          <w:sz w:val="28"/>
          <w:szCs w:val="28"/>
        </w:rPr>
        <w:t>Свои требования граждане мотивировали тем, что на всех участников профсоюза, распространяются положения Публичного договора поставки коммунальных и прочих услуг для обеспечения жизнедеятельности участников Профсоюза «Союза ССР» от 27.12.2017,  заключённого между Профсоюзом «Союза ССР» в лице Председателя Профсоюза Сергея Александровича Дёмкина и Гарантом Конституции Российской Федерации, а также Дополнительное соглашение от 18.01.2018, опубликованное в газете «Хочу в СССР». По убеждению заявителей данный Публичный договор имеет юридическую силу.</w:t>
      </w:r>
    </w:p>
    <w:p w:rsidR="00B249EC" w:rsidRPr="00A83973" w:rsidRDefault="00B249EC" w:rsidP="00B249EC">
      <w:pPr>
        <w:pStyle w:val="af1"/>
        <w:ind w:firstLine="709"/>
        <w:jc w:val="both"/>
        <w:rPr>
          <w:rFonts w:ascii="Times New Roman" w:hAnsi="Times New Roman" w:cs="Times New Roman"/>
          <w:sz w:val="28"/>
          <w:szCs w:val="28"/>
        </w:rPr>
      </w:pPr>
      <w:r w:rsidRPr="00A83973">
        <w:rPr>
          <w:rFonts w:ascii="Times New Roman" w:hAnsi="Times New Roman" w:cs="Times New Roman"/>
          <w:sz w:val="28"/>
          <w:szCs w:val="28"/>
        </w:rPr>
        <w:t>Вместе с тем, указанный документ, так называемый Публичный  договор, с юридической точки</w:t>
      </w:r>
      <w:r w:rsidR="001E593B">
        <w:rPr>
          <w:rFonts w:ascii="Times New Roman" w:hAnsi="Times New Roman" w:cs="Times New Roman"/>
          <w:sz w:val="28"/>
          <w:szCs w:val="28"/>
        </w:rPr>
        <w:t xml:space="preserve"> зрения,</w:t>
      </w:r>
      <w:r w:rsidRPr="00A83973">
        <w:rPr>
          <w:rFonts w:ascii="Times New Roman" w:hAnsi="Times New Roman" w:cs="Times New Roman"/>
          <w:sz w:val="28"/>
          <w:szCs w:val="28"/>
        </w:rPr>
        <w:t xml:space="preserve"> договором не является и не порождает каких-либо юридических последствий ни для граждан, ни для гаранта Конституции РФ, ни для третьих лиц и организаций. Так как, во-первых, согласно ст. 426 Гражданского к</w:t>
      </w:r>
      <w:r w:rsidR="0008360A">
        <w:rPr>
          <w:rFonts w:ascii="Times New Roman" w:hAnsi="Times New Roman" w:cs="Times New Roman"/>
          <w:sz w:val="28"/>
          <w:szCs w:val="28"/>
        </w:rPr>
        <w:t>одекса РФ (далее -</w:t>
      </w:r>
      <w:r w:rsidRPr="00A83973">
        <w:rPr>
          <w:rFonts w:ascii="Times New Roman" w:hAnsi="Times New Roman" w:cs="Times New Roman"/>
          <w:sz w:val="28"/>
          <w:szCs w:val="28"/>
        </w:rPr>
        <w:t xml:space="preserve"> ГК РФ) «Публичным договором признается договор, заключенный лицом, осуществляющим предпринимательскую или иную приносящую доход деятельность, и устанавливающий его обя</w:t>
      </w:r>
      <w:r w:rsidR="001F73C5">
        <w:rPr>
          <w:rFonts w:ascii="Times New Roman" w:hAnsi="Times New Roman" w:cs="Times New Roman"/>
          <w:sz w:val="28"/>
          <w:szCs w:val="28"/>
        </w:rPr>
        <w:t xml:space="preserve">занности по продаже товаров». </w:t>
      </w:r>
      <w:r w:rsidRPr="00A83973">
        <w:rPr>
          <w:rFonts w:ascii="Times New Roman" w:hAnsi="Times New Roman" w:cs="Times New Roman"/>
          <w:sz w:val="28"/>
          <w:szCs w:val="28"/>
        </w:rPr>
        <w:t>Гарантом Конституции РФ является Президент РФ, который, в силу Основного закона РФ, не осуществляет предпринимательскую деятельность. Кроме того, согласно ст. 90 Конституции РФ, все решения Президента РФ, принятые в целях реализации его конституционных полномочий, оформляются указами и распоряжениями, а не подписанием Публичных договоров.</w:t>
      </w:r>
    </w:p>
    <w:p w:rsidR="00B249EC" w:rsidRPr="00A83973" w:rsidRDefault="00B249EC" w:rsidP="00B249EC">
      <w:pPr>
        <w:pStyle w:val="af1"/>
        <w:ind w:firstLine="709"/>
        <w:jc w:val="both"/>
        <w:rPr>
          <w:rFonts w:ascii="Times New Roman" w:hAnsi="Times New Roman" w:cs="Times New Roman"/>
          <w:sz w:val="28"/>
          <w:szCs w:val="28"/>
        </w:rPr>
      </w:pPr>
      <w:r w:rsidRPr="00A83973">
        <w:rPr>
          <w:rFonts w:ascii="Times New Roman" w:hAnsi="Times New Roman" w:cs="Times New Roman"/>
          <w:sz w:val="28"/>
          <w:szCs w:val="28"/>
        </w:rPr>
        <w:t>Кроме того, правоспособность юридического лица возникает с момента внесения его в единый государственный реестр юридических лиц. Профсоюз «Союз ССР» не внесен в реестр, следовательно, не обладает правоспособностью юридического лица, и в силу ст. 49 ГК РФ не может заключать  договоры.</w:t>
      </w:r>
    </w:p>
    <w:p w:rsidR="00B249EC" w:rsidRPr="00A83973" w:rsidRDefault="00B61A35" w:rsidP="00B249EC">
      <w:pPr>
        <w:pStyle w:val="af1"/>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w:t>
      </w:r>
      <w:r w:rsidR="00B249EC" w:rsidRPr="00A83973">
        <w:rPr>
          <w:rFonts w:ascii="Times New Roman" w:hAnsi="Times New Roman" w:cs="Times New Roman"/>
          <w:sz w:val="28"/>
          <w:szCs w:val="28"/>
        </w:rPr>
        <w:t>в ходе рассмотрения обращений стало известно, что основанием  прекращения подачи электрической энергии в дома</w:t>
      </w:r>
      <w:r w:rsidR="0008360A">
        <w:rPr>
          <w:rFonts w:ascii="Times New Roman" w:hAnsi="Times New Roman" w:cs="Times New Roman"/>
          <w:sz w:val="28"/>
          <w:szCs w:val="28"/>
        </w:rPr>
        <w:t xml:space="preserve">  П.Е.А., Е.В.А. и М.Т.Б. стала </w:t>
      </w:r>
      <w:r w:rsidR="00B249EC" w:rsidRPr="00A83973">
        <w:rPr>
          <w:rFonts w:ascii="Times New Roman" w:hAnsi="Times New Roman" w:cs="Times New Roman"/>
          <w:sz w:val="28"/>
          <w:szCs w:val="28"/>
        </w:rPr>
        <w:t>задолженность по оплате за потребленную электроэнергию.</w:t>
      </w:r>
    </w:p>
    <w:p w:rsidR="00B249EC" w:rsidRPr="00A83973" w:rsidRDefault="00B249EC" w:rsidP="00B249EC">
      <w:pPr>
        <w:pStyle w:val="af1"/>
        <w:ind w:firstLine="709"/>
        <w:jc w:val="both"/>
        <w:rPr>
          <w:rFonts w:ascii="Times New Roman" w:hAnsi="Times New Roman" w:cs="Times New Roman"/>
          <w:sz w:val="28"/>
          <w:szCs w:val="28"/>
        </w:rPr>
      </w:pPr>
      <w:r w:rsidRPr="00A83973">
        <w:rPr>
          <w:rFonts w:ascii="Times New Roman" w:hAnsi="Times New Roman" w:cs="Times New Roman"/>
          <w:sz w:val="28"/>
          <w:szCs w:val="28"/>
        </w:rPr>
        <w:lastRenderedPageBreak/>
        <w:t xml:space="preserve">Распространение такой информации в сети Интернет руководством профсоюза «Союз ССР» нарушает законные права граждан, вступивших в профсоюз «Союз ССР», так как последних вводят в заблуждение, говоря, что коммунальные услуги поставщикам оплачивать не нужно. </w:t>
      </w:r>
    </w:p>
    <w:p w:rsidR="0008360A" w:rsidRPr="0008360A" w:rsidRDefault="00B249EC" w:rsidP="00B249EC">
      <w:pPr>
        <w:pStyle w:val="af1"/>
        <w:ind w:firstLine="709"/>
        <w:jc w:val="both"/>
        <w:rPr>
          <w:rFonts w:ascii="Times New Roman" w:hAnsi="Times New Roman" w:cs="Times New Roman"/>
          <w:sz w:val="28"/>
          <w:szCs w:val="28"/>
        </w:rPr>
      </w:pPr>
      <w:r w:rsidRPr="00A83973">
        <w:rPr>
          <w:rFonts w:ascii="Times New Roman" w:hAnsi="Times New Roman" w:cs="Times New Roman"/>
          <w:sz w:val="28"/>
          <w:szCs w:val="28"/>
        </w:rPr>
        <w:t xml:space="preserve">Информирование граждан о возможности не платить коммунальные платежи осуществляется руководством профсоюза «Союз ССР» на сайте http://tsps-szfo.ru/ и в социальной сети «ВКонтакте» по адресу: </w:t>
      </w:r>
      <w:hyperlink r:id="rId17" w:history="1">
        <w:r w:rsidR="0008360A" w:rsidRPr="0008360A">
          <w:rPr>
            <w:rStyle w:val="a3"/>
            <w:rFonts w:ascii="Times New Roman" w:hAnsi="Times New Roman" w:cs="Times New Roman"/>
            <w:color w:val="auto"/>
            <w:sz w:val="28"/>
            <w:szCs w:val="28"/>
            <w:u w:val="none"/>
          </w:rPr>
          <w:t>https://vk.com/tstssouzssr</w:t>
        </w:r>
      </w:hyperlink>
      <w:r w:rsidRPr="0008360A">
        <w:rPr>
          <w:rFonts w:ascii="Times New Roman" w:hAnsi="Times New Roman" w:cs="Times New Roman"/>
          <w:sz w:val="28"/>
          <w:szCs w:val="28"/>
        </w:rPr>
        <w:t xml:space="preserve">. </w:t>
      </w:r>
    </w:p>
    <w:p w:rsidR="00B249EC" w:rsidRPr="00A83973" w:rsidRDefault="00B249EC" w:rsidP="00B249EC">
      <w:pPr>
        <w:pStyle w:val="af1"/>
        <w:ind w:firstLine="709"/>
        <w:jc w:val="both"/>
        <w:rPr>
          <w:rFonts w:ascii="Times New Roman" w:hAnsi="Times New Roman" w:cs="Times New Roman"/>
          <w:sz w:val="28"/>
          <w:szCs w:val="28"/>
        </w:rPr>
      </w:pPr>
      <w:r w:rsidRPr="00A83973">
        <w:rPr>
          <w:rFonts w:ascii="Times New Roman" w:hAnsi="Times New Roman" w:cs="Times New Roman"/>
          <w:sz w:val="28"/>
          <w:szCs w:val="28"/>
        </w:rPr>
        <w:t xml:space="preserve">В ходе общения </w:t>
      </w:r>
      <w:r w:rsidR="00B61A35">
        <w:rPr>
          <w:rFonts w:ascii="Times New Roman" w:hAnsi="Times New Roman" w:cs="Times New Roman"/>
          <w:sz w:val="28"/>
          <w:szCs w:val="28"/>
        </w:rPr>
        <w:t xml:space="preserve">с некоторыми членами профсоюза </w:t>
      </w:r>
      <w:r w:rsidRPr="00A83973">
        <w:rPr>
          <w:rFonts w:ascii="Times New Roman" w:hAnsi="Times New Roman" w:cs="Times New Roman"/>
          <w:sz w:val="28"/>
          <w:szCs w:val="28"/>
        </w:rPr>
        <w:t xml:space="preserve">удивляло, как «свято» они верили тому, что им говорили лидеры профсоюза, которые, надо отметить, за вступление и членство в профсоюзе получали от граждан плату. Все попытки разъяснить правовые нормы действующего законодательства Российской Федерации принимались </w:t>
      </w:r>
      <w:r w:rsidR="0008360A">
        <w:rPr>
          <w:rFonts w:ascii="Times New Roman" w:hAnsi="Times New Roman" w:cs="Times New Roman"/>
          <w:sz w:val="28"/>
          <w:szCs w:val="28"/>
        </w:rPr>
        <w:t>«</w:t>
      </w:r>
      <w:r w:rsidRPr="00A83973">
        <w:rPr>
          <w:rFonts w:ascii="Times New Roman" w:hAnsi="Times New Roman" w:cs="Times New Roman"/>
          <w:sz w:val="28"/>
          <w:szCs w:val="28"/>
        </w:rPr>
        <w:t>в штыки</w:t>
      </w:r>
      <w:r w:rsidR="0008360A">
        <w:rPr>
          <w:rFonts w:ascii="Times New Roman" w:hAnsi="Times New Roman" w:cs="Times New Roman"/>
          <w:sz w:val="28"/>
          <w:szCs w:val="28"/>
        </w:rPr>
        <w:t>»</w:t>
      </w:r>
      <w:r w:rsidRPr="00A83973">
        <w:rPr>
          <w:rFonts w:ascii="Times New Roman" w:hAnsi="Times New Roman" w:cs="Times New Roman"/>
          <w:sz w:val="28"/>
          <w:szCs w:val="28"/>
        </w:rPr>
        <w:t>, члены профсоюза не считают себя гражданами России.</w:t>
      </w:r>
    </w:p>
    <w:p w:rsidR="00B249EC" w:rsidRPr="00A83973" w:rsidRDefault="00B249EC" w:rsidP="00B249EC">
      <w:pPr>
        <w:pStyle w:val="af1"/>
        <w:ind w:firstLine="709"/>
        <w:jc w:val="both"/>
        <w:rPr>
          <w:rFonts w:ascii="Times New Roman" w:hAnsi="Times New Roman" w:cs="Times New Roman"/>
          <w:sz w:val="28"/>
          <w:szCs w:val="28"/>
        </w:rPr>
      </w:pPr>
      <w:r w:rsidRPr="00A83973">
        <w:rPr>
          <w:rFonts w:ascii="Times New Roman" w:hAnsi="Times New Roman" w:cs="Times New Roman"/>
          <w:sz w:val="28"/>
          <w:szCs w:val="28"/>
        </w:rPr>
        <w:t>В апреле 2018 года Уполномоченный направил письмо в Управление Роскомнадзора по Южному федеральному округу с просьбой проверить законность</w:t>
      </w:r>
      <w:r w:rsidR="001E593B">
        <w:rPr>
          <w:rFonts w:ascii="Times New Roman" w:hAnsi="Times New Roman" w:cs="Times New Roman"/>
          <w:sz w:val="28"/>
          <w:szCs w:val="28"/>
        </w:rPr>
        <w:t xml:space="preserve"> распространения указанной информации в сети Интернет  профсоюзом «Союз ССР». Управление Роскомнадзора</w:t>
      </w:r>
      <w:r w:rsidRPr="00A83973">
        <w:rPr>
          <w:rFonts w:ascii="Times New Roman" w:hAnsi="Times New Roman" w:cs="Times New Roman"/>
          <w:sz w:val="28"/>
          <w:szCs w:val="28"/>
        </w:rPr>
        <w:t xml:space="preserve"> переадресовало его ГУ МВД России по Краснодарскому краю и в прокуратуру Краснодарского края, далее оно было передано в районный отдел полиции по месту жительства члена профсоюза Е.В.А., у которой отключили электроэнергию. </w:t>
      </w:r>
    </w:p>
    <w:p w:rsidR="00B249EC" w:rsidRPr="00A83973" w:rsidRDefault="0008360A" w:rsidP="0008360A">
      <w:pPr>
        <w:pStyle w:val="af1"/>
        <w:ind w:firstLine="709"/>
        <w:jc w:val="both"/>
        <w:rPr>
          <w:rFonts w:ascii="Times New Roman" w:hAnsi="Times New Roman" w:cs="Times New Roman"/>
          <w:sz w:val="28"/>
          <w:szCs w:val="28"/>
        </w:rPr>
      </w:pPr>
      <w:r>
        <w:rPr>
          <w:rFonts w:ascii="Times New Roman" w:hAnsi="Times New Roman" w:cs="Times New Roman"/>
          <w:sz w:val="28"/>
          <w:szCs w:val="28"/>
        </w:rPr>
        <w:t>Через четыре месяца</w:t>
      </w:r>
      <w:r w:rsidR="00B249EC" w:rsidRPr="00A83973">
        <w:rPr>
          <w:rFonts w:ascii="Times New Roman" w:hAnsi="Times New Roman" w:cs="Times New Roman"/>
          <w:sz w:val="28"/>
          <w:szCs w:val="28"/>
        </w:rPr>
        <w:t xml:space="preserve"> Уполномоченный получил из ОМВД по Славянскому району Постановление об отказе в возбуждении уголовного дела, по факту от</w:t>
      </w:r>
      <w:r>
        <w:rPr>
          <w:rFonts w:ascii="Times New Roman" w:hAnsi="Times New Roman" w:cs="Times New Roman"/>
          <w:sz w:val="28"/>
          <w:szCs w:val="28"/>
        </w:rPr>
        <w:t xml:space="preserve">ключения электроэнергии Е.В.А. </w:t>
      </w:r>
      <w:r w:rsidR="00B249EC" w:rsidRPr="00A83973">
        <w:rPr>
          <w:rFonts w:ascii="Times New Roman" w:hAnsi="Times New Roman" w:cs="Times New Roman"/>
          <w:sz w:val="28"/>
          <w:szCs w:val="28"/>
        </w:rPr>
        <w:t xml:space="preserve">Комментарии излишни. Уполномоченный просил проверить законность действия лидеров профсоюза «Союз ССР» в сети Интернет, а не законность отключения электроэнергии. </w:t>
      </w:r>
    </w:p>
    <w:p w:rsidR="00B249EC" w:rsidRPr="00A83973" w:rsidRDefault="00B249EC" w:rsidP="00B249EC">
      <w:pPr>
        <w:pStyle w:val="af1"/>
        <w:ind w:firstLine="709"/>
        <w:jc w:val="both"/>
        <w:rPr>
          <w:rFonts w:ascii="Times New Roman" w:hAnsi="Times New Roman" w:cs="Times New Roman"/>
          <w:sz w:val="28"/>
          <w:szCs w:val="28"/>
        </w:rPr>
      </w:pPr>
      <w:r w:rsidRPr="00A83973">
        <w:rPr>
          <w:rFonts w:ascii="Times New Roman" w:hAnsi="Times New Roman" w:cs="Times New Roman"/>
          <w:sz w:val="28"/>
          <w:szCs w:val="28"/>
        </w:rPr>
        <w:t>Следует отметить, что данный профсоюз действует на всей территории России, создает филиалы в регионах, привлекает к своей деятельности всё больше граждан, вводя их в заблуждение. Позиция и действия надзорных органов в данном случае совершенно непонятны. В свою очередь, Уполномоченный продолжает работу в этом направлении, всем обратившимся членам профсоюз</w:t>
      </w:r>
      <w:r w:rsidR="0008360A">
        <w:rPr>
          <w:rFonts w:ascii="Times New Roman" w:hAnsi="Times New Roman" w:cs="Times New Roman"/>
          <w:sz w:val="28"/>
          <w:szCs w:val="28"/>
        </w:rPr>
        <w:t xml:space="preserve">а </w:t>
      </w:r>
      <w:r w:rsidRPr="00A83973">
        <w:rPr>
          <w:rFonts w:ascii="Times New Roman" w:hAnsi="Times New Roman" w:cs="Times New Roman"/>
          <w:sz w:val="28"/>
          <w:szCs w:val="28"/>
        </w:rPr>
        <w:t>разъясняются правовые нормы действующего законодательства, последствия их несоблюдения, а также даются рекомендации и консультации правового характера.</w:t>
      </w:r>
    </w:p>
    <w:p w:rsidR="00B249EC" w:rsidRPr="00A83973" w:rsidRDefault="00B249EC" w:rsidP="00B249EC">
      <w:pPr>
        <w:pStyle w:val="af1"/>
        <w:ind w:firstLine="709"/>
        <w:jc w:val="both"/>
        <w:rPr>
          <w:rFonts w:ascii="Times New Roman" w:hAnsi="Times New Roman" w:cs="Times New Roman"/>
          <w:sz w:val="28"/>
          <w:szCs w:val="28"/>
        </w:rPr>
      </w:pPr>
      <w:r w:rsidRPr="00A83973">
        <w:rPr>
          <w:rFonts w:ascii="Times New Roman" w:hAnsi="Times New Roman" w:cs="Times New Roman"/>
          <w:sz w:val="28"/>
          <w:szCs w:val="28"/>
        </w:rPr>
        <w:t xml:space="preserve">Юридическая помощь должна быть доступна всем гражданам. Анализ законодательства и правоприменительной практики позволяет сделать вывод о том, что одним из основных субъектов (институтов) оказания юридической помощи для граждан является адвокатура. </w:t>
      </w:r>
    </w:p>
    <w:p w:rsidR="00B249EC" w:rsidRPr="00A83973" w:rsidRDefault="00B249EC" w:rsidP="00B249EC">
      <w:pPr>
        <w:pStyle w:val="af1"/>
        <w:ind w:firstLine="709"/>
        <w:jc w:val="both"/>
        <w:rPr>
          <w:rFonts w:ascii="Times New Roman" w:hAnsi="Times New Roman" w:cs="Times New Roman"/>
          <w:sz w:val="28"/>
          <w:szCs w:val="28"/>
        </w:rPr>
      </w:pPr>
      <w:r w:rsidRPr="00A83973">
        <w:rPr>
          <w:rFonts w:ascii="Times New Roman" w:hAnsi="Times New Roman" w:cs="Times New Roman"/>
          <w:sz w:val="28"/>
          <w:szCs w:val="28"/>
        </w:rPr>
        <w:t>Особая необходимость в квалифицированной юридической помощи возникает в уголовном судопроизводстве. Лишение гражданина права на защиту является существенным нарушением уголовно-процессуального закона. По уголовным делам она оказывается адвокатами. Однак</w:t>
      </w:r>
      <w:r w:rsidR="00B61A35">
        <w:rPr>
          <w:rFonts w:ascii="Times New Roman" w:hAnsi="Times New Roman" w:cs="Times New Roman"/>
          <w:sz w:val="28"/>
          <w:szCs w:val="28"/>
        </w:rPr>
        <w:t xml:space="preserve">о </w:t>
      </w:r>
      <w:r w:rsidRPr="00A83973">
        <w:rPr>
          <w:rFonts w:ascii="Times New Roman" w:hAnsi="Times New Roman" w:cs="Times New Roman"/>
          <w:sz w:val="28"/>
          <w:szCs w:val="28"/>
        </w:rPr>
        <w:t>нередко заявители в своих обращениях ставят вопрос об участии  Уполномоченного в судебном заседании.</w:t>
      </w:r>
    </w:p>
    <w:p w:rsidR="00B249EC" w:rsidRDefault="00B249EC" w:rsidP="00B249EC">
      <w:pPr>
        <w:pStyle w:val="af1"/>
        <w:ind w:firstLine="709"/>
        <w:jc w:val="both"/>
        <w:rPr>
          <w:rFonts w:ascii="Times New Roman" w:hAnsi="Times New Roman" w:cs="Times New Roman"/>
          <w:i/>
          <w:sz w:val="28"/>
          <w:szCs w:val="28"/>
        </w:rPr>
      </w:pPr>
    </w:p>
    <w:p w:rsidR="00B249EC" w:rsidRPr="00A83973" w:rsidRDefault="00B249EC" w:rsidP="00B249EC">
      <w:pPr>
        <w:pStyle w:val="af1"/>
        <w:ind w:firstLine="709"/>
        <w:jc w:val="both"/>
        <w:rPr>
          <w:rFonts w:ascii="Times New Roman" w:hAnsi="Times New Roman" w:cs="Times New Roman"/>
          <w:i/>
          <w:sz w:val="28"/>
          <w:szCs w:val="28"/>
        </w:rPr>
      </w:pPr>
      <w:r w:rsidRPr="00A83973">
        <w:rPr>
          <w:rFonts w:ascii="Times New Roman" w:hAnsi="Times New Roman" w:cs="Times New Roman"/>
          <w:i/>
          <w:sz w:val="28"/>
          <w:szCs w:val="28"/>
        </w:rPr>
        <w:t>С таким обращен</w:t>
      </w:r>
      <w:r w:rsidR="006D4F93">
        <w:rPr>
          <w:rFonts w:ascii="Times New Roman" w:hAnsi="Times New Roman" w:cs="Times New Roman"/>
          <w:i/>
          <w:sz w:val="28"/>
          <w:szCs w:val="28"/>
        </w:rPr>
        <w:t xml:space="preserve">ием обратился подсудимый Г.Т.Н., </w:t>
      </w:r>
      <w:r w:rsidRPr="00A83973">
        <w:rPr>
          <w:rFonts w:ascii="Times New Roman" w:hAnsi="Times New Roman" w:cs="Times New Roman"/>
          <w:i/>
          <w:sz w:val="28"/>
          <w:szCs w:val="28"/>
        </w:rPr>
        <w:t>защиту которого в суде осуществляет назначенны</w:t>
      </w:r>
      <w:r w:rsidR="00B61A35">
        <w:rPr>
          <w:rFonts w:ascii="Times New Roman" w:hAnsi="Times New Roman" w:cs="Times New Roman"/>
          <w:i/>
          <w:sz w:val="28"/>
          <w:szCs w:val="28"/>
        </w:rPr>
        <w:t xml:space="preserve">й адвокат. По мнению заявителя, </w:t>
      </w:r>
      <w:r w:rsidRPr="00A83973">
        <w:rPr>
          <w:rFonts w:ascii="Times New Roman" w:hAnsi="Times New Roman" w:cs="Times New Roman"/>
          <w:i/>
          <w:sz w:val="28"/>
          <w:szCs w:val="28"/>
        </w:rPr>
        <w:t>«дело в отношении него сфабриковано, никаких доказательств его виновности нет. Суд его не слушает. От адвоката толку нет». Г.Т.Н.  уверен, что если бы Уполномоченный принял участие в рассмотрении его дела, то это гарантировало бы соблюдение его конституционного права на судебную защиту</w:t>
      </w:r>
      <w:r w:rsidR="006D4F93">
        <w:rPr>
          <w:rFonts w:ascii="Times New Roman" w:hAnsi="Times New Roman" w:cs="Times New Roman"/>
          <w:i/>
          <w:sz w:val="28"/>
          <w:szCs w:val="28"/>
        </w:rPr>
        <w:t>, и</w:t>
      </w:r>
      <w:r w:rsidRPr="00A83973">
        <w:rPr>
          <w:rFonts w:ascii="Times New Roman" w:hAnsi="Times New Roman" w:cs="Times New Roman"/>
          <w:i/>
          <w:sz w:val="28"/>
          <w:szCs w:val="28"/>
        </w:rPr>
        <w:t xml:space="preserve"> суд вынес бы справедливый вердикт. </w:t>
      </w:r>
    </w:p>
    <w:p w:rsidR="00B249EC" w:rsidRPr="00A83973" w:rsidRDefault="00B249EC" w:rsidP="00B249EC">
      <w:pPr>
        <w:pStyle w:val="af1"/>
        <w:ind w:firstLine="709"/>
        <w:jc w:val="both"/>
        <w:rPr>
          <w:rFonts w:ascii="Times New Roman" w:hAnsi="Times New Roman" w:cs="Times New Roman"/>
          <w:sz w:val="28"/>
          <w:szCs w:val="28"/>
        </w:rPr>
      </w:pPr>
    </w:p>
    <w:p w:rsidR="00B249EC" w:rsidRPr="00A83973" w:rsidRDefault="00B249EC" w:rsidP="005C4EF0">
      <w:pPr>
        <w:pStyle w:val="af1"/>
        <w:ind w:firstLine="709"/>
        <w:jc w:val="both"/>
        <w:rPr>
          <w:rFonts w:ascii="Times New Roman" w:hAnsi="Times New Roman" w:cs="Times New Roman"/>
          <w:sz w:val="28"/>
          <w:szCs w:val="28"/>
        </w:rPr>
      </w:pPr>
      <w:r w:rsidRPr="00A83973">
        <w:rPr>
          <w:rFonts w:ascii="Times New Roman" w:hAnsi="Times New Roman" w:cs="Times New Roman"/>
          <w:sz w:val="28"/>
          <w:szCs w:val="28"/>
        </w:rPr>
        <w:t>И таки</w:t>
      </w:r>
      <w:r w:rsidR="005C4EF0">
        <w:rPr>
          <w:rFonts w:ascii="Times New Roman" w:hAnsi="Times New Roman" w:cs="Times New Roman"/>
          <w:sz w:val="28"/>
          <w:szCs w:val="28"/>
        </w:rPr>
        <w:t>х</w:t>
      </w:r>
      <w:r w:rsidRPr="00A83973">
        <w:rPr>
          <w:rFonts w:ascii="Times New Roman" w:hAnsi="Times New Roman" w:cs="Times New Roman"/>
          <w:sz w:val="28"/>
          <w:szCs w:val="28"/>
        </w:rPr>
        <w:t xml:space="preserve"> обращений поступило более 10. В</w:t>
      </w:r>
      <w:r>
        <w:rPr>
          <w:rFonts w:ascii="Times New Roman" w:hAnsi="Times New Roman" w:cs="Times New Roman"/>
          <w:sz w:val="28"/>
          <w:szCs w:val="28"/>
        </w:rPr>
        <w:t>сем</w:t>
      </w:r>
      <w:r w:rsidRPr="00A83973">
        <w:rPr>
          <w:rFonts w:ascii="Times New Roman" w:hAnsi="Times New Roman" w:cs="Times New Roman"/>
          <w:sz w:val="28"/>
          <w:szCs w:val="28"/>
        </w:rPr>
        <w:t xml:space="preserve"> заявителям разъяснялось, что Уполномоченный в силу требований уголовно-процессуального законодательства РФ не наделен правом на обращение в суд в интересах граждан с жалобой, заключением, рекомендацией, либо в любой другой форме по вопросам обжалования, порядка ведения судопроизводства</w:t>
      </w:r>
      <w:r w:rsidR="005C4EF0">
        <w:rPr>
          <w:rFonts w:ascii="Times New Roman" w:hAnsi="Times New Roman" w:cs="Times New Roman"/>
          <w:sz w:val="28"/>
          <w:szCs w:val="28"/>
        </w:rPr>
        <w:t xml:space="preserve"> и принятия  судебного решения.</w:t>
      </w:r>
    </w:p>
    <w:p w:rsidR="00B249EC" w:rsidRPr="00A83973" w:rsidRDefault="00B249EC" w:rsidP="00FF0677">
      <w:pPr>
        <w:pStyle w:val="af1"/>
        <w:ind w:firstLine="709"/>
        <w:jc w:val="both"/>
        <w:rPr>
          <w:rFonts w:ascii="Times New Roman" w:hAnsi="Times New Roman" w:cs="Times New Roman"/>
          <w:sz w:val="28"/>
          <w:szCs w:val="28"/>
        </w:rPr>
      </w:pPr>
      <w:r w:rsidRPr="00A83973">
        <w:rPr>
          <w:rFonts w:ascii="Times New Roman" w:hAnsi="Times New Roman" w:cs="Times New Roman"/>
          <w:sz w:val="28"/>
          <w:szCs w:val="28"/>
        </w:rPr>
        <w:t>Основная нагрузка в уголовном процессе по защите обвиняемого и осужденного лежит на профессиональном защитнике - адвокате. К сожалению, в 2018 году поступали жалобы граждан по вопросу ненадлежащего исполнения  адвокатами своих</w:t>
      </w:r>
      <w:r w:rsidR="00FF0677">
        <w:rPr>
          <w:rFonts w:ascii="Times New Roman" w:hAnsi="Times New Roman" w:cs="Times New Roman"/>
          <w:sz w:val="28"/>
          <w:szCs w:val="28"/>
        </w:rPr>
        <w:t xml:space="preserve"> профессиональных обязанностей.</w:t>
      </w:r>
    </w:p>
    <w:p w:rsidR="00B249EC" w:rsidRPr="00A83973" w:rsidRDefault="00B249EC" w:rsidP="00B249EC">
      <w:pPr>
        <w:pStyle w:val="af1"/>
        <w:ind w:firstLine="709"/>
        <w:jc w:val="both"/>
        <w:rPr>
          <w:rFonts w:ascii="Times New Roman" w:hAnsi="Times New Roman" w:cs="Times New Roman"/>
          <w:sz w:val="28"/>
          <w:szCs w:val="28"/>
        </w:rPr>
      </w:pPr>
    </w:p>
    <w:p w:rsidR="00B249EC" w:rsidRDefault="00B249EC" w:rsidP="00B249EC">
      <w:pPr>
        <w:pStyle w:val="af1"/>
        <w:ind w:firstLine="709"/>
        <w:jc w:val="both"/>
        <w:rPr>
          <w:rFonts w:ascii="Times New Roman" w:hAnsi="Times New Roman" w:cs="Times New Roman"/>
          <w:i/>
          <w:sz w:val="28"/>
          <w:szCs w:val="28"/>
        </w:rPr>
      </w:pPr>
      <w:r w:rsidRPr="00A83973">
        <w:rPr>
          <w:rFonts w:ascii="Times New Roman" w:hAnsi="Times New Roman" w:cs="Times New Roman"/>
          <w:i/>
          <w:sz w:val="28"/>
          <w:szCs w:val="28"/>
        </w:rPr>
        <w:t>Так</w:t>
      </w:r>
      <w:r w:rsidR="006D4F93">
        <w:rPr>
          <w:rFonts w:ascii="Times New Roman" w:hAnsi="Times New Roman" w:cs="Times New Roman"/>
          <w:i/>
          <w:sz w:val="28"/>
          <w:szCs w:val="28"/>
        </w:rPr>
        <w:t>,</w:t>
      </w:r>
      <w:r w:rsidRPr="00A83973">
        <w:rPr>
          <w:rFonts w:ascii="Times New Roman" w:hAnsi="Times New Roman" w:cs="Times New Roman"/>
          <w:i/>
          <w:sz w:val="28"/>
          <w:szCs w:val="28"/>
        </w:rPr>
        <w:t xml:space="preserve"> к Уполномоченному поступило обращение Т.К.И., проживающего в Республике Татарстан, в котором он пишет, чт</w:t>
      </w:r>
      <w:r w:rsidR="006D4F93">
        <w:rPr>
          <w:rFonts w:ascii="Times New Roman" w:hAnsi="Times New Roman" w:cs="Times New Roman"/>
          <w:i/>
          <w:sz w:val="28"/>
          <w:szCs w:val="28"/>
        </w:rPr>
        <w:t>о заключил с адвокатом Б.Д.Н.  с</w:t>
      </w:r>
      <w:r w:rsidRPr="00A83973">
        <w:rPr>
          <w:rFonts w:ascii="Times New Roman" w:hAnsi="Times New Roman" w:cs="Times New Roman"/>
          <w:i/>
          <w:sz w:val="28"/>
          <w:szCs w:val="28"/>
        </w:rPr>
        <w:t xml:space="preserve">оглашение на оказание юридических услуг в судах Краснодарского края </w:t>
      </w:r>
      <w:r w:rsidR="006D4F93">
        <w:rPr>
          <w:rFonts w:ascii="Times New Roman" w:hAnsi="Times New Roman" w:cs="Times New Roman"/>
          <w:i/>
          <w:sz w:val="28"/>
          <w:szCs w:val="28"/>
        </w:rPr>
        <w:t>и заплатил гонорар в размере 38.</w:t>
      </w:r>
      <w:r w:rsidRPr="00A83973">
        <w:rPr>
          <w:rFonts w:ascii="Times New Roman" w:hAnsi="Times New Roman" w:cs="Times New Roman"/>
          <w:i/>
          <w:sz w:val="28"/>
          <w:szCs w:val="28"/>
        </w:rPr>
        <w:t>000 рублей. Связь с адвокатом была по телефону. Адвокат уверял, что иск подан в суд. Затем, сообщил, что суд выигран. Однако, судебное решение не предоставил. Через месяц Т.К.И. приехал в  г. Новороссийск и встретился с адвокатом, который предоставил ему незаверенную копию решения суда, пообещав заверенную предоставить позже. Не дождавшись обещанного, заявитель обратился в суд, где ему сообщили, что такого дела в суде нет. Заявитель обратился с жалобой к Президенту Адвокатской палаты Краснодарского края. Получил ответ о том, что нарушений в действиях адвоката не установлено. Заявитель в недоумении - договор с адвокатом заключен, а результата нет, в тоже время  адвокат и адвокатская палата уверяют, что адвокат свои обязанности выполнил. Кто же прав?</w:t>
      </w:r>
    </w:p>
    <w:p w:rsidR="005C4EF0" w:rsidRPr="00A83973" w:rsidRDefault="005C4EF0" w:rsidP="00B249EC">
      <w:pPr>
        <w:pStyle w:val="af1"/>
        <w:ind w:firstLine="709"/>
        <w:jc w:val="both"/>
        <w:rPr>
          <w:rFonts w:ascii="Times New Roman" w:hAnsi="Times New Roman" w:cs="Times New Roman"/>
          <w:i/>
          <w:sz w:val="28"/>
          <w:szCs w:val="28"/>
        </w:rPr>
      </w:pPr>
    </w:p>
    <w:p w:rsidR="00B249EC" w:rsidRPr="00A83973" w:rsidRDefault="00B249EC" w:rsidP="00B249EC">
      <w:pPr>
        <w:pStyle w:val="af1"/>
        <w:ind w:firstLine="709"/>
        <w:jc w:val="both"/>
        <w:rPr>
          <w:rFonts w:ascii="Times New Roman" w:hAnsi="Times New Roman" w:cs="Times New Roman"/>
          <w:sz w:val="28"/>
          <w:szCs w:val="28"/>
        </w:rPr>
      </w:pPr>
      <w:r w:rsidRPr="00A83973">
        <w:rPr>
          <w:rFonts w:ascii="Times New Roman" w:hAnsi="Times New Roman" w:cs="Times New Roman"/>
          <w:sz w:val="28"/>
          <w:szCs w:val="28"/>
        </w:rPr>
        <w:t>В таких случаях, заявителям необходимо обращаться в суд.</w:t>
      </w:r>
    </w:p>
    <w:p w:rsidR="00B249EC" w:rsidRPr="00A83973" w:rsidRDefault="00B249EC" w:rsidP="00B249EC">
      <w:pPr>
        <w:pStyle w:val="af1"/>
        <w:ind w:firstLine="709"/>
        <w:jc w:val="both"/>
        <w:rPr>
          <w:rFonts w:ascii="Times New Roman" w:hAnsi="Times New Roman" w:cs="Times New Roman"/>
          <w:sz w:val="28"/>
          <w:szCs w:val="28"/>
        </w:rPr>
      </w:pPr>
      <w:r w:rsidRPr="00A83973">
        <w:rPr>
          <w:rFonts w:ascii="Times New Roman" w:hAnsi="Times New Roman" w:cs="Times New Roman"/>
          <w:sz w:val="28"/>
          <w:szCs w:val="28"/>
        </w:rPr>
        <w:t>Следует отметить, что в соответствии со ст. 7 Закона об адвокатуре при осуществлении профессиональной деятельности адвокат обязан честно, разумно, добросовестно, квалифицированно, принципиально и своевременно исполнять свои обязанности, активно защищать права, свободы и интересы доверителей всеми не запрещенными законодательством средствами, руководствуясь Конституцией РФ, законом и Кодексом профессиональной этики адвоката.</w:t>
      </w:r>
    </w:p>
    <w:p w:rsidR="00B249EC" w:rsidRPr="00A83973" w:rsidRDefault="00B249EC" w:rsidP="00B249EC">
      <w:pPr>
        <w:pStyle w:val="af1"/>
        <w:ind w:firstLine="709"/>
        <w:jc w:val="both"/>
        <w:rPr>
          <w:rFonts w:ascii="Times New Roman" w:hAnsi="Times New Roman" w:cs="Times New Roman"/>
          <w:sz w:val="28"/>
          <w:szCs w:val="28"/>
        </w:rPr>
      </w:pPr>
      <w:r w:rsidRPr="00A83973">
        <w:rPr>
          <w:rFonts w:ascii="Times New Roman" w:hAnsi="Times New Roman" w:cs="Times New Roman"/>
          <w:sz w:val="28"/>
          <w:szCs w:val="28"/>
        </w:rPr>
        <w:lastRenderedPageBreak/>
        <w:t xml:space="preserve">Уполномоченный полагает, что Адвокатской палате Краснодарского края необходимо обратить внимание на вышеперечисленное. </w:t>
      </w:r>
    </w:p>
    <w:p w:rsidR="00B249EC" w:rsidRPr="00A83973" w:rsidRDefault="00B249EC" w:rsidP="00B249EC">
      <w:pPr>
        <w:pStyle w:val="af1"/>
        <w:ind w:firstLine="709"/>
        <w:jc w:val="both"/>
        <w:rPr>
          <w:rFonts w:ascii="Times New Roman" w:hAnsi="Times New Roman" w:cs="Times New Roman"/>
          <w:sz w:val="28"/>
          <w:szCs w:val="28"/>
        </w:rPr>
      </w:pPr>
      <w:r w:rsidRPr="00A83973">
        <w:rPr>
          <w:rFonts w:ascii="Times New Roman" w:hAnsi="Times New Roman" w:cs="Times New Roman"/>
          <w:sz w:val="28"/>
          <w:szCs w:val="28"/>
        </w:rPr>
        <w:t xml:space="preserve">В предыдущих докладах Уполномоченный уже обращал внимание на то, что к нему поступают обращения граждан с просьбой предоставить им бесплатного адвоката, в связи с тяжелым материальным положением. </w:t>
      </w:r>
    </w:p>
    <w:p w:rsidR="00B249EC" w:rsidRPr="00A83973" w:rsidRDefault="00B249EC" w:rsidP="006D4F93">
      <w:pPr>
        <w:pStyle w:val="af1"/>
        <w:ind w:firstLine="709"/>
        <w:jc w:val="both"/>
        <w:rPr>
          <w:rFonts w:ascii="Times New Roman" w:hAnsi="Times New Roman" w:cs="Times New Roman"/>
          <w:sz w:val="28"/>
          <w:szCs w:val="28"/>
        </w:rPr>
      </w:pPr>
      <w:r w:rsidRPr="00A83973">
        <w:rPr>
          <w:rFonts w:ascii="Times New Roman" w:hAnsi="Times New Roman" w:cs="Times New Roman"/>
          <w:sz w:val="28"/>
          <w:szCs w:val="28"/>
        </w:rPr>
        <w:t>Граждане имеют право на получение бесплатной юридической помощи в случаях и в порядке, которые предусмотрены</w:t>
      </w:r>
      <w:r w:rsidR="006D4F93">
        <w:rPr>
          <w:rFonts w:ascii="Times New Roman" w:hAnsi="Times New Roman" w:cs="Times New Roman"/>
          <w:sz w:val="28"/>
          <w:szCs w:val="28"/>
        </w:rPr>
        <w:t xml:space="preserve"> действующим законодательством. </w:t>
      </w:r>
      <w:r w:rsidRPr="00A83973">
        <w:rPr>
          <w:rFonts w:ascii="Times New Roman" w:hAnsi="Times New Roman" w:cs="Times New Roman"/>
          <w:sz w:val="28"/>
          <w:szCs w:val="28"/>
        </w:rPr>
        <w:t>На получение бесплатной юридической помощи могут рассчитывать граждане, имеющие доход ниже прожиточного минимума, инвалиды, ветераны, дети-сироты, граждане, признанные недееспособными и ряд других.</w:t>
      </w:r>
    </w:p>
    <w:p w:rsidR="00B249EC" w:rsidRPr="00A83973" w:rsidRDefault="00B249EC" w:rsidP="00B249EC">
      <w:pPr>
        <w:pStyle w:val="af1"/>
        <w:ind w:firstLine="709"/>
        <w:jc w:val="both"/>
        <w:rPr>
          <w:rFonts w:ascii="Times New Roman" w:hAnsi="Times New Roman" w:cs="Times New Roman"/>
          <w:sz w:val="28"/>
          <w:szCs w:val="28"/>
        </w:rPr>
      </w:pPr>
      <w:r w:rsidRPr="00A83973">
        <w:rPr>
          <w:rFonts w:ascii="Times New Roman" w:hAnsi="Times New Roman" w:cs="Times New Roman"/>
          <w:sz w:val="28"/>
          <w:szCs w:val="28"/>
        </w:rPr>
        <w:t>Вместе с тем, к Уполномоченному поступают многочисленные обращения от граждан по вопросам, которые не входит в перечень, установленный законом (имущественный спор между гражданами, семейный конфликт и др.) или они не имеют право на получение бесплатной юридической помощи в рамках государственной системы бесплатной юридической помощи. Из-за сложного материального положения они не могут воспользоваться платными услугами.</w:t>
      </w:r>
    </w:p>
    <w:p w:rsidR="00B249EC" w:rsidRPr="00A83973" w:rsidRDefault="00B249EC" w:rsidP="00B249EC">
      <w:pPr>
        <w:pStyle w:val="af1"/>
        <w:ind w:firstLine="709"/>
        <w:jc w:val="both"/>
        <w:rPr>
          <w:rFonts w:ascii="Times New Roman" w:hAnsi="Times New Roman" w:cs="Times New Roman"/>
          <w:sz w:val="28"/>
          <w:szCs w:val="28"/>
        </w:rPr>
      </w:pPr>
    </w:p>
    <w:p w:rsidR="00B249EC" w:rsidRDefault="00B249EC" w:rsidP="00B249EC">
      <w:pPr>
        <w:pStyle w:val="af1"/>
        <w:ind w:firstLine="709"/>
        <w:jc w:val="both"/>
        <w:rPr>
          <w:rFonts w:ascii="Times New Roman" w:hAnsi="Times New Roman" w:cs="Times New Roman"/>
          <w:i/>
          <w:sz w:val="28"/>
          <w:szCs w:val="28"/>
        </w:rPr>
      </w:pPr>
      <w:r w:rsidRPr="00A83973">
        <w:rPr>
          <w:rFonts w:ascii="Times New Roman" w:hAnsi="Times New Roman" w:cs="Times New Roman"/>
          <w:i/>
          <w:sz w:val="28"/>
          <w:szCs w:val="28"/>
        </w:rPr>
        <w:t>Так, к Уполномоченному обратился житель Краснодара пенсионер Н.Н.Н. по имущественному спору с соседом. Путём переговоров вопрос урегулировать не удалось. Поэтому он обратился к Уполномоченному с просьбой защитить его интересы в суде, так как сам он сделать это не в состоянии – образования не хватает, а права на бесплатную юридическую помощь не имеет. Размер пенсии не позволяет воспользоваться платными юридическими услугами. Заявителю дана юридическая консультация, а также рекомендации о дальнейших действиях.</w:t>
      </w:r>
    </w:p>
    <w:p w:rsidR="00B249EC" w:rsidRPr="00A83973" w:rsidRDefault="00B249EC" w:rsidP="00B249EC">
      <w:pPr>
        <w:pStyle w:val="af1"/>
        <w:ind w:firstLine="709"/>
        <w:jc w:val="both"/>
        <w:rPr>
          <w:rFonts w:ascii="Times New Roman" w:hAnsi="Times New Roman" w:cs="Times New Roman"/>
          <w:i/>
          <w:sz w:val="28"/>
          <w:szCs w:val="28"/>
        </w:rPr>
      </w:pPr>
    </w:p>
    <w:p w:rsidR="00B249EC" w:rsidRPr="00A83973" w:rsidRDefault="00B249EC" w:rsidP="00B249EC">
      <w:pPr>
        <w:pStyle w:val="af1"/>
        <w:ind w:firstLine="709"/>
        <w:jc w:val="both"/>
        <w:rPr>
          <w:rFonts w:ascii="Times New Roman" w:hAnsi="Times New Roman" w:cs="Times New Roman"/>
          <w:sz w:val="28"/>
          <w:szCs w:val="28"/>
        </w:rPr>
      </w:pPr>
      <w:r w:rsidRPr="00A83973">
        <w:rPr>
          <w:rFonts w:ascii="Times New Roman" w:hAnsi="Times New Roman" w:cs="Times New Roman"/>
          <w:sz w:val="28"/>
          <w:szCs w:val="28"/>
        </w:rPr>
        <w:t>Подобных обращений, к сожалени</w:t>
      </w:r>
      <w:r w:rsidR="00FF0677">
        <w:rPr>
          <w:rFonts w:ascii="Times New Roman" w:hAnsi="Times New Roman" w:cs="Times New Roman"/>
          <w:sz w:val="28"/>
          <w:szCs w:val="28"/>
        </w:rPr>
        <w:t>ю, немало.</w:t>
      </w:r>
      <w:r w:rsidRPr="00A83973">
        <w:rPr>
          <w:rFonts w:ascii="Times New Roman" w:hAnsi="Times New Roman" w:cs="Times New Roman"/>
          <w:sz w:val="28"/>
          <w:szCs w:val="28"/>
        </w:rPr>
        <w:t xml:space="preserve"> Законодательным Собранием Краснодарского края были внесены изменения в Зак</w:t>
      </w:r>
      <w:r w:rsidR="00B61A35">
        <w:rPr>
          <w:rFonts w:ascii="Times New Roman" w:hAnsi="Times New Roman" w:cs="Times New Roman"/>
          <w:sz w:val="28"/>
          <w:szCs w:val="28"/>
        </w:rPr>
        <w:t xml:space="preserve">он № 2697-КЗ, согласно которым </w:t>
      </w:r>
      <w:r w:rsidRPr="00A83973">
        <w:rPr>
          <w:rFonts w:ascii="Times New Roman" w:hAnsi="Times New Roman" w:cs="Times New Roman"/>
          <w:sz w:val="28"/>
          <w:szCs w:val="28"/>
        </w:rPr>
        <w:t xml:space="preserve">с 1 января 2019 года право на получение бесплатной юридической помощи в рамках государственной системы бесплатной юридической помощи на территории Краснодарского края дополнительно также получили неработающие граждане, достигшие возраста 60 </w:t>
      </w:r>
      <w:r w:rsidR="006D4F93">
        <w:rPr>
          <w:rFonts w:ascii="Times New Roman" w:hAnsi="Times New Roman" w:cs="Times New Roman"/>
          <w:sz w:val="28"/>
          <w:szCs w:val="28"/>
        </w:rPr>
        <w:t xml:space="preserve">и 55 лет (соответственно, </w:t>
      </w:r>
      <w:r w:rsidRPr="00A83973">
        <w:rPr>
          <w:rFonts w:ascii="Times New Roman" w:hAnsi="Times New Roman" w:cs="Times New Roman"/>
          <w:sz w:val="28"/>
          <w:szCs w:val="28"/>
        </w:rPr>
        <w:t>мужчины и женщины), а также граждане</w:t>
      </w:r>
      <w:r w:rsidR="006D4F93">
        <w:rPr>
          <w:rFonts w:ascii="Times New Roman" w:hAnsi="Times New Roman" w:cs="Times New Roman"/>
          <w:sz w:val="28"/>
          <w:szCs w:val="28"/>
        </w:rPr>
        <w:t>,</w:t>
      </w:r>
      <w:r w:rsidRPr="00A83973">
        <w:rPr>
          <w:rFonts w:ascii="Times New Roman" w:hAnsi="Times New Roman" w:cs="Times New Roman"/>
          <w:sz w:val="28"/>
          <w:szCs w:val="28"/>
        </w:rPr>
        <w:t xml:space="preserve"> являющиеся инвалидами III группы.</w:t>
      </w:r>
    </w:p>
    <w:p w:rsidR="00B249EC" w:rsidRPr="00A83973" w:rsidRDefault="00B249EC" w:rsidP="00B249EC">
      <w:pPr>
        <w:pStyle w:val="af1"/>
        <w:ind w:firstLine="709"/>
        <w:jc w:val="both"/>
        <w:rPr>
          <w:rFonts w:ascii="Times New Roman" w:hAnsi="Times New Roman" w:cs="Times New Roman"/>
          <w:sz w:val="28"/>
          <w:szCs w:val="28"/>
        </w:rPr>
      </w:pPr>
      <w:r w:rsidRPr="00A83973">
        <w:rPr>
          <w:rFonts w:ascii="Times New Roman" w:hAnsi="Times New Roman" w:cs="Times New Roman"/>
          <w:sz w:val="28"/>
          <w:szCs w:val="28"/>
        </w:rPr>
        <w:t xml:space="preserve">Особое место в почте Уполномоченного занимают обращения осужденных по </w:t>
      </w:r>
      <w:r w:rsidR="006D4F93" w:rsidRPr="00A83973">
        <w:rPr>
          <w:rFonts w:ascii="Times New Roman" w:hAnsi="Times New Roman" w:cs="Times New Roman"/>
          <w:sz w:val="28"/>
          <w:szCs w:val="28"/>
        </w:rPr>
        <w:t xml:space="preserve">различным </w:t>
      </w:r>
      <w:r w:rsidRPr="00A83973">
        <w:rPr>
          <w:rFonts w:ascii="Times New Roman" w:hAnsi="Times New Roman" w:cs="Times New Roman"/>
          <w:sz w:val="28"/>
          <w:szCs w:val="28"/>
        </w:rPr>
        <w:t>вопросам. В частности, по вопросам отбывания наказания, возможности условно-досрочного освобождения, помилования или амнистии, подачи жалоб в Европейский суд по правам человека, в Конституцио</w:t>
      </w:r>
      <w:r w:rsidR="006D4F93">
        <w:rPr>
          <w:rFonts w:ascii="Times New Roman" w:hAnsi="Times New Roman" w:cs="Times New Roman"/>
          <w:sz w:val="28"/>
          <w:szCs w:val="28"/>
        </w:rPr>
        <w:t>нный Суд Российской Федерации,</w:t>
      </w:r>
      <w:r w:rsidRPr="00A83973">
        <w:rPr>
          <w:rFonts w:ascii="Times New Roman" w:hAnsi="Times New Roman" w:cs="Times New Roman"/>
          <w:sz w:val="28"/>
          <w:szCs w:val="28"/>
        </w:rPr>
        <w:t xml:space="preserve"> суды общей юрисдикции по различным категориям дел. Например, в период отбывания наказания у осужденного может возникнуть потребность в реализации права на распоряжение имуществом, заключения брака, наследство и др. В соответствии с п. 8 ст. 12 Уголовно-исполнительного кодекса РФ для получения </w:t>
      </w:r>
      <w:r w:rsidRPr="00A83973">
        <w:rPr>
          <w:rFonts w:ascii="Times New Roman" w:hAnsi="Times New Roman" w:cs="Times New Roman"/>
          <w:sz w:val="28"/>
          <w:szCs w:val="28"/>
        </w:rPr>
        <w:lastRenderedPageBreak/>
        <w:t>юридической помощи осужденные могут пользоваться услугами адвокатов, а также иных лиц, имеющих право на оказание такой помощи.</w:t>
      </w:r>
    </w:p>
    <w:p w:rsidR="006D4F93" w:rsidRDefault="00B249EC" w:rsidP="006D4F93">
      <w:pPr>
        <w:pStyle w:val="af1"/>
        <w:ind w:firstLine="709"/>
        <w:jc w:val="both"/>
        <w:rPr>
          <w:rFonts w:ascii="Times New Roman" w:hAnsi="Times New Roman" w:cs="Times New Roman"/>
          <w:sz w:val="28"/>
          <w:szCs w:val="28"/>
        </w:rPr>
      </w:pPr>
      <w:r w:rsidRPr="00A83973">
        <w:rPr>
          <w:rFonts w:ascii="Times New Roman" w:hAnsi="Times New Roman" w:cs="Times New Roman"/>
          <w:sz w:val="28"/>
          <w:szCs w:val="28"/>
        </w:rPr>
        <w:t>Большую работу осуществляет в этом направлении Управление ФСИН по Краснодарскому краю. Следует отметить, что в каждом исправительном учреждении края есть правовые уголки, информационные стенды с образцами процессуальных документов (жалоб), а также контактной информации судебных и надзорных органов, в том числе Уполномоченного по правам человека в Краснодарском крае. Кроме того, лица, желающие ознакомиться с нормативными правовыми документами, могут обратиться в библиотеку, а также воспользоваться электронным терми</w:t>
      </w:r>
      <w:r w:rsidR="00FF0677">
        <w:rPr>
          <w:rFonts w:ascii="Times New Roman" w:hAnsi="Times New Roman" w:cs="Times New Roman"/>
          <w:sz w:val="28"/>
          <w:szCs w:val="28"/>
        </w:rPr>
        <w:t>налом (компьютером), содержащим</w:t>
      </w:r>
      <w:r w:rsidRPr="00A83973">
        <w:rPr>
          <w:rFonts w:ascii="Times New Roman" w:hAnsi="Times New Roman" w:cs="Times New Roman"/>
          <w:sz w:val="28"/>
          <w:szCs w:val="28"/>
        </w:rPr>
        <w:t xml:space="preserve"> правовые документы. В штате каждого исправительного учреждения есть юрисконсульт, который оказывает правовую помощь осужденным. Начальники отрядов проходят специальную правовую подготовку. </w:t>
      </w:r>
    </w:p>
    <w:p w:rsidR="00B249EC" w:rsidRDefault="00B249EC" w:rsidP="00B249EC">
      <w:pPr>
        <w:pStyle w:val="af1"/>
        <w:ind w:firstLine="709"/>
        <w:jc w:val="both"/>
        <w:rPr>
          <w:rFonts w:ascii="Times New Roman" w:hAnsi="Times New Roman" w:cs="Times New Roman"/>
          <w:sz w:val="28"/>
          <w:szCs w:val="28"/>
        </w:rPr>
      </w:pPr>
      <w:r w:rsidRPr="00A83973">
        <w:rPr>
          <w:rFonts w:ascii="Times New Roman" w:hAnsi="Times New Roman" w:cs="Times New Roman"/>
          <w:sz w:val="28"/>
          <w:szCs w:val="28"/>
        </w:rPr>
        <w:t>Вместе с тем, в этой деятельности могли бы оказать существенную помощь и общественные организации, которые заявляют о защи</w:t>
      </w:r>
      <w:r w:rsidR="00743690">
        <w:rPr>
          <w:rFonts w:ascii="Times New Roman" w:hAnsi="Times New Roman" w:cs="Times New Roman"/>
          <w:sz w:val="28"/>
          <w:szCs w:val="28"/>
        </w:rPr>
        <w:t>те интересов осужденных, а координатором этой работы могла бы выступить общественная наблюдательная комиссия.</w:t>
      </w:r>
    </w:p>
    <w:p w:rsidR="00B249EC" w:rsidRPr="00A83973" w:rsidRDefault="006D4F93" w:rsidP="00B249EC">
      <w:pPr>
        <w:pStyle w:val="af1"/>
        <w:ind w:firstLine="709"/>
        <w:jc w:val="both"/>
        <w:rPr>
          <w:rFonts w:ascii="Times New Roman" w:hAnsi="Times New Roman" w:cs="Times New Roman"/>
          <w:sz w:val="28"/>
          <w:szCs w:val="28"/>
        </w:rPr>
      </w:pPr>
      <w:r>
        <w:rPr>
          <w:rFonts w:ascii="Times New Roman" w:hAnsi="Times New Roman" w:cs="Times New Roman"/>
          <w:sz w:val="28"/>
          <w:szCs w:val="28"/>
        </w:rPr>
        <w:t xml:space="preserve">Однако </w:t>
      </w:r>
      <w:r w:rsidR="00B249EC" w:rsidRPr="00A83973">
        <w:rPr>
          <w:rFonts w:ascii="Times New Roman" w:hAnsi="Times New Roman" w:cs="Times New Roman"/>
          <w:sz w:val="28"/>
          <w:szCs w:val="28"/>
        </w:rPr>
        <w:t xml:space="preserve">на рынке юридических услуг </w:t>
      </w:r>
      <w:r w:rsidR="00B249EC">
        <w:rPr>
          <w:rFonts w:ascii="Times New Roman" w:hAnsi="Times New Roman" w:cs="Times New Roman"/>
          <w:sz w:val="28"/>
          <w:szCs w:val="28"/>
        </w:rPr>
        <w:t>есть</w:t>
      </w:r>
      <w:r w:rsidR="00B249EC" w:rsidRPr="00A83973">
        <w:rPr>
          <w:rFonts w:ascii="Times New Roman" w:hAnsi="Times New Roman" w:cs="Times New Roman"/>
          <w:sz w:val="28"/>
          <w:szCs w:val="28"/>
        </w:rPr>
        <w:t xml:space="preserve"> организации и юрист</w:t>
      </w:r>
      <w:r w:rsidR="00743690">
        <w:rPr>
          <w:rFonts w:ascii="Times New Roman" w:hAnsi="Times New Roman" w:cs="Times New Roman"/>
          <w:sz w:val="28"/>
          <w:szCs w:val="28"/>
        </w:rPr>
        <w:t>ы,  работа которых вызывает ряд вопросов.</w:t>
      </w:r>
    </w:p>
    <w:p w:rsidR="00722739" w:rsidRDefault="00B249EC" w:rsidP="00B249EC">
      <w:pPr>
        <w:pStyle w:val="af1"/>
        <w:ind w:firstLine="709"/>
        <w:jc w:val="both"/>
        <w:rPr>
          <w:rFonts w:ascii="Times New Roman" w:hAnsi="Times New Roman" w:cs="Times New Roman"/>
          <w:sz w:val="28"/>
          <w:szCs w:val="28"/>
        </w:rPr>
      </w:pPr>
      <w:r w:rsidRPr="00A83973">
        <w:rPr>
          <w:rFonts w:ascii="Times New Roman" w:hAnsi="Times New Roman" w:cs="Times New Roman"/>
          <w:sz w:val="28"/>
          <w:szCs w:val="28"/>
        </w:rPr>
        <w:t xml:space="preserve">Этому свидетельствуют обращения граждан, поступившие Уполномоченному, по вопросам приобретения гражданства, пенсионного обеспечения, мер социальной поддержки, постановки на учет в качестве нуждающихся в жилых помещениях малоимущих, многодетных семей. В 2018 году их было </w:t>
      </w:r>
      <w:r>
        <w:rPr>
          <w:rFonts w:ascii="Times New Roman" w:hAnsi="Times New Roman" w:cs="Times New Roman"/>
          <w:sz w:val="28"/>
          <w:szCs w:val="28"/>
        </w:rPr>
        <w:t>10</w:t>
      </w:r>
      <w:r w:rsidRPr="00A83973">
        <w:rPr>
          <w:rFonts w:ascii="Times New Roman" w:hAnsi="Times New Roman" w:cs="Times New Roman"/>
          <w:sz w:val="28"/>
          <w:szCs w:val="28"/>
        </w:rPr>
        <w:t xml:space="preserve">. Все написаны как под копирку: текст одинаковый, персональные данные (фамилия, имя, отчество и т.д.) – разные. Причем обращения составлены грамотно. В тексте обращений приводятся выдержки из законов, излагается суть дела, приложены необходимые документы. Видно, что работали профессионально. </w:t>
      </w:r>
    </w:p>
    <w:p w:rsidR="00B249EC" w:rsidRPr="00A83973" w:rsidRDefault="00B249EC" w:rsidP="00B249EC">
      <w:pPr>
        <w:pStyle w:val="af1"/>
        <w:ind w:firstLine="709"/>
        <w:jc w:val="both"/>
        <w:rPr>
          <w:rFonts w:ascii="Times New Roman" w:hAnsi="Times New Roman" w:cs="Times New Roman"/>
          <w:sz w:val="28"/>
          <w:szCs w:val="28"/>
        </w:rPr>
      </w:pPr>
      <w:r w:rsidRPr="00A83973">
        <w:rPr>
          <w:rFonts w:ascii="Times New Roman" w:hAnsi="Times New Roman" w:cs="Times New Roman"/>
          <w:sz w:val="28"/>
          <w:szCs w:val="28"/>
        </w:rPr>
        <w:t>После общения с заявителями выяснилось, что такие шаблонные обращения пишут в</w:t>
      </w:r>
      <w:r w:rsidR="00743690">
        <w:rPr>
          <w:rFonts w:ascii="Times New Roman" w:hAnsi="Times New Roman" w:cs="Times New Roman"/>
          <w:sz w:val="28"/>
          <w:szCs w:val="28"/>
        </w:rPr>
        <w:t xml:space="preserve"> отдельных</w:t>
      </w:r>
      <w:r w:rsidRPr="00A83973">
        <w:rPr>
          <w:rFonts w:ascii="Times New Roman" w:hAnsi="Times New Roman" w:cs="Times New Roman"/>
          <w:sz w:val="28"/>
          <w:szCs w:val="28"/>
        </w:rPr>
        <w:t xml:space="preserve"> юридических </w:t>
      </w:r>
      <w:r w:rsidR="00743690">
        <w:rPr>
          <w:rFonts w:ascii="Times New Roman" w:hAnsi="Times New Roman" w:cs="Times New Roman"/>
          <w:sz w:val="28"/>
          <w:szCs w:val="28"/>
        </w:rPr>
        <w:t>центрах  г. Краснодара</w:t>
      </w:r>
      <w:r w:rsidRPr="00A83973">
        <w:rPr>
          <w:rFonts w:ascii="Times New Roman" w:hAnsi="Times New Roman" w:cs="Times New Roman"/>
          <w:sz w:val="28"/>
          <w:szCs w:val="28"/>
        </w:rPr>
        <w:t xml:space="preserve">. Схема довольно проста. </w:t>
      </w:r>
      <w:r w:rsidR="00743690">
        <w:rPr>
          <w:rFonts w:ascii="Times New Roman" w:hAnsi="Times New Roman" w:cs="Times New Roman"/>
          <w:sz w:val="28"/>
          <w:szCs w:val="28"/>
        </w:rPr>
        <w:t>Обратившихся г</w:t>
      </w:r>
      <w:r w:rsidRPr="00A83973">
        <w:rPr>
          <w:rFonts w:ascii="Times New Roman" w:hAnsi="Times New Roman" w:cs="Times New Roman"/>
          <w:sz w:val="28"/>
          <w:szCs w:val="28"/>
        </w:rPr>
        <w:t>раждан приглашают на прием в офис, где сотрудники (не всегда юристы), ознакомившись с проблемой, убеждают граждан, что она решаема. Для ее решения необходимо подписать договор на оказание юридических услуг. Что входит в услуги? Как правило, это направление обращений (жалоб) в различные органы власти, порой даже в те, в компетенцию которых не входит рассмотрение вопроса. Граждане говорят, что за подготовку одного такого обращения в этих центрах берут 5 тысяч рублей, а если адресатов несколько, то, соответственно, и цена возрастает. Как правило, люди отдают по 25-30</w:t>
      </w:r>
      <w:r w:rsidR="00722739">
        <w:rPr>
          <w:rFonts w:ascii="Times New Roman" w:hAnsi="Times New Roman" w:cs="Times New Roman"/>
          <w:sz w:val="28"/>
          <w:szCs w:val="28"/>
        </w:rPr>
        <w:t xml:space="preserve"> тысяч рублей за услуги такого </w:t>
      </w:r>
      <w:r w:rsidRPr="00A83973">
        <w:rPr>
          <w:rFonts w:ascii="Times New Roman" w:hAnsi="Times New Roman" w:cs="Times New Roman"/>
          <w:sz w:val="28"/>
          <w:szCs w:val="28"/>
        </w:rPr>
        <w:t>«юридического центра». А если у гражданина нет денег, то ему тут же предлагают оформить кредит. К слову, следов работы организации не найти. Обращение подписывается только заявителем.</w:t>
      </w:r>
    </w:p>
    <w:p w:rsidR="00B249EC" w:rsidRPr="00A83973" w:rsidRDefault="00B249EC" w:rsidP="00B249EC">
      <w:pPr>
        <w:pStyle w:val="af1"/>
        <w:ind w:firstLine="709"/>
        <w:jc w:val="both"/>
        <w:rPr>
          <w:rFonts w:ascii="Times New Roman" w:hAnsi="Times New Roman" w:cs="Times New Roman"/>
          <w:sz w:val="28"/>
          <w:szCs w:val="28"/>
        </w:rPr>
      </w:pPr>
      <w:r w:rsidRPr="00A83973">
        <w:rPr>
          <w:rFonts w:ascii="Times New Roman" w:hAnsi="Times New Roman" w:cs="Times New Roman"/>
          <w:sz w:val="28"/>
          <w:szCs w:val="28"/>
        </w:rPr>
        <w:t xml:space="preserve">Во всей этой истории удивляет, с какой легкостью наши граждане расстаются с деньгами, пребывая в полной уверенности, что их проблема будет </w:t>
      </w:r>
      <w:r w:rsidRPr="00A83973">
        <w:rPr>
          <w:rFonts w:ascii="Times New Roman" w:hAnsi="Times New Roman" w:cs="Times New Roman"/>
          <w:sz w:val="28"/>
          <w:szCs w:val="28"/>
        </w:rPr>
        <w:lastRenderedPageBreak/>
        <w:t xml:space="preserve">решена. Конечно, право каждого человека решать свои вопросы так, как он считает нужным, подписывать договоры об оказании услуг с любыми фирмами, центрами и т.д. В принципе, все происходит в рамках правового поля. Но надо понимать, что эти фирмы просто зарабатывают деньги, не особо беспокоясь, кстати, о результате и юридической стороне вопроса. </w:t>
      </w:r>
    </w:p>
    <w:p w:rsidR="00B249EC" w:rsidRPr="00A83973" w:rsidRDefault="00B249EC" w:rsidP="00B249EC">
      <w:pPr>
        <w:pStyle w:val="af1"/>
        <w:ind w:firstLine="709"/>
        <w:jc w:val="both"/>
        <w:rPr>
          <w:rFonts w:ascii="Times New Roman" w:hAnsi="Times New Roman" w:cs="Times New Roman"/>
          <w:sz w:val="28"/>
          <w:szCs w:val="28"/>
        </w:rPr>
      </w:pPr>
      <w:r>
        <w:rPr>
          <w:rFonts w:ascii="Times New Roman" w:hAnsi="Times New Roman" w:cs="Times New Roman"/>
          <w:sz w:val="28"/>
          <w:szCs w:val="28"/>
        </w:rPr>
        <w:t xml:space="preserve">Так, </w:t>
      </w:r>
      <w:r w:rsidRPr="00A83973">
        <w:rPr>
          <w:rFonts w:ascii="Times New Roman" w:hAnsi="Times New Roman" w:cs="Times New Roman"/>
          <w:sz w:val="28"/>
          <w:szCs w:val="28"/>
        </w:rPr>
        <w:t xml:space="preserve">в обращениях </w:t>
      </w:r>
      <w:r w:rsidR="00722739">
        <w:rPr>
          <w:rFonts w:ascii="Times New Roman" w:hAnsi="Times New Roman" w:cs="Times New Roman"/>
          <w:sz w:val="28"/>
          <w:szCs w:val="28"/>
        </w:rPr>
        <w:t xml:space="preserve">граждане </w:t>
      </w:r>
      <w:r w:rsidR="00722739" w:rsidRPr="00A83973">
        <w:rPr>
          <w:rFonts w:ascii="Times New Roman" w:hAnsi="Times New Roman" w:cs="Times New Roman"/>
          <w:sz w:val="28"/>
          <w:szCs w:val="28"/>
        </w:rPr>
        <w:t xml:space="preserve">просят </w:t>
      </w:r>
      <w:r w:rsidRPr="00A83973">
        <w:rPr>
          <w:rFonts w:ascii="Times New Roman" w:hAnsi="Times New Roman" w:cs="Times New Roman"/>
          <w:sz w:val="28"/>
          <w:szCs w:val="28"/>
        </w:rPr>
        <w:t xml:space="preserve">Уполномоченного выполнить государственные функции – произвести перерасчет пенсии, предоставить благоустроенное жилое помещение по договору социального найма, оказать содействие в постановке на миграционный учет, выдать паспорт и т.д. При этом, очевидно, что юристы, писавшие эти обращения, не могли не знать, что в компетенцию Уполномоченного не входит вынесение государственно-властных решений, а </w:t>
      </w:r>
      <w:r>
        <w:rPr>
          <w:rFonts w:ascii="Times New Roman" w:hAnsi="Times New Roman" w:cs="Times New Roman"/>
          <w:sz w:val="28"/>
          <w:szCs w:val="28"/>
        </w:rPr>
        <w:t xml:space="preserve">его </w:t>
      </w:r>
      <w:r w:rsidRPr="00A83973">
        <w:rPr>
          <w:rFonts w:ascii="Times New Roman" w:hAnsi="Times New Roman" w:cs="Times New Roman"/>
          <w:sz w:val="28"/>
          <w:szCs w:val="28"/>
        </w:rPr>
        <w:t>деятельность не отменяет и не влечет пересмотра компетенции государственных органов, прокуратуры и суда.</w:t>
      </w:r>
    </w:p>
    <w:p w:rsidR="00B249EC" w:rsidRPr="00A83973" w:rsidRDefault="00B249EC" w:rsidP="00B249EC">
      <w:pPr>
        <w:pStyle w:val="af1"/>
        <w:ind w:firstLine="709"/>
        <w:jc w:val="both"/>
        <w:rPr>
          <w:rFonts w:ascii="Times New Roman" w:hAnsi="Times New Roman" w:cs="Times New Roman"/>
          <w:sz w:val="28"/>
          <w:szCs w:val="28"/>
        </w:rPr>
      </w:pPr>
      <w:r w:rsidRPr="00A83973">
        <w:rPr>
          <w:rFonts w:ascii="Times New Roman" w:hAnsi="Times New Roman" w:cs="Times New Roman"/>
          <w:sz w:val="28"/>
          <w:szCs w:val="28"/>
        </w:rPr>
        <w:t>В законе четко сказано, что Уполномоченный своей деятельностью дополняет существующие формы и средства защиты прав и свобод человека, содействует беспрепятственной реализации основных прав и свобод человека и гражданина, содействует их восстановлению в случае нарушения государственными органами, органами местного самоуправления и должностными лицами.</w:t>
      </w:r>
    </w:p>
    <w:p w:rsidR="00B249EC" w:rsidRPr="00A83973" w:rsidRDefault="00B249EC" w:rsidP="00B249EC">
      <w:pPr>
        <w:pStyle w:val="af1"/>
        <w:ind w:firstLine="709"/>
        <w:jc w:val="both"/>
        <w:rPr>
          <w:rFonts w:ascii="Times New Roman" w:hAnsi="Times New Roman" w:cs="Times New Roman"/>
          <w:sz w:val="28"/>
          <w:szCs w:val="28"/>
        </w:rPr>
      </w:pPr>
      <w:r w:rsidRPr="00A83973">
        <w:rPr>
          <w:rFonts w:ascii="Times New Roman" w:hAnsi="Times New Roman" w:cs="Times New Roman"/>
          <w:sz w:val="28"/>
          <w:szCs w:val="28"/>
        </w:rPr>
        <w:t>Разъясняют ли это гражданам в этих и подоб</w:t>
      </w:r>
      <w:r w:rsidR="00722739">
        <w:rPr>
          <w:rFonts w:ascii="Times New Roman" w:hAnsi="Times New Roman" w:cs="Times New Roman"/>
          <w:sz w:val="28"/>
          <w:szCs w:val="28"/>
        </w:rPr>
        <w:t xml:space="preserve">ных организациях? Быстрее всего, </w:t>
      </w:r>
      <w:r w:rsidRPr="00A83973">
        <w:rPr>
          <w:rFonts w:ascii="Times New Roman" w:hAnsi="Times New Roman" w:cs="Times New Roman"/>
          <w:sz w:val="28"/>
          <w:szCs w:val="28"/>
        </w:rPr>
        <w:t>нет. Это тот случай, когда основным фактором является доход! При этом с юридической точки зрения свой бизнес они хорошо обезопасили, доказать обма</w:t>
      </w:r>
      <w:r w:rsidR="00743690">
        <w:rPr>
          <w:rFonts w:ascii="Times New Roman" w:hAnsi="Times New Roman" w:cs="Times New Roman"/>
          <w:sz w:val="28"/>
          <w:szCs w:val="28"/>
        </w:rPr>
        <w:t xml:space="preserve">н и привлечь к ответственности </w:t>
      </w:r>
      <w:r w:rsidRPr="00A83973">
        <w:rPr>
          <w:rFonts w:ascii="Times New Roman" w:hAnsi="Times New Roman" w:cs="Times New Roman"/>
          <w:sz w:val="28"/>
          <w:szCs w:val="28"/>
        </w:rPr>
        <w:t xml:space="preserve">таких </w:t>
      </w:r>
      <w:r w:rsidR="00743690">
        <w:rPr>
          <w:rFonts w:ascii="Times New Roman" w:hAnsi="Times New Roman" w:cs="Times New Roman"/>
          <w:sz w:val="28"/>
          <w:szCs w:val="28"/>
        </w:rPr>
        <w:t>«юристов»</w:t>
      </w:r>
      <w:r w:rsidRPr="00A83973">
        <w:rPr>
          <w:rFonts w:ascii="Times New Roman" w:hAnsi="Times New Roman" w:cs="Times New Roman"/>
          <w:sz w:val="28"/>
          <w:szCs w:val="28"/>
        </w:rPr>
        <w:t xml:space="preserve"> крайне сложно. Вроде никто ничего не нарушает, граждан никто ни к чему не принуждает. Сами же пришли, добровольно договор подписали и деньги заплатили. </w:t>
      </w:r>
    </w:p>
    <w:p w:rsidR="00722739" w:rsidRDefault="00B249EC" w:rsidP="00B249EC">
      <w:pPr>
        <w:pStyle w:val="af1"/>
        <w:ind w:firstLine="709"/>
        <w:jc w:val="both"/>
        <w:rPr>
          <w:rFonts w:ascii="Times New Roman" w:hAnsi="Times New Roman" w:cs="Times New Roman"/>
          <w:sz w:val="28"/>
          <w:szCs w:val="28"/>
        </w:rPr>
      </w:pPr>
      <w:r w:rsidRPr="00A83973">
        <w:rPr>
          <w:rFonts w:ascii="Times New Roman" w:hAnsi="Times New Roman" w:cs="Times New Roman"/>
          <w:sz w:val="28"/>
          <w:szCs w:val="28"/>
        </w:rPr>
        <w:t>А порой, в некоторых ситуациях, гражданину было бы достаточно разъ</w:t>
      </w:r>
      <w:r w:rsidR="00722739">
        <w:rPr>
          <w:rFonts w:ascii="Times New Roman" w:hAnsi="Times New Roman" w:cs="Times New Roman"/>
          <w:sz w:val="28"/>
          <w:szCs w:val="28"/>
        </w:rPr>
        <w:t xml:space="preserve">яснить, </w:t>
      </w:r>
      <w:r w:rsidRPr="00A83973">
        <w:rPr>
          <w:rFonts w:ascii="Times New Roman" w:hAnsi="Times New Roman" w:cs="Times New Roman"/>
          <w:sz w:val="28"/>
          <w:szCs w:val="28"/>
        </w:rPr>
        <w:t xml:space="preserve">к компетенции </w:t>
      </w:r>
      <w:r w:rsidR="00722739">
        <w:rPr>
          <w:rFonts w:ascii="Times New Roman" w:hAnsi="Times New Roman" w:cs="Times New Roman"/>
          <w:sz w:val="28"/>
          <w:szCs w:val="28"/>
        </w:rPr>
        <w:t>ка</w:t>
      </w:r>
      <w:r w:rsidRPr="00A83973">
        <w:rPr>
          <w:rFonts w:ascii="Times New Roman" w:hAnsi="Times New Roman" w:cs="Times New Roman"/>
          <w:sz w:val="28"/>
          <w:szCs w:val="28"/>
        </w:rPr>
        <w:t>ког</w:t>
      </w:r>
      <w:r w:rsidR="00722739">
        <w:rPr>
          <w:rFonts w:ascii="Times New Roman" w:hAnsi="Times New Roman" w:cs="Times New Roman"/>
          <w:sz w:val="28"/>
          <w:szCs w:val="28"/>
        </w:rPr>
        <w:t xml:space="preserve">о органа относится решение его </w:t>
      </w:r>
      <w:r w:rsidRPr="00A83973">
        <w:rPr>
          <w:rFonts w:ascii="Times New Roman" w:hAnsi="Times New Roman" w:cs="Times New Roman"/>
          <w:sz w:val="28"/>
          <w:szCs w:val="28"/>
        </w:rPr>
        <w:t>вопроса, и он сам бы ле</w:t>
      </w:r>
      <w:r w:rsidR="00722739">
        <w:rPr>
          <w:rFonts w:ascii="Times New Roman" w:hAnsi="Times New Roman" w:cs="Times New Roman"/>
          <w:sz w:val="28"/>
          <w:szCs w:val="28"/>
        </w:rPr>
        <w:t>гко мог обратиться в этот орган.</w:t>
      </w:r>
    </w:p>
    <w:p w:rsidR="00B249EC" w:rsidRPr="00A83973" w:rsidRDefault="00B249EC" w:rsidP="00B249EC">
      <w:pPr>
        <w:pStyle w:val="af1"/>
        <w:ind w:firstLine="709"/>
        <w:jc w:val="both"/>
        <w:rPr>
          <w:rFonts w:ascii="Times New Roman" w:hAnsi="Times New Roman" w:cs="Times New Roman"/>
          <w:sz w:val="28"/>
          <w:szCs w:val="28"/>
        </w:rPr>
      </w:pPr>
      <w:r w:rsidRPr="00A83973">
        <w:rPr>
          <w:rFonts w:ascii="Times New Roman" w:hAnsi="Times New Roman" w:cs="Times New Roman"/>
          <w:sz w:val="28"/>
          <w:szCs w:val="28"/>
        </w:rPr>
        <w:t>Примером служат обращения жителей г. Краснодара, Каневского района и Тихорецкого района, присланные Уполномоченному юристами и организациями г. Краснодара, по вопросам постановки на учет нуждающихся в улучшении жилищных условий, в получении удостоверения инвалида, получения мер социальной поддержки, получения паспорта гражданина Украины и др. При этом, такие же обращения были направлены и в другие органы.</w:t>
      </w:r>
    </w:p>
    <w:p w:rsidR="00B249EC" w:rsidRPr="00A83973" w:rsidRDefault="0037331B" w:rsidP="0037331B">
      <w:pPr>
        <w:pStyle w:val="af1"/>
        <w:jc w:val="both"/>
        <w:rPr>
          <w:rFonts w:ascii="Times New Roman" w:hAnsi="Times New Roman" w:cs="Times New Roman"/>
          <w:sz w:val="28"/>
          <w:szCs w:val="28"/>
        </w:rPr>
      </w:pPr>
      <w:r>
        <w:rPr>
          <w:rFonts w:ascii="Times New Roman" w:hAnsi="Times New Roman" w:cs="Times New Roman"/>
          <w:sz w:val="28"/>
          <w:szCs w:val="28"/>
        </w:rPr>
        <w:t xml:space="preserve">             Конечно же,</w:t>
      </w:r>
      <w:r w:rsidR="00B249EC" w:rsidRPr="00A83973">
        <w:rPr>
          <w:rFonts w:ascii="Times New Roman" w:hAnsi="Times New Roman" w:cs="Times New Roman"/>
          <w:sz w:val="28"/>
          <w:szCs w:val="28"/>
        </w:rPr>
        <w:t xml:space="preserve"> гражданам стоит быть внимательнее при выборе юриста и организации, прежде чем  расставаться со своими деньгами.</w:t>
      </w:r>
    </w:p>
    <w:p w:rsidR="00B249EC" w:rsidRPr="00A83973" w:rsidRDefault="00B249EC" w:rsidP="001B24F6">
      <w:pPr>
        <w:pStyle w:val="af1"/>
        <w:ind w:firstLine="851"/>
        <w:jc w:val="both"/>
        <w:rPr>
          <w:rFonts w:ascii="Times New Roman" w:hAnsi="Times New Roman" w:cs="Times New Roman"/>
          <w:sz w:val="28"/>
          <w:szCs w:val="28"/>
        </w:rPr>
      </w:pPr>
      <w:r w:rsidRPr="00A83973">
        <w:rPr>
          <w:rFonts w:ascii="Times New Roman" w:hAnsi="Times New Roman" w:cs="Times New Roman"/>
          <w:sz w:val="28"/>
          <w:szCs w:val="28"/>
        </w:rPr>
        <w:t xml:space="preserve">Другой аспект проблемы получения квалифицированной юридической помощи – это обращения граждан к Уполномоченному с просьбой оказать помощь в подаче жалобы в международные правозащитные органы, прежде всего в Европейский Суд по правам человека.  Это связано с тем, что на сегодняшний день, квалифицированную юридическую помощь в крае по обращению в Европейский Суд по правам человека могут оказать немногие. Кроме того, большая часть жалоб не доходит до рассмотрения судом по </w:t>
      </w:r>
      <w:r w:rsidRPr="00A83973">
        <w:rPr>
          <w:rFonts w:ascii="Times New Roman" w:hAnsi="Times New Roman" w:cs="Times New Roman"/>
          <w:sz w:val="28"/>
          <w:szCs w:val="28"/>
        </w:rPr>
        <w:lastRenderedPageBreak/>
        <w:t xml:space="preserve">существу в связи с ненадлежащим оформлением, либо с нарушением со стороны заявителя процедуры обращения в Европейский Суд, что является основанием для отказа в их рассмотрении. Уполномоченный всем обратившимся дает разъяснения и консультации. </w:t>
      </w:r>
    </w:p>
    <w:p w:rsidR="00F87E91" w:rsidRDefault="0037331B" w:rsidP="00F87E91">
      <w:pPr>
        <w:pStyle w:val="af1"/>
        <w:ind w:firstLine="709"/>
        <w:jc w:val="both"/>
        <w:rPr>
          <w:rFonts w:ascii="Times New Roman" w:hAnsi="Times New Roman" w:cs="Times New Roman"/>
          <w:sz w:val="28"/>
          <w:szCs w:val="28"/>
        </w:rPr>
      </w:pPr>
      <w:r>
        <w:rPr>
          <w:rFonts w:ascii="Times New Roman" w:hAnsi="Times New Roman" w:cs="Times New Roman"/>
          <w:sz w:val="28"/>
          <w:szCs w:val="28"/>
        </w:rPr>
        <w:t xml:space="preserve"> У</w:t>
      </w:r>
      <w:r w:rsidR="00B249EC" w:rsidRPr="00A83973">
        <w:rPr>
          <w:rFonts w:ascii="Times New Roman" w:hAnsi="Times New Roman" w:cs="Times New Roman"/>
          <w:sz w:val="28"/>
          <w:szCs w:val="28"/>
        </w:rPr>
        <w:t>крепление основ правового государства, формирование гражданского общества и реализация конституционных прав и свобод граждан непосредственно связаны с сост</w:t>
      </w:r>
      <w:r>
        <w:rPr>
          <w:rFonts w:ascii="Times New Roman" w:hAnsi="Times New Roman" w:cs="Times New Roman"/>
          <w:sz w:val="28"/>
          <w:szCs w:val="28"/>
        </w:rPr>
        <w:t xml:space="preserve">оянием правовой культуры, уровнем </w:t>
      </w:r>
      <w:r w:rsidR="00B249EC" w:rsidRPr="00A83973">
        <w:rPr>
          <w:rFonts w:ascii="Times New Roman" w:hAnsi="Times New Roman" w:cs="Times New Roman"/>
          <w:sz w:val="28"/>
          <w:szCs w:val="28"/>
        </w:rPr>
        <w:t xml:space="preserve"> правового сознания. Поэтому правовое образование и воспитание граждан должны быть одними из приоритетных направлений в работе органов власти.</w:t>
      </w:r>
    </w:p>
    <w:p w:rsidR="00B249EC" w:rsidRPr="00A83973" w:rsidRDefault="00B249EC" w:rsidP="0037331B">
      <w:pPr>
        <w:pStyle w:val="af1"/>
        <w:ind w:firstLine="709"/>
        <w:jc w:val="both"/>
        <w:rPr>
          <w:rFonts w:ascii="Times New Roman" w:hAnsi="Times New Roman" w:cs="Times New Roman"/>
          <w:sz w:val="28"/>
          <w:szCs w:val="28"/>
        </w:rPr>
      </w:pPr>
      <w:r w:rsidRPr="00A83973">
        <w:rPr>
          <w:rFonts w:ascii="Times New Roman" w:hAnsi="Times New Roman" w:cs="Times New Roman"/>
          <w:sz w:val="28"/>
          <w:szCs w:val="28"/>
        </w:rPr>
        <w:t xml:space="preserve">Завершить </w:t>
      </w:r>
      <w:r w:rsidR="00F87E91">
        <w:rPr>
          <w:rFonts w:ascii="Times New Roman" w:hAnsi="Times New Roman" w:cs="Times New Roman"/>
          <w:sz w:val="28"/>
          <w:szCs w:val="28"/>
        </w:rPr>
        <w:t xml:space="preserve">раздел </w:t>
      </w:r>
      <w:r w:rsidRPr="00A83973">
        <w:rPr>
          <w:rFonts w:ascii="Times New Roman" w:hAnsi="Times New Roman" w:cs="Times New Roman"/>
          <w:sz w:val="28"/>
          <w:szCs w:val="28"/>
        </w:rPr>
        <w:t xml:space="preserve">хочется словами Президента РФ В.В. Путина, сказанные им на ежегодной пресс-конференции для российских и иностранных журналистов. Отвечая на вопросы журналистов, насколько высока правовая культура россиян и с какого возраста </w:t>
      </w:r>
      <w:r w:rsidR="0037331B">
        <w:rPr>
          <w:rFonts w:ascii="Times New Roman" w:hAnsi="Times New Roman" w:cs="Times New Roman"/>
          <w:sz w:val="28"/>
          <w:szCs w:val="28"/>
        </w:rPr>
        <w:t>нужно ее прививать, Президент России</w:t>
      </w:r>
      <w:r w:rsidRPr="00A83973">
        <w:rPr>
          <w:rFonts w:ascii="Times New Roman" w:hAnsi="Times New Roman" w:cs="Times New Roman"/>
          <w:sz w:val="28"/>
          <w:szCs w:val="28"/>
        </w:rPr>
        <w:t xml:space="preserve"> В.В. Путин сказал: «Я думаю, что начинать нужно с детского сада, и это обоснованно. Нужно использовать соответствующие средства, методы работы с детьми, прививать правовую культуру так же, как в детских садах учат элементарной грамоте, начинают приобщать к культуре.</w:t>
      </w:r>
    </w:p>
    <w:p w:rsidR="005C4EF0" w:rsidRDefault="00B249EC" w:rsidP="00F87E91">
      <w:pPr>
        <w:pStyle w:val="af1"/>
        <w:ind w:firstLine="709"/>
        <w:jc w:val="both"/>
        <w:rPr>
          <w:rFonts w:ascii="Times New Roman" w:hAnsi="Times New Roman" w:cs="Times New Roman"/>
          <w:sz w:val="28"/>
          <w:szCs w:val="28"/>
        </w:rPr>
      </w:pPr>
      <w:r w:rsidRPr="00A83973">
        <w:rPr>
          <w:rFonts w:ascii="Times New Roman" w:hAnsi="Times New Roman" w:cs="Times New Roman"/>
          <w:sz w:val="28"/>
          <w:szCs w:val="28"/>
        </w:rPr>
        <w:t xml:space="preserve">Если уровень правовой грамотности у нас еще не очень высокий, то в этом виноваты не граждане, а само государство: значит, мы не уделяли должного внимания этой стороне деятельности, и это </w:t>
      </w:r>
      <w:r w:rsidR="00F87E91">
        <w:rPr>
          <w:rFonts w:ascii="Times New Roman" w:hAnsi="Times New Roman" w:cs="Times New Roman"/>
          <w:sz w:val="28"/>
          <w:szCs w:val="28"/>
        </w:rPr>
        <w:t>наша недоработка, наши ошибки».</w:t>
      </w:r>
    </w:p>
    <w:p w:rsidR="00F87E91" w:rsidRDefault="00F87E91" w:rsidP="00F87E91">
      <w:pPr>
        <w:pStyle w:val="af1"/>
        <w:ind w:firstLine="709"/>
        <w:jc w:val="both"/>
        <w:rPr>
          <w:rFonts w:ascii="Times New Roman" w:hAnsi="Times New Roman" w:cs="Times New Roman"/>
          <w:sz w:val="28"/>
          <w:szCs w:val="28"/>
        </w:rPr>
      </w:pPr>
    </w:p>
    <w:p w:rsidR="00B249EC" w:rsidRPr="00204333" w:rsidRDefault="001F73C5" w:rsidP="005C4EF0">
      <w:pPr>
        <w:pStyle w:val="af1"/>
        <w:jc w:val="center"/>
        <w:rPr>
          <w:rFonts w:ascii="Times New Roman" w:hAnsi="Times New Roman" w:cs="Times New Roman"/>
          <w:b/>
          <w:sz w:val="28"/>
          <w:szCs w:val="28"/>
        </w:rPr>
      </w:pPr>
      <w:r>
        <w:rPr>
          <w:rFonts w:ascii="Times New Roman" w:hAnsi="Times New Roman" w:cs="Times New Roman"/>
          <w:b/>
          <w:sz w:val="28"/>
          <w:szCs w:val="28"/>
        </w:rPr>
        <w:t xml:space="preserve">2.2.Социальные </w:t>
      </w:r>
      <w:r w:rsidR="00B249EC" w:rsidRPr="00204333">
        <w:rPr>
          <w:rFonts w:ascii="Times New Roman" w:hAnsi="Times New Roman" w:cs="Times New Roman"/>
          <w:b/>
          <w:sz w:val="28"/>
          <w:szCs w:val="28"/>
        </w:rPr>
        <w:t>права</w:t>
      </w:r>
    </w:p>
    <w:p w:rsidR="00B249EC" w:rsidRPr="00204333" w:rsidRDefault="00B249EC" w:rsidP="00B249EC">
      <w:pPr>
        <w:pStyle w:val="af1"/>
        <w:ind w:firstLine="709"/>
        <w:jc w:val="both"/>
        <w:rPr>
          <w:rFonts w:ascii="Times New Roman" w:hAnsi="Times New Roman" w:cs="Times New Roman"/>
          <w:sz w:val="28"/>
          <w:szCs w:val="28"/>
        </w:rPr>
      </w:pPr>
      <w:r w:rsidRPr="00204333">
        <w:rPr>
          <w:rFonts w:ascii="Times New Roman" w:hAnsi="Times New Roman" w:cs="Times New Roman"/>
          <w:sz w:val="28"/>
          <w:szCs w:val="28"/>
        </w:rPr>
        <w:t xml:space="preserve"> </w:t>
      </w:r>
    </w:p>
    <w:p w:rsidR="00B249EC" w:rsidRPr="00204333" w:rsidRDefault="00B249EC" w:rsidP="00B249EC">
      <w:pPr>
        <w:pStyle w:val="af1"/>
        <w:ind w:firstLine="709"/>
        <w:jc w:val="both"/>
        <w:rPr>
          <w:rFonts w:ascii="Times New Roman" w:hAnsi="Times New Roman" w:cs="Times New Roman"/>
          <w:sz w:val="28"/>
          <w:szCs w:val="28"/>
        </w:rPr>
      </w:pPr>
      <w:r w:rsidRPr="00204333">
        <w:rPr>
          <w:rFonts w:ascii="Times New Roman" w:hAnsi="Times New Roman" w:cs="Times New Roman"/>
          <w:sz w:val="28"/>
          <w:szCs w:val="28"/>
        </w:rPr>
        <w:t>Социально-экономические права определяют правовое положение человека и гражданина в социально-экономической сфере общества и государства. Они касаются таких важных сфер жизни человека,</w:t>
      </w:r>
      <w:r w:rsidR="00F87E91">
        <w:rPr>
          <w:rFonts w:ascii="Times New Roman" w:hAnsi="Times New Roman" w:cs="Times New Roman"/>
          <w:sz w:val="28"/>
          <w:szCs w:val="28"/>
        </w:rPr>
        <w:t xml:space="preserve"> как труд и отдых, </w:t>
      </w:r>
      <w:r w:rsidRPr="00204333">
        <w:rPr>
          <w:rFonts w:ascii="Times New Roman" w:hAnsi="Times New Roman" w:cs="Times New Roman"/>
          <w:sz w:val="28"/>
          <w:szCs w:val="28"/>
        </w:rPr>
        <w:t>здоровье, социальное и пен</w:t>
      </w:r>
      <w:r w:rsidR="00F87E91">
        <w:rPr>
          <w:rFonts w:ascii="Times New Roman" w:hAnsi="Times New Roman" w:cs="Times New Roman"/>
          <w:sz w:val="28"/>
          <w:szCs w:val="28"/>
        </w:rPr>
        <w:t>сионное обеспечение, окружающая</w:t>
      </w:r>
      <w:r w:rsidRPr="00204333">
        <w:rPr>
          <w:rFonts w:ascii="Times New Roman" w:hAnsi="Times New Roman" w:cs="Times New Roman"/>
          <w:sz w:val="28"/>
          <w:szCs w:val="28"/>
        </w:rPr>
        <w:t xml:space="preserve"> среда и др.</w:t>
      </w:r>
    </w:p>
    <w:p w:rsidR="00B249EC" w:rsidRPr="00204333" w:rsidRDefault="00F87E91" w:rsidP="00B249EC">
      <w:pPr>
        <w:pStyle w:val="af1"/>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опросу Всероссийского </w:t>
      </w:r>
      <w:r w:rsidR="00B249EC" w:rsidRPr="00204333">
        <w:rPr>
          <w:rFonts w:ascii="Times New Roman" w:hAnsi="Times New Roman" w:cs="Times New Roman"/>
          <w:sz w:val="28"/>
          <w:szCs w:val="28"/>
        </w:rPr>
        <w:t>центр</w:t>
      </w:r>
      <w:r>
        <w:rPr>
          <w:rFonts w:ascii="Times New Roman" w:hAnsi="Times New Roman" w:cs="Times New Roman"/>
          <w:sz w:val="28"/>
          <w:szCs w:val="28"/>
        </w:rPr>
        <w:t>а</w:t>
      </w:r>
      <w:r w:rsidR="00B249EC" w:rsidRPr="00204333">
        <w:rPr>
          <w:rFonts w:ascii="Times New Roman" w:hAnsi="Times New Roman" w:cs="Times New Roman"/>
          <w:sz w:val="28"/>
          <w:szCs w:val="28"/>
        </w:rPr>
        <w:t xml:space="preserve"> изуче</w:t>
      </w:r>
      <w:r>
        <w:rPr>
          <w:rFonts w:ascii="Times New Roman" w:hAnsi="Times New Roman" w:cs="Times New Roman"/>
          <w:sz w:val="28"/>
          <w:szCs w:val="28"/>
        </w:rPr>
        <w:t>ния общественного мнения</w:t>
      </w:r>
      <w:r w:rsidR="00B249EC" w:rsidRPr="00204333">
        <w:rPr>
          <w:rFonts w:ascii="Times New Roman" w:hAnsi="Times New Roman" w:cs="Times New Roman"/>
          <w:sz w:val="28"/>
          <w:szCs w:val="28"/>
        </w:rPr>
        <w:t>, проведенного 27 но</w:t>
      </w:r>
      <w:r>
        <w:rPr>
          <w:rFonts w:ascii="Times New Roman" w:hAnsi="Times New Roman" w:cs="Times New Roman"/>
          <w:sz w:val="28"/>
          <w:szCs w:val="28"/>
        </w:rPr>
        <w:t>ября 2018 года, наиболее важными</w:t>
      </w:r>
      <w:r w:rsidR="00B249EC" w:rsidRPr="00204333">
        <w:rPr>
          <w:rFonts w:ascii="Times New Roman" w:hAnsi="Times New Roman" w:cs="Times New Roman"/>
          <w:sz w:val="28"/>
          <w:szCs w:val="28"/>
        </w:rPr>
        <w:t xml:space="preserve"> для россиян являются право на </w:t>
      </w:r>
      <w:r>
        <w:rPr>
          <w:rFonts w:ascii="Times New Roman" w:hAnsi="Times New Roman" w:cs="Times New Roman"/>
          <w:sz w:val="28"/>
          <w:szCs w:val="28"/>
        </w:rPr>
        <w:t>охрану здоровья (</w:t>
      </w:r>
      <w:r w:rsidR="00B249EC" w:rsidRPr="00204333">
        <w:rPr>
          <w:rFonts w:ascii="Times New Roman" w:hAnsi="Times New Roman" w:cs="Times New Roman"/>
          <w:sz w:val="28"/>
          <w:szCs w:val="28"/>
        </w:rPr>
        <w:t>49%</w:t>
      </w:r>
      <w:r>
        <w:rPr>
          <w:rFonts w:ascii="Times New Roman" w:hAnsi="Times New Roman" w:cs="Times New Roman"/>
          <w:sz w:val="28"/>
          <w:szCs w:val="28"/>
        </w:rPr>
        <w:t>), образование (</w:t>
      </w:r>
      <w:r w:rsidR="00B249EC" w:rsidRPr="00204333">
        <w:rPr>
          <w:rFonts w:ascii="Times New Roman" w:hAnsi="Times New Roman" w:cs="Times New Roman"/>
          <w:sz w:val="28"/>
          <w:szCs w:val="28"/>
        </w:rPr>
        <w:t>45%</w:t>
      </w:r>
      <w:r>
        <w:rPr>
          <w:rFonts w:ascii="Times New Roman" w:hAnsi="Times New Roman" w:cs="Times New Roman"/>
          <w:sz w:val="28"/>
          <w:szCs w:val="28"/>
        </w:rPr>
        <w:t>)</w:t>
      </w:r>
      <w:r w:rsidR="00B249EC" w:rsidRPr="00204333">
        <w:rPr>
          <w:rFonts w:ascii="Times New Roman" w:hAnsi="Times New Roman" w:cs="Times New Roman"/>
          <w:sz w:val="28"/>
          <w:szCs w:val="28"/>
        </w:rPr>
        <w:t xml:space="preserve"> и труд </w:t>
      </w:r>
      <w:r>
        <w:rPr>
          <w:rFonts w:ascii="Times New Roman" w:hAnsi="Times New Roman" w:cs="Times New Roman"/>
          <w:sz w:val="28"/>
          <w:szCs w:val="28"/>
        </w:rPr>
        <w:t>(</w:t>
      </w:r>
      <w:r w:rsidR="00B249EC" w:rsidRPr="00204333">
        <w:rPr>
          <w:rFonts w:ascii="Times New Roman" w:hAnsi="Times New Roman" w:cs="Times New Roman"/>
          <w:sz w:val="28"/>
          <w:szCs w:val="28"/>
        </w:rPr>
        <w:t>40%</w:t>
      </w:r>
      <w:r>
        <w:rPr>
          <w:rFonts w:ascii="Times New Roman" w:hAnsi="Times New Roman" w:cs="Times New Roman"/>
          <w:sz w:val="28"/>
          <w:szCs w:val="28"/>
        </w:rPr>
        <w:t>)</w:t>
      </w:r>
      <w:r w:rsidR="00B249EC" w:rsidRPr="00204333">
        <w:rPr>
          <w:rFonts w:ascii="Times New Roman" w:hAnsi="Times New Roman" w:cs="Times New Roman"/>
          <w:sz w:val="28"/>
          <w:szCs w:val="28"/>
        </w:rPr>
        <w:t>. Реже всего респонденты называли свободу объединений и союзов -</w:t>
      </w:r>
      <w:r>
        <w:rPr>
          <w:rFonts w:ascii="Times New Roman" w:hAnsi="Times New Roman" w:cs="Times New Roman"/>
          <w:sz w:val="28"/>
          <w:szCs w:val="28"/>
        </w:rPr>
        <w:t xml:space="preserve"> </w:t>
      </w:r>
      <w:r w:rsidR="00B249EC" w:rsidRPr="00204333">
        <w:rPr>
          <w:rFonts w:ascii="Times New Roman" w:hAnsi="Times New Roman" w:cs="Times New Roman"/>
          <w:sz w:val="28"/>
          <w:szCs w:val="28"/>
        </w:rPr>
        <w:t>5%, право на участие в общественной и политической жизни - 11%, а также свободу совести и право избирать и быть избранными - по 15%. Свободу мысли и слова выбрали 23% респондентов, право частной собственности - 21% опрошенных.</w:t>
      </w:r>
    </w:p>
    <w:p w:rsidR="00B249EC" w:rsidRPr="00204333" w:rsidRDefault="00B249EC" w:rsidP="00B249EC">
      <w:pPr>
        <w:pStyle w:val="af1"/>
        <w:ind w:firstLine="709"/>
        <w:jc w:val="both"/>
        <w:rPr>
          <w:rFonts w:ascii="Times New Roman" w:hAnsi="Times New Roman" w:cs="Times New Roman"/>
          <w:sz w:val="28"/>
          <w:szCs w:val="28"/>
        </w:rPr>
      </w:pPr>
      <w:r w:rsidRPr="00204333">
        <w:rPr>
          <w:rFonts w:ascii="Times New Roman" w:hAnsi="Times New Roman" w:cs="Times New Roman"/>
          <w:sz w:val="28"/>
          <w:szCs w:val="28"/>
        </w:rPr>
        <w:t>Социальное положение человека во многом зависит от него самого: образование, воспитание, отношение к труду, умение гибко реагировать на социальные изменения и многое другое, что определяет социальный статус личности. Также немаловажную роль играют социум и политика государства в социальной сфере.</w:t>
      </w:r>
    </w:p>
    <w:p w:rsidR="00B249EC" w:rsidRPr="00204333" w:rsidRDefault="00B249EC" w:rsidP="00B249EC">
      <w:pPr>
        <w:pStyle w:val="af1"/>
        <w:ind w:firstLine="709"/>
        <w:jc w:val="both"/>
        <w:rPr>
          <w:rFonts w:ascii="Times New Roman" w:hAnsi="Times New Roman" w:cs="Times New Roman"/>
          <w:sz w:val="28"/>
          <w:szCs w:val="28"/>
        </w:rPr>
      </w:pPr>
      <w:r w:rsidRPr="00204333">
        <w:rPr>
          <w:rFonts w:ascii="Times New Roman" w:hAnsi="Times New Roman" w:cs="Times New Roman"/>
          <w:sz w:val="28"/>
          <w:szCs w:val="28"/>
        </w:rPr>
        <w:t xml:space="preserve">Необходимо отметить, что обращения </w:t>
      </w:r>
      <w:r w:rsidR="00F87E91">
        <w:rPr>
          <w:rFonts w:ascii="Times New Roman" w:hAnsi="Times New Roman" w:cs="Times New Roman"/>
          <w:sz w:val="28"/>
          <w:szCs w:val="28"/>
        </w:rPr>
        <w:t xml:space="preserve">по вопросам соблюдения и защиты </w:t>
      </w:r>
      <w:r w:rsidRPr="00204333">
        <w:rPr>
          <w:rFonts w:ascii="Times New Roman" w:hAnsi="Times New Roman" w:cs="Times New Roman"/>
          <w:sz w:val="28"/>
          <w:szCs w:val="28"/>
        </w:rPr>
        <w:t xml:space="preserve">социально-экономических прав граждан ежегодно занимают лидирующую </w:t>
      </w:r>
      <w:r w:rsidRPr="00204333">
        <w:rPr>
          <w:rFonts w:ascii="Times New Roman" w:hAnsi="Times New Roman" w:cs="Times New Roman"/>
          <w:sz w:val="28"/>
          <w:szCs w:val="28"/>
        </w:rPr>
        <w:lastRenderedPageBreak/>
        <w:t>позицию в почте Уполномоченного. В среднем, ежегодно количество обращений данной категории составляет 47% от общего количества обращений.</w:t>
      </w:r>
    </w:p>
    <w:p w:rsidR="00B249EC" w:rsidRDefault="00B249EC" w:rsidP="005C4EF0">
      <w:pPr>
        <w:pStyle w:val="af1"/>
        <w:ind w:firstLine="709"/>
        <w:jc w:val="both"/>
        <w:rPr>
          <w:rFonts w:ascii="Times New Roman" w:hAnsi="Times New Roman" w:cs="Times New Roman"/>
          <w:sz w:val="28"/>
          <w:szCs w:val="28"/>
        </w:rPr>
      </w:pPr>
      <w:r w:rsidRPr="00204333">
        <w:rPr>
          <w:rFonts w:ascii="Times New Roman" w:hAnsi="Times New Roman" w:cs="Times New Roman"/>
          <w:sz w:val="28"/>
          <w:szCs w:val="28"/>
        </w:rPr>
        <w:t xml:space="preserve">В 2018 году к Уполномоченному поступило 401 письменное обращение на нарушение социально-экономических прав граждан, что составило 48 % от общего количества </w:t>
      </w:r>
      <w:r w:rsidR="00F87E91">
        <w:rPr>
          <w:rFonts w:ascii="Times New Roman" w:hAnsi="Times New Roman" w:cs="Times New Roman"/>
          <w:sz w:val="28"/>
          <w:szCs w:val="28"/>
        </w:rPr>
        <w:t xml:space="preserve">поступивших жалоб (в 2017 - 45%, в 2016 г. – </w:t>
      </w:r>
      <w:r w:rsidRPr="00204333">
        <w:rPr>
          <w:rFonts w:ascii="Times New Roman" w:hAnsi="Times New Roman" w:cs="Times New Roman"/>
          <w:sz w:val="28"/>
          <w:szCs w:val="28"/>
        </w:rPr>
        <w:t xml:space="preserve">49,9%), Количество обращений о нарушении социально-экономических прав граждан за период с 2016 по 2018 год </w:t>
      </w:r>
      <w:r w:rsidR="00741421">
        <w:rPr>
          <w:rFonts w:ascii="Times New Roman" w:hAnsi="Times New Roman" w:cs="Times New Roman"/>
          <w:sz w:val="28"/>
          <w:szCs w:val="28"/>
        </w:rPr>
        <w:t>представлены в следующей диаграмме.</w:t>
      </w:r>
    </w:p>
    <w:p w:rsidR="00722739" w:rsidRPr="00204333" w:rsidRDefault="00722739" w:rsidP="00BA1A15">
      <w:pPr>
        <w:pStyle w:val="af1"/>
        <w:jc w:val="both"/>
        <w:rPr>
          <w:rFonts w:ascii="Times New Roman" w:hAnsi="Times New Roman" w:cs="Times New Roman"/>
          <w:sz w:val="28"/>
          <w:szCs w:val="28"/>
        </w:rPr>
      </w:pPr>
    </w:p>
    <w:p w:rsidR="00B249EC" w:rsidRPr="00204333" w:rsidRDefault="00B249EC" w:rsidP="00B249EC">
      <w:pPr>
        <w:pStyle w:val="af1"/>
        <w:ind w:firstLine="709"/>
        <w:jc w:val="both"/>
        <w:rPr>
          <w:rFonts w:ascii="Times New Roman" w:hAnsi="Times New Roman" w:cs="Times New Roman"/>
          <w:sz w:val="28"/>
          <w:szCs w:val="28"/>
        </w:rPr>
      </w:pPr>
      <w:r w:rsidRPr="00204333">
        <w:rPr>
          <w:rFonts w:ascii="Times New Roman" w:hAnsi="Times New Roman" w:cs="Times New Roman"/>
          <w:sz w:val="28"/>
          <w:szCs w:val="28"/>
        </w:rPr>
        <w:t>Диаграмма 2.2.1.</w:t>
      </w:r>
    </w:p>
    <w:p w:rsidR="00B249EC" w:rsidRPr="00204333" w:rsidRDefault="00B249EC" w:rsidP="00B249EC">
      <w:pPr>
        <w:pStyle w:val="af1"/>
        <w:ind w:firstLine="709"/>
        <w:jc w:val="both"/>
        <w:rPr>
          <w:rFonts w:ascii="Times New Roman" w:hAnsi="Times New Roman" w:cs="Times New Roman"/>
          <w:sz w:val="28"/>
          <w:szCs w:val="28"/>
        </w:rPr>
      </w:pPr>
    </w:p>
    <w:p w:rsidR="00B249EC" w:rsidRPr="00204333" w:rsidRDefault="00B249EC" w:rsidP="00B249EC">
      <w:pPr>
        <w:pStyle w:val="af1"/>
        <w:ind w:firstLine="709"/>
        <w:jc w:val="both"/>
        <w:rPr>
          <w:rFonts w:ascii="Times New Roman" w:hAnsi="Times New Roman" w:cs="Times New Roman"/>
          <w:sz w:val="28"/>
          <w:szCs w:val="28"/>
        </w:rPr>
      </w:pPr>
      <w:r w:rsidRPr="00204333">
        <w:rPr>
          <w:rFonts w:ascii="Times New Roman" w:hAnsi="Times New Roman" w:cs="Times New Roman"/>
          <w:sz w:val="28"/>
          <w:szCs w:val="28"/>
        </w:rPr>
        <w:t xml:space="preserve"> </w:t>
      </w:r>
      <w:r>
        <w:rPr>
          <w:rFonts w:ascii="Times New Roman" w:hAnsi="Times New Roman" w:cs="Times New Roman"/>
          <w:noProof/>
          <w:sz w:val="28"/>
          <w:szCs w:val="28"/>
          <w:lang w:eastAsia="ru-RU"/>
        </w:rPr>
        <w:drawing>
          <wp:inline distT="0" distB="0" distL="0" distR="0">
            <wp:extent cx="5328285" cy="1884045"/>
            <wp:effectExtent l="0" t="0" r="5715" b="190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28285" cy="1884045"/>
                    </a:xfrm>
                    <a:prstGeom prst="rect">
                      <a:avLst/>
                    </a:prstGeom>
                    <a:noFill/>
                  </pic:spPr>
                </pic:pic>
              </a:graphicData>
            </a:graphic>
          </wp:inline>
        </w:drawing>
      </w:r>
    </w:p>
    <w:p w:rsidR="00B249EC" w:rsidRPr="00204333" w:rsidRDefault="00B249EC" w:rsidP="00B249EC">
      <w:pPr>
        <w:pStyle w:val="af1"/>
        <w:ind w:firstLine="709"/>
        <w:jc w:val="both"/>
        <w:rPr>
          <w:rFonts w:ascii="Times New Roman" w:hAnsi="Times New Roman" w:cs="Times New Roman"/>
          <w:sz w:val="28"/>
          <w:szCs w:val="28"/>
        </w:rPr>
      </w:pPr>
    </w:p>
    <w:p w:rsidR="00B249EC" w:rsidRPr="00204333" w:rsidRDefault="00B249EC" w:rsidP="00B249EC">
      <w:pPr>
        <w:pStyle w:val="af1"/>
        <w:ind w:firstLine="709"/>
        <w:jc w:val="both"/>
        <w:rPr>
          <w:rFonts w:ascii="Times New Roman" w:hAnsi="Times New Roman" w:cs="Times New Roman"/>
          <w:sz w:val="28"/>
          <w:szCs w:val="28"/>
        </w:rPr>
      </w:pPr>
      <w:r w:rsidRPr="00204333">
        <w:rPr>
          <w:rFonts w:ascii="Times New Roman" w:hAnsi="Times New Roman" w:cs="Times New Roman"/>
          <w:sz w:val="28"/>
          <w:szCs w:val="28"/>
        </w:rPr>
        <w:t>Граждане обращались к Уполномоченному по вопросам пенсионного обеспечения, порядка получения путевок на санаторно-курортное лечение, обжалования решений медико-социальной экспертизы, предоставления мер социальной поддержки, а также по вопросам в сфере жилищного законодательства и др.</w:t>
      </w:r>
    </w:p>
    <w:p w:rsidR="00B249EC" w:rsidRPr="00204333" w:rsidRDefault="00B249EC" w:rsidP="00B249EC">
      <w:pPr>
        <w:pStyle w:val="af1"/>
        <w:ind w:firstLine="709"/>
        <w:jc w:val="both"/>
        <w:rPr>
          <w:rFonts w:ascii="Times New Roman" w:hAnsi="Times New Roman" w:cs="Times New Roman"/>
          <w:sz w:val="28"/>
          <w:szCs w:val="28"/>
        </w:rPr>
      </w:pPr>
      <w:r w:rsidRPr="00204333">
        <w:rPr>
          <w:rFonts w:ascii="Times New Roman" w:hAnsi="Times New Roman" w:cs="Times New Roman"/>
          <w:sz w:val="28"/>
          <w:szCs w:val="28"/>
        </w:rPr>
        <w:t>При рассмотрении поступающих обращений и оказании содействия в защите социальных прав граждан, Уполномоченный тесно взаимодействует с органами социальной защиты населения, прокуратурой, пенсионным фондом, фондом социального страхования, органами местного самоуправления.</w:t>
      </w:r>
    </w:p>
    <w:p w:rsidR="00B249EC" w:rsidRPr="00204333" w:rsidRDefault="00B249EC" w:rsidP="00B249EC">
      <w:pPr>
        <w:pStyle w:val="af1"/>
        <w:ind w:firstLine="709"/>
        <w:jc w:val="both"/>
        <w:rPr>
          <w:rFonts w:ascii="Times New Roman" w:hAnsi="Times New Roman" w:cs="Times New Roman"/>
          <w:sz w:val="28"/>
          <w:szCs w:val="28"/>
        </w:rPr>
      </w:pPr>
      <w:r w:rsidRPr="00204333">
        <w:rPr>
          <w:rFonts w:ascii="Times New Roman" w:hAnsi="Times New Roman" w:cs="Times New Roman"/>
          <w:sz w:val="28"/>
          <w:szCs w:val="28"/>
        </w:rPr>
        <w:t xml:space="preserve">Сравнительный анализ за 2016-2018 годы показывает, что, как и прежде, чаще всего в аппарат Уполномоченного обращаются пенсионеры </w:t>
      </w:r>
      <w:r w:rsidR="00F87E91">
        <w:rPr>
          <w:rFonts w:ascii="Times New Roman" w:hAnsi="Times New Roman" w:cs="Times New Roman"/>
          <w:sz w:val="28"/>
          <w:szCs w:val="28"/>
        </w:rPr>
        <w:t>- 96 обращений</w:t>
      </w:r>
      <w:r w:rsidRPr="00204333">
        <w:rPr>
          <w:rFonts w:ascii="Times New Roman" w:hAnsi="Times New Roman" w:cs="Times New Roman"/>
          <w:sz w:val="28"/>
          <w:szCs w:val="28"/>
        </w:rPr>
        <w:t xml:space="preserve"> или 10,3 % от общего количества обращений, инвалиды – 62 (6,6%), многодетные семьи – 23</w:t>
      </w:r>
      <w:r>
        <w:rPr>
          <w:rFonts w:ascii="Times New Roman" w:hAnsi="Times New Roman" w:cs="Times New Roman"/>
          <w:sz w:val="28"/>
          <w:szCs w:val="28"/>
        </w:rPr>
        <w:t xml:space="preserve"> </w:t>
      </w:r>
      <w:r w:rsidRPr="00204333">
        <w:rPr>
          <w:rFonts w:ascii="Times New Roman" w:hAnsi="Times New Roman" w:cs="Times New Roman"/>
          <w:sz w:val="28"/>
          <w:szCs w:val="28"/>
        </w:rPr>
        <w:t>(2,4%).</w:t>
      </w:r>
    </w:p>
    <w:p w:rsidR="00B249EC" w:rsidRPr="00204333" w:rsidRDefault="00B249EC" w:rsidP="00B249EC">
      <w:pPr>
        <w:pStyle w:val="af1"/>
        <w:ind w:firstLine="709"/>
        <w:jc w:val="both"/>
        <w:rPr>
          <w:rFonts w:ascii="Times New Roman" w:hAnsi="Times New Roman" w:cs="Times New Roman"/>
          <w:sz w:val="28"/>
          <w:szCs w:val="28"/>
        </w:rPr>
      </w:pPr>
    </w:p>
    <w:p w:rsidR="00B249EC" w:rsidRPr="00204333" w:rsidRDefault="00B249EC" w:rsidP="00B249EC">
      <w:pPr>
        <w:pStyle w:val="af1"/>
        <w:ind w:firstLine="709"/>
        <w:jc w:val="both"/>
        <w:rPr>
          <w:rFonts w:ascii="Times New Roman" w:hAnsi="Times New Roman" w:cs="Times New Roman"/>
          <w:b/>
          <w:sz w:val="28"/>
          <w:szCs w:val="28"/>
        </w:rPr>
      </w:pPr>
      <w:r w:rsidRPr="00204333">
        <w:rPr>
          <w:rFonts w:ascii="Times New Roman" w:hAnsi="Times New Roman" w:cs="Times New Roman"/>
          <w:b/>
          <w:sz w:val="28"/>
          <w:szCs w:val="28"/>
        </w:rPr>
        <w:t>2.2.1.Право на пенсионное обеспечение</w:t>
      </w:r>
    </w:p>
    <w:p w:rsidR="00B249EC" w:rsidRPr="00204333" w:rsidRDefault="00B249EC" w:rsidP="00B249EC">
      <w:pPr>
        <w:pStyle w:val="af1"/>
        <w:ind w:firstLine="709"/>
        <w:jc w:val="both"/>
        <w:rPr>
          <w:rFonts w:ascii="Times New Roman" w:hAnsi="Times New Roman" w:cs="Times New Roman"/>
          <w:sz w:val="28"/>
          <w:szCs w:val="28"/>
        </w:rPr>
      </w:pPr>
      <w:r w:rsidRPr="00204333">
        <w:rPr>
          <w:rFonts w:ascii="Times New Roman" w:hAnsi="Times New Roman" w:cs="Times New Roman"/>
          <w:sz w:val="28"/>
          <w:szCs w:val="28"/>
        </w:rPr>
        <w:t xml:space="preserve"> </w:t>
      </w:r>
    </w:p>
    <w:p w:rsidR="00B249EC" w:rsidRPr="00204333" w:rsidRDefault="00B249EC" w:rsidP="00B249EC">
      <w:pPr>
        <w:pStyle w:val="af1"/>
        <w:ind w:firstLine="709"/>
        <w:jc w:val="both"/>
        <w:rPr>
          <w:rFonts w:ascii="Times New Roman" w:hAnsi="Times New Roman" w:cs="Times New Roman"/>
          <w:sz w:val="28"/>
          <w:szCs w:val="28"/>
        </w:rPr>
      </w:pPr>
      <w:r w:rsidRPr="00204333">
        <w:rPr>
          <w:rFonts w:ascii="Times New Roman" w:hAnsi="Times New Roman" w:cs="Times New Roman"/>
          <w:sz w:val="28"/>
          <w:szCs w:val="28"/>
        </w:rPr>
        <w:t xml:space="preserve">В 2018 году в связи с изменившимся социально-экономическим положением в России возникла необходимость проведения пенсионной реформы и создания принципиально новой системы пенсионного обеспечения. </w:t>
      </w:r>
    </w:p>
    <w:p w:rsidR="00B249EC" w:rsidRPr="00204333" w:rsidRDefault="00B249EC" w:rsidP="00B249EC">
      <w:pPr>
        <w:pStyle w:val="af1"/>
        <w:ind w:firstLine="709"/>
        <w:jc w:val="both"/>
        <w:rPr>
          <w:rFonts w:ascii="Times New Roman" w:hAnsi="Times New Roman" w:cs="Times New Roman"/>
          <w:sz w:val="28"/>
          <w:szCs w:val="28"/>
        </w:rPr>
      </w:pPr>
      <w:r w:rsidRPr="00204333">
        <w:rPr>
          <w:rFonts w:ascii="Times New Roman" w:hAnsi="Times New Roman" w:cs="Times New Roman"/>
          <w:sz w:val="28"/>
          <w:szCs w:val="28"/>
        </w:rPr>
        <w:t>Первым шагом явилось повышение возраста выхода на пенсию для государственных служащих. Для них установлено постепенное повешение пенсионного возраста (на 0,5 года ежегодно) до 65 лет для мужчин и 63 лет для женщин.</w:t>
      </w:r>
    </w:p>
    <w:p w:rsidR="00B249EC" w:rsidRPr="00204333" w:rsidRDefault="00F87E91" w:rsidP="00B249EC">
      <w:pPr>
        <w:pStyle w:val="af1"/>
        <w:ind w:firstLine="709"/>
        <w:jc w:val="both"/>
        <w:rPr>
          <w:rFonts w:ascii="Times New Roman" w:hAnsi="Times New Roman" w:cs="Times New Roman"/>
          <w:sz w:val="28"/>
          <w:szCs w:val="28"/>
        </w:rPr>
      </w:pPr>
      <w:r>
        <w:rPr>
          <w:rFonts w:ascii="Times New Roman" w:hAnsi="Times New Roman" w:cs="Times New Roman"/>
          <w:sz w:val="28"/>
          <w:szCs w:val="28"/>
        </w:rPr>
        <w:lastRenderedPageBreak/>
        <w:t>Государственной Д</w:t>
      </w:r>
      <w:r w:rsidR="00B249EC" w:rsidRPr="00204333">
        <w:rPr>
          <w:rFonts w:ascii="Times New Roman" w:hAnsi="Times New Roman" w:cs="Times New Roman"/>
          <w:sz w:val="28"/>
          <w:szCs w:val="28"/>
        </w:rPr>
        <w:t xml:space="preserve">умой </w:t>
      </w:r>
      <w:r>
        <w:rPr>
          <w:rFonts w:ascii="Times New Roman" w:hAnsi="Times New Roman" w:cs="Times New Roman"/>
          <w:sz w:val="28"/>
          <w:szCs w:val="28"/>
        </w:rPr>
        <w:t xml:space="preserve">РФ 27 сентября </w:t>
      </w:r>
      <w:r w:rsidR="00B249EC" w:rsidRPr="00204333">
        <w:rPr>
          <w:rFonts w:ascii="Times New Roman" w:hAnsi="Times New Roman" w:cs="Times New Roman"/>
          <w:sz w:val="28"/>
          <w:szCs w:val="28"/>
        </w:rPr>
        <w:t>2018 года был принят Закон «О внесении изменений в отдельные законодательные акты Российской Федерации по вопросам назначения и выплаты пенсий», который направлен на обеспечение устойчивого роста страховых пенсий и высокого уровня их индексации. Законом закреплен общеустановленный пенсионный возраст на уровне 65 лет для мужчин и 60 лет для женщин (сейчас – 60 и 55 лет соответственно). Изменение пенсионного возраста будет проходить постепенно: предполагается длительный переходный период, который начнется с 1 января 2019 и завершится в 2028 году.</w:t>
      </w:r>
    </w:p>
    <w:p w:rsidR="00B249EC" w:rsidRPr="00204333" w:rsidRDefault="00B249EC" w:rsidP="00753C67">
      <w:pPr>
        <w:pStyle w:val="af1"/>
        <w:ind w:firstLine="709"/>
        <w:jc w:val="both"/>
        <w:rPr>
          <w:rFonts w:ascii="Times New Roman" w:hAnsi="Times New Roman" w:cs="Times New Roman"/>
          <w:sz w:val="28"/>
          <w:szCs w:val="28"/>
        </w:rPr>
      </w:pPr>
      <w:r w:rsidRPr="00204333">
        <w:rPr>
          <w:rFonts w:ascii="Times New Roman" w:hAnsi="Times New Roman" w:cs="Times New Roman"/>
          <w:sz w:val="28"/>
          <w:szCs w:val="28"/>
        </w:rPr>
        <w:t>Для тех, кто до</w:t>
      </w:r>
      <w:r w:rsidR="00F87E91">
        <w:rPr>
          <w:rFonts w:ascii="Times New Roman" w:hAnsi="Times New Roman" w:cs="Times New Roman"/>
          <w:sz w:val="28"/>
          <w:szCs w:val="28"/>
        </w:rPr>
        <w:t>лжен был выйти на пенсию в 2019-</w:t>
      </w:r>
      <w:r w:rsidRPr="00204333">
        <w:rPr>
          <w:rFonts w:ascii="Times New Roman" w:hAnsi="Times New Roman" w:cs="Times New Roman"/>
          <w:sz w:val="28"/>
          <w:szCs w:val="28"/>
        </w:rPr>
        <w:t xml:space="preserve">2020 гг., предусмотрена особая льгота – выход на полгода раньше нового пенсионного возраста. Так, человек, который должен будет уходить на пенсию в январе 2020 года, сможет сделать это уже в июле 2019 года. </w:t>
      </w:r>
    </w:p>
    <w:p w:rsidR="00B249EC" w:rsidRPr="00204333" w:rsidRDefault="00B249EC" w:rsidP="00B249EC">
      <w:pPr>
        <w:pStyle w:val="af1"/>
        <w:ind w:firstLine="709"/>
        <w:jc w:val="both"/>
        <w:rPr>
          <w:rFonts w:ascii="Times New Roman" w:hAnsi="Times New Roman" w:cs="Times New Roman"/>
          <w:sz w:val="28"/>
          <w:szCs w:val="28"/>
        </w:rPr>
      </w:pPr>
      <w:r w:rsidRPr="00204333">
        <w:rPr>
          <w:rFonts w:ascii="Times New Roman" w:hAnsi="Times New Roman" w:cs="Times New Roman"/>
          <w:sz w:val="28"/>
          <w:szCs w:val="28"/>
        </w:rPr>
        <w:t xml:space="preserve">Необходимо отметить, что изменение возраста выхода на пенсию повлечет за собой корректировки и во многих других вопросах пенсионной системы. Например, выплаты из накопительной части пенсии и досрочный выход на пенсию. </w:t>
      </w:r>
    </w:p>
    <w:p w:rsidR="00B249EC" w:rsidRPr="00204333" w:rsidRDefault="00B249EC" w:rsidP="00B249EC">
      <w:pPr>
        <w:pStyle w:val="af1"/>
        <w:ind w:firstLine="709"/>
        <w:jc w:val="both"/>
        <w:rPr>
          <w:rFonts w:ascii="Times New Roman" w:hAnsi="Times New Roman" w:cs="Times New Roman"/>
          <w:sz w:val="28"/>
          <w:szCs w:val="28"/>
        </w:rPr>
      </w:pPr>
      <w:r w:rsidRPr="00204333">
        <w:rPr>
          <w:rFonts w:ascii="Times New Roman" w:hAnsi="Times New Roman" w:cs="Times New Roman"/>
          <w:sz w:val="28"/>
          <w:szCs w:val="28"/>
        </w:rPr>
        <w:t>В 2</w:t>
      </w:r>
      <w:r w:rsidR="00880856">
        <w:rPr>
          <w:rFonts w:ascii="Times New Roman" w:hAnsi="Times New Roman" w:cs="Times New Roman"/>
          <w:sz w:val="28"/>
          <w:szCs w:val="28"/>
        </w:rPr>
        <w:t>018 году поступило 21 письменное обращение</w:t>
      </w:r>
      <w:r w:rsidRPr="00204333">
        <w:rPr>
          <w:rFonts w:ascii="Times New Roman" w:hAnsi="Times New Roman" w:cs="Times New Roman"/>
          <w:sz w:val="28"/>
          <w:szCs w:val="28"/>
        </w:rPr>
        <w:t xml:space="preserve"> по вопросам пенси</w:t>
      </w:r>
      <w:r w:rsidR="00741421">
        <w:rPr>
          <w:rFonts w:ascii="Times New Roman" w:hAnsi="Times New Roman" w:cs="Times New Roman"/>
          <w:sz w:val="28"/>
          <w:szCs w:val="28"/>
        </w:rPr>
        <w:t xml:space="preserve">онного обеспечения (в 2016 г. - </w:t>
      </w:r>
      <w:r w:rsidRPr="00204333">
        <w:rPr>
          <w:rFonts w:ascii="Times New Roman" w:hAnsi="Times New Roman" w:cs="Times New Roman"/>
          <w:sz w:val="28"/>
          <w:szCs w:val="28"/>
        </w:rPr>
        <w:t xml:space="preserve">20,  в 2017 -  22). </w:t>
      </w:r>
    </w:p>
    <w:p w:rsidR="00B249EC" w:rsidRPr="00204333" w:rsidRDefault="00B249EC" w:rsidP="00B249EC">
      <w:pPr>
        <w:pStyle w:val="af1"/>
        <w:ind w:firstLine="709"/>
        <w:jc w:val="both"/>
        <w:rPr>
          <w:rFonts w:ascii="Times New Roman" w:hAnsi="Times New Roman" w:cs="Times New Roman"/>
          <w:sz w:val="28"/>
          <w:szCs w:val="28"/>
        </w:rPr>
      </w:pPr>
    </w:p>
    <w:p w:rsidR="00B249EC" w:rsidRDefault="00B249EC" w:rsidP="00B249EC">
      <w:pPr>
        <w:pStyle w:val="af1"/>
        <w:ind w:firstLine="709"/>
        <w:jc w:val="both"/>
        <w:rPr>
          <w:rFonts w:ascii="Times New Roman" w:hAnsi="Times New Roman" w:cs="Times New Roman"/>
          <w:sz w:val="28"/>
          <w:szCs w:val="28"/>
        </w:rPr>
      </w:pPr>
      <w:r>
        <w:rPr>
          <w:rFonts w:ascii="Times New Roman" w:hAnsi="Times New Roman" w:cs="Times New Roman"/>
          <w:sz w:val="28"/>
          <w:szCs w:val="28"/>
        </w:rPr>
        <w:t>Диаграмма 2.2.2</w:t>
      </w:r>
      <w:r w:rsidRPr="00204333">
        <w:rPr>
          <w:rFonts w:ascii="Times New Roman" w:hAnsi="Times New Roman" w:cs="Times New Roman"/>
          <w:sz w:val="28"/>
          <w:szCs w:val="28"/>
        </w:rPr>
        <w:t xml:space="preserve">. </w:t>
      </w:r>
    </w:p>
    <w:p w:rsidR="00B249EC" w:rsidRPr="00204333" w:rsidRDefault="00B249EC" w:rsidP="00B249EC">
      <w:pPr>
        <w:pStyle w:val="af1"/>
        <w:ind w:firstLine="709"/>
        <w:jc w:val="both"/>
        <w:rPr>
          <w:rFonts w:ascii="Times New Roman" w:hAnsi="Times New Roman" w:cs="Times New Roman"/>
          <w:sz w:val="28"/>
          <w:szCs w:val="28"/>
        </w:rPr>
      </w:pPr>
    </w:p>
    <w:p w:rsidR="00B249EC" w:rsidRPr="00204333" w:rsidRDefault="00B249EC" w:rsidP="00B249EC">
      <w:pPr>
        <w:pStyle w:val="af1"/>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572125" cy="21336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72125" cy="2133600"/>
                    </a:xfrm>
                    <a:prstGeom prst="rect">
                      <a:avLst/>
                    </a:prstGeom>
                    <a:noFill/>
                  </pic:spPr>
                </pic:pic>
              </a:graphicData>
            </a:graphic>
          </wp:inline>
        </w:drawing>
      </w:r>
    </w:p>
    <w:p w:rsidR="00B249EC" w:rsidRPr="00204333" w:rsidRDefault="00B249EC" w:rsidP="00BA1A15">
      <w:pPr>
        <w:pStyle w:val="af1"/>
        <w:ind w:firstLine="709"/>
        <w:jc w:val="both"/>
        <w:rPr>
          <w:rFonts w:ascii="Times New Roman" w:hAnsi="Times New Roman" w:cs="Times New Roman"/>
          <w:sz w:val="28"/>
          <w:szCs w:val="28"/>
        </w:rPr>
      </w:pPr>
      <w:r w:rsidRPr="00204333">
        <w:rPr>
          <w:rFonts w:ascii="Times New Roman" w:hAnsi="Times New Roman" w:cs="Times New Roman"/>
          <w:sz w:val="28"/>
          <w:szCs w:val="28"/>
        </w:rPr>
        <w:t xml:space="preserve"> </w:t>
      </w:r>
    </w:p>
    <w:p w:rsidR="00B249EC" w:rsidRPr="00204333" w:rsidRDefault="00B249EC" w:rsidP="00B249EC">
      <w:pPr>
        <w:pStyle w:val="af1"/>
        <w:ind w:firstLine="709"/>
        <w:jc w:val="both"/>
        <w:rPr>
          <w:rFonts w:ascii="Times New Roman" w:hAnsi="Times New Roman" w:cs="Times New Roman"/>
          <w:sz w:val="28"/>
          <w:szCs w:val="28"/>
        </w:rPr>
      </w:pPr>
      <w:r w:rsidRPr="00204333">
        <w:rPr>
          <w:rFonts w:ascii="Times New Roman" w:hAnsi="Times New Roman" w:cs="Times New Roman"/>
          <w:sz w:val="28"/>
          <w:szCs w:val="28"/>
        </w:rPr>
        <w:t>Отметим, что по состоянию на 1 октября 2018 года на учете в крае состоит 1613,5 тыс. пенсионеров (на 1 октября 2017 года – 1584,0 тыс. человек). Абсолютн</w:t>
      </w:r>
      <w:r w:rsidR="00741421">
        <w:rPr>
          <w:rFonts w:ascii="Times New Roman" w:hAnsi="Times New Roman" w:cs="Times New Roman"/>
          <w:sz w:val="28"/>
          <w:szCs w:val="28"/>
        </w:rPr>
        <w:t>ое большинство из них, более 80</w:t>
      </w:r>
      <w:r w:rsidRPr="00204333">
        <w:rPr>
          <w:rFonts w:ascii="Times New Roman" w:hAnsi="Times New Roman" w:cs="Times New Roman"/>
          <w:sz w:val="28"/>
          <w:szCs w:val="28"/>
        </w:rPr>
        <w:t>%, являются получателями страховых пенсий по старости. Средний размер назначенных пенсий в крае в 2018 году составляет 12</w:t>
      </w:r>
      <w:r w:rsidR="00741421">
        <w:rPr>
          <w:rFonts w:ascii="Times New Roman" w:hAnsi="Times New Roman" w:cs="Times New Roman"/>
          <w:sz w:val="28"/>
          <w:szCs w:val="28"/>
        </w:rPr>
        <w:t>.</w:t>
      </w:r>
      <w:r w:rsidRPr="00204333">
        <w:rPr>
          <w:rFonts w:ascii="Times New Roman" w:hAnsi="Times New Roman" w:cs="Times New Roman"/>
          <w:sz w:val="28"/>
          <w:szCs w:val="28"/>
        </w:rPr>
        <w:t>329 рублей 64 коп.</w:t>
      </w:r>
    </w:p>
    <w:p w:rsidR="00B249EC" w:rsidRPr="00204333" w:rsidRDefault="00B249EC" w:rsidP="00B249EC">
      <w:pPr>
        <w:pStyle w:val="af1"/>
        <w:ind w:firstLine="709"/>
        <w:jc w:val="both"/>
        <w:rPr>
          <w:rFonts w:ascii="Times New Roman" w:hAnsi="Times New Roman" w:cs="Times New Roman"/>
          <w:sz w:val="28"/>
          <w:szCs w:val="28"/>
        </w:rPr>
      </w:pPr>
      <w:r w:rsidRPr="00204333">
        <w:rPr>
          <w:rFonts w:ascii="Times New Roman" w:hAnsi="Times New Roman" w:cs="Times New Roman"/>
          <w:sz w:val="28"/>
          <w:szCs w:val="28"/>
        </w:rPr>
        <w:t xml:space="preserve">При этом, нетрудоспособным гражданам, которые по каким-либо причинам не приобрели права на пенсию, государство устанавливает социальную пенсию. </w:t>
      </w:r>
    </w:p>
    <w:p w:rsidR="00B249EC" w:rsidRPr="00204333" w:rsidRDefault="00B249EC" w:rsidP="00B249EC">
      <w:pPr>
        <w:pStyle w:val="af1"/>
        <w:ind w:firstLine="709"/>
        <w:jc w:val="both"/>
        <w:rPr>
          <w:rFonts w:ascii="Times New Roman" w:hAnsi="Times New Roman" w:cs="Times New Roman"/>
          <w:sz w:val="28"/>
          <w:szCs w:val="28"/>
        </w:rPr>
      </w:pPr>
      <w:r w:rsidRPr="00204333">
        <w:rPr>
          <w:rFonts w:ascii="Times New Roman" w:hAnsi="Times New Roman" w:cs="Times New Roman"/>
          <w:sz w:val="28"/>
          <w:szCs w:val="28"/>
        </w:rPr>
        <w:t xml:space="preserve">Размер социальной пенсии, определен в ст. 18 Закона о пенсионном обеспечении. С 1 января 2018 г. социальные пенсии для всех категорий нетрудоспособных граждан повышены. Так, пенсия инвалидам I группы, </w:t>
      </w:r>
      <w:r w:rsidRPr="00204333">
        <w:rPr>
          <w:rFonts w:ascii="Times New Roman" w:hAnsi="Times New Roman" w:cs="Times New Roman"/>
          <w:sz w:val="28"/>
          <w:szCs w:val="28"/>
        </w:rPr>
        <w:lastRenderedPageBreak/>
        <w:t>инвалидам с детства II группы, а также детям, потерявшим обоих родителей, детям умершей одинокой матери и детям,</w:t>
      </w:r>
      <w:r w:rsidR="00FD4071">
        <w:rPr>
          <w:rFonts w:ascii="Times New Roman" w:hAnsi="Times New Roman" w:cs="Times New Roman"/>
          <w:sz w:val="28"/>
          <w:szCs w:val="28"/>
        </w:rPr>
        <w:t xml:space="preserve"> оставшимся без попечения родителей </w:t>
      </w:r>
      <w:r w:rsidRPr="00204333">
        <w:rPr>
          <w:rFonts w:ascii="Times New Roman" w:hAnsi="Times New Roman" w:cs="Times New Roman"/>
          <w:sz w:val="28"/>
          <w:szCs w:val="28"/>
        </w:rPr>
        <w:t>- составит 10 068 руб. 53 коп. в месяц.</w:t>
      </w:r>
    </w:p>
    <w:p w:rsidR="00B249EC" w:rsidRPr="00204333" w:rsidRDefault="00B249EC" w:rsidP="00B249EC">
      <w:pPr>
        <w:pStyle w:val="af1"/>
        <w:ind w:firstLine="709"/>
        <w:jc w:val="both"/>
        <w:rPr>
          <w:rFonts w:ascii="Times New Roman" w:hAnsi="Times New Roman" w:cs="Times New Roman"/>
          <w:sz w:val="28"/>
          <w:szCs w:val="28"/>
        </w:rPr>
      </w:pPr>
      <w:r w:rsidRPr="00204333">
        <w:rPr>
          <w:rFonts w:ascii="Times New Roman" w:hAnsi="Times New Roman" w:cs="Times New Roman"/>
          <w:sz w:val="28"/>
          <w:szCs w:val="28"/>
        </w:rPr>
        <w:t>В 2018 году социальные пенсии для всех категорий нетрудоспос</w:t>
      </w:r>
      <w:r w:rsidR="00741421">
        <w:rPr>
          <w:rFonts w:ascii="Times New Roman" w:hAnsi="Times New Roman" w:cs="Times New Roman"/>
          <w:sz w:val="28"/>
          <w:szCs w:val="28"/>
        </w:rPr>
        <w:t>обных граждан повышены на 2,9%.</w:t>
      </w:r>
      <w:r w:rsidRPr="00204333">
        <w:rPr>
          <w:rFonts w:ascii="Times New Roman" w:hAnsi="Times New Roman" w:cs="Times New Roman"/>
          <w:sz w:val="28"/>
          <w:szCs w:val="28"/>
        </w:rPr>
        <w:t xml:space="preserve"> В результате средний размер социальной пенсии увеличился на 255 руб. и составил 9 062 руб.</w:t>
      </w:r>
    </w:p>
    <w:p w:rsidR="00B249EC" w:rsidRPr="00204333" w:rsidRDefault="00B249EC" w:rsidP="00B249EC">
      <w:pPr>
        <w:pStyle w:val="af1"/>
        <w:ind w:firstLine="709"/>
        <w:jc w:val="both"/>
        <w:rPr>
          <w:rFonts w:ascii="Times New Roman" w:hAnsi="Times New Roman" w:cs="Times New Roman"/>
          <w:sz w:val="28"/>
          <w:szCs w:val="28"/>
        </w:rPr>
      </w:pPr>
      <w:r w:rsidRPr="00204333">
        <w:rPr>
          <w:rFonts w:ascii="Times New Roman" w:hAnsi="Times New Roman" w:cs="Times New Roman"/>
          <w:sz w:val="28"/>
          <w:szCs w:val="28"/>
        </w:rPr>
        <w:t>Ежегодный анализ обращений к Уполномоченному показывает, что чаще всего пенсионеры жалуются на низкий размер пенсий, не обеспечивающих достойный уровень жизни после прекращения трудовой деятельности. Особенно остро ставят эти вопросы пожилые люди, чья пенсия незначительно превышает прожиточный минимум, или получающие</w:t>
      </w:r>
      <w:r w:rsidR="00026A1D">
        <w:rPr>
          <w:rFonts w:ascii="Times New Roman" w:hAnsi="Times New Roman" w:cs="Times New Roman"/>
          <w:sz w:val="28"/>
          <w:szCs w:val="28"/>
        </w:rPr>
        <w:t xml:space="preserve"> федеральную социальную доплату</w:t>
      </w:r>
      <w:r w:rsidRPr="00204333">
        <w:rPr>
          <w:rFonts w:ascii="Times New Roman" w:hAnsi="Times New Roman" w:cs="Times New Roman"/>
          <w:sz w:val="28"/>
          <w:szCs w:val="28"/>
        </w:rPr>
        <w:t xml:space="preserve"> в связи с тем, что пенсия ниже прожиточного минимума. Таких в крае 233,5 тыс. человек, что составляет 14% от общего к</w:t>
      </w:r>
      <w:r w:rsidR="00741421">
        <w:rPr>
          <w:rFonts w:ascii="Times New Roman" w:hAnsi="Times New Roman" w:cs="Times New Roman"/>
          <w:sz w:val="28"/>
          <w:szCs w:val="28"/>
        </w:rPr>
        <w:t>оличества пенсионеров</w:t>
      </w:r>
      <w:r w:rsidRPr="00204333">
        <w:rPr>
          <w:rFonts w:ascii="Times New Roman" w:hAnsi="Times New Roman" w:cs="Times New Roman"/>
          <w:sz w:val="28"/>
          <w:szCs w:val="28"/>
        </w:rPr>
        <w:t>, средний размер доплаты 1848,16 руб.</w:t>
      </w:r>
    </w:p>
    <w:p w:rsidR="00B249EC" w:rsidRPr="00204333" w:rsidRDefault="00B249EC" w:rsidP="00B249EC">
      <w:pPr>
        <w:pStyle w:val="af1"/>
        <w:ind w:firstLine="709"/>
        <w:jc w:val="both"/>
        <w:rPr>
          <w:rFonts w:ascii="Times New Roman" w:hAnsi="Times New Roman" w:cs="Times New Roman"/>
          <w:sz w:val="28"/>
          <w:szCs w:val="28"/>
        </w:rPr>
      </w:pPr>
      <w:r w:rsidRPr="00204333">
        <w:rPr>
          <w:rFonts w:ascii="Times New Roman" w:hAnsi="Times New Roman" w:cs="Times New Roman"/>
          <w:sz w:val="28"/>
          <w:szCs w:val="28"/>
        </w:rPr>
        <w:t>Вот строки из некоторых обращений:</w:t>
      </w:r>
    </w:p>
    <w:p w:rsidR="00B249EC" w:rsidRPr="00204333" w:rsidRDefault="00B249EC" w:rsidP="00B249EC">
      <w:pPr>
        <w:pStyle w:val="af1"/>
        <w:ind w:firstLine="709"/>
        <w:jc w:val="both"/>
        <w:rPr>
          <w:rFonts w:ascii="Times New Roman" w:hAnsi="Times New Roman" w:cs="Times New Roman"/>
          <w:sz w:val="28"/>
          <w:szCs w:val="28"/>
        </w:rPr>
      </w:pPr>
    </w:p>
    <w:p w:rsidR="00B249EC" w:rsidRPr="00204333" w:rsidRDefault="00B249EC" w:rsidP="00B249EC">
      <w:pPr>
        <w:pStyle w:val="af1"/>
        <w:ind w:firstLine="709"/>
        <w:jc w:val="both"/>
        <w:rPr>
          <w:rFonts w:ascii="Times New Roman" w:hAnsi="Times New Roman" w:cs="Times New Roman"/>
          <w:sz w:val="28"/>
          <w:szCs w:val="28"/>
        </w:rPr>
      </w:pPr>
      <w:r w:rsidRPr="00204333">
        <w:rPr>
          <w:rFonts w:ascii="Times New Roman" w:hAnsi="Times New Roman" w:cs="Times New Roman"/>
          <w:sz w:val="28"/>
          <w:szCs w:val="28"/>
        </w:rPr>
        <w:t>Обращение пенсионера Д.В.А. из г. Армавира:</w:t>
      </w:r>
    </w:p>
    <w:p w:rsidR="00B249EC" w:rsidRPr="00204333" w:rsidRDefault="00B249EC" w:rsidP="00B249EC">
      <w:pPr>
        <w:pStyle w:val="af1"/>
        <w:ind w:firstLine="709"/>
        <w:jc w:val="both"/>
        <w:rPr>
          <w:rFonts w:ascii="Times New Roman" w:hAnsi="Times New Roman" w:cs="Times New Roman"/>
          <w:i/>
          <w:sz w:val="28"/>
          <w:szCs w:val="28"/>
        </w:rPr>
      </w:pPr>
      <w:r w:rsidRPr="00204333">
        <w:rPr>
          <w:rFonts w:ascii="Times New Roman" w:hAnsi="Times New Roman" w:cs="Times New Roman"/>
          <w:i/>
          <w:sz w:val="28"/>
          <w:szCs w:val="28"/>
        </w:rPr>
        <w:t>«Общий трудовой стаж более 20 лет. Установленный мне размер пенсии по старости (на которую я вышел в 2013 году) составляет 6254 руб., размер ежемесячной денежной выплаты как инвалиду 3 группы – 2073 рубля. С размером назначенной мне пенсии не согласен, считаю размер пенсии – заниженным».</w:t>
      </w:r>
    </w:p>
    <w:p w:rsidR="00B249EC" w:rsidRPr="00204333" w:rsidRDefault="00B249EC" w:rsidP="00B249EC">
      <w:pPr>
        <w:pStyle w:val="af1"/>
        <w:ind w:firstLine="709"/>
        <w:jc w:val="both"/>
        <w:rPr>
          <w:rFonts w:ascii="Times New Roman" w:hAnsi="Times New Roman" w:cs="Times New Roman"/>
          <w:sz w:val="28"/>
          <w:szCs w:val="28"/>
        </w:rPr>
      </w:pPr>
    </w:p>
    <w:p w:rsidR="00B249EC" w:rsidRPr="00204333" w:rsidRDefault="00741421" w:rsidP="00B249EC">
      <w:pPr>
        <w:pStyle w:val="af1"/>
        <w:ind w:firstLine="709"/>
        <w:jc w:val="both"/>
        <w:rPr>
          <w:rFonts w:ascii="Times New Roman" w:hAnsi="Times New Roman" w:cs="Times New Roman"/>
          <w:sz w:val="28"/>
          <w:szCs w:val="28"/>
        </w:rPr>
      </w:pPr>
      <w:r>
        <w:rPr>
          <w:rFonts w:ascii="Times New Roman" w:hAnsi="Times New Roman" w:cs="Times New Roman"/>
          <w:sz w:val="28"/>
          <w:szCs w:val="28"/>
        </w:rPr>
        <w:t>Обращение пенсионера К.</w:t>
      </w:r>
      <w:r w:rsidR="00B249EC" w:rsidRPr="00204333">
        <w:rPr>
          <w:rFonts w:ascii="Times New Roman" w:hAnsi="Times New Roman" w:cs="Times New Roman"/>
          <w:sz w:val="28"/>
          <w:szCs w:val="28"/>
        </w:rPr>
        <w:t>Е.А. из г. Анапы:</w:t>
      </w:r>
    </w:p>
    <w:p w:rsidR="00B249EC" w:rsidRDefault="00B249EC" w:rsidP="005C4EF0">
      <w:pPr>
        <w:pStyle w:val="af1"/>
        <w:ind w:firstLine="709"/>
        <w:jc w:val="both"/>
        <w:rPr>
          <w:rFonts w:ascii="Times New Roman" w:hAnsi="Times New Roman" w:cs="Times New Roman"/>
          <w:i/>
          <w:sz w:val="28"/>
          <w:szCs w:val="28"/>
        </w:rPr>
      </w:pPr>
      <w:r w:rsidRPr="00204333">
        <w:rPr>
          <w:rFonts w:ascii="Times New Roman" w:hAnsi="Times New Roman" w:cs="Times New Roman"/>
          <w:i/>
          <w:sz w:val="28"/>
          <w:szCs w:val="28"/>
        </w:rPr>
        <w:t>«Сразу после получения группы инвалидности оформил документы на получение пенсии. Будучи инвалидом 2 группы после двух инсультов, я  с трудом могу совершать 50-100 шагов, состояние тяжелое, живу на лекарствах. Работать естественно не могу и ЕДИНСТВЕННОЕ средство моего существования это пенсия. На данный момент у меня нет средств на существование, у меня задолженность за свет за этот месяц больше 2000 тыс. рублей, продуктов нет, лекарств нет, дрова чтобы отапливать дом и баню закончились. 19 век и то хуже. Скажите мне</w:t>
      </w:r>
      <w:r w:rsidR="00026A1D">
        <w:rPr>
          <w:rFonts w:ascii="Times New Roman" w:hAnsi="Times New Roman" w:cs="Times New Roman"/>
          <w:i/>
          <w:sz w:val="28"/>
          <w:szCs w:val="28"/>
        </w:rPr>
        <w:t>,</w:t>
      </w:r>
      <w:r w:rsidRPr="00204333">
        <w:rPr>
          <w:rFonts w:ascii="Times New Roman" w:hAnsi="Times New Roman" w:cs="Times New Roman"/>
          <w:i/>
          <w:sz w:val="28"/>
          <w:szCs w:val="28"/>
        </w:rPr>
        <w:t xml:space="preserve"> как я должен выжить в этой ситуации?».</w:t>
      </w:r>
    </w:p>
    <w:p w:rsidR="00741421" w:rsidRPr="005C4EF0" w:rsidRDefault="00741421" w:rsidP="005C4EF0">
      <w:pPr>
        <w:pStyle w:val="af1"/>
        <w:ind w:firstLine="709"/>
        <w:jc w:val="both"/>
        <w:rPr>
          <w:rFonts w:ascii="Times New Roman" w:hAnsi="Times New Roman" w:cs="Times New Roman"/>
          <w:i/>
          <w:sz w:val="28"/>
          <w:szCs w:val="28"/>
        </w:rPr>
      </w:pPr>
    </w:p>
    <w:p w:rsidR="00B249EC" w:rsidRPr="00204333" w:rsidRDefault="00B249EC" w:rsidP="00B249EC">
      <w:pPr>
        <w:pStyle w:val="af1"/>
        <w:ind w:firstLine="709"/>
        <w:jc w:val="both"/>
        <w:rPr>
          <w:rFonts w:ascii="Times New Roman" w:hAnsi="Times New Roman" w:cs="Times New Roman"/>
          <w:sz w:val="28"/>
          <w:szCs w:val="28"/>
        </w:rPr>
      </w:pPr>
      <w:r w:rsidRPr="00204333">
        <w:rPr>
          <w:rFonts w:ascii="Times New Roman" w:hAnsi="Times New Roman" w:cs="Times New Roman"/>
          <w:sz w:val="28"/>
          <w:szCs w:val="28"/>
        </w:rPr>
        <w:t>Обращение пенсионера Т.Г.Н. из Курганинского района:</w:t>
      </w:r>
    </w:p>
    <w:p w:rsidR="00B249EC" w:rsidRPr="00204333" w:rsidRDefault="00B249EC" w:rsidP="00B249EC">
      <w:pPr>
        <w:pStyle w:val="af1"/>
        <w:ind w:firstLine="709"/>
        <w:jc w:val="both"/>
        <w:rPr>
          <w:rFonts w:ascii="Times New Roman" w:hAnsi="Times New Roman" w:cs="Times New Roman"/>
          <w:i/>
          <w:sz w:val="28"/>
          <w:szCs w:val="28"/>
        </w:rPr>
      </w:pPr>
      <w:r w:rsidRPr="00204333">
        <w:rPr>
          <w:rFonts w:ascii="Times New Roman" w:hAnsi="Times New Roman" w:cs="Times New Roman"/>
          <w:i/>
          <w:sz w:val="28"/>
          <w:szCs w:val="28"/>
        </w:rPr>
        <w:t xml:space="preserve"> «Мой трудовой стаж более 30  лет. После оплаты за жильё, телефон и проезд остаётся чуть больше 4 тысяч на питание. На лекарства, одежду и обувь денег нет, а про посещения театра я и не</w:t>
      </w:r>
      <w:r w:rsidR="00741421">
        <w:rPr>
          <w:rFonts w:ascii="Times New Roman" w:hAnsi="Times New Roman" w:cs="Times New Roman"/>
          <w:i/>
          <w:sz w:val="28"/>
          <w:szCs w:val="28"/>
        </w:rPr>
        <w:t xml:space="preserve"> говорю. По радио услышал, что </w:t>
      </w:r>
      <w:r w:rsidRPr="00204333">
        <w:rPr>
          <w:rFonts w:ascii="Times New Roman" w:hAnsi="Times New Roman" w:cs="Times New Roman"/>
          <w:i/>
          <w:sz w:val="28"/>
          <w:szCs w:val="28"/>
        </w:rPr>
        <w:t>ПФР объявил, что в России нет пенсионеров, живущих за чертой бедности. Значит что, все хорошо, улучшений ждать не надо».</w:t>
      </w:r>
    </w:p>
    <w:p w:rsidR="00B249EC" w:rsidRPr="00204333" w:rsidRDefault="00B249EC" w:rsidP="00B249EC">
      <w:pPr>
        <w:pStyle w:val="af1"/>
        <w:ind w:firstLine="709"/>
        <w:jc w:val="both"/>
        <w:rPr>
          <w:rFonts w:ascii="Times New Roman" w:hAnsi="Times New Roman" w:cs="Times New Roman"/>
          <w:sz w:val="28"/>
          <w:szCs w:val="28"/>
        </w:rPr>
      </w:pPr>
    </w:p>
    <w:p w:rsidR="00B249EC" w:rsidRPr="00204333" w:rsidRDefault="00B249EC" w:rsidP="00B249EC">
      <w:pPr>
        <w:pStyle w:val="af1"/>
        <w:ind w:firstLine="709"/>
        <w:jc w:val="both"/>
        <w:rPr>
          <w:rFonts w:ascii="Times New Roman" w:hAnsi="Times New Roman" w:cs="Times New Roman"/>
          <w:sz w:val="28"/>
          <w:szCs w:val="28"/>
        </w:rPr>
      </w:pPr>
      <w:r w:rsidRPr="00204333">
        <w:rPr>
          <w:rFonts w:ascii="Times New Roman" w:hAnsi="Times New Roman" w:cs="Times New Roman"/>
          <w:sz w:val="28"/>
          <w:szCs w:val="28"/>
        </w:rPr>
        <w:t>Чтобы решить свои финансовые проблемы, некоторые граждане вынуждены прибегать к помощи кредитных организации. Но не всегда рассчитывают свои финансовые возможности и попадают в трудную ситуацию.</w:t>
      </w:r>
    </w:p>
    <w:p w:rsidR="00B249EC" w:rsidRPr="00204333" w:rsidRDefault="00B249EC" w:rsidP="00B249EC">
      <w:pPr>
        <w:pStyle w:val="af1"/>
        <w:ind w:firstLine="709"/>
        <w:jc w:val="both"/>
        <w:rPr>
          <w:rFonts w:ascii="Times New Roman" w:hAnsi="Times New Roman" w:cs="Times New Roman"/>
          <w:sz w:val="28"/>
          <w:szCs w:val="28"/>
        </w:rPr>
      </w:pPr>
      <w:r w:rsidRPr="00204333">
        <w:rPr>
          <w:rFonts w:ascii="Times New Roman" w:hAnsi="Times New Roman" w:cs="Times New Roman"/>
          <w:sz w:val="28"/>
          <w:szCs w:val="28"/>
        </w:rPr>
        <w:lastRenderedPageBreak/>
        <w:t xml:space="preserve"> </w:t>
      </w:r>
    </w:p>
    <w:p w:rsidR="00B249EC" w:rsidRDefault="00B249EC" w:rsidP="00741421">
      <w:pPr>
        <w:pStyle w:val="af1"/>
        <w:ind w:firstLine="709"/>
        <w:jc w:val="both"/>
        <w:rPr>
          <w:rFonts w:ascii="Times New Roman" w:hAnsi="Times New Roman" w:cs="Times New Roman"/>
          <w:i/>
          <w:sz w:val="28"/>
          <w:szCs w:val="28"/>
        </w:rPr>
      </w:pPr>
      <w:r w:rsidRPr="00204333">
        <w:rPr>
          <w:rFonts w:ascii="Times New Roman" w:hAnsi="Times New Roman" w:cs="Times New Roman"/>
          <w:i/>
          <w:sz w:val="28"/>
          <w:szCs w:val="28"/>
        </w:rPr>
        <w:t>Так, пенсионерка А.О.А. из г. Лабинска в своем обращении пишет: «Прошу Вас помочь мне с кредитной амнистией. У меня кредит. Мне 62 года. Пенсия единственный доход. Третий год получаю на руки 4.200 рублей в месяц. Пенсию прибавляют только на словах. Администрация и соцзащита помогают, но предлагают идти в интернат для престарелых.</w:t>
      </w:r>
      <w:r w:rsidR="00741421">
        <w:rPr>
          <w:rFonts w:ascii="Times New Roman" w:hAnsi="Times New Roman" w:cs="Times New Roman"/>
          <w:i/>
          <w:sz w:val="28"/>
          <w:szCs w:val="28"/>
        </w:rPr>
        <w:t xml:space="preserve"> </w:t>
      </w:r>
      <w:r w:rsidRPr="00204333">
        <w:rPr>
          <w:rFonts w:ascii="Times New Roman" w:hAnsi="Times New Roman" w:cs="Times New Roman"/>
          <w:i/>
          <w:sz w:val="28"/>
          <w:szCs w:val="28"/>
        </w:rPr>
        <w:t>Помогите списать кредит. Уменьшить процент взыскания с пенсии».</w:t>
      </w:r>
    </w:p>
    <w:p w:rsidR="00741421" w:rsidRPr="00204333" w:rsidRDefault="00741421" w:rsidP="00741421">
      <w:pPr>
        <w:pStyle w:val="af1"/>
        <w:ind w:firstLine="709"/>
        <w:jc w:val="both"/>
        <w:rPr>
          <w:rFonts w:ascii="Times New Roman" w:hAnsi="Times New Roman" w:cs="Times New Roman"/>
          <w:i/>
          <w:sz w:val="28"/>
          <w:szCs w:val="28"/>
        </w:rPr>
      </w:pPr>
    </w:p>
    <w:p w:rsidR="00B249EC" w:rsidRDefault="00B249EC" w:rsidP="00741421">
      <w:pPr>
        <w:pStyle w:val="af1"/>
        <w:ind w:firstLine="709"/>
        <w:jc w:val="both"/>
        <w:rPr>
          <w:rFonts w:ascii="Times New Roman" w:hAnsi="Times New Roman" w:cs="Times New Roman"/>
          <w:sz w:val="28"/>
          <w:szCs w:val="28"/>
        </w:rPr>
      </w:pPr>
      <w:r w:rsidRPr="00741421">
        <w:rPr>
          <w:rFonts w:ascii="Times New Roman" w:hAnsi="Times New Roman" w:cs="Times New Roman"/>
          <w:sz w:val="28"/>
          <w:szCs w:val="28"/>
        </w:rPr>
        <w:t xml:space="preserve">Ситуация сложная. Да и сумма долга у А.О.А. перед кредитной организацией не малая, более 500 тыс. рублей. Уполномоченный обратился в службу судебных приставов с просьбой рассмотреть вопрос о понижении суммы удержания из пенсии пенсионера. Просьба была услышана. Вынесено постановление об изменении суммы взыскания с пенсии А.О.А. с 50% на 25%. Дополнительно заявителю предложено пройти процедуру </w:t>
      </w:r>
      <w:r w:rsidR="00741421">
        <w:rPr>
          <w:rFonts w:ascii="Times New Roman" w:hAnsi="Times New Roman" w:cs="Times New Roman"/>
          <w:sz w:val="28"/>
          <w:szCs w:val="28"/>
        </w:rPr>
        <w:t>банкротства для физических лиц.</w:t>
      </w:r>
    </w:p>
    <w:p w:rsidR="00741421" w:rsidRDefault="00B249EC" w:rsidP="00B249EC">
      <w:pPr>
        <w:pStyle w:val="af1"/>
        <w:ind w:firstLine="709"/>
        <w:jc w:val="both"/>
        <w:rPr>
          <w:rFonts w:ascii="Times New Roman" w:hAnsi="Times New Roman" w:cs="Times New Roman"/>
          <w:sz w:val="28"/>
          <w:szCs w:val="28"/>
        </w:rPr>
      </w:pPr>
      <w:r w:rsidRPr="00204333">
        <w:rPr>
          <w:rFonts w:ascii="Times New Roman" w:hAnsi="Times New Roman" w:cs="Times New Roman"/>
          <w:sz w:val="28"/>
          <w:szCs w:val="28"/>
        </w:rPr>
        <w:t>Следует отметить, что в декабре 2018 года Центробанк РФ предложил разрешить заемщикам временно приостанавливать выплаты по ипотечным кредитам в сложных жизненных ситуациях. Законопроект предлагает снижать ежемесячный ипотечный платеж наполовину на срок до полугода, если заемщик оказался в сложной жизненной ситуации. Такая мера может применяться не чаще, чем раз в пять-семь лет. В настоящее время документ</w:t>
      </w:r>
      <w:r w:rsidR="00741421">
        <w:rPr>
          <w:rFonts w:ascii="Times New Roman" w:hAnsi="Times New Roman" w:cs="Times New Roman"/>
          <w:sz w:val="28"/>
          <w:szCs w:val="28"/>
        </w:rPr>
        <w:t xml:space="preserve"> находится на стадии обсуждения.</w:t>
      </w:r>
    </w:p>
    <w:p w:rsidR="00B249EC" w:rsidRPr="00204333" w:rsidRDefault="00B249EC" w:rsidP="00B249EC">
      <w:pPr>
        <w:pStyle w:val="af1"/>
        <w:ind w:firstLine="709"/>
        <w:jc w:val="both"/>
        <w:rPr>
          <w:rFonts w:ascii="Times New Roman" w:hAnsi="Times New Roman" w:cs="Times New Roman"/>
          <w:sz w:val="28"/>
          <w:szCs w:val="28"/>
        </w:rPr>
      </w:pPr>
      <w:r w:rsidRPr="00204333">
        <w:rPr>
          <w:rFonts w:ascii="Times New Roman" w:hAnsi="Times New Roman" w:cs="Times New Roman"/>
          <w:sz w:val="28"/>
          <w:szCs w:val="28"/>
        </w:rPr>
        <w:t>Анализ обращений</w:t>
      </w:r>
      <w:r w:rsidR="00026A1D">
        <w:rPr>
          <w:rFonts w:ascii="Times New Roman" w:hAnsi="Times New Roman" w:cs="Times New Roman"/>
          <w:sz w:val="28"/>
          <w:szCs w:val="28"/>
        </w:rPr>
        <w:t>,</w:t>
      </w:r>
      <w:r w:rsidRPr="00204333">
        <w:rPr>
          <w:rFonts w:ascii="Times New Roman" w:hAnsi="Times New Roman" w:cs="Times New Roman"/>
          <w:sz w:val="28"/>
          <w:szCs w:val="28"/>
        </w:rPr>
        <w:t xml:space="preserve"> поступивших  к Уполномоченному</w:t>
      </w:r>
      <w:r w:rsidR="00026A1D">
        <w:rPr>
          <w:rFonts w:ascii="Times New Roman" w:hAnsi="Times New Roman" w:cs="Times New Roman"/>
          <w:sz w:val="28"/>
          <w:szCs w:val="28"/>
        </w:rPr>
        <w:t>,</w:t>
      </w:r>
      <w:r w:rsidRPr="00204333">
        <w:rPr>
          <w:rFonts w:ascii="Times New Roman" w:hAnsi="Times New Roman" w:cs="Times New Roman"/>
          <w:sz w:val="28"/>
          <w:szCs w:val="28"/>
        </w:rPr>
        <w:t xml:space="preserve"> позволяет сделать вывод, что положение дел в сфере пенсионного обеспечения значительной части населения, получающего пенсию на уровне прожиточного минимума, остаётся сложным. Вопрос ликвидации бедности пенсионеров актуален и требует принятия кардинальных мер.</w:t>
      </w:r>
    </w:p>
    <w:p w:rsidR="00B249EC" w:rsidRPr="00204333" w:rsidRDefault="00B249EC" w:rsidP="00B249EC">
      <w:pPr>
        <w:pStyle w:val="af1"/>
        <w:ind w:firstLine="709"/>
        <w:jc w:val="both"/>
        <w:rPr>
          <w:rFonts w:ascii="Times New Roman" w:hAnsi="Times New Roman" w:cs="Times New Roman"/>
          <w:sz w:val="28"/>
          <w:szCs w:val="28"/>
        </w:rPr>
      </w:pPr>
      <w:r w:rsidRPr="00204333">
        <w:rPr>
          <w:rFonts w:ascii="Times New Roman" w:hAnsi="Times New Roman" w:cs="Times New Roman"/>
          <w:sz w:val="28"/>
          <w:szCs w:val="28"/>
        </w:rPr>
        <w:t>Ряд обращений, поступивших к Уполномоченному, затрагивали вопрос порядка индексаций пенсий работающим пенсионерам. Как известно, с 2016 года эта категория пенсионеров получает страховую пенсию и фиксированную выплату к ней без учёта проводимых индексаций. Когда пенсионер трудовую деятельность прекращает, он начинает получать пенсию в полном размере, с учётом всех индексаций, имевших место в период его работы.</w:t>
      </w:r>
    </w:p>
    <w:p w:rsidR="00B249EC" w:rsidRPr="00204333" w:rsidRDefault="00B249EC" w:rsidP="00B249EC">
      <w:pPr>
        <w:pStyle w:val="af1"/>
        <w:ind w:firstLine="709"/>
        <w:jc w:val="both"/>
        <w:rPr>
          <w:rFonts w:ascii="Times New Roman" w:hAnsi="Times New Roman" w:cs="Times New Roman"/>
          <w:sz w:val="28"/>
          <w:szCs w:val="28"/>
        </w:rPr>
      </w:pPr>
      <w:r w:rsidRPr="00204333">
        <w:rPr>
          <w:rFonts w:ascii="Times New Roman" w:hAnsi="Times New Roman" w:cs="Times New Roman"/>
          <w:sz w:val="28"/>
          <w:szCs w:val="28"/>
        </w:rPr>
        <w:t xml:space="preserve"> Отдельной проблемой является сложность подтверждения заработка или периода работы в случае утраты документов, необходимых для расчёта пенсии, либо по иным, независящим от граждан причинам. Следует отметить, что есть примеры, когда специалисты пенсионного Фонда оказывают помощь гражданам в получении необходимых сведений для начисления пенсии.</w:t>
      </w:r>
    </w:p>
    <w:p w:rsidR="00B249EC" w:rsidRPr="00204333" w:rsidRDefault="00B249EC" w:rsidP="00B249EC">
      <w:pPr>
        <w:pStyle w:val="af1"/>
        <w:ind w:firstLine="709"/>
        <w:jc w:val="both"/>
        <w:rPr>
          <w:rFonts w:ascii="Times New Roman" w:hAnsi="Times New Roman" w:cs="Times New Roman"/>
          <w:sz w:val="28"/>
          <w:szCs w:val="28"/>
        </w:rPr>
      </w:pPr>
    </w:p>
    <w:p w:rsidR="00B249EC" w:rsidRPr="00204333" w:rsidRDefault="00B249EC" w:rsidP="00741421">
      <w:pPr>
        <w:pStyle w:val="af1"/>
        <w:ind w:firstLine="709"/>
        <w:jc w:val="both"/>
        <w:rPr>
          <w:rFonts w:ascii="Times New Roman" w:hAnsi="Times New Roman" w:cs="Times New Roman"/>
          <w:i/>
          <w:sz w:val="28"/>
          <w:szCs w:val="28"/>
        </w:rPr>
      </w:pPr>
      <w:r w:rsidRPr="00204333">
        <w:rPr>
          <w:rFonts w:ascii="Times New Roman" w:hAnsi="Times New Roman" w:cs="Times New Roman"/>
          <w:i/>
          <w:sz w:val="28"/>
          <w:szCs w:val="28"/>
        </w:rPr>
        <w:t xml:space="preserve">По вопросу размера начисленной пенсии по старости к Уполномоченному </w:t>
      </w:r>
      <w:r w:rsidR="00741421" w:rsidRPr="00204333">
        <w:rPr>
          <w:rFonts w:ascii="Times New Roman" w:hAnsi="Times New Roman" w:cs="Times New Roman"/>
          <w:i/>
          <w:sz w:val="28"/>
          <w:szCs w:val="28"/>
        </w:rPr>
        <w:t xml:space="preserve">обратился </w:t>
      </w:r>
      <w:r w:rsidR="00741421">
        <w:rPr>
          <w:rFonts w:ascii="Times New Roman" w:hAnsi="Times New Roman" w:cs="Times New Roman"/>
          <w:i/>
          <w:sz w:val="28"/>
          <w:szCs w:val="28"/>
        </w:rPr>
        <w:t xml:space="preserve">инвалид 3 группы Д.В.А. </w:t>
      </w:r>
      <w:r w:rsidRPr="00204333">
        <w:rPr>
          <w:rFonts w:ascii="Times New Roman" w:hAnsi="Times New Roman" w:cs="Times New Roman"/>
          <w:i/>
          <w:sz w:val="28"/>
          <w:szCs w:val="28"/>
        </w:rPr>
        <w:t xml:space="preserve">Заявитель сообщил, что в период с 1980 по 1982 год трудился на территории Азербайджанской ССР, но подтверждающих документов нет. Уполномоченный направил обращение в Отделение ПВР по Краснодарскому краю. Поступил ответ, что у органов </w:t>
      </w:r>
      <w:r w:rsidRPr="00204333">
        <w:rPr>
          <w:rFonts w:ascii="Times New Roman" w:hAnsi="Times New Roman" w:cs="Times New Roman"/>
          <w:i/>
          <w:sz w:val="28"/>
          <w:szCs w:val="28"/>
        </w:rPr>
        <w:lastRenderedPageBreak/>
        <w:t>Азербайджанской Республики запрошены сведения о заработной плате Д.В.А. Была получена подтверждающая информация необходимая для перерасчета пенсии.</w:t>
      </w:r>
    </w:p>
    <w:p w:rsidR="00B249EC" w:rsidRPr="00204333" w:rsidRDefault="00B249EC" w:rsidP="00B249EC">
      <w:pPr>
        <w:pStyle w:val="af1"/>
        <w:ind w:firstLine="709"/>
        <w:jc w:val="both"/>
        <w:rPr>
          <w:rFonts w:ascii="Times New Roman" w:hAnsi="Times New Roman" w:cs="Times New Roman"/>
          <w:sz w:val="28"/>
          <w:szCs w:val="28"/>
        </w:rPr>
      </w:pPr>
    </w:p>
    <w:p w:rsidR="00741421" w:rsidRDefault="00B249EC" w:rsidP="00B249EC">
      <w:pPr>
        <w:pStyle w:val="af1"/>
        <w:ind w:firstLine="709"/>
        <w:jc w:val="both"/>
        <w:rPr>
          <w:rFonts w:ascii="Times New Roman" w:hAnsi="Times New Roman" w:cs="Times New Roman"/>
          <w:sz w:val="28"/>
          <w:szCs w:val="28"/>
        </w:rPr>
      </w:pPr>
      <w:r w:rsidRPr="00204333">
        <w:rPr>
          <w:rFonts w:ascii="Times New Roman" w:hAnsi="Times New Roman" w:cs="Times New Roman"/>
          <w:sz w:val="28"/>
          <w:szCs w:val="28"/>
        </w:rPr>
        <w:t xml:space="preserve">Такая помощь со стороны государства важна для граждан. </w:t>
      </w:r>
    </w:p>
    <w:p w:rsidR="00B249EC" w:rsidRDefault="00B249EC" w:rsidP="008F2BC3">
      <w:pPr>
        <w:pStyle w:val="af1"/>
        <w:ind w:firstLine="709"/>
        <w:jc w:val="both"/>
        <w:rPr>
          <w:rFonts w:ascii="Times New Roman" w:hAnsi="Times New Roman" w:cs="Times New Roman"/>
          <w:sz w:val="28"/>
          <w:szCs w:val="28"/>
        </w:rPr>
      </w:pPr>
      <w:r w:rsidRPr="00204333">
        <w:rPr>
          <w:rFonts w:ascii="Times New Roman" w:hAnsi="Times New Roman" w:cs="Times New Roman"/>
          <w:sz w:val="28"/>
          <w:szCs w:val="28"/>
        </w:rPr>
        <w:t xml:space="preserve">Рассчитывать на более высокую пенсию либо более высокий доход на пенсии нельзя без официального оформления трудовой деятельности. В настоящее время основным показателем, влияющим на размер пенсии, являются продолжительность трудового стажа и размер заработной платы, с которой в бюджет ПФР отчисляются страховые взносы. </w:t>
      </w:r>
    </w:p>
    <w:p w:rsidR="00B249EC" w:rsidRPr="00204333" w:rsidRDefault="008F2BC3" w:rsidP="008F2BC3">
      <w:pPr>
        <w:pStyle w:val="af1"/>
        <w:ind w:firstLine="709"/>
        <w:jc w:val="both"/>
        <w:rPr>
          <w:rFonts w:ascii="Times New Roman" w:hAnsi="Times New Roman" w:cs="Times New Roman"/>
          <w:sz w:val="28"/>
          <w:szCs w:val="28"/>
        </w:rPr>
      </w:pPr>
      <w:r>
        <w:rPr>
          <w:rFonts w:ascii="Times New Roman" w:hAnsi="Times New Roman" w:cs="Times New Roman"/>
          <w:sz w:val="28"/>
          <w:szCs w:val="28"/>
        </w:rPr>
        <w:t xml:space="preserve">Следует отметить, что в </w:t>
      </w:r>
      <w:r w:rsidR="00B249EC" w:rsidRPr="00204333">
        <w:rPr>
          <w:rFonts w:ascii="Times New Roman" w:hAnsi="Times New Roman" w:cs="Times New Roman"/>
          <w:sz w:val="28"/>
          <w:szCs w:val="28"/>
        </w:rPr>
        <w:t>1952 г. была принята 102-я конвенция Международной организации труда «О минимальных нормах социального обеспечения», которая установила: уровень пенсионного обеспечения не может быть меньше 40% от утраченного человеком заработка. Возраст, при достижении которого предоставляется обеспечение по старости, не должен превышать 65 лет.</w:t>
      </w:r>
    </w:p>
    <w:p w:rsidR="00B249EC" w:rsidRPr="008F2BC3" w:rsidRDefault="00B249EC" w:rsidP="00B249EC">
      <w:pPr>
        <w:pStyle w:val="af1"/>
        <w:ind w:firstLine="709"/>
        <w:jc w:val="both"/>
        <w:rPr>
          <w:rFonts w:ascii="Times New Roman" w:hAnsi="Times New Roman" w:cs="Times New Roman"/>
          <w:sz w:val="28"/>
          <w:szCs w:val="28"/>
        </w:rPr>
      </w:pPr>
      <w:r w:rsidRPr="008F2BC3">
        <w:rPr>
          <w:rFonts w:ascii="Times New Roman" w:hAnsi="Times New Roman" w:cs="Times New Roman"/>
          <w:sz w:val="28"/>
          <w:szCs w:val="28"/>
        </w:rPr>
        <w:t xml:space="preserve">Федеральным законом от 03.10.2018 г. № 349-ФЗ Конвенция ратифицирована, закон вступает в силу с 1 января 2019 г. </w:t>
      </w:r>
    </w:p>
    <w:p w:rsidR="00B249EC" w:rsidRPr="00B22208" w:rsidRDefault="00B249EC" w:rsidP="00BA1A15">
      <w:pPr>
        <w:pStyle w:val="af1"/>
        <w:jc w:val="both"/>
        <w:rPr>
          <w:rFonts w:ascii="Times New Roman" w:hAnsi="Times New Roman" w:cs="Times New Roman"/>
          <w:b/>
          <w:sz w:val="28"/>
          <w:szCs w:val="28"/>
        </w:rPr>
      </w:pPr>
    </w:p>
    <w:p w:rsidR="00B249EC" w:rsidRPr="00204333" w:rsidRDefault="00B249EC" w:rsidP="00B249EC">
      <w:pPr>
        <w:pStyle w:val="af1"/>
        <w:ind w:firstLine="709"/>
        <w:jc w:val="both"/>
        <w:rPr>
          <w:rFonts w:ascii="Times New Roman" w:hAnsi="Times New Roman" w:cs="Times New Roman"/>
          <w:b/>
          <w:sz w:val="28"/>
          <w:szCs w:val="28"/>
        </w:rPr>
      </w:pPr>
      <w:r w:rsidRPr="00204333">
        <w:rPr>
          <w:rFonts w:ascii="Times New Roman" w:hAnsi="Times New Roman" w:cs="Times New Roman"/>
          <w:b/>
          <w:sz w:val="28"/>
          <w:szCs w:val="28"/>
        </w:rPr>
        <w:t>2.2.2. Право на охрану здоровья и медицинскую помощь</w:t>
      </w:r>
    </w:p>
    <w:p w:rsidR="00B249EC" w:rsidRPr="00204333" w:rsidRDefault="00B249EC" w:rsidP="00B249EC">
      <w:pPr>
        <w:pStyle w:val="af1"/>
        <w:ind w:firstLine="709"/>
        <w:jc w:val="both"/>
        <w:rPr>
          <w:rFonts w:ascii="Times New Roman" w:hAnsi="Times New Roman" w:cs="Times New Roman"/>
          <w:sz w:val="28"/>
          <w:szCs w:val="28"/>
        </w:rPr>
      </w:pPr>
    </w:p>
    <w:p w:rsidR="00B249EC" w:rsidRPr="00204333" w:rsidRDefault="00B249EC" w:rsidP="00B249EC">
      <w:pPr>
        <w:pStyle w:val="af1"/>
        <w:ind w:firstLine="709"/>
        <w:jc w:val="both"/>
        <w:rPr>
          <w:rFonts w:ascii="Times New Roman" w:hAnsi="Times New Roman" w:cs="Times New Roman"/>
          <w:sz w:val="28"/>
          <w:szCs w:val="28"/>
        </w:rPr>
      </w:pPr>
      <w:r w:rsidRPr="00204333">
        <w:rPr>
          <w:rFonts w:ascii="Times New Roman" w:hAnsi="Times New Roman" w:cs="Times New Roman"/>
          <w:sz w:val="28"/>
          <w:szCs w:val="28"/>
        </w:rPr>
        <w:t>Эффективная система здравоохранения один из факторов социально-экономического уровня развития любого государства. Основой для оказания медицинских услуг в Краснодарском крае служит сложившаяся за многие годы система здравоохранения.</w:t>
      </w:r>
    </w:p>
    <w:p w:rsidR="00B249EC" w:rsidRPr="00204333" w:rsidRDefault="00B249EC" w:rsidP="00B249EC">
      <w:pPr>
        <w:pStyle w:val="af1"/>
        <w:ind w:firstLine="709"/>
        <w:jc w:val="both"/>
        <w:rPr>
          <w:rFonts w:ascii="Times New Roman" w:hAnsi="Times New Roman" w:cs="Times New Roman"/>
          <w:sz w:val="28"/>
          <w:szCs w:val="28"/>
        </w:rPr>
      </w:pPr>
      <w:r w:rsidRPr="00204333">
        <w:rPr>
          <w:rFonts w:ascii="Times New Roman" w:hAnsi="Times New Roman" w:cs="Times New Roman"/>
          <w:sz w:val="28"/>
          <w:szCs w:val="28"/>
        </w:rPr>
        <w:t>По информации министерства здравоохранения Краснодарского края</w:t>
      </w:r>
      <w:r w:rsidR="009A0584">
        <w:rPr>
          <w:rFonts w:ascii="Times New Roman" w:hAnsi="Times New Roman" w:cs="Times New Roman"/>
          <w:sz w:val="28"/>
          <w:szCs w:val="28"/>
        </w:rPr>
        <w:t>,</w:t>
      </w:r>
      <w:r w:rsidRPr="00204333">
        <w:rPr>
          <w:rFonts w:ascii="Times New Roman" w:hAnsi="Times New Roman" w:cs="Times New Roman"/>
          <w:sz w:val="28"/>
          <w:szCs w:val="28"/>
        </w:rPr>
        <w:t xml:space="preserve"> в отрасли здравоохранения функционируют 239 медицинских организаций (юр. лиц), из них более 90 больничных учреждений, 23 диспансера, 93 поликлиники (из них 34 стоматологических), 264 сельских врачебных амбулаторий и 100 участковых больниц, а также 254 офиса врача общей практики, 676 фельдшерских пунктов. В отрасли заняты более 100 тыс. человек, в том числе 18,6 тыс. врачей и около 41,7 тыс. среднего медицинского персонала.</w:t>
      </w:r>
    </w:p>
    <w:p w:rsidR="00B249EC" w:rsidRPr="00204333" w:rsidRDefault="00B249EC" w:rsidP="00B249EC">
      <w:pPr>
        <w:pStyle w:val="af1"/>
        <w:ind w:firstLine="709"/>
        <w:jc w:val="both"/>
        <w:rPr>
          <w:rFonts w:ascii="Times New Roman" w:hAnsi="Times New Roman" w:cs="Times New Roman"/>
          <w:sz w:val="28"/>
          <w:szCs w:val="28"/>
        </w:rPr>
      </w:pPr>
      <w:r w:rsidRPr="00204333">
        <w:rPr>
          <w:rFonts w:ascii="Times New Roman" w:hAnsi="Times New Roman" w:cs="Times New Roman"/>
          <w:sz w:val="28"/>
          <w:szCs w:val="28"/>
        </w:rPr>
        <w:t>В крае развита трёхуро</w:t>
      </w:r>
      <w:r w:rsidR="009A0584">
        <w:rPr>
          <w:rFonts w:ascii="Times New Roman" w:hAnsi="Times New Roman" w:cs="Times New Roman"/>
          <w:sz w:val="28"/>
          <w:szCs w:val="28"/>
        </w:rPr>
        <w:t xml:space="preserve">вневая система здравоохранения, </w:t>
      </w:r>
      <w:r w:rsidRPr="00204333">
        <w:rPr>
          <w:rFonts w:ascii="Times New Roman" w:hAnsi="Times New Roman" w:cs="Times New Roman"/>
          <w:sz w:val="28"/>
          <w:szCs w:val="28"/>
        </w:rPr>
        <w:t xml:space="preserve">функционирует 71 межмуниципальный медицинский специализированный центр: 18 сосудистых, 5 онкологических, 29 травматологических, 11 перинатальных и                                        8 </w:t>
      </w:r>
      <w:r>
        <w:rPr>
          <w:rFonts w:ascii="Times New Roman" w:hAnsi="Times New Roman" w:cs="Times New Roman"/>
          <w:sz w:val="28"/>
          <w:szCs w:val="28"/>
        </w:rPr>
        <w:t xml:space="preserve"> </w:t>
      </w:r>
      <w:r w:rsidRPr="00204333">
        <w:rPr>
          <w:rFonts w:ascii="Times New Roman" w:hAnsi="Times New Roman" w:cs="Times New Roman"/>
          <w:sz w:val="28"/>
          <w:szCs w:val="28"/>
        </w:rPr>
        <w:t xml:space="preserve">педиатрических центров.  </w:t>
      </w:r>
    </w:p>
    <w:p w:rsidR="00B249EC" w:rsidRPr="00204333" w:rsidRDefault="00B249EC" w:rsidP="00B249EC">
      <w:pPr>
        <w:pStyle w:val="af1"/>
        <w:ind w:firstLine="709"/>
        <w:jc w:val="both"/>
        <w:rPr>
          <w:rFonts w:ascii="Times New Roman" w:hAnsi="Times New Roman" w:cs="Times New Roman"/>
          <w:sz w:val="28"/>
          <w:szCs w:val="28"/>
        </w:rPr>
      </w:pPr>
      <w:r w:rsidRPr="00204333">
        <w:rPr>
          <w:rFonts w:ascii="Times New Roman" w:hAnsi="Times New Roman" w:cs="Times New Roman"/>
          <w:sz w:val="28"/>
          <w:szCs w:val="28"/>
        </w:rPr>
        <w:t>Ежедневно учреждения здравоохранения края с лечебно-диагностической целью посещают более 100 тыс. пациентов, производится более 1</w:t>
      </w:r>
      <w:r w:rsidR="009A0584">
        <w:rPr>
          <w:rFonts w:ascii="Times New Roman" w:hAnsi="Times New Roman" w:cs="Times New Roman"/>
          <w:sz w:val="28"/>
          <w:szCs w:val="28"/>
        </w:rPr>
        <w:t>.</w:t>
      </w:r>
      <w:r w:rsidRPr="00204333">
        <w:rPr>
          <w:rFonts w:ascii="Times New Roman" w:hAnsi="Times New Roman" w:cs="Times New Roman"/>
          <w:sz w:val="28"/>
          <w:szCs w:val="28"/>
        </w:rPr>
        <w:t>000 операций и 4,5 тыс. вызовов скорой медицинской помощи, до 50 тыс. пациентов получают ст</w:t>
      </w:r>
      <w:r w:rsidR="009A0584">
        <w:rPr>
          <w:rFonts w:ascii="Times New Roman" w:hAnsi="Times New Roman" w:cs="Times New Roman"/>
          <w:sz w:val="28"/>
          <w:szCs w:val="28"/>
        </w:rPr>
        <w:t xml:space="preserve">ационарное лечение (в том числе, </w:t>
      </w:r>
      <w:r w:rsidRPr="00204333">
        <w:rPr>
          <w:rFonts w:ascii="Times New Roman" w:hAnsi="Times New Roman" w:cs="Times New Roman"/>
          <w:sz w:val="28"/>
          <w:szCs w:val="28"/>
        </w:rPr>
        <w:t>в дневных стационарах).</w:t>
      </w:r>
    </w:p>
    <w:p w:rsidR="00B249EC" w:rsidRPr="00204333" w:rsidRDefault="00B249EC" w:rsidP="00B249EC">
      <w:pPr>
        <w:pStyle w:val="af1"/>
        <w:ind w:firstLine="709"/>
        <w:jc w:val="both"/>
        <w:rPr>
          <w:rFonts w:ascii="Times New Roman" w:hAnsi="Times New Roman" w:cs="Times New Roman"/>
          <w:sz w:val="28"/>
          <w:szCs w:val="28"/>
        </w:rPr>
      </w:pPr>
      <w:r w:rsidRPr="00204333">
        <w:rPr>
          <w:rFonts w:ascii="Times New Roman" w:hAnsi="Times New Roman" w:cs="Times New Roman"/>
          <w:sz w:val="28"/>
          <w:szCs w:val="28"/>
        </w:rPr>
        <w:t xml:space="preserve">Следует отметить, что по результатам социологического опроса, проведенного в 2018 году Краснодарским краевым социологическим центром, 59,5% из числа опрошенных жителей края считают наиболее важным из </w:t>
      </w:r>
      <w:r w:rsidRPr="00204333">
        <w:rPr>
          <w:rFonts w:ascii="Times New Roman" w:hAnsi="Times New Roman" w:cs="Times New Roman"/>
          <w:sz w:val="28"/>
          <w:szCs w:val="28"/>
        </w:rPr>
        <w:lastRenderedPageBreak/>
        <w:t>осно</w:t>
      </w:r>
      <w:r w:rsidR="009A0584">
        <w:rPr>
          <w:rFonts w:ascii="Times New Roman" w:hAnsi="Times New Roman" w:cs="Times New Roman"/>
          <w:sz w:val="28"/>
          <w:szCs w:val="28"/>
        </w:rPr>
        <w:t xml:space="preserve">вных гражданских прав и свобод - </w:t>
      </w:r>
      <w:r w:rsidRPr="00204333">
        <w:rPr>
          <w:rFonts w:ascii="Times New Roman" w:hAnsi="Times New Roman" w:cs="Times New Roman"/>
          <w:sz w:val="28"/>
          <w:szCs w:val="28"/>
        </w:rPr>
        <w:t>право на бесплатную медицинскую помощь.</w:t>
      </w:r>
    </w:p>
    <w:p w:rsidR="009A0584" w:rsidRDefault="00B249EC" w:rsidP="00B249EC">
      <w:pPr>
        <w:pStyle w:val="af1"/>
        <w:ind w:firstLine="709"/>
        <w:jc w:val="both"/>
        <w:rPr>
          <w:rFonts w:ascii="Times New Roman" w:hAnsi="Times New Roman" w:cs="Times New Roman"/>
          <w:sz w:val="28"/>
          <w:szCs w:val="28"/>
        </w:rPr>
      </w:pPr>
      <w:r w:rsidRPr="00204333">
        <w:rPr>
          <w:rFonts w:ascii="Times New Roman" w:hAnsi="Times New Roman" w:cs="Times New Roman"/>
          <w:sz w:val="28"/>
          <w:szCs w:val="28"/>
        </w:rPr>
        <w:t>На 01.11.2018 г. к Уполномоченному поступило 40 письменных  обращений граждан по вопросам защиты прав в сфере здра</w:t>
      </w:r>
      <w:r w:rsidR="009A0584">
        <w:rPr>
          <w:rFonts w:ascii="Times New Roman" w:hAnsi="Times New Roman" w:cs="Times New Roman"/>
          <w:sz w:val="28"/>
          <w:szCs w:val="28"/>
        </w:rPr>
        <w:t>воохранения, что составляет 10,1</w:t>
      </w:r>
      <w:r w:rsidRPr="00204333">
        <w:rPr>
          <w:rFonts w:ascii="Times New Roman" w:hAnsi="Times New Roman" w:cs="Times New Roman"/>
          <w:sz w:val="28"/>
          <w:szCs w:val="28"/>
        </w:rPr>
        <w:t>% от общего количества жалоб, связанных с нарушениями социально-экономических прав и свобод (410). За аналогичный период          2016 г. 39 (9%), 2017 г. – 43</w:t>
      </w:r>
      <w:r w:rsidR="001B24F6">
        <w:rPr>
          <w:rFonts w:ascii="Times New Roman" w:hAnsi="Times New Roman" w:cs="Times New Roman"/>
          <w:sz w:val="28"/>
          <w:szCs w:val="28"/>
        </w:rPr>
        <w:t xml:space="preserve"> </w:t>
      </w:r>
      <w:r w:rsidRPr="00204333">
        <w:rPr>
          <w:rFonts w:ascii="Times New Roman" w:hAnsi="Times New Roman" w:cs="Times New Roman"/>
          <w:sz w:val="28"/>
          <w:szCs w:val="28"/>
        </w:rPr>
        <w:t xml:space="preserve">(11%).  </w:t>
      </w:r>
    </w:p>
    <w:p w:rsidR="009A0584" w:rsidRDefault="009A0584" w:rsidP="00B249EC">
      <w:pPr>
        <w:pStyle w:val="af1"/>
        <w:ind w:firstLine="709"/>
        <w:jc w:val="both"/>
        <w:rPr>
          <w:rFonts w:ascii="Times New Roman" w:hAnsi="Times New Roman" w:cs="Times New Roman"/>
          <w:sz w:val="28"/>
          <w:szCs w:val="28"/>
        </w:rPr>
      </w:pPr>
    </w:p>
    <w:p w:rsidR="00B249EC" w:rsidRDefault="00B249EC" w:rsidP="009A0584">
      <w:pPr>
        <w:pStyle w:val="af1"/>
        <w:ind w:firstLine="709"/>
        <w:jc w:val="both"/>
        <w:rPr>
          <w:rFonts w:ascii="Times New Roman" w:hAnsi="Times New Roman" w:cs="Times New Roman"/>
          <w:sz w:val="28"/>
          <w:szCs w:val="28"/>
        </w:rPr>
      </w:pPr>
      <w:r w:rsidRPr="00204333">
        <w:rPr>
          <w:rFonts w:ascii="Times New Roman" w:hAnsi="Times New Roman" w:cs="Times New Roman"/>
          <w:sz w:val="28"/>
          <w:szCs w:val="28"/>
        </w:rPr>
        <w:t>Диаграмма 2.2.</w:t>
      </w:r>
      <w:r>
        <w:rPr>
          <w:rFonts w:ascii="Times New Roman" w:hAnsi="Times New Roman" w:cs="Times New Roman"/>
          <w:sz w:val="28"/>
          <w:szCs w:val="28"/>
        </w:rPr>
        <w:t>3</w:t>
      </w:r>
      <w:r w:rsidRPr="00204333">
        <w:rPr>
          <w:rFonts w:ascii="Times New Roman" w:hAnsi="Times New Roman" w:cs="Times New Roman"/>
          <w:sz w:val="28"/>
          <w:szCs w:val="28"/>
        </w:rPr>
        <w:t>.</w:t>
      </w:r>
    </w:p>
    <w:p w:rsidR="009A0584" w:rsidRPr="00204333" w:rsidRDefault="009A0584" w:rsidP="009A0584">
      <w:pPr>
        <w:pStyle w:val="af1"/>
        <w:ind w:firstLine="709"/>
        <w:jc w:val="both"/>
        <w:rPr>
          <w:rFonts w:ascii="Times New Roman" w:hAnsi="Times New Roman" w:cs="Times New Roman"/>
          <w:sz w:val="28"/>
          <w:szCs w:val="28"/>
        </w:rPr>
      </w:pPr>
    </w:p>
    <w:p w:rsidR="00B249EC" w:rsidRPr="00204333" w:rsidRDefault="00B249EC" w:rsidP="00B249EC">
      <w:pPr>
        <w:pStyle w:val="af1"/>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438140" cy="2451100"/>
            <wp:effectExtent l="0" t="0" r="0" b="635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38140" cy="2451100"/>
                    </a:xfrm>
                    <a:prstGeom prst="rect">
                      <a:avLst/>
                    </a:prstGeom>
                    <a:noFill/>
                  </pic:spPr>
                </pic:pic>
              </a:graphicData>
            </a:graphic>
          </wp:inline>
        </w:drawing>
      </w:r>
    </w:p>
    <w:p w:rsidR="00B249EC" w:rsidRPr="00204333" w:rsidRDefault="00B249EC" w:rsidP="00BA1A15">
      <w:pPr>
        <w:pStyle w:val="af1"/>
        <w:ind w:firstLine="709"/>
        <w:jc w:val="both"/>
        <w:rPr>
          <w:rFonts w:ascii="Times New Roman" w:hAnsi="Times New Roman" w:cs="Times New Roman"/>
          <w:sz w:val="28"/>
          <w:szCs w:val="28"/>
        </w:rPr>
      </w:pPr>
      <w:r w:rsidRPr="00204333">
        <w:rPr>
          <w:rFonts w:ascii="Times New Roman" w:hAnsi="Times New Roman" w:cs="Times New Roman"/>
          <w:sz w:val="28"/>
          <w:szCs w:val="28"/>
        </w:rPr>
        <w:t xml:space="preserve"> </w:t>
      </w:r>
      <w:r w:rsidR="00A471AF">
        <w:rPr>
          <w:rFonts w:ascii="Times New Roman" w:hAnsi="Times New Roman" w:cs="Times New Roman"/>
          <w:sz w:val="28"/>
          <w:szCs w:val="28"/>
        </w:rPr>
        <w:t xml:space="preserve"> </w:t>
      </w:r>
    </w:p>
    <w:p w:rsidR="00B249EC" w:rsidRPr="00204333" w:rsidRDefault="00B249EC" w:rsidP="00B249EC">
      <w:pPr>
        <w:pStyle w:val="af1"/>
        <w:ind w:firstLine="709"/>
        <w:jc w:val="both"/>
        <w:rPr>
          <w:rFonts w:ascii="Times New Roman" w:hAnsi="Times New Roman" w:cs="Times New Roman"/>
          <w:sz w:val="28"/>
          <w:szCs w:val="28"/>
        </w:rPr>
      </w:pPr>
      <w:r w:rsidRPr="00204333">
        <w:rPr>
          <w:rFonts w:ascii="Times New Roman" w:hAnsi="Times New Roman" w:cs="Times New Roman"/>
          <w:sz w:val="28"/>
          <w:szCs w:val="28"/>
        </w:rPr>
        <w:t>Анализ обращений, итоги их рассмотрения и результаты проверок показывают, что актуальными проблемами по-прежнему остаются вопросы обеспечения лекарственными препаратами и медицинскими изделиями, а также качество и доступность оказания медицинской помощи.</w:t>
      </w:r>
    </w:p>
    <w:p w:rsidR="00B249EC" w:rsidRPr="00204333" w:rsidRDefault="00B249EC" w:rsidP="00B249EC">
      <w:pPr>
        <w:pStyle w:val="af1"/>
        <w:ind w:firstLine="709"/>
        <w:jc w:val="both"/>
        <w:rPr>
          <w:rFonts w:ascii="Times New Roman" w:hAnsi="Times New Roman" w:cs="Times New Roman"/>
          <w:sz w:val="28"/>
          <w:szCs w:val="28"/>
        </w:rPr>
      </w:pPr>
      <w:r w:rsidRPr="00204333">
        <w:rPr>
          <w:rFonts w:ascii="Times New Roman" w:hAnsi="Times New Roman" w:cs="Times New Roman"/>
          <w:sz w:val="28"/>
          <w:szCs w:val="28"/>
        </w:rPr>
        <w:t xml:space="preserve">Одной из наиболее острых проблем в системе здравоохранения остается лекарственное обеспечение льготных категорий граждан. В 2018 году поступило 30 обращений, что составило 75% от общего количества обращений по данной тематике. </w:t>
      </w:r>
    </w:p>
    <w:p w:rsidR="00B249EC" w:rsidRPr="00204333" w:rsidRDefault="00B249EC" w:rsidP="00B249EC">
      <w:pPr>
        <w:pStyle w:val="af1"/>
        <w:ind w:firstLine="709"/>
        <w:jc w:val="both"/>
        <w:rPr>
          <w:rFonts w:ascii="Times New Roman" w:hAnsi="Times New Roman" w:cs="Times New Roman"/>
          <w:sz w:val="28"/>
          <w:szCs w:val="28"/>
        </w:rPr>
      </w:pPr>
      <w:r w:rsidRPr="00204333">
        <w:rPr>
          <w:rFonts w:ascii="Times New Roman" w:hAnsi="Times New Roman" w:cs="Times New Roman"/>
          <w:sz w:val="28"/>
          <w:szCs w:val="28"/>
        </w:rPr>
        <w:t>Льготная лекарственная помощь гражданам осуществляется за счет средств федерального и краевого бюджетов.</w:t>
      </w:r>
    </w:p>
    <w:p w:rsidR="00B249EC" w:rsidRPr="00204333" w:rsidRDefault="00B249EC" w:rsidP="00B249EC">
      <w:pPr>
        <w:pStyle w:val="af1"/>
        <w:ind w:firstLine="709"/>
        <w:jc w:val="both"/>
        <w:rPr>
          <w:rFonts w:ascii="Times New Roman" w:hAnsi="Times New Roman" w:cs="Times New Roman"/>
          <w:sz w:val="28"/>
          <w:szCs w:val="28"/>
        </w:rPr>
      </w:pPr>
      <w:r w:rsidRPr="00204333">
        <w:rPr>
          <w:rFonts w:ascii="Times New Roman" w:hAnsi="Times New Roman" w:cs="Times New Roman"/>
          <w:sz w:val="28"/>
          <w:szCs w:val="28"/>
        </w:rPr>
        <w:t>Несмотря на то, что в крае организован персонифицированный учет граждан, осуществляется информационное взаимодействие между участниками процесса, работает телефонная «горячая линия» министерства здравоохранения Краснодарского края, граждане не всегда могут получить лекарственные препараты в льготном порядке.</w:t>
      </w:r>
    </w:p>
    <w:p w:rsidR="00B249EC" w:rsidRPr="00204333" w:rsidRDefault="00B249EC" w:rsidP="00B249EC">
      <w:pPr>
        <w:pStyle w:val="af1"/>
        <w:ind w:firstLine="709"/>
        <w:jc w:val="both"/>
        <w:rPr>
          <w:rFonts w:ascii="Times New Roman" w:hAnsi="Times New Roman" w:cs="Times New Roman"/>
          <w:sz w:val="28"/>
          <w:szCs w:val="28"/>
        </w:rPr>
      </w:pPr>
      <w:r w:rsidRPr="00204333">
        <w:rPr>
          <w:rFonts w:ascii="Times New Roman" w:hAnsi="Times New Roman" w:cs="Times New Roman"/>
          <w:sz w:val="28"/>
          <w:szCs w:val="28"/>
        </w:rPr>
        <w:t>К Уполномоченному поступают жалобы, в которых граждане сообщают, что месяцами не могут получить жизненно необходимые им лекарственные медикаменты. Это только малая доля всех обращений, поступающих в надзорные органы.</w:t>
      </w:r>
    </w:p>
    <w:p w:rsidR="00B249EC" w:rsidRPr="00204333" w:rsidRDefault="00B249EC" w:rsidP="00B249EC">
      <w:pPr>
        <w:pStyle w:val="af1"/>
        <w:ind w:firstLine="709"/>
        <w:jc w:val="both"/>
        <w:rPr>
          <w:rFonts w:ascii="Times New Roman" w:hAnsi="Times New Roman" w:cs="Times New Roman"/>
          <w:sz w:val="28"/>
          <w:szCs w:val="28"/>
        </w:rPr>
      </w:pPr>
      <w:r w:rsidRPr="00204333">
        <w:rPr>
          <w:rFonts w:ascii="Times New Roman" w:hAnsi="Times New Roman" w:cs="Times New Roman"/>
          <w:sz w:val="28"/>
          <w:szCs w:val="28"/>
        </w:rPr>
        <w:t xml:space="preserve">Проблемы обеспечения жизненно важными лекарственными средствами в настоящее время весьма актуальны. Так, Совет при Президенте Российской </w:t>
      </w:r>
      <w:r w:rsidRPr="00204333">
        <w:rPr>
          <w:rFonts w:ascii="Times New Roman" w:hAnsi="Times New Roman" w:cs="Times New Roman"/>
          <w:sz w:val="28"/>
          <w:szCs w:val="28"/>
        </w:rPr>
        <w:lastRenderedPageBreak/>
        <w:t>Федерации по развитию  гражданского общества и правам человека 6 марта 2018 года провел специальное заседание, посвященное вопросам лекарственного обеспечения населения.</w:t>
      </w:r>
    </w:p>
    <w:p w:rsidR="005F1C7B" w:rsidRDefault="00B249EC" w:rsidP="00B249EC">
      <w:pPr>
        <w:pStyle w:val="af1"/>
        <w:ind w:firstLine="709"/>
        <w:jc w:val="both"/>
        <w:rPr>
          <w:rFonts w:ascii="Times New Roman" w:hAnsi="Times New Roman" w:cs="Times New Roman"/>
          <w:sz w:val="28"/>
          <w:szCs w:val="28"/>
        </w:rPr>
      </w:pPr>
      <w:r w:rsidRPr="00204333">
        <w:rPr>
          <w:rFonts w:ascii="Times New Roman" w:hAnsi="Times New Roman" w:cs="Times New Roman"/>
          <w:sz w:val="28"/>
          <w:szCs w:val="28"/>
        </w:rPr>
        <w:t>Изучение ситуации с лекарственным обеспечением льготных категорий граждан говорит об определен</w:t>
      </w:r>
      <w:r w:rsidR="009A0584">
        <w:rPr>
          <w:rFonts w:ascii="Times New Roman" w:hAnsi="Times New Roman" w:cs="Times New Roman"/>
          <w:sz w:val="28"/>
          <w:szCs w:val="28"/>
        </w:rPr>
        <w:t xml:space="preserve">ных проблемах, как объективного, </w:t>
      </w:r>
      <w:r w:rsidRPr="00204333">
        <w:rPr>
          <w:rFonts w:ascii="Times New Roman" w:hAnsi="Times New Roman" w:cs="Times New Roman"/>
          <w:sz w:val="28"/>
          <w:szCs w:val="28"/>
        </w:rPr>
        <w:t>так и субъективного характера.  Действующая система не позволяет своевременно и в полном объёме обеспечить всех льготников лекарственными препаратами. Уполномоченный уверен, что проблема, отчасти, связана не только с недостаточным финансированием, но и с неисполнительностью отдельных должностных л</w:t>
      </w:r>
      <w:r w:rsidR="005F1C7B">
        <w:rPr>
          <w:rFonts w:ascii="Times New Roman" w:hAnsi="Times New Roman" w:cs="Times New Roman"/>
          <w:sz w:val="28"/>
          <w:szCs w:val="28"/>
        </w:rPr>
        <w:t>иц. Кроме того, необходимо</w:t>
      </w:r>
      <w:r w:rsidRPr="00204333">
        <w:rPr>
          <w:rFonts w:ascii="Times New Roman" w:hAnsi="Times New Roman" w:cs="Times New Roman"/>
          <w:sz w:val="28"/>
          <w:szCs w:val="28"/>
        </w:rPr>
        <w:t xml:space="preserve"> улучшать взаимодействие между службами, осуществляющими планирование, закупку и доставку жизненно важных лекарственных препаратов. </w:t>
      </w:r>
    </w:p>
    <w:p w:rsidR="005F1C7B" w:rsidRDefault="005F1C7B" w:rsidP="00B249EC">
      <w:pPr>
        <w:pStyle w:val="af1"/>
        <w:ind w:firstLine="709"/>
        <w:jc w:val="both"/>
        <w:rPr>
          <w:rFonts w:ascii="Times New Roman" w:hAnsi="Times New Roman" w:cs="Times New Roman"/>
          <w:sz w:val="28"/>
          <w:szCs w:val="28"/>
        </w:rPr>
      </w:pPr>
      <w:r>
        <w:rPr>
          <w:rFonts w:ascii="Times New Roman" w:hAnsi="Times New Roman" w:cs="Times New Roman"/>
          <w:sz w:val="28"/>
          <w:szCs w:val="28"/>
        </w:rPr>
        <w:t>Также обращает на себя внимание проблема низкого уровня информированности граждан о своем праве на получение социальной помощи по территориальным программам госгарантий. Одно из возможных решений – введение натуральной оплаты приобретенных гражданами лекарственных препаратов.</w:t>
      </w:r>
    </w:p>
    <w:p w:rsidR="00B249EC" w:rsidRPr="00204333" w:rsidRDefault="00B249EC" w:rsidP="00B249EC">
      <w:pPr>
        <w:pStyle w:val="af1"/>
        <w:ind w:firstLine="709"/>
        <w:jc w:val="both"/>
        <w:rPr>
          <w:rFonts w:ascii="Times New Roman" w:hAnsi="Times New Roman" w:cs="Times New Roman"/>
          <w:sz w:val="28"/>
          <w:szCs w:val="28"/>
        </w:rPr>
      </w:pPr>
      <w:r w:rsidRPr="00204333">
        <w:rPr>
          <w:rFonts w:ascii="Times New Roman" w:hAnsi="Times New Roman" w:cs="Times New Roman"/>
          <w:sz w:val="28"/>
          <w:szCs w:val="28"/>
        </w:rPr>
        <w:t>В сложившейся ситуации люди вынуждены самостоятельно покупать дорогостоящие лекарства. Наибольшее количество жалоб поступило из муниципального образования г. Краснодар.</w:t>
      </w:r>
    </w:p>
    <w:p w:rsidR="00B249EC" w:rsidRPr="00204333" w:rsidRDefault="00B249EC" w:rsidP="00B249EC">
      <w:pPr>
        <w:pStyle w:val="af1"/>
        <w:ind w:firstLine="709"/>
        <w:jc w:val="both"/>
        <w:rPr>
          <w:rFonts w:ascii="Times New Roman" w:hAnsi="Times New Roman" w:cs="Times New Roman"/>
          <w:sz w:val="28"/>
          <w:szCs w:val="28"/>
        </w:rPr>
      </w:pPr>
    </w:p>
    <w:p w:rsidR="00B249EC" w:rsidRPr="00651CD2" w:rsidRDefault="00B249EC" w:rsidP="00B249EC">
      <w:pPr>
        <w:pStyle w:val="af1"/>
        <w:ind w:firstLine="709"/>
        <w:jc w:val="both"/>
        <w:rPr>
          <w:rFonts w:ascii="Times New Roman" w:hAnsi="Times New Roman" w:cs="Times New Roman"/>
          <w:i/>
          <w:sz w:val="28"/>
          <w:szCs w:val="28"/>
        </w:rPr>
      </w:pPr>
      <w:r w:rsidRPr="00651CD2">
        <w:rPr>
          <w:rFonts w:ascii="Times New Roman" w:hAnsi="Times New Roman" w:cs="Times New Roman"/>
          <w:i/>
          <w:sz w:val="28"/>
          <w:szCs w:val="28"/>
        </w:rPr>
        <w:t xml:space="preserve">Так, в мае текущего года к Уполномоченному обратился инвалид первой группы Ж.В.Н. с просьбой оказать содействие в получении по льготному рецепту жизненно важного для него лекарственного препарата «Пазопаниб», который он не мог получить три месяца.  В ходе рассмотрения выяснилось, что закупка препарата на 2018 год муниципальным образованием город Краснодар за счет средств, выделенных из краевого бюджета, не производилась. После обращения Уполномоченного к главе муниципального образования г. Краснодар, </w:t>
      </w:r>
      <w:r>
        <w:rPr>
          <w:rFonts w:ascii="Times New Roman" w:hAnsi="Times New Roman" w:cs="Times New Roman"/>
          <w:i/>
          <w:sz w:val="28"/>
          <w:szCs w:val="28"/>
        </w:rPr>
        <w:t xml:space="preserve">ситуация была взята на контроль службой  здравоохранения и </w:t>
      </w:r>
      <w:r w:rsidRPr="00651CD2">
        <w:rPr>
          <w:rFonts w:ascii="Times New Roman" w:hAnsi="Times New Roman" w:cs="Times New Roman"/>
          <w:i/>
          <w:sz w:val="28"/>
          <w:szCs w:val="28"/>
        </w:rPr>
        <w:t>заявитель был обеспечен необходимым лекарством.</w:t>
      </w:r>
    </w:p>
    <w:p w:rsidR="00B249EC" w:rsidRPr="00204333" w:rsidRDefault="00B249EC" w:rsidP="00B249EC">
      <w:pPr>
        <w:pStyle w:val="af1"/>
        <w:ind w:firstLine="709"/>
        <w:jc w:val="both"/>
        <w:rPr>
          <w:rFonts w:ascii="Times New Roman" w:hAnsi="Times New Roman" w:cs="Times New Roman"/>
          <w:sz w:val="28"/>
          <w:szCs w:val="28"/>
        </w:rPr>
      </w:pPr>
    </w:p>
    <w:p w:rsidR="00B249EC" w:rsidRPr="00204333" w:rsidRDefault="00B249EC" w:rsidP="00B249EC">
      <w:pPr>
        <w:pStyle w:val="af1"/>
        <w:ind w:firstLine="709"/>
        <w:jc w:val="both"/>
        <w:rPr>
          <w:rFonts w:ascii="Times New Roman" w:hAnsi="Times New Roman" w:cs="Times New Roman"/>
          <w:sz w:val="28"/>
          <w:szCs w:val="28"/>
        </w:rPr>
      </w:pPr>
      <w:r w:rsidRPr="00204333">
        <w:rPr>
          <w:rFonts w:ascii="Times New Roman" w:hAnsi="Times New Roman" w:cs="Times New Roman"/>
          <w:sz w:val="28"/>
          <w:szCs w:val="28"/>
        </w:rPr>
        <w:t>По инициативе комитета по вопросам здравоохранения и социальной защиты населения Законодательного Собрания Краснодарского края проблема льготного лекарственного обеспечения жителей края была р</w:t>
      </w:r>
      <w:r w:rsidR="00E56C0B">
        <w:rPr>
          <w:rFonts w:ascii="Times New Roman" w:hAnsi="Times New Roman" w:cs="Times New Roman"/>
          <w:sz w:val="28"/>
          <w:szCs w:val="28"/>
        </w:rPr>
        <w:t>ассмотрена на заседании комитета</w:t>
      </w:r>
      <w:r w:rsidRPr="00204333">
        <w:rPr>
          <w:rFonts w:ascii="Times New Roman" w:hAnsi="Times New Roman" w:cs="Times New Roman"/>
          <w:sz w:val="28"/>
          <w:szCs w:val="28"/>
        </w:rPr>
        <w:t>. В заседании приняли участие Уполномоченный,  представители муниципальных и краевых органов здравоохранения. Были обозначены существующие проблемы финансирования и межведомственного взаимодействия по организации обеспечения жизненно важными лекарственными препаратами жителей края. Предложены пути решения.</w:t>
      </w:r>
    </w:p>
    <w:p w:rsidR="00B249EC" w:rsidRPr="00204333" w:rsidRDefault="00B249EC" w:rsidP="00B249EC">
      <w:pPr>
        <w:pStyle w:val="af1"/>
        <w:ind w:firstLine="709"/>
        <w:jc w:val="both"/>
        <w:rPr>
          <w:rFonts w:ascii="Times New Roman" w:hAnsi="Times New Roman" w:cs="Times New Roman"/>
          <w:sz w:val="28"/>
          <w:szCs w:val="28"/>
        </w:rPr>
      </w:pPr>
      <w:r w:rsidRPr="00204333">
        <w:rPr>
          <w:rFonts w:ascii="Times New Roman" w:hAnsi="Times New Roman" w:cs="Times New Roman"/>
          <w:sz w:val="28"/>
          <w:szCs w:val="28"/>
        </w:rPr>
        <w:t>По информации министерства здравоохранения Краснодарского края</w:t>
      </w:r>
      <w:r w:rsidR="009A0584">
        <w:rPr>
          <w:rFonts w:ascii="Times New Roman" w:hAnsi="Times New Roman" w:cs="Times New Roman"/>
          <w:sz w:val="28"/>
          <w:szCs w:val="28"/>
        </w:rPr>
        <w:t>,</w:t>
      </w:r>
      <w:r w:rsidRPr="00204333">
        <w:rPr>
          <w:rFonts w:ascii="Times New Roman" w:hAnsi="Times New Roman" w:cs="Times New Roman"/>
          <w:sz w:val="28"/>
          <w:szCs w:val="28"/>
        </w:rPr>
        <w:t xml:space="preserve"> проблемы льготного лекарственного обеспечения граждан при амбулаторном лечении связаны с тем, что сумма денежных средств из федерального бюджета на очередной финансовый год рассчитывается с учетом количества льготников норматива финансовых затрат на одного человека, сохранившего за собой </w:t>
      </w:r>
      <w:r w:rsidRPr="00204333">
        <w:rPr>
          <w:rFonts w:ascii="Times New Roman" w:hAnsi="Times New Roman" w:cs="Times New Roman"/>
          <w:sz w:val="28"/>
          <w:szCs w:val="28"/>
        </w:rPr>
        <w:lastRenderedPageBreak/>
        <w:t>право на льготную лекарственную помощь (на 2018 год составил 823,4 рубля, с 17 апреля 2018 года – 826,3 рублей).</w:t>
      </w:r>
    </w:p>
    <w:p w:rsidR="00B249EC" w:rsidRPr="00204333" w:rsidRDefault="00B249EC" w:rsidP="00B249EC">
      <w:pPr>
        <w:pStyle w:val="af1"/>
        <w:ind w:firstLine="709"/>
        <w:jc w:val="both"/>
        <w:rPr>
          <w:rFonts w:ascii="Times New Roman" w:hAnsi="Times New Roman" w:cs="Times New Roman"/>
          <w:sz w:val="28"/>
          <w:szCs w:val="28"/>
        </w:rPr>
      </w:pPr>
      <w:r w:rsidRPr="00204333">
        <w:rPr>
          <w:rFonts w:ascii="Times New Roman" w:hAnsi="Times New Roman" w:cs="Times New Roman"/>
          <w:sz w:val="28"/>
          <w:szCs w:val="28"/>
        </w:rPr>
        <w:t>Даже с учетом увеличения но</w:t>
      </w:r>
      <w:r w:rsidR="00E56C0B">
        <w:rPr>
          <w:rFonts w:ascii="Times New Roman" w:hAnsi="Times New Roman" w:cs="Times New Roman"/>
          <w:sz w:val="28"/>
          <w:szCs w:val="28"/>
        </w:rPr>
        <w:t>рматива финансовых затрат, сумма</w:t>
      </w:r>
      <w:r w:rsidRPr="00204333">
        <w:rPr>
          <w:rFonts w:ascii="Times New Roman" w:hAnsi="Times New Roman" w:cs="Times New Roman"/>
          <w:sz w:val="28"/>
          <w:szCs w:val="28"/>
        </w:rPr>
        <w:t xml:space="preserve"> выделяемых средств нед</w:t>
      </w:r>
      <w:r w:rsidR="00E56C0B">
        <w:rPr>
          <w:rFonts w:ascii="Times New Roman" w:hAnsi="Times New Roman" w:cs="Times New Roman"/>
          <w:sz w:val="28"/>
          <w:szCs w:val="28"/>
        </w:rPr>
        <w:t>остаточна</w:t>
      </w:r>
      <w:r w:rsidR="009A0584">
        <w:rPr>
          <w:rFonts w:ascii="Times New Roman" w:hAnsi="Times New Roman" w:cs="Times New Roman"/>
          <w:sz w:val="28"/>
          <w:szCs w:val="28"/>
        </w:rPr>
        <w:t xml:space="preserve"> для покрытия необходимой</w:t>
      </w:r>
      <w:r w:rsidRPr="00204333">
        <w:rPr>
          <w:rFonts w:ascii="Times New Roman" w:hAnsi="Times New Roman" w:cs="Times New Roman"/>
          <w:sz w:val="28"/>
          <w:szCs w:val="28"/>
        </w:rPr>
        <w:t xml:space="preserve"> потребности. Так</w:t>
      </w:r>
      <w:r w:rsidR="009A0584">
        <w:rPr>
          <w:rFonts w:ascii="Times New Roman" w:hAnsi="Times New Roman" w:cs="Times New Roman"/>
          <w:sz w:val="28"/>
          <w:szCs w:val="28"/>
        </w:rPr>
        <w:t>,</w:t>
      </w:r>
      <w:r w:rsidRPr="00204333">
        <w:rPr>
          <w:rFonts w:ascii="Times New Roman" w:hAnsi="Times New Roman" w:cs="Times New Roman"/>
          <w:sz w:val="28"/>
          <w:szCs w:val="28"/>
        </w:rPr>
        <w:t xml:space="preserve"> по данным мониторинга средняя стоимость рецепта федераль</w:t>
      </w:r>
      <w:r w:rsidR="009A0584">
        <w:rPr>
          <w:rFonts w:ascii="Times New Roman" w:hAnsi="Times New Roman" w:cs="Times New Roman"/>
          <w:sz w:val="28"/>
          <w:szCs w:val="28"/>
        </w:rPr>
        <w:t>ного льготника составила 2.</w:t>
      </w:r>
      <w:r w:rsidRPr="00204333">
        <w:rPr>
          <w:rFonts w:ascii="Times New Roman" w:hAnsi="Times New Roman" w:cs="Times New Roman"/>
          <w:sz w:val="28"/>
          <w:szCs w:val="28"/>
        </w:rPr>
        <w:t>300 рублей.</w:t>
      </w:r>
    </w:p>
    <w:p w:rsidR="00B249EC" w:rsidRPr="00204333" w:rsidRDefault="00B249EC" w:rsidP="00B249EC">
      <w:pPr>
        <w:pStyle w:val="af1"/>
        <w:ind w:firstLine="709"/>
        <w:jc w:val="both"/>
        <w:rPr>
          <w:rFonts w:ascii="Times New Roman" w:hAnsi="Times New Roman" w:cs="Times New Roman"/>
          <w:sz w:val="28"/>
          <w:szCs w:val="28"/>
        </w:rPr>
      </w:pPr>
      <w:r w:rsidRPr="00204333">
        <w:rPr>
          <w:rFonts w:ascii="Times New Roman" w:hAnsi="Times New Roman" w:cs="Times New Roman"/>
          <w:sz w:val="28"/>
          <w:szCs w:val="28"/>
        </w:rPr>
        <w:t>Следует сказать, что действующим законодательством предусмотрена возможность отказа федеральным льготником от получения набора социальных услуг в пользу денежной компенсации. В этом случае, льготное лекарственное обеспечение данной категории граждан приходится решать только за счет средств краевого бюджета, поскольку в соответствии с законодательством они имеют право получать льготную лекарственную помощь по двум основаниям.</w:t>
      </w:r>
    </w:p>
    <w:p w:rsidR="00B249EC" w:rsidRPr="00204333" w:rsidRDefault="00B249EC" w:rsidP="00B249EC">
      <w:pPr>
        <w:pStyle w:val="af1"/>
        <w:ind w:firstLine="709"/>
        <w:jc w:val="both"/>
        <w:rPr>
          <w:rFonts w:ascii="Times New Roman" w:hAnsi="Times New Roman" w:cs="Times New Roman"/>
          <w:sz w:val="28"/>
          <w:szCs w:val="28"/>
        </w:rPr>
      </w:pPr>
      <w:r w:rsidRPr="00204333">
        <w:rPr>
          <w:rFonts w:ascii="Times New Roman" w:hAnsi="Times New Roman" w:cs="Times New Roman"/>
          <w:sz w:val="28"/>
          <w:szCs w:val="28"/>
        </w:rPr>
        <w:t>На 2018 год, при общем количестве федеральных льготников порядка 530 тысяч, количество сохранивших право на льготную лекарственную помощь составило 120 тысяч (22,6 %). Остальные граждане воспользовались правом на получение денежной компенсации. В связи с чем, по действующему нормативу, министерством здравоохранения Краснодарского края на лекарственное обеспечени</w:t>
      </w:r>
      <w:r w:rsidR="009A0584">
        <w:rPr>
          <w:rFonts w:ascii="Times New Roman" w:hAnsi="Times New Roman" w:cs="Times New Roman"/>
          <w:sz w:val="28"/>
          <w:szCs w:val="28"/>
        </w:rPr>
        <w:t>е недополучено около 4</w:t>
      </w:r>
      <w:r w:rsidRPr="00204333">
        <w:rPr>
          <w:rFonts w:ascii="Times New Roman" w:hAnsi="Times New Roman" w:cs="Times New Roman"/>
          <w:sz w:val="28"/>
          <w:szCs w:val="28"/>
        </w:rPr>
        <w:t xml:space="preserve"> млрд. рублей.</w:t>
      </w:r>
    </w:p>
    <w:p w:rsidR="00B249EC" w:rsidRPr="00204333" w:rsidRDefault="00B249EC" w:rsidP="00B249EC">
      <w:pPr>
        <w:pStyle w:val="af1"/>
        <w:ind w:firstLine="709"/>
        <w:jc w:val="both"/>
        <w:rPr>
          <w:rFonts w:ascii="Times New Roman" w:hAnsi="Times New Roman" w:cs="Times New Roman"/>
          <w:sz w:val="28"/>
          <w:szCs w:val="28"/>
        </w:rPr>
      </w:pPr>
      <w:r w:rsidRPr="00204333">
        <w:rPr>
          <w:rFonts w:ascii="Times New Roman" w:hAnsi="Times New Roman" w:cs="Times New Roman"/>
          <w:sz w:val="28"/>
          <w:szCs w:val="28"/>
        </w:rPr>
        <w:t>По мнению министерства здравоохранения Краснодарского края, в целях эффективного использования денежных средств, целесообразно рассмотреть на федеральном уровне возможность отмены денежных выплат федеральным льготникам в случае их отказа от получения набора социальных услуг либо увеличить на федеральном уровне расчетный норматив финансовых затрат.</w:t>
      </w:r>
    </w:p>
    <w:p w:rsidR="00B249EC" w:rsidRPr="00204333" w:rsidRDefault="00B249EC" w:rsidP="00B249EC">
      <w:pPr>
        <w:pStyle w:val="af1"/>
        <w:ind w:firstLine="709"/>
        <w:jc w:val="both"/>
        <w:rPr>
          <w:rFonts w:ascii="Times New Roman" w:hAnsi="Times New Roman" w:cs="Times New Roman"/>
          <w:sz w:val="28"/>
          <w:szCs w:val="28"/>
        </w:rPr>
      </w:pPr>
      <w:r w:rsidRPr="00204333">
        <w:rPr>
          <w:rFonts w:ascii="Times New Roman" w:hAnsi="Times New Roman" w:cs="Times New Roman"/>
          <w:sz w:val="28"/>
          <w:szCs w:val="28"/>
        </w:rPr>
        <w:t>Кроме того, с 2019 года 5 орфанных заболеваний включены в перечень высокозатратных нозологий, лекарства для которых закупаются из федерального бюджета. При этом лечение иных орфанных заболеваний по- прежнему остается в сфере ответственности регионов. В год финансирование только по пяти этим заболеваниям составляет порядка 10 млрд</w:t>
      </w:r>
      <w:r w:rsidR="009A0584">
        <w:rPr>
          <w:rFonts w:ascii="Times New Roman" w:hAnsi="Times New Roman" w:cs="Times New Roman"/>
          <w:sz w:val="28"/>
          <w:szCs w:val="28"/>
        </w:rPr>
        <w:t>.</w:t>
      </w:r>
      <w:r w:rsidRPr="00204333">
        <w:rPr>
          <w:rFonts w:ascii="Times New Roman" w:hAnsi="Times New Roman" w:cs="Times New Roman"/>
          <w:sz w:val="28"/>
          <w:szCs w:val="28"/>
        </w:rPr>
        <w:t xml:space="preserve"> рублей, что является третью от затрат субъектов РФ на эти цели.</w:t>
      </w:r>
    </w:p>
    <w:p w:rsidR="00B249EC" w:rsidRPr="00204333" w:rsidRDefault="00972C01" w:rsidP="00B249EC">
      <w:pPr>
        <w:pStyle w:val="af1"/>
        <w:ind w:firstLine="709"/>
        <w:jc w:val="both"/>
        <w:rPr>
          <w:rFonts w:ascii="Times New Roman" w:hAnsi="Times New Roman" w:cs="Times New Roman"/>
          <w:sz w:val="28"/>
          <w:szCs w:val="28"/>
        </w:rPr>
      </w:pPr>
      <w:r>
        <w:rPr>
          <w:rFonts w:ascii="Times New Roman" w:hAnsi="Times New Roman" w:cs="Times New Roman"/>
          <w:sz w:val="28"/>
          <w:szCs w:val="28"/>
        </w:rPr>
        <w:t>Например, д</w:t>
      </w:r>
      <w:r w:rsidR="00B249EC" w:rsidRPr="00204333">
        <w:rPr>
          <w:rFonts w:ascii="Times New Roman" w:hAnsi="Times New Roman" w:cs="Times New Roman"/>
          <w:sz w:val="28"/>
          <w:szCs w:val="28"/>
        </w:rPr>
        <w:t>ля лечения нерезектабельной или метастатической меланомы требуются лекарственные препараты («Пембролизумаб» или «Ниволумаб»), стоимость годового курса лечения которыми составляет от 6 до 7 млн. рублей (в зависимости от массы тела). В крае на текущий момент зарегистрировано около 130 человек, страдающих данным заболеванием, на лечение которых необходимо около 910 млн. рублей. За счет средств краевого бюджета, выделяемых в виде субвенций муниципальным образованиям, за 9 месяцев 2018 года отпущено лекарственных препаратов на сумму 1 932,6 млн. рублей, из них инвалидам и участникам ВОВ на сумму 0,4 млн. рублей.</w:t>
      </w:r>
    </w:p>
    <w:p w:rsidR="00B249EC" w:rsidRPr="00204333" w:rsidRDefault="00B249EC" w:rsidP="00B249EC">
      <w:pPr>
        <w:pStyle w:val="af1"/>
        <w:ind w:firstLine="709"/>
        <w:jc w:val="both"/>
        <w:rPr>
          <w:rFonts w:ascii="Times New Roman" w:hAnsi="Times New Roman" w:cs="Times New Roman"/>
          <w:sz w:val="28"/>
          <w:szCs w:val="28"/>
        </w:rPr>
      </w:pPr>
      <w:r w:rsidRPr="00204333">
        <w:rPr>
          <w:rFonts w:ascii="Times New Roman" w:hAnsi="Times New Roman" w:cs="Times New Roman"/>
          <w:sz w:val="28"/>
          <w:szCs w:val="28"/>
        </w:rPr>
        <w:t>По мнению министерства здравоохранения Краснодарского края</w:t>
      </w:r>
      <w:r w:rsidR="00972C01">
        <w:rPr>
          <w:rFonts w:ascii="Times New Roman" w:hAnsi="Times New Roman" w:cs="Times New Roman"/>
          <w:sz w:val="28"/>
          <w:szCs w:val="28"/>
        </w:rPr>
        <w:t>,</w:t>
      </w:r>
      <w:r w:rsidR="00E56C0B">
        <w:rPr>
          <w:rFonts w:ascii="Times New Roman" w:hAnsi="Times New Roman" w:cs="Times New Roman"/>
          <w:sz w:val="28"/>
          <w:szCs w:val="28"/>
        </w:rPr>
        <w:t xml:space="preserve"> проблему можно решить. Для этого необходимо</w:t>
      </w:r>
      <w:r w:rsidRPr="00204333">
        <w:rPr>
          <w:rFonts w:ascii="Times New Roman" w:hAnsi="Times New Roman" w:cs="Times New Roman"/>
          <w:sz w:val="28"/>
          <w:szCs w:val="28"/>
        </w:rPr>
        <w:t xml:space="preserve"> перевести финансирование лечения всех пациентов, страдающих орфанными заболеваниями, с регионального уровня на федеральный</w:t>
      </w:r>
      <w:r w:rsidR="00E56C0B">
        <w:rPr>
          <w:rFonts w:ascii="Times New Roman" w:hAnsi="Times New Roman" w:cs="Times New Roman"/>
          <w:sz w:val="28"/>
          <w:szCs w:val="28"/>
        </w:rPr>
        <w:t>,</w:t>
      </w:r>
      <w:r w:rsidRPr="00204333">
        <w:rPr>
          <w:rFonts w:ascii="Times New Roman" w:hAnsi="Times New Roman" w:cs="Times New Roman"/>
          <w:sz w:val="28"/>
          <w:szCs w:val="28"/>
        </w:rPr>
        <w:t xml:space="preserve"> посредством ежегодного выделения межбюджетных трансфертов из федерального бюджета, либо рассмотреть </w:t>
      </w:r>
      <w:r w:rsidRPr="00204333">
        <w:rPr>
          <w:rFonts w:ascii="Times New Roman" w:hAnsi="Times New Roman" w:cs="Times New Roman"/>
          <w:sz w:val="28"/>
          <w:szCs w:val="28"/>
        </w:rPr>
        <w:lastRenderedPageBreak/>
        <w:t xml:space="preserve">возможность централизованных закупок необходимых препаратов </w:t>
      </w:r>
      <w:r w:rsidR="00972C01">
        <w:rPr>
          <w:rFonts w:ascii="Times New Roman" w:hAnsi="Times New Roman" w:cs="Times New Roman"/>
          <w:sz w:val="28"/>
          <w:szCs w:val="28"/>
        </w:rPr>
        <w:t>на федеральном уровне. Возможно, это выход, необходимо</w:t>
      </w:r>
      <w:r w:rsidRPr="00204333">
        <w:rPr>
          <w:rFonts w:ascii="Times New Roman" w:hAnsi="Times New Roman" w:cs="Times New Roman"/>
          <w:sz w:val="28"/>
          <w:szCs w:val="28"/>
        </w:rPr>
        <w:t xml:space="preserve"> принимать решение</w:t>
      </w:r>
      <w:r>
        <w:rPr>
          <w:rFonts w:ascii="Times New Roman" w:hAnsi="Times New Roman" w:cs="Times New Roman"/>
          <w:sz w:val="28"/>
          <w:szCs w:val="28"/>
        </w:rPr>
        <w:t xml:space="preserve">. </w:t>
      </w:r>
      <w:r w:rsidR="00E56C0B">
        <w:rPr>
          <w:rFonts w:ascii="Times New Roman" w:hAnsi="Times New Roman" w:cs="Times New Roman"/>
          <w:sz w:val="28"/>
          <w:szCs w:val="28"/>
        </w:rPr>
        <w:t xml:space="preserve"> </w:t>
      </w:r>
    </w:p>
    <w:p w:rsidR="00B249EC" w:rsidRDefault="00B249EC" w:rsidP="005C4EF0">
      <w:pPr>
        <w:pStyle w:val="af1"/>
        <w:ind w:firstLine="709"/>
        <w:jc w:val="both"/>
        <w:rPr>
          <w:rFonts w:ascii="Times New Roman" w:hAnsi="Times New Roman" w:cs="Times New Roman"/>
          <w:sz w:val="28"/>
          <w:szCs w:val="28"/>
        </w:rPr>
      </w:pPr>
      <w:r w:rsidRPr="00204333">
        <w:rPr>
          <w:rFonts w:ascii="Times New Roman" w:hAnsi="Times New Roman" w:cs="Times New Roman"/>
          <w:sz w:val="28"/>
          <w:szCs w:val="28"/>
        </w:rPr>
        <w:t>Другая проблема, с которой обращались граждане, связана со сложностью в получении помощи врачей узких специальностей. Гражданам приходится длительное время ожидать очереди на прием к врачу, госпитализацию, в том числе для оказания высокотехнологичной медицинской помощи. Обращения Уполномоченного в защиту граждан, нуждающихся в медицинской помощи, как правило, находили поддержку в организациях здравоохранения, 80% из них были удовлетворены.</w:t>
      </w:r>
    </w:p>
    <w:p w:rsidR="00972C01" w:rsidRPr="005C4EF0" w:rsidRDefault="00972C01" w:rsidP="005C4EF0">
      <w:pPr>
        <w:pStyle w:val="af1"/>
        <w:ind w:firstLine="709"/>
        <w:jc w:val="both"/>
        <w:rPr>
          <w:rFonts w:ascii="Times New Roman" w:hAnsi="Times New Roman" w:cs="Times New Roman"/>
          <w:sz w:val="28"/>
          <w:szCs w:val="28"/>
        </w:rPr>
      </w:pPr>
    </w:p>
    <w:p w:rsidR="00B249EC" w:rsidRDefault="00B249EC" w:rsidP="00B249EC">
      <w:pPr>
        <w:pStyle w:val="af1"/>
        <w:ind w:firstLine="709"/>
        <w:jc w:val="both"/>
        <w:rPr>
          <w:rFonts w:ascii="Times New Roman" w:hAnsi="Times New Roman" w:cs="Times New Roman"/>
          <w:i/>
          <w:sz w:val="28"/>
          <w:szCs w:val="28"/>
        </w:rPr>
      </w:pPr>
      <w:r w:rsidRPr="00651CD2">
        <w:rPr>
          <w:rFonts w:ascii="Times New Roman" w:hAnsi="Times New Roman" w:cs="Times New Roman"/>
          <w:i/>
          <w:sz w:val="28"/>
          <w:szCs w:val="28"/>
        </w:rPr>
        <w:t xml:space="preserve">Например, жительница г. Новороссийска Ф.Е.В. обратилась к Уполномоченному с просьбой оказать содействие в получении медицинской помощи в ГБУЗ «НИИ-ККБ №1 им. профессора С.В. Очаповского» министерства здравоохранения Краснодарского края. Длительное время она не могла попасть на прием к необходимому ей врачу. Обращение было направлено в министерство здравоохранения Краснодарского края. Вопрос был решен незамедлительно. </w:t>
      </w:r>
    </w:p>
    <w:p w:rsidR="005C4EF0" w:rsidRPr="00651CD2" w:rsidRDefault="005C4EF0" w:rsidP="00B249EC">
      <w:pPr>
        <w:pStyle w:val="af1"/>
        <w:ind w:firstLine="709"/>
        <w:jc w:val="both"/>
        <w:rPr>
          <w:rFonts w:ascii="Times New Roman" w:hAnsi="Times New Roman" w:cs="Times New Roman"/>
          <w:i/>
          <w:sz w:val="28"/>
          <w:szCs w:val="28"/>
        </w:rPr>
      </w:pPr>
    </w:p>
    <w:p w:rsidR="00B249EC" w:rsidRPr="00204333" w:rsidRDefault="00B249EC" w:rsidP="00B249EC">
      <w:pPr>
        <w:pStyle w:val="af1"/>
        <w:ind w:firstLine="709"/>
        <w:jc w:val="both"/>
        <w:rPr>
          <w:rFonts w:ascii="Times New Roman" w:hAnsi="Times New Roman" w:cs="Times New Roman"/>
          <w:sz w:val="28"/>
          <w:szCs w:val="28"/>
        </w:rPr>
      </w:pPr>
      <w:r w:rsidRPr="00204333">
        <w:rPr>
          <w:rFonts w:ascii="Times New Roman" w:hAnsi="Times New Roman" w:cs="Times New Roman"/>
          <w:sz w:val="28"/>
          <w:szCs w:val="28"/>
        </w:rPr>
        <w:t>В целом, ситуация с соблюдением гарантированного конституционного права на охрану здоровья и медицинскую помощь требует консолидированных усилий не только контролирующих и надзорных органов, но и органов исполнительной власти, прежде всего министерства здравоохранения края. Со своей стороны</w:t>
      </w:r>
      <w:r w:rsidR="00972C01">
        <w:rPr>
          <w:rFonts w:ascii="Times New Roman" w:hAnsi="Times New Roman" w:cs="Times New Roman"/>
          <w:sz w:val="28"/>
          <w:szCs w:val="28"/>
        </w:rPr>
        <w:t>,</w:t>
      </w:r>
      <w:r w:rsidRPr="00204333">
        <w:rPr>
          <w:rFonts w:ascii="Times New Roman" w:hAnsi="Times New Roman" w:cs="Times New Roman"/>
          <w:sz w:val="28"/>
          <w:szCs w:val="28"/>
        </w:rPr>
        <w:t xml:space="preserve"> Уполномоченный</w:t>
      </w:r>
      <w:r w:rsidR="00A83FB6">
        <w:rPr>
          <w:rFonts w:ascii="Times New Roman" w:hAnsi="Times New Roman" w:cs="Times New Roman"/>
          <w:sz w:val="28"/>
          <w:szCs w:val="28"/>
        </w:rPr>
        <w:t xml:space="preserve"> готов принять участие в этой работе. </w:t>
      </w:r>
    </w:p>
    <w:p w:rsidR="00B249EC" w:rsidRPr="00651CD2" w:rsidRDefault="00B249EC" w:rsidP="00B249EC">
      <w:pPr>
        <w:pStyle w:val="af1"/>
        <w:ind w:firstLine="709"/>
        <w:jc w:val="both"/>
        <w:rPr>
          <w:rFonts w:ascii="Times New Roman" w:hAnsi="Times New Roman" w:cs="Times New Roman"/>
          <w:b/>
          <w:sz w:val="28"/>
          <w:szCs w:val="28"/>
        </w:rPr>
      </w:pPr>
    </w:p>
    <w:p w:rsidR="00B249EC" w:rsidRPr="00651CD2" w:rsidRDefault="00B249EC" w:rsidP="00B249EC">
      <w:pPr>
        <w:pStyle w:val="af1"/>
        <w:ind w:firstLine="709"/>
        <w:jc w:val="both"/>
        <w:rPr>
          <w:rFonts w:ascii="Times New Roman" w:hAnsi="Times New Roman" w:cs="Times New Roman"/>
          <w:b/>
          <w:sz w:val="28"/>
          <w:szCs w:val="28"/>
        </w:rPr>
      </w:pPr>
      <w:r w:rsidRPr="00651CD2">
        <w:rPr>
          <w:rFonts w:ascii="Times New Roman" w:hAnsi="Times New Roman" w:cs="Times New Roman"/>
          <w:b/>
          <w:sz w:val="28"/>
          <w:szCs w:val="28"/>
        </w:rPr>
        <w:t>2.2.3.Право на социальное обеспечение</w:t>
      </w:r>
    </w:p>
    <w:p w:rsidR="00B249EC" w:rsidRPr="00204333" w:rsidRDefault="00B249EC" w:rsidP="00B249EC">
      <w:pPr>
        <w:pStyle w:val="af1"/>
        <w:ind w:firstLine="709"/>
        <w:jc w:val="both"/>
        <w:rPr>
          <w:rFonts w:ascii="Times New Roman" w:hAnsi="Times New Roman" w:cs="Times New Roman"/>
          <w:sz w:val="28"/>
          <w:szCs w:val="28"/>
        </w:rPr>
      </w:pPr>
    </w:p>
    <w:p w:rsidR="00B249EC" w:rsidRPr="00204333" w:rsidRDefault="00A83FB6" w:rsidP="00B249EC">
      <w:pPr>
        <w:pStyle w:val="af1"/>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Конституцией,</w:t>
      </w:r>
      <w:r w:rsidR="00B249EC" w:rsidRPr="00204333">
        <w:rPr>
          <w:rFonts w:ascii="Times New Roman" w:hAnsi="Times New Roman" w:cs="Times New Roman"/>
          <w:sz w:val="28"/>
          <w:szCs w:val="28"/>
        </w:rPr>
        <w:t xml:space="preserve">  Российская Федерация </w:t>
      </w:r>
      <w:r w:rsidR="00972C01">
        <w:rPr>
          <w:rFonts w:ascii="Times New Roman" w:hAnsi="Times New Roman" w:cs="Times New Roman"/>
          <w:sz w:val="28"/>
          <w:szCs w:val="28"/>
        </w:rPr>
        <w:t xml:space="preserve">- </w:t>
      </w:r>
      <w:r w:rsidR="00B249EC" w:rsidRPr="00204333">
        <w:rPr>
          <w:rFonts w:ascii="Times New Roman" w:hAnsi="Times New Roman" w:cs="Times New Roman"/>
          <w:sz w:val="28"/>
          <w:szCs w:val="28"/>
        </w:rPr>
        <w:t>социальное государство. В соответствии с целями социального государства, частью 1 статьи 39 Конституции РФ каждому гарантировано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B249EC" w:rsidRPr="00204333" w:rsidRDefault="00B249EC" w:rsidP="00B249EC">
      <w:pPr>
        <w:pStyle w:val="af1"/>
        <w:ind w:firstLine="709"/>
        <w:jc w:val="both"/>
        <w:rPr>
          <w:rFonts w:ascii="Times New Roman" w:hAnsi="Times New Roman" w:cs="Times New Roman"/>
          <w:sz w:val="28"/>
          <w:szCs w:val="28"/>
        </w:rPr>
      </w:pPr>
      <w:r w:rsidRPr="00204333">
        <w:rPr>
          <w:rFonts w:ascii="Times New Roman" w:hAnsi="Times New Roman" w:cs="Times New Roman"/>
          <w:sz w:val="28"/>
          <w:szCs w:val="28"/>
        </w:rPr>
        <w:t>В связи с этим на государство возложена обязанность по поддержке граждан пожилого возраста, инвалидов, ветеранов труда, семей с детьми, детей-сирот и детей, оставшихся без попечения родителей, малоимущих и других категорий граждан, не способных самостоятельно обеспечить достойный уровень жизни.</w:t>
      </w:r>
    </w:p>
    <w:p w:rsidR="00B249EC" w:rsidRPr="00204333" w:rsidRDefault="00B249EC" w:rsidP="00B249EC">
      <w:pPr>
        <w:pStyle w:val="af1"/>
        <w:ind w:firstLine="709"/>
        <w:jc w:val="both"/>
        <w:rPr>
          <w:rFonts w:ascii="Times New Roman" w:hAnsi="Times New Roman" w:cs="Times New Roman"/>
          <w:sz w:val="28"/>
          <w:szCs w:val="28"/>
        </w:rPr>
      </w:pPr>
      <w:r w:rsidRPr="00204333">
        <w:rPr>
          <w:rFonts w:ascii="Times New Roman" w:hAnsi="Times New Roman" w:cs="Times New Roman"/>
          <w:sz w:val="28"/>
          <w:szCs w:val="28"/>
        </w:rPr>
        <w:t>Следует отметить, что в целях повышения уровня и качества жизни людей старшего поколения распоряжением Правительства Российской Федерации от 05</w:t>
      </w:r>
      <w:r w:rsidR="00972C01">
        <w:rPr>
          <w:rFonts w:ascii="Times New Roman" w:hAnsi="Times New Roman" w:cs="Times New Roman"/>
          <w:sz w:val="28"/>
          <w:szCs w:val="28"/>
        </w:rPr>
        <w:t>.02.2016 г. №</w:t>
      </w:r>
      <w:r w:rsidRPr="00204333">
        <w:rPr>
          <w:rFonts w:ascii="Times New Roman" w:hAnsi="Times New Roman" w:cs="Times New Roman"/>
          <w:sz w:val="28"/>
          <w:szCs w:val="28"/>
        </w:rPr>
        <w:t>164-р утверждена Стратегия действий в интересах граждан старшего поколения до 2025 года. Приоритетными направлениями Стратегии являются совершенствование системы охраны здоровья, развитие современных форм социального обслуживания, рынка социальных услуг и др.</w:t>
      </w:r>
    </w:p>
    <w:p w:rsidR="00B249EC" w:rsidRPr="00204333" w:rsidRDefault="00B249EC" w:rsidP="00972C01">
      <w:pPr>
        <w:pStyle w:val="af1"/>
        <w:ind w:firstLine="709"/>
        <w:jc w:val="both"/>
        <w:rPr>
          <w:rFonts w:ascii="Times New Roman" w:hAnsi="Times New Roman" w:cs="Times New Roman"/>
          <w:sz w:val="28"/>
          <w:szCs w:val="28"/>
        </w:rPr>
      </w:pPr>
      <w:r w:rsidRPr="00204333">
        <w:rPr>
          <w:rFonts w:ascii="Times New Roman" w:hAnsi="Times New Roman" w:cs="Times New Roman"/>
          <w:sz w:val="28"/>
          <w:szCs w:val="28"/>
        </w:rPr>
        <w:lastRenderedPageBreak/>
        <w:t>Особое внимание уделяется лицам</w:t>
      </w:r>
      <w:r w:rsidR="00972C01">
        <w:rPr>
          <w:rFonts w:ascii="Times New Roman" w:hAnsi="Times New Roman" w:cs="Times New Roman"/>
          <w:sz w:val="28"/>
          <w:szCs w:val="28"/>
        </w:rPr>
        <w:t xml:space="preserve"> с ограниченными возможностями. </w:t>
      </w:r>
      <w:r w:rsidRPr="00204333">
        <w:rPr>
          <w:rFonts w:ascii="Times New Roman" w:hAnsi="Times New Roman" w:cs="Times New Roman"/>
          <w:sz w:val="28"/>
          <w:szCs w:val="28"/>
        </w:rPr>
        <w:t>На федеральном и региональном уровне действует государственная программа «Доступная среда», на которую в 2018 году будет выделено более 20 млрд. руб.</w:t>
      </w:r>
    </w:p>
    <w:p w:rsidR="00B249EC" w:rsidRPr="00204333" w:rsidRDefault="00B249EC" w:rsidP="00B249EC">
      <w:pPr>
        <w:pStyle w:val="af1"/>
        <w:ind w:firstLine="709"/>
        <w:jc w:val="both"/>
        <w:rPr>
          <w:rFonts w:ascii="Times New Roman" w:hAnsi="Times New Roman" w:cs="Times New Roman"/>
          <w:sz w:val="28"/>
          <w:szCs w:val="28"/>
        </w:rPr>
      </w:pPr>
      <w:r w:rsidRPr="00204333">
        <w:rPr>
          <w:rFonts w:ascii="Times New Roman" w:hAnsi="Times New Roman" w:cs="Times New Roman"/>
          <w:sz w:val="28"/>
          <w:szCs w:val="28"/>
        </w:rPr>
        <w:t>Вместе с тем, по данным опроса ВЦИОМ, проведенного в 2018 году, 50% из о</w:t>
      </w:r>
      <w:r w:rsidR="00972C01">
        <w:rPr>
          <w:rFonts w:ascii="Times New Roman" w:hAnsi="Times New Roman" w:cs="Times New Roman"/>
          <w:sz w:val="28"/>
          <w:szCs w:val="28"/>
        </w:rPr>
        <w:t xml:space="preserve">прошенных инвалидов ответило, </w:t>
      </w:r>
      <w:r w:rsidRPr="00204333">
        <w:rPr>
          <w:rFonts w:ascii="Times New Roman" w:hAnsi="Times New Roman" w:cs="Times New Roman"/>
          <w:sz w:val="28"/>
          <w:szCs w:val="28"/>
        </w:rPr>
        <w:t>что государство</w:t>
      </w:r>
      <w:r w:rsidR="00972C01">
        <w:rPr>
          <w:rFonts w:ascii="Times New Roman" w:hAnsi="Times New Roman" w:cs="Times New Roman"/>
          <w:sz w:val="28"/>
          <w:szCs w:val="28"/>
        </w:rPr>
        <w:t>м</w:t>
      </w:r>
      <w:r w:rsidRPr="00204333">
        <w:rPr>
          <w:rFonts w:ascii="Times New Roman" w:hAnsi="Times New Roman" w:cs="Times New Roman"/>
          <w:sz w:val="28"/>
          <w:szCs w:val="28"/>
        </w:rPr>
        <w:t xml:space="preserve"> не уделяется достаточного внимания инвалидам.</w:t>
      </w:r>
    </w:p>
    <w:p w:rsidR="00B249EC" w:rsidRPr="00204333" w:rsidRDefault="00B249EC" w:rsidP="00B249EC">
      <w:pPr>
        <w:pStyle w:val="af1"/>
        <w:ind w:firstLine="709"/>
        <w:jc w:val="both"/>
        <w:rPr>
          <w:rFonts w:ascii="Times New Roman" w:hAnsi="Times New Roman" w:cs="Times New Roman"/>
          <w:sz w:val="28"/>
          <w:szCs w:val="28"/>
        </w:rPr>
      </w:pPr>
      <w:r w:rsidRPr="00204333">
        <w:rPr>
          <w:rFonts w:ascii="Times New Roman" w:hAnsi="Times New Roman" w:cs="Times New Roman"/>
          <w:sz w:val="28"/>
          <w:szCs w:val="28"/>
        </w:rPr>
        <w:t xml:space="preserve">Численность инвалидов в России ежегодно растет. Например, если 10 лет назад численность инвалидов в мире составляла от 650 до 800 миллионов человек, то сегодня по различным экспертным оценкам она составляет от 800 миллионов до 1 миллиарда человек, т.е. примерно 10-12% населения планеты. </w:t>
      </w:r>
    </w:p>
    <w:p w:rsidR="00B249EC" w:rsidRPr="00204333" w:rsidRDefault="00B249EC" w:rsidP="00B249EC">
      <w:pPr>
        <w:pStyle w:val="af1"/>
        <w:ind w:firstLine="709"/>
        <w:jc w:val="both"/>
        <w:rPr>
          <w:rFonts w:ascii="Times New Roman" w:hAnsi="Times New Roman" w:cs="Times New Roman"/>
          <w:sz w:val="28"/>
          <w:szCs w:val="28"/>
        </w:rPr>
      </w:pPr>
      <w:r w:rsidRPr="00204333">
        <w:rPr>
          <w:rFonts w:ascii="Times New Roman" w:hAnsi="Times New Roman" w:cs="Times New Roman"/>
          <w:sz w:val="28"/>
          <w:szCs w:val="28"/>
        </w:rPr>
        <w:t>В нашей стране общая численность граждан с ограниченными возможностями здоровья на 01.01.2018 г. составила 12 млн. 111 тысяч человек. А в Краснодарском крае, по данным регионального отделения Пенсионного фонда Росси</w:t>
      </w:r>
      <w:r w:rsidR="00972C01">
        <w:rPr>
          <w:rFonts w:ascii="Times New Roman" w:hAnsi="Times New Roman" w:cs="Times New Roman"/>
          <w:sz w:val="28"/>
          <w:szCs w:val="28"/>
        </w:rPr>
        <w:t>йской Федерации, проживает около 450</w:t>
      </w:r>
      <w:r w:rsidRPr="00204333">
        <w:rPr>
          <w:rFonts w:ascii="Times New Roman" w:hAnsi="Times New Roman" w:cs="Times New Roman"/>
          <w:sz w:val="28"/>
          <w:szCs w:val="28"/>
        </w:rPr>
        <w:t xml:space="preserve"> тыс. граждан с ограниченными возможностями, из них ограничения в передвижении имеют 24 тыс. граждан, по зрению (слепые и слабовидящие) – 9 тыс. человек, глухие и слабослышащие – 15,1 тыс. человек. </w:t>
      </w:r>
      <w:r w:rsidR="00843C0A">
        <w:rPr>
          <w:rFonts w:ascii="Times New Roman" w:hAnsi="Times New Roman" w:cs="Times New Roman"/>
          <w:sz w:val="28"/>
          <w:szCs w:val="28"/>
        </w:rPr>
        <w:t>Э</w:t>
      </w:r>
      <w:r w:rsidRPr="00204333">
        <w:rPr>
          <w:rFonts w:ascii="Times New Roman" w:hAnsi="Times New Roman" w:cs="Times New Roman"/>
          <w:sz w:val="28"/>
          <w:szCs w:val="28"/>
        </w:rPr>
        <w:t>то огромное количество людей - цифры говорят сами за себя.</w:t>
      </w:r>
    </w:p>
    <w:p w:rsidR="00972C01" w:rsidRDefault="00B249EC" w:rsidP="00B249EC">
      <w:pPr>
        <w:pStyle w:val="af1"/>
        <w:ind w:firstLine="709"/>
        <w:jc w:val="both"/>
        <w:rPr>
          <w:rFonts w:ascii="Times New Roman" w:hAnsi="Times New Roman" w:cs="Times New Roman"/>
          <w:sz w:val="28"/>
          <w:szCs w:val="28"/>
        </w:rPr>
      </w:pPr>
      <w:r w:rsidRPr="00204333">
        <w:rPr>
          <w:rFonts w:ascii="Times New Roman" w:hAnsi="Times New Roman" w:cs="Times New Roman"/>
          <w:sz w:val="28"/>
          <w:szCs w:val="28"/>
        </w:rPr>
        <w:t>Ежегодно к Уполномоченному с просьбой о содействии в реализации, восстановлении или защите конституционных прав обращаются граждане с ограниченными возможностями. На 01.11.2018 г. к Уполномоченному поступило 54 обращения по вопросам прав и своб</w:t>
      </w:r>
      <w:r w:rsidR="00972C01">
        <w:rPr>
          <w:rFonts w:ascii="Times New Roman" w:hAnsi="Times New Roman" w:cs="Times New Roman"/>
          <w:sz w:val="28"/>
          <w:szCs w:val="28"/>
        </w:rPr>
        <w:t>од инвалидов, что составило 6,6</w:t>
      </w:r>
      <w:r w:rsidRPr="00204333">
        <w:rPr>
          <w:rFonts w:ascii="Times New Roman" w:hAnsi="Times New Roman" w:cs="Times New Roman"/>
          <w:sz w:val="28"/>
          <w:szCs w:val="28"/>
        </w:rPr>
        <w:t xml:space="preserve">%  от общего количества обращений. </w:t>
      </w:r>
      <w:r w:rsidR="00972C01">
        <w:rPr>
          <w:rFonts w:ascii="Times New Roman" w:hAnsi="Times New Roman" w:cs="Times New Roman"/>
          <w:sz w:val="28"/>
          <w:szCs w:val="28"/>
        </w:rPr>
        <w:t xml:space="preserve">В </w:t>
      </w:r>
      <w:r w:rsidRPr="00204333">
        <w:rPr>
          <w:rFonts w:ascii="Times New Roman" w:hAnsi="Times New Roman" w:cs="Times New Roman"/>
          <w:sz w:val="28"/>
          <w:szCs w:val="28"/>
        </w:rPr>
        <w:t xml:space="preserve">2016 г. – 56 (6,1%), в 2017 – 60 (7%).  </w:t>
      </w:r>
    </w:p>
    <w:p w:rsidR="00972C01" w:rsidRDefault="00972C01" w:rsidP="00B249EC">
      <w:pPr>
        <w:pStyle w:val="af1"/>
        <w:ind w:firstLine="709"/>
        <w:jc w:val="both"/>
        <w:rPr>
          <w:rFonts w:ascii="Times New Roman" w:hAnsi="Times New Roman" w:cs="Times New Roman"/>
          <w:sz w:val="28"/>
          <w:szCs w:val="28"/>
        </w:rPr>
      </w:pPr>
    </w:p>
    <w:p w:rsidR="00B249EC" w:rsidRPr="00204333" w:rsidRDefault="00B249EC" w:rsidP="00B249EC">
      <w:pPr>
        <w:pStyle w:val="af1"/>
        <w:ind w:firstLine="709"/>
        <w:jc w:val="both"/>
        <w:rPr>
          <w:rFonts w:ascii="Times New Roman" w:hAnsi="Times New Roman" w:cs="Times New Roman"/>
          <w:sz w:val="28"/>
          <w:szCs w:val="28"/>
        </w:rPr>
      </w:pPr>
      <w:r w:rsidRPr="00204333">
        <w:rPr>
          <w:rFonts w:ascii="Times New Roman" w:hAnsi="Times New Roman" w:cs="Times New Roman"/>
          <w:sz w:val="28"/>
          <w:szCs w:val="28"/>
        </w:rPr>
        <w:t>Диаграмма 2.2.3.</w:t>
      </w:r>
    </w:p>
    <w:p w:rsidR="00B249EC" w:rsidRPr="00204333" w:rsidRDefault="00B249EC" w:rsidP="00B249EC">
      <w:pPr>
        <w:pStyle w:val="af1"/>
        <w:ind w:firstLine="709"/>
        <w:jc w:val="both"/>
        <w:rPr>
          <w:rFonts w:ascii="Times New Roman" w:hAnsi="Times New Roman" w:cs="Times New Roman"/>
          <w:sz w:val="28"/>
          <w:szCs w:val="28"/>
        </w:rPr>
      </w:pPr>
    </w:p>
    <w:p w:rsidR="00B249EC" w:rsidRPr="00204333" w:rsidRDefault="00B249EC" w:rsidP="00B249EC">
      <w:pPr>
        <w:pStyle w:val="af1"/>
        <w:ind w:firstLine="709"/>
        <w:jc w:val="both"/>
        <w:rPr>
          <w:rFonts w:ascii="Times New Roman" w:hAnsi="Times New Roman" w:cs="Times New Roman"/>
          <w:sz w:val="28"/>
          <w:szCs w:val="28"/>
        </w:rPr>
      </w:pPr>
      <w:r w:rsidRPr="00204333">
        <w:rPr>
          <w:rFonts w:ascii="Times New Roman" w:hAnsi="Times New Roman" w:cs="Times New Roman"/>
          <w:sz w:val="28"/>
          <w:szCs w:val="28"/>
        </w:rPr>
        <w:t xml:space="preserve"> </w:t>
      </w:r>
      <w:r>
        <w:rPr>
          <w:rFonts w:ascii="Times New Roman" w:hAnsi="Times New Roman" w:cs="Times New Roman"/>
          <w:noProof/>
          <w:sz w:val="28"/>
          <w:szCs w:val="28"/>
          <w:lang w:eastAsia="ru-RU"/>
        </w:rPr>
        <w:drawing>
          <wp:inline distT="0" distB="0" distL="0" distR="0">
            <wp:extent cx="5309870" cy="2188845"/>
            <wp:effectExtent l="0" t="0" r="5080" b="190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09870" cy="2188845"/>
                    </a:xfrm>
                    <a:prstGeom prst="rect">
                      <a:avLst/>
                    </a:prstGeom>
                    <a:noFill/>
                  </pic:spPr>
                </pic:pic>
              </a:graphicData>
            </a:graphic>
          </wp:inline>
        </w:drawing>
      </w:r>
    </w:p>
    <w:p w:rsidR="00B249EC" w:rsidRPr="00204333" w:rsidRDefault="00B249EC" w:rsidP="00B249EC">
      <w:pPr>
        <w:pStyle w:val="af1"/>
        <w:ind w:firstLine="709"/>
        <w:jc w:val="both"/>
        <w:rPr>
          <w:rFonts w:ascii="Times New Roman" w:hAnsi="Times New Roman" w:cs="Times New Roman"/>
          <w:sz w:val="28"/>
          <w:szCs w:val="28"/>
        </w:rPr>
      </w:pPr>
    </w:p>
    <w:p w:rsidR="00B249EC" w:rsidRPr="00204333" w:rsidRDefault="00B249EC" w:rsidP="00B249EC">
      <w:pPr>
        <w:pStyle w:val="af1"/>
        <w:ind w:firstLine="709"/>
        <w:jc w:val="both"/>
        <w:rPr>
          <w:rFonts w:ascii="Times New Roman" w:hAnsi="Times New Roman" w:cs="Times New Roman"/>
          <w:sz w:val="28"/>
          <w:szCs w:val="28"/>
        </w:rPr>
      </w:pPr>
      <w:r w:rsidRPr="00204333">
        <w:rPr>
          <w:rFonts w:ascii="Times New Roman" w:hAnsi="Times New Roman" w:cs="Times New Roman"/>
          <w:sz w:val="28"/>
          <w:szCs w:val="28"/>
        </w:rPr>
        <w:t>Обеспечение безбарьерного доступа инвалидов - приоритетная задача для всех органов исполнительной власти, органов местного самоуправления, учреждений и иных хозяйствующих субъектов края. Эта задача актуальна в рамках реализации Федерального закона от 3 мая 2012 года № 46-ФЗ «О ратификации конвенции о правах инвалидов». На территории Краснодарского края утверждена и реализуется программа «Доступная среда».</w:t>
      </w:r>
    </w:p>
    <w:p w:rsidR="00B249EC" w:rsidRPr="00204333" w:rsidRDefault="00B249EC" w:rsidP="00B249EC">
      <w:pPr>
        <w:pStyle w:val="af1"/>
        <w:ind w:firstLine="709"/>
        <w:jc w:val="both"/>
        <w:rPr>
          <w:rFonts w:ascii="Times New Roman" w:hAnsi="Times New Roman" w:cs="Times New Roman"/>
          <w:sz w:val="28"/>
          <w:szCs w:val="28"/>
        </w:rPr>
      </w:pPr>
      <w:r w:rsidRPr="00204333">
        <w:rPr>
          <w:rFonts w:ascii="Times New Roman" w:hAnsi="Times New Roman" w:cs="Times New Roman"/>
          <w:sz w:val="28"/>
          <w:szCs w:val="28"/>
        </w:rPr>
        <w:lastRenderedPageBreak/>
        <w:t>По состоянию на 30 сентября 2018 года в 43 муниципальных образованиях края реализуется 174 программы, направленные на обустройство объектов социальной инфраструктуры для инвалидов.</w:t>
      </w:r>
    </w:p>
    <w:p w:rsidR="00B249EC" w:rsidRPr="00204333" w:rsidRDefault="00B249EC" w:rsidP="00B249EC">
      <w:pPr>
        <w:pStyle w:val="af1"/>
        <w:ind w:firstLine="709"/>
        <w:jc w:val="both"/>
        <w:rPr>
          <w:rFonts w:ascii="Times New Roman" w:hAnsi="Times New Roman" w:cs="Times New Roman"/>
          <w:sz w:val="28"/>
          <w:szCs w:val="28"/>
        </w:rPr>
      </w:pPr>
      <w:r w:rsidRPr="00204333">
        <w:rPr>
          <w:rFonts w:ascii="Times New Roman" w:hAnsi="Times New Roman" w:cs="Times New Roman"/>
          <w:sz w:val="28"/>
          <w:szCs w:val="28"/>
        </w:rPr>
        <w:t>Фактически в 2018 году выделены средства на реализацию 133 программ в размере 103 млн</w:t>
      </w:r>
      <w:r>
        <w:rPr>
          <w:rFonts w:ascii="Times New Roman" w:hAnsi="Times New Roman" w:cs="Times New Roman"/>
          <w:sz w:val="28"/>
          <w:szCs w:val="28"/>
        </w:rPr>
        <w:t>.</w:t>
      </w:r>
      <w:r w:rsidRPr="00204333">
        <w:rPr>
          <w:rFonts w:ascii="Times New Roman" w:hAnsi="Times New Roman" w:cs="Times New Roman"/>
          <w:sz w:val="28"/>
          <w:szCs w:val="28"/>
        </w:rPr>
        <w:t xml:space="preserve"> 662,8 тыс. рублей, в том числе из федерального 20 млн</w:t>
      </w:r>
      <w:r>
        <w:rPr>
          <w:rFonts w:ascii="Times New Roman" w:hAnsi="Times New Roman" w:cs="Times New Roman"/>
          <w:sz w:val="28"/>
          <w:szCs w:val="28"/>
        </w:rPr>
        <w:t>.</w:t>
      </w:r>
      <w:r w:rsidRPr="00204333">
        <w:rPr>
          <w:rFonts w:ascii="Times New Roman" w:hAnsi="Times New Roman" w:cs="Times New Roman"/>
          <w:sz w:val="28"/>
          <w:szCs w:val="28"/>
        </w:rPr>
        <w:t xml:space="preserve"> 162,1 тыс. руб., из краевого 31 млн</w:t>
      </w:r>
      <w:r w:rsidR="005C4EF0">
        <w:rPr>
          <w:rFonts w:ascii="Times New Roman" w:hAnsi="Times New Roman" w:cs="Times New Roman"/>
          <w:sz w:val="28"/>
          <w:szCs w:val="28"/>
        </w:rPr>
        <w:t>.</w:t>
      </w:r>
      <w:r w:rsidRPr="00204333">
        <w:rPr>
          <w:rFonts w:ascii="Times New Roman" w:hAnsi="Times New Roman" w:cs="Times New Roman"/>
          <w:sz w:val="28"/>
          <w:szCs w:val="28"/>
        </w:rPr>
        <w:t xml:space="preserve"> 617,2 тыс. руб., из местных бюджетов 51 млн</w:t>
      </w:r>
      <w:r>
        <w:rPr>
          <w:rFonts w:ascii="Times New Roman" w:hAnsi="Times New Roman" w:cs="Times New Roman"/>
          <w:sz w:val="28"/>
          <w:szCs w:val="28"/>
        </w:rPr>
        <w:t>.</w:t>
      </w:r>
      <w:r w:rsidRPr="00204333">
        <w:rPr>
          <w:rFonts w:ascii="Times New Roman" w:hAnsi="Times New Roman" w:cs="Times New Roman"/>
          <w:sz w:val="28"/>
          <w:szCs w:val="28"/>
        </w:rPr>
        <w:t xml:space="preserve"> 656,5 тыс. руб. и из внебюджетных источников - 227,0 тыс. руб.</w:t>
      </w:r>
    </w:p>
    <w:p w:rsidR="00B249EC" w:rsidRPr="00204333" w:rsidRDefault="00B249EC" w:rsidP="00B249EC">
      <w:pPr>
        <w:pStyle w:val="af1"/>
        <w:ind w:firstLine="709"/>
        <w:jc w:val="both"/>
        <w:rPr>
          <w:rFonts w:ascii="Times New Roman" w:hAnsi="Times New Roman" w:cs="Times New Roman"/>
          <w:sz w:val="28"/>
          <w:szCs w:val="28"/>
        </w:rPr>
      </w:pPr>
      <w:r w:rsidRPr="00204333">
        <w:rPr>
          <w:rFonts w:ascii="Times New Roman" w:hAnsi="Times New Roman" w:cs="Times New Roman"/>
          <w:sz w:val="28"/>
          <w:szCs w:val="28"/>
        </w:rPr>
        <w:t xml:space="preserve">Еще одна </w:t>
      </w:r>
      <w:r w:rsidR="00972C01">
        <w:rPr>
          <w:rFonts w:ascii="Times New Roman" w:hAnsi="Times New Roman" w:cs="Times New Roman"/>
          <w:sz w:val="28"/>
          <w:szCs w:val="28"/>
        </w:rPr>
        <w:t xml:space="preserve">острая </w:t>
      </w:r>
      <w:r w:rsidRPr="00204333">
        <w:rPr>
          <w:rFonts w:ascii="Times New Roman" w:hAnsi="Times New Roman" w:cs="Times New Roman"/>
          <w:sz w:val="28"/>
          <w:szCs w:val="28"/>
        </w:rPr>
        <w:t>проблема – обеспечение инвалидов техниче</w:t>
      </w:r>
      <w:r w:rsidR="00972C01">
        <w:rPr>
          <w:rFonts w:ascii="Times New Roman" w:hAnsi="Times New Roman" w:cs="Times New Roman"/>
          <w:sz w:val="28"/>
          <w:szCs w:val="28"/>
        </w:rPr>
        <w:t>скими средствами реабилитации (д</w:t>
      </w:r>
      <w:r w:rsidRPr="00204333">
        <w:rPr>
          <w:rFonts w:ascii="Times New Roman" w:hAnsi="Times New Roman" w:cs="Times New Roman"/>
          <w:sz w:val="28"/>
          <w:szCs w:val="28"/>
        </w:rPr>
        <w:t xml:space="preserve">алее – ТСР) в соответствии с индивидуальной программой реабилитации. В своих обращениях граждане жалуются на затягивание сроков предоставления ТСР, их качество, на волокиту с получением денежной компенсации в случае приобретения инвалидом этих средств самостоятельно, на сбои в работе органов системы социального страхования. Нередко инвалиды ждут их месяцами, а некоторые так и не получают. </w:t>
      </w:r>
    </w:p>
    <w:p w:rsidR="00B249EC" w:rsidRPr="00204333" w:rsidRDefault="00843C0A" w:rsidP="00B249EC">
      <w:pPr>
        <w:pStyle w:val="af1"/>
        <w:ind w:firstLine="709"/>
        <w:jc w:val="both"/>
        <w:rPr>
          <w:rFonts w:ascii="Times New Roman" w:hAnsi="Times New Roman" w:cs="Times New Roman"/>
          <w:sz w:val="28"/>
          <w:szCs w:val="28"/>
        </w:rPr>
      </w:pPr>
      <w:r>
        <w:rPr>
          <w:rFonts w:ascii="Times New Roman" w:hAnsi="Times New Roman" w:cs="Times New Roman"/>
          <w:sz w:val="28"/>
          <w:szCs w:val="28"/>
        </w:rPr>
        <w:t xml:space="preserve">По данным ГУ </w:t>
      </w:r>
      <w:r w:rsidR="00B249EC" w:rsidRPr="00204333">
        <w:rPr>
          <w:rFonts w:ascii="Times New Roman" w:hAnsi="Times New Roman" w:cs="Times New Roman"/>
          <w:sz w:val="28"/>
          <w:szCs w:val="28"/>
        </w:rPr>
        <w:t>Краснодарского регионального отделения Фонда социального страхования Российской Федерации, по состоянию на 01.10.2018 в рамках государственных контрактов, заключенных Краснодарским региональным отделением Фонда, техническими средствами реабилитации обеспечено 41305 граждан, из них:</w:t>
      </w:r>
    </w:p>
    <w:p w:rsidR="00B249EC" w:rsidRPr="00204333" w:rsidRDefault="00843C0A" w:rsidP="00B249EC">
      <w:pPr>
        <w:pStyle w:val="af1"/>
        <w:ind w:firstLine="709"/>
        <w:jc w:val="both"/>
        <w:rPr>
          <w:rFonts w:ascii="Times New Roman" w:hAnsi="Times New Roman" w:cs="Times New Roman"/>
          <w:sz w:val="28"/>
          <w:szCs w:val="28"/>
        </w:rPr>
      </w:pPr>
      <w:r>
        <w:rPr>
          <w:rFonts w:ascii="Times New Roman" w:hAnsi="Times New Roman" w:cs="Times New Roman"/>
          <w:sz w:val="28"/>
          <w:szCs w:val="28"/>
        </w:rPr>
        <w:t>-</w:t>
      </w:r>
      <w:r w:rsidR="00B249EC" w:rsidRPr="00204333">
        <w:rPr>
          <w:rFonts w:ascii="Times New Roman" w:hAnsi="Times New Roman" w:cs="Times New Roman"/>
          <w:sz w:val="28"/>
          <w:szCs w:val="28"/>
        </w:rPr>
        <w:t xml:space="preserve">участников ВОВ </w:t>
      </w:r>
      <w:r w:rsidR="00B249EC">
        <w:rPr>
          <w:rFonts w:ascii="Times New Roman" w:hAnsi="Times New Roman" w:cs="Times New Roman"/>
          <w:sz w:val="28"/>
          <w:szCs w:val="28"/>
        </w:rPr>
        <w:t>–</w:t>
      </w:r>
      <w:r w:rsidR="00B249EC" w:rsidRPr="00204333">
        <w:rPr>
          <w:rFonts w:ascii="Times New Roman" w:hAnsi="Times New Roman" w:cs="Times New Roman"/>
          <w:sz w:val="28"/>
          <w:szCs w:val="28"/>
        </w:rPr>
        <w:t xml:space="preserve"> 214</w:t>
      </w:r>
      <w:r w:rsidR="00B249EC">
        <w:rPr>
          <w:rFonts w:ascii="Times New Roman" w:hAnsi="Times New Roman" w:cs="Times New Roman"/>
          <w:sz w:val="28"/>
          <w:szCs w:val="28"/>
        </w:rPr>
        <w:t>;</w:t>
      </w:r>
    </w:p>
    <w:p w:rsidR="00B249EC" w:rsidRPr="00204333" w:rsidRDefault="00843C0A" w:rsidP="00B249EC">
      <w:pPr>
        <w:pStyle w:val="af1"/>
        <w:ind w:firstLine="709"/>
        <w:jc w:val="both"/>
        <w:rPr>
          <w:rFonts w:ascii="Times New Roman" w:hAnsi="Times New Roman" w:cs="Times New Roman"/>
          <w:sz w:val="28"/>
          <w:szCs w:val="28"/>
        </w:rPr>
      </w:pPr>
      <w:r>
        <w:rPr>
          <w:rFonts w:ascii="Times New Roman" w:hAnsi="Times New Roman" w:cs="Times New Roman"/>
          <w:sz w:val="28"/>
          <w:szCs w:val="28"/>
        </w:rPr>
        <w:t>-</w:t>
      </w:r>
      <w:r w:rsidR="00B249EC" w:rsidRPr="00204333">
        <w:rPr>
          <w:rFonts w:ascii="Times New Roman" w:hAnsi="Times New Roman" w:cs="Times New Roman"/>
          <w:sz w:val="28"/>
          <w:szCs w:val="28"/>
        </w:rPr>
        <w:t xml:space="preserve">инвалидов войны </w:t>
      </w:r>
      <w:r w:rsidR="00B249EC">
        <w:rPr>
          <w:rFonts w:ascii="Times New Roman" w:hAnsi="Times New Roman" w:cs="Times New Roman"/>
          <w:sz w:val="28"/>
          <w:szCs w:val="28"/>
        </w:rPr>
        <w:t>–</w:t>
      </w:r>
      <w:r w:rsidR="00B249EC" w:rsidRPr="00204333">
        <w:rPr>
          <w:rFonts w:ascii="Times New Roman" w:hAnsi="Times New Roman" w:cs="Times New Roman"/>
          <w:sz w:val="28"/>
          <w:szCs w:val="28"/>
        </w:rPr>
        <w:t xml:space="preserve"> 389</w:t>
      </w:r>
      <w:r w:rsidR="00B249EC">
        <w:rPr>
          <w:rFonts w:ascii="Times New Roman" w:hAnsi="Times New Roman" w:cs="Times New Roman"/>
          <w:sz w:val="28"/>
          <w:szCs w:val="28"/>
        </w:rPr>
        <w:t>;</w:t>
      </w:r>
    </w:p>
    <w:p w:rsidR="00B249EC" w:rsidRPr="00204333" w:rsidRDefault="00843C0A" w:rsidP="00B249EC">
      <w:pPr>
        <w:pStyle w:val="af1"/>
        <w:ind w:firstLine="709"/>
        <w:jc w:val="both"/>
        <w:rPr>
          <w:rFonts w:ascii="Times New Roman" w:hAnsi="Times New Roman" w:cs="Times New Roman"/>
          <w:sz w:val="28"/>
          <w:szCs w:val="28"/>
        </w:rPr>
      </w:pPr>
      <w:r>
        <w:rPr>
          <w:rFonts w:ascii="Times New Roman" w:hAnsi="Times New Roman" w:cs="Times New Roman"/>
          <w:sz w:val="28"/>
          <w:szCs w:val="28"/>
        </w:rPr>
        <w:t>-</w:t>
      </w:r>
      <w:r w:rsidR="00B249EC" w:rsidRPr="00204333">
        <w:rPr>
          <w:rFonts w:ascii="Times New Roman" w:hAnsi="Times New Roman" w:cs="Times New Roman"/>
          <w:sz w:val="28"/>
          <w:szCs w:val="28"/>
        </w:rPr>
        <w:t xml:space="preserve">ветеранов боевых действий </w:t>
      </w:r>
      <w:r w:rsidR="00B249EC">
        <w:rPr>
          <w:rFonts w:ascii="Times New Roman" w:hAnsi="Times New Roman" w:cs="Times New Roman"/>
          <w:sz w:val="28"/>
          <w:szCs w:val="28"/>
        </w:rPr>
        <w:t>–</w:t>
      </w:r>
      <w:r w:rsidR="00B249EC" w:rsidRPr="00204333">
        <w:rPr>
          <w:rFonts w:ascii="Times New Roman" w:hAnsi="Times New Roman" w:cs="Times New Roman"/>
          <w:sz w:val="28"/>
          <w:szCs w:val="28"/>
        </w:rPr>
        <w:t xml:space="preserve"> 84</w:t>
      </w:r>
      <w:r w:rsidR="00B249EC">
        <w:rPr>
          <w:rFonts w:ascii="Times New Roman" w:hAnsi="Times New Roman" w:cs="Times New Roman"/>
          <w:sz w:val="28"/>
          <w:szCs w:val="28"/>
        </w:rPr>
        <w:t>;</w:t>
      </w:r>
    </w:p>
    <w:p w:rsidR="00B249EC" w:rsidRPr="00204333" w:rsidRDefault="00843C0A" w:rsidP="00B249EC">
      <w:pPr>
        <w:pStyle w:val="af1"/>
        <w:ind w:firstLine="709"/>
        <w:jc w:val="both"/>
        <w:rPr>
          <w:rFonts w:ascii="Times New Roman" w:hAnsi="Times New Roman" w:cs="Times New Roman"/>
          <w:sz w:val="28"/>
          <w:szCs w:val="28"/>
        </w:rPr>
      </w:pPr>
      <w:r>
        <w:rPr>
          <w:rFonts w:ascii="Times New Roman" w:hAnsi="Times New Roman" w:cs="Times New Roman"/>
          <w:sz w:val="28"/>
          <w:szCs w:val="28"/>
        </w:rPr>
        <w:t>-</w:t>
      </w:r>
      <w:r w:rsidR="00B249EC">
        <w:rPr>
          <w:rFonts w:ascii="Times New Roman" w:hAnsi="Times New Roman" w:cs="Times New Roman"/>
          <w:sz w:val="28"/>
          <w:szCs w:val="28"/>
        </w:rPr>
        <w:t>инвалидов – 37010;</w:t>
      </w:r>
    </w:p>
    <w:p w:rsidR="00B249EC" w:rsidRPr="00204333" w:rsidRDefault="00843C0A" w:rsidP="00B249EC">
      <w:pPr>
        <w:pStyle w:val="af1"/>
        <w:ind w:firstLine="709"/>
        <w:jc w:val="both"/>
        <w:rPr>
          <w:rFonts w:ascii="Times New Roman" w:hAnsi="Times New Roman" w:cs="Times New Roman"/>
          <w:sz w:val="28"/>
          <w:szCs w:val="28"/>
        </w:rPr>
      </w:pPr>
      <w:r>
        <w:rPr>
          <w:rFonts w:ascii="Times New Roman" w:hAnsi="Times New Roman" w:cs="Times New Roman"/>
          <w:sz w:val="28"/>
          <w:szCs w:val="28"/>
        </w:rPr>
        <w:t>-</w:t>
      </w:r>
      <w:r w:rsidR="00B249EC" w:rsidRPr="00204333">
        <w:rPr>
          <w:rFonts w:ascii="Times New Roman" w:hAnsi="Times New Roman" w:cs="Times New Roman"/>
          <w:sz w:val="28"/>
          <w:szCs w:val="28"/>
        </w:rPr>
        <w:t>детей-инвалидов - 3608.</w:t>
      </w:r>
    </w:p>
    <w:p w:rsidR="00B249EC" w:rsidRPr="00204333" w:rsidRDefault="00B249EC" w:rsidP="00B249EC">
      <w:pPr>
        <w:pStyle w:val="af1"/>
        <w:ind w:firstLine="709"/>
        <w:jc w:val="both"/>
        <w:rPr>
          <w:rFonts w:ascii="Times New Roman" w:hAnsi="Times New Roman" w:cs="Times New Roman"/>
          <w:sz w:val="28"/>
          <w:szCs w:val="28"/>
        </w:rPr>
      </w:pPr>
      <w:r w:rsidRPr="00204333">
        <w:rPr>
          <w:rFonts w:ascii="Times New Roman" w:hAnsi="Times New Roman" w:cs="Times New Roman"/>
          <w:sz w:val="28"/>
          <w:szCs w:val="28"/>
        </w:rPr>
        <w:t>Всего за три квартала 2018 года в рамках государственных контрактов инвалидам предоставлено более 12 миллионов изделий. Необходимыми средствами реабилитации обеспечено 3</w:t>
      </w:r>
      <w:r w:rsidR="00972C01">
        <w:rPr>
          <w:rFonts w:ascii="Times New Roman" w:hAnsi="Times New Roman" w:cs="Times New Roman"/>
          <w:sz w:val="28"/>
          <w:szCs w:val="28"/>
        </w:rPr>
        <w:t>.</w:t>
      </w:r>
      <w:r w:rsidRPr="00204333">
        <w:rPr>
          <w:rFonts w:ascii="Times New Roman" w:hAnsi="Times New Roman" w:cs="Times New Roman"/>
          <w:sz w:val="28"/>
          <w:szCs w:val="28"/>
        </w:rPr>
        <w:t>662 инвалида с нарушением слуха, 856 инвалидов с нарушением зрения, 4</w:t>
      </w:r>
      <w:r w:rsidR="007A4425">
        <w:rPr>
          <w:rFonts w:ascii="Times New Roman" w:hAnsi="Times New Roman" w:cs="Times New Roman"/>
          <w:sz w:val="28"/>
          <w:szCs w:val="28"/>
        </w:rPr>
        <w:t>.</w:t>
      </w:r>
      <w:r w:rsidRPr="00204333">
        <w:rPr>
          <w:rFonts w:ascii="Times New Roman" w:hAnsi="Times New Roman" w:cs="Times New Roman"/>
          <w:sz w:val="28"/>
          <w:szCs w:val="28"/>
        </w:rPr>
        <w:t>656 инвалидов-колясочников.</w:t>
      </w:r>
    </w:p>
    <w:p w:rsidR="00B249EC" w:rsidRPr="00204333" w:rsidRDefault="00B249EC" w:rsidP="00B249EC">
      <w:pPr>
        <w:pStyle w:val="af1"/>
        <w:ind w:firstLine="709"/>
        <w:jc w:val="both"/>
        <w:rPr>
          <w:rFonts w:ascii="Times New Roman" w:hAnsi="Times New Roman" w:cs="Times New Roman"/>
          <w:sz w:val="28"/>
          <w:szCs w:val="28"/>
        </w:rPr>
      </w:pPr>
      <w:r w:rsidRPr="00204333">
        <w:rPr>
          <w:rFonts w:ascii="Times New Roman" w:hAnsi="Times New Roman" w:cs="Times New Roman"/>
          <w:sz w:val="28"/>
          <w:szCs w:val="28"/>
        </w:rPr>
        <w:t>Действующим законодательством предусмотрено, что обеспечение инвалидов TCP осуществляется как путем непосредственного предоставления этих средств, так и путем выплаты денежной компенсации за самостоятельно приобретенные инвалидами TCP.</w:t>
      </w:r>
    </w:p>
    <w:p w:rsidR="00B249EC" w:rsidRPr="00204333" w:rsidRDefault="00B249EC" w:rsidP="00B249EC">
      <w:pPr>
        <w:pStyle w:val="af1"/>
        <w:ind w:firstLine="709"/>
        <w:jc w:val="both"/>
        <w:rPr>
          <w:rFonts w:ascii="Times New Roman" w:hAnsi="Times New Roman" w:cs="Times New Roman"/>
          <w:sz w:val="28"/>
          <w:szCs w:val="28"/>
        </w:rPr>
      </w:pPr>
      <w:r w:rsidRPr="00204333">
        <w:rPr>
          <w:rFonts w:ascii="Times New Roman" w:hAnsi="Times New Roman" w:cs="Times New Roman"/>
          <w:sz w:val="28"/>
          <w:szCs w:val="28"/>
        </w:rPr>
        <w:t>Порядок выплаты компенсации за самостоятельно приобретенные инвалидам техническое средство реабилитации, включая порядок определения ее размера и порядок информирования граждан о размере указанной компенсации, утвержден приказом Минздравсоцразвития России от 31 января 2011 года № 57н.</w:t>
      </w:r>
    </w:p>
    <w:p w:rsidR="00B249EC" w:rsidRPr="00204333" w:rsidRDefault="00B249EC" w:rsidP="00B249EC">
      <w:pPr>
        <w:pStyle w:val="af1"/>
        <w:ind w:firstLine="709"/>
        <w:jc w:val="both"/>
        <w:rPr>
          <w:rFonts w:ascii="Times New Roman" w:hAnsi="Times New Roman" w:cs="Times New Roman"/>
          <w:sz w:val="28"/>
          <w:szCs w:val="28"/>
        </w:rPr>
      </w:pPr>
      <w:r w:rsidRPr="00204333">
        <w:rPr>
          <w:rFonts w:ascii="Times New Roman" w:hAnsi="Times New Roman" w:cs="Times New Roman"/>
          <w:sz w:val="28"/>
          <w:szCs w:val="28"/>
        </w:rPr>
        <w:t>По состоянию на 01.10.2018 за самостоятельно приобретенные инвалидами технические средства реабилитации Краснодарским региональным отделением выплачена компенсация на общую сумму 345,3 млн. рублей.</w:t>
      </w:r>
    </w:p>
    <w:p w:rsidR="00B249EC" w:rsidRPr="00204333" w:rsidRDefault="00B249EC" w:rsidP="00B249EC">
      <w:pPr>
        <w:pStyle w:val="af1"/>
        <w:ind w:firstLine="709"/>
        <w:jc w:val="both"/>
        <w:rPr>
          <w:rFonts w:ascii="Times New Roman" w:hAnsi="Times New Roman" w:cs="Times New Roman"/>
          <w:sz w:val="28"/>
          <w:szCs w:val="28"/>
        </w:rPr>
      </w:pPr>
      <w:r w:rsidRPr="00204333">
        <w:rPr>
          <w:rFonts w:ascii="Times New Roman" w:hAnsi="Times New Roman" w:cs="Times New Roman"/>
          <w:sz w:val="28"/>
          <w:szCs w:val="28"/>
        </w:rPr>
        <w:t>При этом с недостатками либо пробелами правового регулирования  возмещения компенсации за самостоятельно приобретенное ТСР Уполномоченному пришлось столкнуться в отчетном году.</w:t>
      </w:r>
    </w:p>
    <w:p w:rsidR="00B249EC" w:rsidRPr="00204333" w:rsidRDefault="00B249EC" w:rsidP="00B249EC">
      <w:pPr>
        <w:pStyle w:val="af1"/>
        <w:ind w:firstLine="709"/>
        <w:jc w:val="both"/>
        <w:rPr>
          <w:rFonts w:ascii="Times New Roman" w:hAnsi="Times New Roman" w:cs="Times New Roman"/>
          <w:sz w:val="28"/>
          <w:szCs w:val="28"/>
        </w:rPr>
      </w:pPr>
    </w:p>
    <w:p w:rsidR="00B249EC" w:rsidRPr="001D1BA4" w:rsidRDefault="00B249EC" w:rsidP="00B249EC">
      <w:pPr>
        <w:pStyle w:val="af1"/>
        <w:ind w:firstLine="709"/>
        <w:jc w:val="both"/>
        <w:rPr>
          <w:rFonts w:ascii="Times New Roman" w:hAnsi="Times New Roman" w:cs="Times New Roman"/>
          <w:i/>
          <w:sz w:val="28"/>
          <w:szCs w:val="28"/>
        </w:rPr>
      </w:pPr>
      <w:r w:rsidRPr="001D1BA4">
        <w:rPr>
          <w:rFonts w:ascii="Times New Roman" w:hAnsi="Times New Roman" w:cs="Times New Roman"/>
          <w:i/>
          <w:sz w:val="28"/>
          <w:szCs w:val="28"/>
        </w:rPr>
        <w:t>К Уполномоченному обратилась жительница г. Краснодара Е.С.О. с просьбой о содействии в получении денежной компенсации за кресло-коляску, приобретенную для дочери. Заявитель сообщила, что в июле 2017 года был поставлен диагноз, связанный с болезнью головного мозга. Самостоятельно передвигаться дочь не могла. Болезнь быстро прогрессировала. Срочно за свой счет была приобретена коляска. Заявитель подала все документы на выплату компенсации за самостоятельно приобрет</w:t>
      </w:r>
      <w:r w:rsidR="00A83FB6">
        <w:rPr>
          <w:rFonts w:ascii="Times New Roman" w:hAnsi="Times New Roman" w:cs="Times New Roman"/>
          <w:i/>
          <w:sz w:val="28"/>
          <w:szCs w:val="28"/>
        </w:rPr>
        <w:t xml:space="preserve">енную кресло-коляску </w:t>
      </w:r>
      <w:r w:rsidR="000A391A">
        <w:rPr>
          <w:rFonts w:ascii="Times New Roman" w:hAnsi="Times New Roman" w:cs="Times New Roman"/>
          <w:i/>
          <w:sz w:val="28"/>
          <w:szCs w:val="28"/>
        </w:rPr>
        <w:t xml:space="preserve"> </w:t>
      </w:r>
      <w:r w:rsidRPr="001D1BA4">
        <w:rPr>
          <w:rFonts w:ascii="Times New Roman" w:hAnsi="Times New Roman" w:cs="Times New Roman"/>
          <w:i/>
          <w:sz w:val="28"/>
          <w:szCs w:val="28"/>
        </w:rPr>
        <w:t xml:space="preserve"> в филиал № 1 Краснодарского регионального отделения ФСС РФ. Было получено уведомление о постановке на учет для выплаты компенсации от 31.10.2017 г. На следующий день ребёнок умер. Через месяц, как положено по закону, заявитель обратилась в  филиал № 1 Краснодарского регионального отделения ФСС РФ по вопросу получения выплат, получила ответ, что представленные ею платежные документы оплате не подлежат, в связи с тем, что в соответствии со ст. 418 ГК РФ обязательства ФСС РФ прекращаются в связи со смертью инвалида.</w:t>
      </w:r>
    </w:p>
    <w:p w:rsidR="00B249EC" w:rsidRPr="00204333" w:rsidRDefault="00B249EC" w:rsidP="00B249EC">
      <w:pPr>
        <w:pStyle w:val="af1"/>
        <w:ind w:firstLine="709"/>
        <w:jc w:val="both"/>
        <w:rPr>
          <w:rFonts w:ascii="Times New Roman" w:hAnsi="Times New Roman" w:cs="Times New Roman"/>
          <w:sz w:val="28"/>
          <w:szCs w:val="28"/>
        </w:rPr>
      </w:pPr>
    </w:p>
    <w:p w:rsidR="00B249EC" w:rsidRPr="00204333" w:rsidRDefault="00B249EC" w:rsidP="00B249EC">
      <w:pPr>
        <w:pStyle w:val="af1"/>
        <w:ind w:firstLine="709"/>
        <w:jc w:val="both"/>
        <w:rPr>
          <w:rFonts w:ascii="Times New Roman" w:hAnsi="Times New Roman" w:cs="Times New Roman"/>
          <w:sz w:val="28"/>
          <w:szCs w:val="28"/>
        </w:rPr>
      </w:pPr>
      <w:r w:rsidRPr="00204333">
        <w:rPr>
          <w:rFonts w:ascii="Times New Roman" w:hAnsi="Times New Roman" w:cs="Times New Roman"/>
          <w:sz w:val="28"/>
          <w:szCs w:val="28"/>
        </w:rPr>
        <w:t xml:space="preserve">Анализ законодательства показал, что действительно обязательство прекращается </w:t>
      </w:r>
      <w:r w:rsidR="00972C01">
        <w:rPr>
          <w:rFonts w:ascii="Times New Roman" w:hAnsi="Times New Roman" w:cs="Times New Roman"/>
          <w:sz w:val="28"/>
          <w:szCs w:val="28"/>
        </w:rPr>
        <w:t xml:space="preserve">со </w:t>
      </w:r>
      <w:r w:rsidRPr="00204333">
        <w:rPr>
          <w:rFonts w:ascii="Times New Roman" w:hAnsi="Times New Roman" w:cs="Times New Roman"/>
          <w:sz w:val="28"/>
          <w:szCs w:val="28"/>
        </w:rPr>
        <w:t xml:space="preserve">смертью кредитора, если исполнение предназначено лично для кредитора либо обязательство иным образом неразрывно связано с личностью кредитора. Фонд отказал в выплате компенсации в связи со смертью дочери заявителя. </w:t>
      </w:r>
      <w:r w:rsidR="007A4425">
        <w:rPr>
          <w:rFonts w:ascii="Times New Roman" w:hAnsi="Times New Roman" w:cs="Times New Roman"/>
          <w:sz w:val="28"/>
          <w:szCs w:val="28"/>
        </w:rPr>
        <w:t>Вроде б</w:t>
      </w:r>
      <w:r w:rsidR="0046299D">
        <w:rPr>
          <w:rFonts w:ascii="Times New Roman" w:hAnsi="Times New Roman" w:cs="Times New Roman"/>
          <w:sz w:val="28"/>
          <w:szCs w:val="28"/>
        </w:rPr>
        <w:t xml:space="preserve">ы, </w:t>
      </w:r>
      <w:r w:rsidR="007A4425">
        <w:rPr>
          <w:rFonts w:ascii="Times New Roman" w:hAnsi="Times New Roman" w:cs="Times New Roman"/>
          <w:sz w:val="28"/>
          <w:szCs w:val="28"/>
        </w:rPr>
        <w:t>все сделано по закону</w:t>
      </w:r>
      <w:r w:rsidRPr="00204333">
        <w:rPr>
          <w:rFonts w:ascii="Times New Roman" w:hAnsi="Times New Roman" w:cs="Times New Roman"/>
          <w:sz w:val="28"/>
          <w:szCs w:val="28"/>
        </w:rPr>
        <w:t>. Однако, право на получение компенсации за самостоятельно приобретенное техническое средство реабилитации возникает с момента его приобретения, независимо от обращения в уполномоченный орган. Инвалид лишается права требовать компенсации только в случае его отказа от обеспечения техническим средством реабилитации. Иных прямых указаний для отказа в выплате компенсации действующее законодательство Российской Федерации не содержит. При этом, учитывая положения п. 1 ст. 1183 ГК РФ, право на получение подлежавших выплате наследодателю денежных сумм, но не полученных им при жизни по какой-либо причине, принадлежит членам его семьи.</w:t>
      </w:r>
    </w:p>
    <w:p w:rsidR="00B249EC" w:rsidRPr="00204333" w:rsidRDefault="00B249EC" w:rsidP="00B249EC">
      <w:pPr>
        <w:pStyle w:val="af1"/>
        <w:ind w:firstLine="709"/>
        <w:jc w:val="both"/>
        <w:rPr>
          <w:rFonts w:ascii="Times New Roman" w:hAnsi="Times New Roman" w:cs="Times New Roman"/>
          <w:sz w:val="28"/>
          <w:szCs w:val="28"/>
        </w:rPr>
      </w:pPr>
      <w:r w:rsidRPr="00204333">
        <w:rPr>
          <w:rFonts w:ascii="Times New Roman" w:hAnsi="Times New Roman" w:cs="Times New Roman"/>
          <w:sz w:val="28"/>
          <w:szCs w:val="28"/>
        </w:rPr>
        <w:t xml:space="preserve">Аналогичной позиции придерживается суд в своих решениях (Апелляционное определение СК по гражданским делам Московского областного суда от 16 мая 2016 г. по делу № 33-13096/2016). </w:t>
      </w:r>
    </w:p>
    <w:p w:rsidR="00B249EC" w:rsidRPr="00204333" w:rsidRDefault="00B249EC" w:rsidP="00B249EC">
      <w:pPr>
        <w:pStyle w:val="af1"/>
        <w:ind w:firstLine="709"/>
        <w:jc w:val="both"/>
        <w:rPr>
          <w:rFonts w:ascii="Times New Roman" w:hAnsi="Times New Roman" w:cs="Times New Roman"/>
          <w:sz w:val="28"/>
          <w:szCs w:val="28"/>
        </w:rPr>
      </w:pPr>
      <w:r w:rsidRPr="00204333">
        <w:rPr>
          <w:rFonts w:ascii="Times New Roman" w:hAnsi="Times New Roman" w:cs="Times New Roman"/>
          <w:sz w:val="28"/>
          <w:szCs w:val="28"/>
        </w:rPr>
        <w:t xml:space="preserve">Таким образом, смерть дочери заявителя не может служить основанием для отказа в получении денежной компенсации, как наследнику, так как заявление было подано до ее смерти. Было получено уведомление от Фонда о постановке на учет для выплаты компенсации. Заявление не отзывалось. Выход один  - обращаться в суд. </w:t>
      </w:r>
    </w:p>
    <w:p w:rsidR="00B249EC" w:rsidRPr="00204333" w:rsidRDefault="00B249EC" w:rsidP="00B249EC">
      <w:pPr>
        <w:pStyle w:val="af1"/>
        <w:ind w:firstLine="709"/>
        <w:jc w:val="both"/>
        <w:rPr>
          <w:rFonts w:ascii="Times New Roman" w:hAnsi="Times New Roman" w:cs="Times New Roman"/>
          <w:sz w:val="28"/>
          <w:szCs w:val="28"/>
        </w:rPr>
      </w:pPr>
      <w:r w:rsidRPr="00204333">
        <w:rPr>
          <w:rFonts w:ascii="Times New Roman" w:hAnsi="Times New Roman" w:cs="Times New Roman"/>
          <w:sz w:val="28"/>
          <w:szCs w:val="28"/>
        </w:rPr>
        <w:t>Еще одна проблема, о которой ранее говорил Уполномоченный в своих ежегодных докла</w:t>
      </w:r>
      <w:r w:rsidR="00843C0A">
        <w:rPr>
          <w:rFonts w:ascii="Times New Roman" w:hAnsi="Times New Roman" w:cs="Times New Roman"/>
          <w:sz w:val="28"/>
          <w:szCs w:val="28"/>
        </w:rPr>
        <w:t xml:space="preserve">дах </w:t>
      </w:r>
      <w:r w:rsidRPr="00204333">
        <w:rPr>
          <w:rFonts w:ascii="Times New Roman" w:hAnsi="Times New Roman" w:cs="Times New Roman"/>
          <w:sz w:val="28"/>
          <w:szCs w:val="28"/>
        </w:rPr>
        <w:t xml:space="preserve">– обеспечение инвалидов путевками на санаторно-курортное лечение. Это право гарантировано ст. 6.2 Федерального  закона  от 17 июля 1999 года № 178-ФЗ «О государственной социальной помощи». Проблема возникла в 2004 году, с момента принятия Федерального закона от </w:t>
      </w:r>
      <w:r w:rsidRPr="00204333">
        <w:rPr>
          <w:rFonts w:ascii="Times New Roman" w:hAnsi="Times New Roman" w:cs="Times New Roman"/>
          <w:sz w:val="28"/>
          <w:szCs w:val="28"/>
        </w:rPr>
        <w:lastRenderedPageBreak/>
        <w:t xml:space="preserve">22.09.2004 г. № 122-ФЗ, так называемого Закона «о монетизации льгот», которым была установлена замена основой части натуральных льгот ежемесячными денежными компенсациями. </w:t>
      </w:r>
    </w:p>
    <w:p w:rsidR="00B249EC" w:rsidRPr="0046299D" w:rsidRDefault="00B249EC" w:rsidP="00B249EC">
      <w:pPr>
        <w:pStyle w:val="af1"/>
        <w:ind w:firstLine="709"/>
        <w:jc w:val="both"/>
        <w:rPr>
          <w:rFonts w:ascii="Times New Roman" w:hAnsi="Times New Roman" w:cs="Times New Roman"/>
          <w:sz w:val="28"/>
          <w:szCs w:val="28"/>
        </w:rPr>
      </w:pPr>
      <w:r w:rsidRPr="00204333">
        <w:rPr>
          <w:rFonts w:ascii="Times New Roman" w:hAnsi="Times New Roman" w:cs="Times New Roman"/>
          <w:sz w:val="28"/>
          <w:szCs w:val="28"/>
        </w:rPr>
        <w:t>По данным ГУ Краснодарского регионального отделения Фонда социального страхования количество граждан, состоящих в очереди на получение санаторно-курортного лечения в 2018 году, составило более 30 тысяч человек. Выделенные бюджетные ассигнования позволили обеспечить с</w:t>
      </w:r>
      <w:r w:rsidR="0046299D">
        <w:rPr>
          <w:rFonts w:ascii="Times New Roman" w:hAnsi="Times New Roman" w:cs="Times New Roman"/>
          <w:sz w:val="28"/>
          <w:szCs w:val="28"/>
        </w:rPr>
        <w:t>анаторно-курортными путевками 7.</w:t>
      </w:r>
      <w:r w:rsidRPr="00204333">
        <w:rPr>
          <w:rFonts w:ascii="Times New Roman" w:hAnsi="Times New Roman" w:cs="Times New Roman"/>
          <w:sz w:val="28"/>
          <w:szCs w:val="28"/>
        </w:rPr>
        <w:t xml:space="preserve">748, </w:t>
      </w:r>
      <w:r w:rsidRPr="0046299D">
        <w:rPr>
          <w:rFonts w:ascii="Times New Roman" w:hAnsi="Times New Roman" w:cs="Times New Roman"/>
          <w:sz w:val="28"/>
          <w:szCs w:val="28"/>
        </w:rPr>
        <w:t>что составит 24% от количества граждан, обратившихся с заявле</w:t>
      </w:r>
      <w:r w:rsidR="0046299D" w:rsidRPr="0046299D">
        <w:rPr>
          <w:rFonts w:ascii="Times New Roman" w:hAnsi="Times New Roman" w:cs="Times New Roman"/>
          <w:sz w:val="28"/>
          <w:szCs w:val="28"/>
        </w:rPr>
        <w:t>ниями о выделении путевок (в 20</w:t>
      </w:r>
      <w:r w:rsidRPr="0046299D">
        <w:rPr>
          <w:rFonts w:ascii="Times New Roman" w:hAnsi="Times New Roman" w:cs="Times New Roman"/>
          <w:sz w:val="28"/>
          <w:szCs w:val="28"/>
        </w:rPr>
        <w:t>1</w:t>
      </w:r>
      <w:r w:rsidR="0046299D" w:rsidRPr="0046299D">
        <w:rPr>
          <w:rFonts w:ascii="Times New Roman" w:hAnsi="Times New Roman" w:cs="Times New Roman"/>
          <w:sz w:val="28"/>
          <w:szCs w:val="28"/>
        </w:rPr>
        <w:t>7</w:t>
      </w:r>
      <w:r w:rsidRPr="0046299D">
        <w:rPr>
          <w:rFonts w:ascii="Times New Roman" w:hAnsi="Times New Roman" w:cs="Times New Roman"/>
          <w:sz w:val="28"/>
          <w:szCs w:val="28"/>
        </w:rPr>
        <w:t xml:space="preserve"> году -</w:t>
      </w:r>
      <w:r w:rsidR="0046299D" w:rsidRPr="0046299D">
        <w:rPr>
          <w:rFonts w:ascii="Times New Roman" w:hAnsi="Times New Roman" w:cs="Times New Roman"/>
          <w:sz w:val="28"/>
          <w:szCs w:val="28"/>
        </w:rPr>
        <w:t xml:space="preserve"> </w:t>
      </w:r>
      <w:r w:rsidRPr="0046299D">
        <w:rPr>
          <w:rFonts w:ascii="Times New Roman" w:hAnsi="Times New Roman" w:cs="Times New Roman"/>
          <w:sz w:val="28"/>
          <w:szCs w:val="28"/>
        </w:rPr>
        <w:t xml:space="preserve">25%). </w:t>
      </w:r>
    </w:p>
    <w:p w:rsidR="00B249EC" w:rsidRPr="00204333" w:rsidRDefault="00B249EC" w:rsidP="00B249EC">
      <w:pPr>
        <w:pStyle w:val="af1"/>
        <w:ind w:firstLine="709"/>
        <w:jc w:val="both"/>
        <w:rPr>
          <w:rFonts w:ascii="Times New Roman" w:hAnsi="Times New Roman" w:cs="Times New Roman"/>
          <w:sz w:val="28"/>
          <w:szCs w:val="28"/>
        </w:rPr>
      </w:pPr>
      <w:r w:rsidRPr="00204333">
        <w:rPr>
          <w:rFonts w:ascii="Times New Roman" w:hAnsi="Times New Roman" w:cs="Times New Roman"/>
          <w:sz w:val="28"/>
          <w:szCs w:val="28"/>
        </w:rPr>
        <w:t>Т.е. в 2018 году только каждый четвертый инвалид в крае получит  необходимое лечение. Кроме того, по информации краевого отделения Всероссийского общества инвалидов (ВОИ), очередь на получение путевки составляет 3-4 года. Наблюдается тенденция отказа инвалидов от «соцпакета» на этот вид реабилитации. Местные организации ВОИ пытаются самостоятельно решать эти вопросы, приобретают курсовки по льготным ценам в санатории, профилактории, функционирующие на территории их муниципальных образований. Однако это не решает проблемы в целом.</w:t>
      </w:r>
    </w:p>
    <w:p w:rsidR="00B249EC" w:rsidRPr="00204333" w:rsidRDefault="00B249EC" w:rsidP="00B249EC">
      <w:pPr>
        <w:pStyle w:val="af1"/>
        <w:ind w:firstLine="709"/>
        <w:jc w:val="both"/>
        <w:rPr>
          <w:rFonts w:ascii="Times New Roman" w:hAnsi="Times New Roman" w:cs="Times New Roman"/>
          <w:sz w:val="28"/>
          <w:szCs w:val="28"/>
        </w:rPr>
      </w:pPr>
      <w:r w:rsidRPr="00204333">
        <w:rPr>
          <w:rFonts w:ascii="Times New Roman" w:hAnsi="Times New Roman" w:cs="Times New Roman"/>
          <w:sz w:val="28"/>
          <w:szCs w:val="28"/>
        </w:rPr>
        <w:t>К сожалению, такая ситуация повторяется из года в год – денег на обеспечение санаторно-курортного лечения для инвалидов катастрофически не хватает. Очевидно, что назрела настоятельная необходимость пересмотра нормативов финансирования санаторно-курортного лечения на федеральном уровне.</w:t>
      </w:r>
    </w:p>
    <w:p w:rsidR="00B249EC" w:rsidRPr="00204333" w:rsidRDefault="00B249EC" w:rsidP="00B249EC">
      <w:pPr>
        <w:pStyle w:val="af1"/>
        <w:ind w:firstLine="709"/>
        <w:jc w:val="both"/>
        <w:rPr>
          <w:rFonts w:ascii="Times New Roman" w:hAnsi="Times New Roman" w:cs="Times New Roman"/>
          <w:sz w:val="28"/>
          <w:szCs w:val="28"/>
        </w:rPr>
      </w:pPr>
      <w:r w:rsidRPr="00204333">
        <w:rPr>
          <w:rFonts w:ascii="Times New Roman" w:hAnsi="Times New Roman" w:cs="Times New Roman"/>
          <w:sz w:val="28"/>
          <w:szCs w:val="28"/>
        </w:rPr>
        <w:t xml:space="preserve">Кроме того, по мнению Уполномоченного,  в тех случаях, когда инвалид, при отсутствии путевок в органах социального обеспечения, приобрел путевку в других организациях за счет собственных средств, ему могла бы выплачиваться денежная компенсация. </w:t>
      </w:r>
    </w:p>
    <w:p w:rsidR="00B249EC" w:rsidRPr="00204333" w:rsidRDefault="00B249EC" w:rsidP="00B249EC">
      <w:pPr>
        <w:pStyle w:val="af1"/>
        <w:ind w:firstLine="709"/>
        <w:jc w:val="both"/>
        <w:rPr>
          <w:rFonts w:ascii="Times New Roman" w:hAnsi="Times New Roman" w:cs="Times New Roman"/>
          <w:sz w:val="28"/>
          <w:szCs w:val="28"/>
        </w:rPr>
      </w:pPr>
      <w:r w:rsidRPr="00204333">
        <w:rPr>
          <w:rFonts w:ascii="Times New Roman" w:hAnsi="Times New Roman" w:cs="Times New Roman"/>
          <w:sz w:val="28"/>
          <w:szCs w:val="28"/>
        </w:rPr>
        <w:t>В Краснодарском крае получателями социальных выплат являются 1151,8 тыс. человек, а с членами семей -</w:t>
      </w:r>
      <w:r w:rsidR="0046299D">
        <w:rPr>
          <w:rFonts w:ascii="Times New Roman" w:hAnsi="Times New Roman" w:cs="Times New Roman"/>
          <w:sz w:val="28"/>
          <w:szCs w:val="28"/>
        </w:rPr>
        <w:t xml:space="preserve"> </w:t>
      </w:r>
      <w:r w:rsidRPr="00204333">
        <w:rPr>
          <w:rFonts w:ascii="Times New Roman" w:hAnsi="Times New Roman" w:cs="Times New Roman"/>
          <w:sz w:val="28"/>
          <w:szCs w:val="28"/>
        </w:rPr>
        <w:t>3814,1 тыс. человек.</w:t>
      </w:r>
    </w:p>
    <w:p w:rsidR="00B249EC" w:rsidRPr="00204333" w:rsidRDefault="00B249EC" w:rsidP="00B249EC">
      <w:pPr>
        <w:pStyle w:val="af1"/>
        <w:ind w:firstLine="709"/>
        <w:jc w:val="both"/>
        <w:rPr>
          <w:rFonts w:ascii="Times New Roman" w:hAnsi="Times New Roman" w:cs="Times New Roman"/>
          <w:sz w:val="28"/>
          <w:szCs w:val="28"/>
        </w:rPr>
      </w:pPr>
      <w:r w:rsidRPr="00204333">
        <w:rPr>
          <w:rFonts w:ascii="Times New Roman" w:hAnsi="Times New Roman" w:cs="Times New Roman"/>
          <w:sz w:val="28"/>
          <w:szCs w:val="28"/>
        </w:rPr>
        <w:t>Малоимущим одиноко проживающим гражданам (пенсионерам) и малоимущим семьям (в том числе в состав которых входят пенсионеры), имеющим среднемесячный доход ниже величины прожиточного минимума, оказывается государственная социальная помощь в виде социального пособия, которое назначается на 3 месяца в размере, не превышающем 3</w:t>
      </w:r>
      <w:r w:rsidR="0046299D">
        <w:rPr>
          <w:rFonts w:ascii="Times New Roman" w:hAnsi="Times New Roman" w:cs="Times New Roman"/>
          <w:sz w:val="28"/>
          <w:szCs w:val="28"/>
        </w:rPr>
        <w:t>.</w:t>
      </w:r>
      <w:r w:rsidRPr="00204333">
        <w:rPr>
          <w:rFonts w:ascii="Times New Roman" w:hAnsi="Times New Roman" w:cs="Times New Roman"/>
          <w:sz w:val="28"/>
          <w:szCs w:val="28"/>
        </w:rPr>
        <w:t>000 рублей в месяц.</w:t>
      </w:r>
    </w:p>
    <w:p w:rsidR="00B249EC" w:rsidRPr="00204333" w:rsidRDefault="00B249EC" w:rsidP="00B249EC">
      <w:pPr>
        <w:pStyle w:val="af1"/>
        <w:ind w:firstLine="709"/>
        <w:jc w:val="both"/>
        <w:rPr>
          <w:rFonts w:ascii="Times New Roman" w:hAnsi="Times New Roman" w:cs="Times New Roman"/>
          <w:sz w:val="28"/>
          <w:szCs w:val="28"/>
        </w:rPr>
      </w:pPr>
      <w:r w:rsidRPr="00204333">
        <w:rPr>
          <w:rFonts w:ascii="Times New Roman" w:hAnsi="Times New Roman" w:cs="Times New Roman"/>
          <w:sz w:val="28"/>
          <w:szCs w:val="28"/>
        </w:rPr>
        <w:t>Жителям края, имеющим право на меры социальной поддержки по оплате жилищно-коммунальных услуг в соответствии с федеральным и краевым      законодательством (в том числе ветеранам и инвалидам), на основании Законов Краснодарского края от 15 декабря 2004 года № 808-КЗ «О мерах социальной поддержки отдельных категорий жителей Краснодарского края» и от 28 июля 2006 года № 1070-КЗ «О компенсации жителям Краснодарского края расходов на оплату жилого помещения и коммунальных услуг» предоставляется 50-процентная денежная компенсация расходов на оплату жилого помещения и коммунальных услуг.</w:t>
      </w:r>
    </w:p>
    <w:p w:rsidR="00B249EC" w:rsidRPr="00204333" w:rsidRDefault="00B249EC" w:rsidP="00B249EC">
      <w:pPr>
        <w:pStyle w:val="af1"/>
        <w:ind w:firstLine="709"/>
        <w:jc w:val="both"/>
        <w:rPr>
          <w:rFonts w:ascii="Times New Roman" w:hAnsi="Times New Roman" w:cs="Times New Roman"/>
          <w:sz w:val="28"/>
          <w:szCs w:val="28"/>
        </w:rPr>
      </w:pPr>
      <w:r w:rsidRPr="00204333">
        <w:rPr>
          <w:rFonts w:ascii="Times New Roman" w:hAnsi="Times New Roman" w:cs="Times New Roman"/>
          <w:sz w:val="28"/>
          <w:szCs w:val="28"/>
        </w:rPr>
        <w:lastRenderedPageBreak/>
        <w:t>За 9 месяцев 2018 года 796,7 тыс. человека получили указанную компенсацию на общую сумму 6</w:t>
      </w:r>
      <w:r w:rsidR="000A391A">
        <w:rPr>
          <w:rFonts w:ascii="Times New Roman" w:hAnsi="Times New Roman" w:cs="Times New Roman"/>
          <w:sz w:val="28"/>
          <w:szCs w:val="28"/>
        </w:rPr>
        <w:t> </w:t>
      </w:r>
      <w:r w:rsidRPr="00204333">
        <w:rPr>
          <w:rFonts w:ascii="Times New Roman" w:hAnsi="Times New Roman" w:cs="Times New Roman"/>
          <w:sz w:val="28"/>
          <w:szCs w:val="28"/>
        </w:rPr>
        <w:t>082</w:t>
      </w:r>
      <w:r w:rsidR="000A391A">
        <w:rPr>
          <w:rFonts w:ascii="Times New Roman" w:hAnsi="Times New Roman" w:cs="Times New Roman"/>
          <w:sz w:val="28"/>
          <w:szCs w:val="28"/>
        </w:rPr>
        <w:t xml:space="preserve"> </w:t>
      </w:r>
      <w:r w:rsidRPr="00204333">
        <w:rPr>
          <w:rFonts w:ascii="Times New Roman" w:hAnsi="Times New Roman" w:cs="Times New Roman"/>
          <w:sz w:val="28"/>
          <w:szCs w:val="28"/>
        </w:rPr>
        <w:t>935,8 тыс. руб. Среднемесячный размер компенсации расходов на оплату жилищно-коммунальных услуг составил 809,66 руб.</w:t>
      </w:r>
    </w:p>
    <w:p w:rsidR="00B249EC" w:rsidRPr="00204333" w:rsidRDefault="00B249EC" w:rsidP="00B249EC">
      <w:pPr>
        <w:pStyle w:val="af1"/>
        <w:ind w:firstLine="709"/>
        <w:jc w:val="both"/>
        <w:rPr>
          <w:rFonts w:ascii="Times New Roman" w:hAnsi="Times New Roman" w:cs="Times New Roman"/>
          <w:sz w:val="28"/>
          <w:szCs w:val="28"/>
        </w:rPr>
      </w:pPr>
      <w:r w:rsidRPr="00204333">
        <w:rPr>
          <w:rFonts w:ascii="Times New Roman" w:hAnsi="Times New Roman" w:cs="Times New Roman"/>
          <w:sz w:val="28"/>
          <w:szCs w:val="28"/>
        </w:rPr>
        <w:t>Одним из приоритетов социальной политики является предоставление субсидий на оплату жилого помещения и коммунальных услуг, предусмотренной постановлением Правительства Российской Федерации от 14 декабря 2005 года</w:t>
      </w:r>
      <w:r w:rsidR="0046299D">
        <w:rPr>
          <w:rFonts w:ascii="Times New Roman" w:hAnsi="Times New Roman" w:cs="Times New Roman"/>
          <w:sz w:val="28"/>
          <w:szCs w:val="28"/>
        </w:rPr>
        <w:t xml:space="preserve"> </w:t>
      </w:r>
      <w:r w:rsidRPr="00204333">
        <w:rPr>
          <w:rFonts w:ascii="Times New Roman" w:hAnsi="Times New Roman" w:cs="Times New Roman"/>
          <w:sz w:val="28"/>
          <w:szCs w:val="28"/>
        </w:rPr>
        <w:t>№ 761 «О предоставлении субсидий на оплату жилого помещения и коммунальных услуг».</w:t>
      </w:r>
    </w:p>
    <w:p w:rsidR="00B249EC" w:rsidRPr="00204333" w:rsidRDefault="00B249EC" w:rsidP="00B249EC">
      <w:pPr>
        <w:pStyle w:val="af1"/>
        <w:ind w:firstLine="709"/>
        <w:jc w:val="both"/>
        <w:rPr>
          <w:rFonts w:ascii="Times New Roman" w:hAnsi="Times New Roman" w:cs="Times New Roman"/>
          <w:sz w:val="28"/>
          <w:szCs w:val="28"/>
        </w:rPr>
      </w:pPr>
      <w:r w:rsidRPr="00204333">
        <w:rPr>
          <w:rFonts w:ascii="Times New Roman" w:hAnsi="Times New Roman" w:cs="Times New Roman"/>
          <w:sz w:val="28"/>
          <w:szCs w:val="28"/>
        </w:rPr>
        <w:t>Оплата жилья и коммунальных услуг в пределах региональных стандартов не должна превышать максимально допустимую долю собственных расходов семьи на оплату жилья и коммунальных услуг - 22 % совокупного дохода семьи (для многодетных семей - 15 %). Сумма превышения указанного размера компенсируется субсидией.</w:t>
      </w:r>
    </w:p>
    <w:p w:rsidR="00B249EC" w:rsidRPr="00204333" w:rsidRDefault="00B249EC" w:rsidP="00B249EC">
      <w:pPr>
        <w:pStyle w:val="af1"/>
        <w:ind w:firstLine="709"/>
        <w:jc w:val="both"/>
        <w:rPr>
          <w:rFonts w:ascii="Times New Roman" w:hAnsi="Times New Roman" w:cs="Times New Roman"/>
          <w:sz w:val="28"/>
          <w:szCs w:val="28"/>
        </w:rPr>
      </w:pPr>
      <w:r w:rsidRPr="00204333">
        <w:rPr>
          <w:rFonts w:ascii="Times New Roman" w:hAnsi="Times New Roman" w:cs="Times New Roman"/>
          <w:sz w:val="28"/>
          <w:szCs w:val="28"/>
        </w:rPr>
        <w:t>За 9 месяцев 2018 года воспользовались правом на получение субсидии 61228 семей (в том числе ветераны, инвалиды, пожилые граждане) на сумму 745</w:t>
      </w:r>
      <w:r w:rsidR="000A391A">
        <w:rPr>
          <w:rFonts w:ascii="Times New Roman" w:hAnsi="Times New Roman" w:cs="Times New Roman"/>
          <w:sz w:val="28"/>
          <w:szCs w:val="28"/>
        </w:rPr>
        <w:t xml:space="preserve"> </w:t>
      </w:r>
      <w:r w:rsidRPr="00204333">
        <w:rPr>
          <w:rFonts w:ascii="Times New Roman" w:hAnsi="Times New Roman" w:cs="Times New Roman"/>
          <w:sz w:val="28"/>
          <w:szCs w:val="28"/>
        </w:rPr>
        <w:t>269,8 тыс. руб. Средний размер субсидии на жилищно-коммунальные услуги составил 1310,7 руб. в месяц.</w:t>
      </w:r>
    </w:p>
    <w:p w:rsidR="00B249EC" w:rsidRPr="00204333" w:rsidRDefault="0046299D" w:rsidP="0046299D">
      <w:pPr>
        <w:pStyle w:val="af1"/>
        <w:ind w:firstLine="709"/>
        <w:jc w:val="both"/>
        <w:rPr>
          <w:rFonts w:ascii="Times New Roman" w:hAnsi="Times New Roman" w:cs="Times New Roman"/>
          <w:sz w:val="28"/>
          <w:szCs w:val="28"/>
        </w:rPr>
      </w:pPr>
      <w:r>
        <w:rPr>
          <w:rFonts w:ascii="Times New Roman" w:hAnsi="Times New Roman" w:cs="Times New Roman"/>
          <w:sz w:val="28"/>
          <w:szCs w:val="28"/>
        </w:rPr>
        <w:t xml:space="preserve">Вместе с тем, </w:t>
      </w:r>
      <w:r w:rsidR="00B249EC">
        <w:rPr>
          <w:rFonts w:ascii="Times New Roman" w:hAnsi="Times New Roman" w:cs="Times New Roman"/>
          <w:sz w:val="28"/>
          <w:szCs w:val="28"/>
        </w:rPr>
        <w:t>вопросы</w:t>
      </w:r>
      <w:r>
        <w:rPr>
          <w:rFonts w:ascii="Times New Roman" w:hAnsi="Times New Roman" w:cs="Times New Roman"/>
          <w:sz w:val="28"/>
          <w:szCs w:val="28"/>
        </w:rPr>
        <w:t xml:space="preserve"> остаются. </w:t>
      </w:r>
      <w:r w:rsidR="00B249EC">
        <w:rPr>
          <w:rFonts w:ascii="Times New Roman" w:hAnsi="Times New Roman" w:cs="Times New Roman"/>
          <w:sz w:val="28"/>
          <w:szCs w:val="28"/>
        </w:rPr>
        <w:t>Так, и</w:t>
      </w:r>
      <w:r>
        <w:rPr>
          <w:rFonts w:ascii="Times New Roman" w:hAnsi="Times New Roman" w:cs="Times New Roman"/>
          <w:sz w:val="28"/>
          <w:szCs w:val="28"/>
        </w:rPr>
        <w:t>з</w:t>
      </w:r>
      <w:r w:rsidR="00B249EC">
        <w:rPr>
          <w:rFonts w:ascii="Times New Roman" w:hAnsi="Times New Roman" w:cs="Times New Roman"/>
          <w:sz w:val="28"/>
          <w:szCs w:val="28"/>
        </w:rPr>
        <w:t xml:space="preserve"> </w:t>
      </w:r>
      <w:r w:rsidR="00B249EC" w:rsidRPr="00204333">
        <w:rPr>
          <w:rFonts w:ascii="Times New Roman" w:hAnsi="Times New Roman" w:cs="Times New Roman"/>
          <w:sz w:val="28"/>
          <w:szCs w:val="28"/>
        </w:rPr>
        <w:t xml:space="preserve">обращений </w:t>
      </w:r>
      <w:r w:rsidR="00B249EC">
        <w:rPr>
          <w:rFonts w:ascii="Times New Roman" w:hAnsi="Times New Roman" w:cs="Times New Roman"/>
          <w:sz w:val="28"/>
          <w:szCs w:val="28"/>
        </w:rPr>
        <w:t xml:space="preserve">к </w:t>
      </w:r>
      <w:r w:rsidR="00B249EC" w:rsidRPr="00204333">
        <w:rPr>
          <w:rFonts w:ascii="Times New Roman" w:hAnsi="Times New Roman" w:cs="Times New Roman"/>
          <w:sz w:val="28"/>
          <w:szCs w:val="28"/>
        </w:rPr>
        <w:t>Уполномоченному</w:t>
      </w:r>
      <w:r>
        <w:rPr>
          <w:rFonts w:ascii="Times New Roman" w:hAnsi="Times New Roman" w:cs="Times New Roman"/>
          <w:sz w:val="28"/>
          <w:szCs w:val="28"/>
        </w:rPr>
        <w:t xml:space="preserve"> этой категории граждан</w:t>
      </w:r>
      <w:r w:rsidR="00B249EC" w:rsidRPr="00204333">
        <w:rPr>
          <w:rFonts w:ascii="Times New Roman" w:hAnsi="Times New Roman" w:cs="Times New Roman"/>
          <w:sz w:val="28"/>
          <w:szCs w:val="28"/>
        </w:rPr>
        <w:t xml:space="preserve"> видно, что при низко</w:t>
      </w:r>
      <w:r w:rsidR="00B249EC">
        <w:rPr>
          <w:rFonts w:ascii="Times New Roman" w:hAnsi="Times New Roman" w:cs="Times New Roman"/>
          <w:sz w:val="28"/>
          <w:szCs w:val="28"/>
        </w:rPr>
        <w:t>й</w:t>
      </w:r>
      <w:r w:rsidR="00B249EC" w:rsidRPr="00204333">
        <w:rPr>
          <w:rFonts w:ascii="Times New Roman" w:hAnsi="Times New Roman" w:cs="Times New Roman"/>
          <w:sz w:val="28"/>
          <w:szCs w:val="28"/>
        </w:rPr>
        <w:t xml:space="preserve"> пенсии </w:t>
      </w:r>
      <w:r w:rsidR="00B249EC">
        <w:rPr>
          <w:rFonts w:ascii="Times New Roman" w:hAnsi="Times New Roman" w:cs="Times New Roman"/>
          <w:sz w:val="28"/>
          <w:szCs w:val="28"/>
        </w:rPr>
        <w:t>они</w:t>
      </w:r>
      <w:r w:rsidR="00B249EC" w:rsidRPr="00204333">
        <w:rPr>
          <w:rFonts w:ascii="Times New Roman" w:hAnsi="Times New Roman" w:cs="Times New Roman"/>
          <w:sz w:val="28"/>
          <w:szCs w:val="28"/>
        </w:rPr>
        <w:t xml:space="preserve"> не всегда справляются с бременем оплаты жилищно-коммунальных услуг. </w:t>
      </w:r>
      <w:r w:rsidR="00B249EC">
        <w:rPr>
          <w:rFonts w:ascii="Times New Roman" w:hAnsi="Times New Roman" w:cs="Times New Roman"/>
          <w:sz w:val="28"/>
          <w:szCs w:val="28"/>
        </w:rPr>
        <w:t>Действительно, з</w:t>
      </w:r>
      <w:r w:rsidR="00B249EC" w:rsidRPr="00204333">
        <w:rPr>
          <w:rFonts w:ascii="Times New Roman" w:hAnsi="Times New Roman" w:cs="Times New Roman"/>
          <w:sz w:val="28"/>
          <w:szCs w:val="28"/>
        </w:rPr>
        <w:t xml:space="preserve">аконодательство предусматривает для пенсионеров предоставление субсидий и компенсаций на оплату жилья и коммунальных услуг и освобождает от некоторых выплат в связи с достижением гражданами определенного возраста. </w:t>
      </w:r>
    </w:p>
    <w:p w:rsidR="00B249EC" w:rsidRDefault="00B249EC" w:rsidP="00B249EC">
      <w:pPr>
        <w:pStyle w:val="af1"/>
        <w:ind w:firstLine="709"/>
        <w:jc w:val="both"/>
        <w:rPr>
          <w:rFonts w:ascii="Times New Roman" w:hAnsi="Times New Roman" w:cs="Times New Roman"/>
          <w:sz w:val="28"/>
          <w:szCs w:val="28"/>
        </w:rPr>
      </w:pPr>
      <w:r w:rsidRPr="00204333">
        <w:rPr>
          <w:rFonts w:ascii="Times New Roman" w:hAnsi="Times New Roman" w:cs="Times New Roman"/>
          <w:sz w:val="28"/>
          <w:szCs w:val="28"/>
        </w:rPr>
        <w:t>Законом Краснодарского края от 25.07.2007 года № 1299-КЗ «О региональных стандартах оплаты жилого помещения и коммунальных услуг в Краснодарском крае» установлено,</w:t>
      </w:r>
      <w:r w:rsidR="00205BC8">
        <w:rPr>
          <w:rFonts w:ascii="Times New Roman" w:hAnsi="Times New Roman" w:cs="Times New Roman"/>
          <w:sz w:val="28"/>
          <w:szCs w:val="28"/>
        </w:rPr>
        <w:t xml:space="preserve"> что</w:t>
      </w:r>
      <w:r w:rsidRPr="00204333">
        <w:rPr>
          <w:rFonts w:ascii="Times New Roman" w:hAnsi="Times New Roman" w:cs="Times New Roman"/>
          <w:sz w:val="28"/>
          <w:szCs w:val="28"/>
        </w:rPr>
        <w:t xml:space="preserve"> </w:t>
      </w:r>
      <w:r>
        <w:rPr>
          <w:rFonts w:ascii="Times New Roman" w:hAnsi="Times New Roman" w:cs="Times New Roman"/>
          <w:sz w:val="28"/>
          <w:szCs w:val="28"/>
        </w:rPr>
        <w:t>п</w:t>
      </w:r>
      <w:r w:rsidRPr="001D1BA4">
        <w:rPr>
          <w:rFonts w:ascii="Times New Roman" w:hAnsi="Times New Roman" w:cs="Times New Roman"/>
          <w:sz w:val="28"/>
          <w:szCs w:val="28"/>
        </w:rPr>
        <w:t>роживающие на территории Краснодарского края граждане имеют право на получение субсидий на оплату жилья и коммунальных услуг, если их расходы на указанные цели превышают 22% от общего дохода семьи. Однако компенсации из краевого бюджета подлежит, в общем случае, не вся сумма превышения расходов над указанной долей доходов семьи, а та ее часть, которая не превышает расходы на оплату нормативной площади жилья и нормативного объема потребленных коммунальных услуг, оплачиваемых по нормативной стоимости.</w:t>
      </w:r>
    </w:p>
    <w:p w:rsidR="00B249EC" w:rsidRDefault="00B249EC" w:rsidP="00B249EC">
      <w:pPr>
        <w:pStyle w:val="af1"/>
        <w:ind w:firstLine="709"/>
        <w:jc w:val="both"/>
        <w:rPr>
          <w:rFonts w:ascii="Times New Roman" w:hAnsi="Times New Roman" w:cs="Times New Roman"/>
          <w:sz w:val="28"/>
          <w:szCs w:val="28"/>
        </w:rPr>
      </w:pPr>
      <w:r>
        <w:rPr>
          <w:rFonts w:ascii="Times New Roman" w:hAnsi="Times New Roman" w:cs="Times New Roman"/>
          <w:sz w:val="28"/>
          <w:szCs w:val="28"/>
        </w:rPr>
        <w:t>Иными словами, р</w:t>
      </w:r>
      <w:r w:rsidRPr="00204333">
        <w:rPr>
          <w:rFonts w:ascii="Times New Roman" w:hAnsi="Times New Roman" w:cs="Times New Roman"/>
          <w:sz w:val="28"/>
          <w:szCs w:val="28"/>
        </w:rPr>
        <w:t>азмер субсидии зависит не от фактически понесенных затрат на оплату жилищно-коммунальных услуг, а от установленного размера регионального стандарта стоимости жилищно-коммунальных услуг, испо</w:t>
      </w:r>
      <w:r w:rsidR="0046299D">
        <w:rPr>
          <w:rFonts w:ascii="Times New Roman" w:hAnsi="Times New Roman" w:cs="Times New Roman"/>
          <w:sz w:val="28"/>
          <w:szCs w:val="28"/>
        </w:rPr>
        <w:t>льзуемого для расчета субсидии.</w:t>
      </w:r>
      <w:r>
        <w:rPr>
          <w:rFonts w:ascii="Times New Roman" w:hAnsi="Times New Roman" w:cs="Times New Roman"/>
          <w:sz w:val="28"/>
          <w:szCs w:val="28"/>
        </w:rPr>
        <w:t xml:space="preserve"> Н</w:t>
      </w:r>
      <w:r w:rsidRPr="00204333">
        <w:rPr>
          <w:rFonts w:ascii="Times New Roman" w:hAnsi="Times New Roman" w:cs="Times New Roman"/>
          <w:sz w:val="28"/>
          <w:szCs w:val="28"/>
        </w:rPr>
        <w:t>е все граждане понимают</w:t>
      </w:r>
      <w:r w:rsidR="0046299D">
        <w:rPr>
          <w:rFonts w:ascii="Times New Roman" w:hAnsi="Times New Roman" w:cs="Times New Roman"/>
          <w:sz w:val="28"/>
          <w:szCs w:val="28"/>
        </w:rPr>
        <w:t>,</w:t>
      </w:r>
      <w:r w:rsidRPr="00204333">
        <w:rPr>
          <w:rFonts w:ascii="Times New Roman" w:hAnsi="Times New Roman" w:cs="Times New Roman"/>
          <w:sz w:val="28"/>
          <w:szCs w:val="28"/>
        </w:rPr>
        <w:t xml:space="preserve"> в каких случаях </w:t>
      </w:r>
      <w:r>
        <w:rPr>
          <w:rFonts w:ascii="Times New Roman" w:hAnsi="Times New Roman" w:cs="Times New Roman"/>
          <w:sz w:val="28"/>
          <w:szCs w:val="28"/>
        </w:rPr>
        <w:t xml:space="preserve">и какая сумма компенсации им может быть предоставлена </w:t>
      </w:r>
      <w:r w:rsidRPr="00204333">
        <w:rPr>
          <w:rFonts w:ascii="Times New Roman" w:hAnsi="Times New Roman" w:cs="Times New Roman"/>
          <w:sz w:val="28"/>
          <w:szCs w:val="28"/>
        </w:rPr>
        <w:t>на оплату жилищно-коммунальных услуг.</w:t>
      </w:r>
    </w:p>
    <w:p w:rsidR="00B249EC" w:rsidRDefault="00B249EC" w:rsidP="00B249EC">
      <w:pPr>
        <w:pStyle w:val="af1"/>
        <w:ind w:firstLine="709"/>
        <w:jc w:val="both"/>
        <w:rPr>
          <w:rFonts w:ascii="Times New Roman" w:hAnsi="Times New Roman" w:cs="Times New Roman"/>
          <w:sz w:val="28"/>
          <w:szCs w:val="28"/>
        </w:rPr>
      </w:pPr>
    </w:p>
    <w:p w:rsidR="00B249EC" w:rsidRPr="00D2489E" w:rsidRDefault="00B249EC" w:rsidP="0046299D">
      <w:pPr>
        <w:pStyle w:val="af1"/>
        <w:ind w:firstLine="709"/>
        <w:jc w:val="both"/>
        <w:rPr>
          <w:rFonts w:ascii="Times New Roman" w:hAnsi="Times New Roman" w:cs="Times New Roman"/>
          <w:i/>
          <w:sz w:val="28"/>
          <w:szCs w:val="28"/>
        </w:rPr>
      </w:pPr>
      <w:r w:rsidRPr="00D2489E">
        <w:rPr>
          <w:rFonts w:ascii="Times New Roman" w:hAnsi="Times New Roman" w:cs="Times New Roman"/>
          <w:i/>
          <w:sz w:val="28"/>
          <w:szCs w:val="28"/>
        </w:rPr>
        <w:t>По просьбе Уполномоченного министерством труда</w:t>
      </w:r>
      <w:r>
        <w:rPr>
          <w:rFonts w:ascii="Times New Roman" w:hAnsi="Times New Roman" w:cs="Times New Roman"/>
          <w:i/>
          <w:sz w:val="28"/>
          <w:szCs w:val="28"/>
        </w:rPr>
        <w:t xml:space="preserve"> и</w:t>
      </w:r>
      <w:r w:rsidRPr="00D2489E">
        <w:rPr>
          <w:rFonts w:ascii="Times New Roman" w:hAnsi="Times New Roman" w:cs="Times New Roman"/>
          <w:i/>
          <w:sz w:val="28"/>
          <w:szCs w:val="28"/>
        </w:rPr>
        <w:t xml:space="preserve"> социального развития Краснодарского края была проведена проверка по обращению Б.А.С., </w:t>
      </w:r>
      <w:r w:rsidRPr="00D2489E">
        <w:rPr>
          <w:rFonts w:ascii="Times New Roman" w:hAnsi="Times New Roman" w:cs="Times New Roman"/>
          <w:i/>
          <w:sz w:val="28"/>
          <w:szCs w:val="28"/>
        </w:rPr>
        <w:lastRenderedPageBreak/>
        <w:t>в ходе которой отказ оказался правомерным. Так</w:t>
      </w:r>
      <w:r>
        <w:rPr>
          <w:rFonts w:ascii="Times New Roman" w:hAnsi="Times New Roman" w:cs="Times New Roman"/>
          <w:i/>
          <w:sz w:val="28"/>
          <w:szCs w:val="28"/>
        </w:rPr>
        <w:t xml:space="preserve"> как</w:t>
      </w:r>
      <w:r w:rsidR="0046299D">
        <w:rPr>
          <w:rFonts w:ascii="Times New Roman" w:hAnsi="Times New Roman" w:cs="Times New Roman"/>
          <w:i/>
          <w:sz w:val="28"/>
          <w:szCs w:val="28"/>
        </w:rPr>
        <w:t xml:space="preserve"> </w:t>
      </w:r>
      <w:r w:rsidRPr="00D2489E">
        <w:rPr>
          <w:rFonts w:ascii="Times New Roman" w:hAnsi="Times New Roman" w:cs="Times New Roman"/>
          <w:i/>
          <w:sz w:val="28"/>
          <w:szCs w:val="28"/>
        </w:rPr>
        <w:t>размер региональных стандартов стоимости жилищно-коммунальных услуг для одиноко проживающих граждан в жилых помещениях на территории муниципального образования город Лабинск в месяцы межотопительного периода установлен в размере 2368,93 руб.</w:t>
      </w:r>
      <w:r>
        <w:rPr>
          <w:rFonts w:ascii="Times New Roman" w:hAnsi="Times New Roman" w:cs="Times New Roman"/>
          <w:i/>
          <w:sz w:val="28"/>
          <w:szCs w:val="28"/>
        </w:rPr>
        <w:t>, а у</w:t>
      </w:r>
      <w:r w:rsidRPr="00D2489E">
        <w:rPr>
          <w:rFonts w:ascii="Times New Roman" w:hAnsi="Times New Roman" w:cs="Times New Roman"/>
          <w:i/>
          <w:sz w:val="28"/>
          <w:szCs w:val="28"/>
        </w:rPr>
        <w:t xml:space="preserve"> Б.А.С. с</w:t>
      </w:r>
      <w:r>
        <w:rPr>
          <w:rFonts w:ascii="Times New Roman" w:hAnsi="Times New Roman" w:cs="Times New Roman"/>
          <w:i/>
          <w:sz w:val="28"/>
          <w:szCs w:val="28"/>
        </w:rPr>
        <w:t xml:space="preserve">овокупный доход - 15195,03 руб., то </w:t>
      </w:r>
      <w:r w:rsidRPr="00D2489E">
        <w:rPr>
          <w:rFonts w:ascii="Times New Roman" w:hAnsi="Times New Roman" w:cs="Times New Roman"/>
          <w:i/>
          <w:sz w:val="28"/>
          <w:szCs w:val="28"/>
        </w:rPr>
        <w:t>расчет субсидии произве</w:t>
      </w:r>
      <w:r w:rsidR="0046299D">
        <w:rPr>
          <w:rFonts w:ascii="Times New Roman" w:hAnsi="Times New Roman" w:cs="Times New Roman"/>
          <w:i/>
          <w:sz w:val="28"/>
          <w:szCs w:val="28"/>
        </w:rPr>
        <w:t xml:space="preserve">ден в следующем порядке: </w:t>
      </w:r>
      <w:r w:rsidRPr="00D2489E">
        <w:rPr>
          <w:rFonts w:ascii="Times New Roman" w:hAnsi="Times New Roman" w:cs="Times New Roman"/>
          <w:i/>
          <w:sz w:val="28"/>
          <w:szCs w:val="28"/>
        </w:rPr>
        <w:t>2368,93 руб. - 22 % х 15195,03 руб. = - 973,98 руб. (отрицательная величина субсидии). Учитывая, что размер субсидии составил отрицательную величину, право на субсиди</w:t>
      </w:r>
      <w:r>
        <w:rPr>
          <w:rFonts w:ascii="Times New Roman" w:hAnsi="Times New Roman" w:cs="Times New Roman"/>
          <w:i/>
          <w:sz w:val="28"/>
          <w:szCs w:val="28"/>
        </w:rPr>
        <w:t>ю</w:t>
      </w:r>
      <w:r w:rsidRPr="00D2489E">
        <w:rPr>
          <w:rFonts w:ascii="Times New Roman" w:hAnsi="Times New Roman" w:cs="Times New Roman"/>
          <w:i/>
          <w:sz w:val="28"/>
          <w:szCs w:val="28"/>
        </w:rPr>
        <w:t xml:space="preserve"> в межотопительный период у </w:t>
      </w:r>
      <w:r>
        <w:rPr>
          <w:rFonts w:ascii="Times New Roman" w:hAnsi="Times New Roman" w:cs="Times New Roman"/>
          <w:i/>
          <w:sz w:val="28"/>
          <w:szCs w:val="28"/>
        </w:rPr>
        <w:t>Б.А.С.</w:t>
      </w:r>
      <w:r w:rsidRPr="00D2489E">
        <w:rPr>
          <w:rFonts w:ascii="Times New Roman" w:hAnsi="Times New Roman" w:cs="Times New Roman"/>
          <w:i/>
          <w:sz w:val="28"/>
          <w:szCs w:val="28"/>
        </w:rPr>
        <w:t xml:space="preserve"> </w:t>
      </w:r>
      <w:r>
        <w:rPr>
          <w:rFonts w:ascii="Times New Roman" w:hAnsi="Times New Roman" w:cs="Times New Roman"/>
          <w:i/>
          <w:sz w:val="28"/>
          <w:szCs w:val="28"/>
        </w:rPr>
        <w:t>нет.</w:t>
      </w:r>
      <w:r w:rsidRPr="00D2489E">
        <w:rPr>
          <w:rFonts w:ascii="Times New Roman" w:hAnsi="Times New Roman" w:cs="Times New Roman"/>
          <w:i/>
          <w:sz w:val="28"/>
          <w:szCs w:val="28"/>
        </w:rPr>
        <w:t xml:space="preserve"> </w:t>
      </w:r>
    </w:p>
    <w:p w:rsidR="00B249EC" w:rsidRPr="00204333" w:rsidRDefault="00B249EC" w:rsidP="00B249EC">
      <w:pPr>
        <w:pStyle w:val="af1"/>
        <w:ind w:firstLine="709"/>
        <w:jc w:val="both"/>
        <w:rPr>
          <w:rFonts w:ascii="Times New Roman" w:hAnsi="Times New Roman" w:cs="Times New Roman"/>
          <w:sz w:val="28"/>
          <w:szCs w:val="28"/>
        </w:rPr>
      </w:pPr>
    </w:p>
    <w:p w:rsidR="00B249EC" w:rsidRPr="00204333" w:rsidRDefault="00B249EC" w:rsidP="00B249EC">
      <w:pPr>
        <w:pStyle w:val="af1"/>
        <w:ind w:firstLine="709"/>
        <w:jc w:val="both"/>
        <w:rPr>
          <w:rFonts w:ascii="Times New Roman" w:hAnsi="Times New Roman" w:cs="Times New Roman"/>
          <w:sz w:val="28"/>
          <w:szCs w:val="28"/>
        </w:rPr>
      </w:pPr>
      <w:r w:rsidRPr="00204333">
        <w:rPr>
          <w:rFonts w:ascii="Times New Roman" w:hAnsi="Times New Roman" w:cs="Times New Roman"/>
          <w:sz w:val="28"/>
          <w:szCs w:val="28"/>
        </w:rPr>
        <w:t>По методике все верно. Если у гражданина, проживающего в Лабинском районе совокупный доход больше 10763,64, то субсидию он не получит.  При этом, совершенно неважно, сколько гражданин платит за жилищно-коммунальные услуги по квитанции. Как быть гражданам, у которых стоимость у</w:t>
      </w:r>
      <w:r w:rsidR="0046299D">
        <w:rPr>
          <w:rFonts w:ascii="Times New Roman" w:hAnsi="Times New Roman" w:cs="Times New Roman"/>
          <w:sz w:val="28"/>
          <w:szCs w:val="28"/>
        </w:rPr>
        <w:t>слуг составляет порой свыше 50</w:t>
      </w:r>
      <w:r w:rsidRPr="00204333">
        <w:rPr>
          <w:rFonts w:ascii="Times New Roman" w:hAnsi="Times New Roman" w:cs="Times New Roman"/>
          <w:sz w:val="28"/>
          <w:szCs w:val="28"/>
        </w:rPr>
        <w:t xml:space="preserve">% от суммы </w:t>
      </w:r>
      <w:r>
        <w:rPr>
          <w:rFonts w:ascii="Times New Roman" w:hAnsi="Times New Roman" w:cs="Times New Roman"/>
          <w:sz w:val="28"/>
          <w:szCs w:val="28"/>
        </w:rPr>
        <w:t xml:space="preserve">общего </w:t>
      </w:r>
      <w:r w:rsidRPr="00204333">
        <w:rPr>
          <w:rFonts w:ascii="Times New Roman" w:hAnsi="Times New Roman" w:cs="Times New Roman"/>
          <w:sz w:val="28"/>
          <w:szCs w:val="28"/>
        </w:rPr>
        <w:t>дохода?</w:t>
      </w:r>
    </w:p>
    <w:p w:rsidR="00B249EC" w:rsidRPr="00204333" w:rsidRDefault="00B249EC" w:rsidP="00B249EC">
      <w:pPr>
        <w:pStyle w:val="af1"/>
        <w:ind w:firstLine="709"/>
        <w:jc w:val="both"/>
        <w:rPr>
          <w:rFonts w:ascii="Times New Roman" w:hAnsi="Times New Roman" w:cs="Times New Roman"/>
          <w:sz w:val="28"/>
          <w:szCs w:val="28"/>
        </w:rPr>
      </w:pPr>
      <w:r w:rsidRPr="00204333">
        <w:rPr>
          <w:rFonts w:ascii="Times New Roman" w:hAnsi="Times New Roman" w:cs="Times New Roman"/>
          <w:sz w:val="28"/>
          <w:szCs w:val="28"/>
        </w:rPr>
        <w:t>С учетом вышеизложенного, Уполномоченный предлагает, рассмотреть вопрос об изменении методики расчета субсидии на оплату жилого помещения и коммунальных услуг. Было бы справедливо, чтобы после оплаты коммунальных услуг, граждане получали бы субсидию, которая, как минимум, восполняла их ежемесячный бюджет до размера не меньше прожиточного минимума, установленного в крае.</w:t>
      </w:r>
    </w:p>
    <w:p w:rsidR="00B249EC" w:rsidRDefault="00B249EC" w:rsidP="00B249EC">
      <w:pPr>
        <w:pStyle w:val="af1"/>
        <w:ind w:firstLine="709"/>
        <w:jc w:val="both"/>
        <w:rPr>
          <w:rFonts w:ascii="Times New Roman" w:hAnsi="Times New Roman" w:cs="Times New Roman"/>
          <w:b/>
          <w:sz w:val="28"/>
          <w:szCs w:val="28"/>
        </w:rPr>
      </w:pPr>
    </w:p>
    <w:p w:rsidR="00B249EC" w:rsidRPr="007F606E" w:rsidRDefault="00B249EC" w:rsidP="00B249EC">
      <w:pPr>
        <w:pStyle w:val="af1"/>
        <w:ind w:firstLine="709"/>
        <w:jc w:val="both"/>
        <w:rPr>
          <w:rFonts w:ascii="Times New Roman" w:hAnsi="Times New Roman" w:cs="Times New Roman"/>
          <w:b/>
          <w:sz w:val="28"/>
          <w:szCs w:val="28"/>
        </w:rPr>
      </w:pPr>
      <w:r w:rsidRPr="007F606E">
        <w:rPr>
          <w:rFonts w:ascii="Times New Roman" w:hAnsi="Times New Roman" w:cs="Times New Roman"/>
          <w:b/>
          <w:sz w:val="28"/>
          <w:szCs w:val="28"/>
        </w:rPr>
        <w:t>2.2.4.Право на образование</w:t>
      </w:r>
    </w:p>
    <w:p w:rsidR="00B249EC" w:rsidRPr="007F606E" w:rsidRDefault="00B249EC" w:rsidP="00B249EC">
      <w:pPr>
        <w:pStyle w:val="af1"/>
        <w:ind w:firstLine="709"/>
        <w:jc w:val="both"/>
        <w:rPr>
          <w:rFonts w:ascii="Times New Roman" w:hAnsi="Times New Roman" w:cs="Times New Roman"/>
          <w:sz w:val="28"/>
          <w:szCs w:val="28"/>
        </w:rPr>
      </w:pPr>
    </w:p>
    <w:p w:rsidR="00B249EC" w:rsidRPr="007F606E" w:rsidRDefault="00B249EC" w:rsidP="00B249EC">
      <w:pPr>
        <w:pStyle w:val="af1"/>
        <w:ind w:firstLine="709"/>
        <w:jc w:val="both"/>
        <w:rPr>
          <w:rFonts w:ascii="Times New Roman" w:hAnsi="Times New Roman" w:cs="Times New Roman"/>
          <w:sz w:val="28"/>
          <w:szCs w:val="28"/>
        </w:rPr>
      </w:pPr>
      <w:r w:rsidRPr="007F606E">
        <w:rPr>
          <w:rFonts w:ascii="Times New Roman" w:hAnsi="Times New Roman" w:cs="Times New Roman"/>
          <w:sz w:val="28"/>
          <w:szCs w:val="28"/>
        </w:rPr>
        <w:t>Согласно ст. 43 Конституции РФ каждый имеет право на образование.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B249EC" w:rsidRPr="007F606E" w:rsidRDefault="00B249EC" w:rsidP="00B249EC">
      <w:pPr>
        <w:pStyle w:val="af1"/>
        <w:ind w:firstLine="709"/>
        <w:jc w:val="both"/>
        <w:rPr>
          <w:rFonts w:ascii="Times New Roman" w:hAnsi="Times New Roman" w:cs="Times New Roman"/>
          <w:sz w:val="28"/>
          <w:szCs w:val="28"/>
        </w:rPr>
      </w:pPr>
      <w:r w:rsidRPr="007F606E">
        <w:rPr>
          <w:rFonts w:ascii="Times New Roman" w:hAnsi="Times New Roman" w:cs="Times New Roman"/>
          <w:sz w:val="28"/>
          <w:szCs w:val="28"/>
        </w:rPr>
        <w:t xml:space="preserve">В соответствии с Федеральным законом от 29.12.2012 № 273-ФЗ «Об образовании в Российской Федерации» одним из основополагающих принципов государственной политики и правового регулирования отношений в сфере образования является обеспечение права каждого человека на образование, недопустимость дискриминации в сфере образования. </w:t>
      </w:r>
    </w:p>
    <w:p w:rsidR="00B249EC" w:rsidRPr="007F606E" w:rsidRDefault="00B249EC" w:rsidP="00B249EC">
      <w:pPr>
        <w:pStyle w:val="af1"/>
        <w:ind w:firstLine="709"/>
        <w:jc w:val="both"/>
        <w:rPr>
          <w:rFonts w:ascii="Times New Roman" w:hAnsi="Times New Roman" w:cs="Times New Roman"/>
          <w:sz w:val="28"/>
          <w:szCs w:val="28"/>
        </w:rPr>
      </w:pPr>
      <w:r w:rsidRPr="007F606E">
        <w:rPr>
          <w:rFonts w:ascii="Times New Roman" w:hAnsi="Times New Roman" w:cs="Times New Roman"/>
          <w:sz w:val="28"/>
          <w:szCs w:val="28"/>
        </w:rPr>
        <w:t xml:space="preserve">Следует отметить, что по результатам социологического опроса, проведенного в 2018 году Краснодарским краевым социологическим центром, </w:t>
      </w:r>
      <w:r w:rsidRPr="007F606E">
        <w:rPr>
          <w:rFonts w:ascii="Times New Roman" w:hAnsi="Times New Roman" w:cs="Times New Roman"/>
          <w:b/>
          <w:sz w:val="28"/>
          <w:szCs w:val="28"/>
        </w:rPr>
        <w:t>45,5%</w:t>
      </w:r>
      <w:r w:rsidRPr="007F606E">
        <w:rPr>
          <w:rFonts w:ascii="Times New Roman" w:hAnsi="Times New Roman" w:cs="Times New Roman"/>
          <w:sz w:val="28"/>
          <w:szCs w:val="28"/>
        </w:rPr>
        <w:t xml:space="preserve"> из числа опрошенных жителей края считают наиболее важным из осно</w:t>
      </w:r>
      <w:r w:rsidR="0046299D">
        <w:rPr>
          <w:rFonts w:ascii="Times New Roman" w:hAnsi="Times New Roman" w:cs="Times New Roman"/>
          <w:sz w:val="28"/>
          <w:szCs w:val="28"/>
        </w:rPr>
        <w:t xml:space="preserve">вных гражданских прав и свобод </w:t>
      </w:r>
      <w:r w:rsidRPr="007F606E">
        <w:rPr>
          <w:rFonts w:ascii="Times New Roman" w:hAnsi="Times New Roman" w:cs="Times New Roman"/>
          <w:sz w:val="28"/>
          <w:szCs w:val="28"/>
        </w:rPr>
        <w:t>- право на бесплатное образование.</w:t>
      </w:r>
    </w:p>
    <w:p w:rsidR="00B249EC" w:rsidRPr="007F606E" w:rsidRDefault="00B249EC" w:rsidP="00B249EC">
      <w:pPr>
        <w:pStyle w:val="af1"/>
        <w:ind w:firstLine="709"/>
        <w:jc w:val="both"/>
        <w:rPr>
          <w:rFonts w:ascii="Times New Roman" w:hAnsi="Times New Roman" w:cs="Times New Roman"/>
          <w:sz w:val="28"/>
          <w:szCs w:val="28"/>
        </w:rPr>
      </w:pPr>
      <w:r w:rsidRPr="007F606E">
        <w:rPr>
          <w:rFonts w:ascii="Times New Roman" w:hAnsi="Times New Roman" w:cs="Times New Roman"/>
          <w:sz w:val="28"/>
          <w:szCs w:val="28"/>
        </w:rPr>
        <w:t>По данным министерства образования, науки и молодежной политики  Краснодарского края</w:t>
      </w:r>
      <w:r w:rsidR="0046299D">
        <w:rPr>
          <w:rFonts w:ascii="Times New Roman" w:hAnsi="Times New Roman" w:cs="Times New Roman"/>
          <w:sz w:val="28"/>
          <w:szCs w:val="28"/>
        </w:rPr>
        <w:t>,</w:t>
      </w:r>
      <w:r w:rsidRPr="007F606E">
        <w:rPr>
          <w:rFonts w:ascii="Times New Roman" w:hAnsi="Times New Roman" w:cs="Times New Roman"/>
          <w:sz w:val="28"/>
          <w:szCs w:val="28"/>
        </w:rPr>
        <w:t xml:space="preserve"> в 2018 году в 1</w:t>
      </w:r>
      <w:r w:rsidR="0046299D">
        <w:rPr>
          <w:rFonts w:ascii="Times New Roman" w:hAnsi="Times New Roman" w:cs="Times New Roman"/>
          <w:sz w:val="28"/>
          <w:szCs w:val="28"/>
        </w:rPr>
        <w:t>.</w:t>
      </w:r>
      <w:r w:rsidRPr="007F606E">
        <w:rPr>
          <w:rFonts w:ascii="Times New Roman" w:hAnsi="Times New Roman" w:cs="Times New Roman"/>
          <w:sz w:val="28"/>
          <w:szCs w:val="28"/>
        </w:rPr>
        <w:t>537 образовательных организациях, реализующих программы дошкольн</w:t>
      </w:r>
      <w:r w:rsidR="0046299D">
        <w:rPr>
          <w:rFonts w:ascii="Times New Roman" w:hAnsi="Times New Roman" w:cs="Times New Roman"/>
          <w:sz w:val="28"/>
          <w:szCs w:val="28"/>
        </w:rPr>
        <w:t>ого образования, находятся 275,</w:t>
      </w:r>
      <w:r w:rsidRPr="007F606E">
        <w:rPr>
          <w:rFonts w:ascii="Times New Roman" w:hAnsi="Times New Roman" w:cs="Times New Roman"/>
          <w:sz w:val="28"/>
          <w:szCs w:val="28"/>
        </w:rPr>
        <w:t>6 тыс. детей. На 1 октября 2018 года за счет средств всех уровней бюджета организовано 2</w:t>
      </w:r>
      <w:r w:rsidR="00392E7D">
        <w:rPr>
          <w:rFonts w:ascii="Times New Roman" w:hAnsi="Times New Roman" w:cs="Times New Roman"/>
          <w:sz w:val="28"/>
          <w:szCs w:val="28"/>
        </w:rPr>
        <w:t>.</w:t>
      </w:r>
      <w:r w:rsidRPr="007F606E">
        <w:rPr>
          <w:rFonts w:ascii="Times New Roman" w:hAnsi="Times New Roman" w:cs="Times New Roman"/>
          <w:sz w:val="28"/>
          <w:szCs w:val="28"/>
        </w:rPr>
        <w:t xml:space="preserve">872 новых дошкольных места (для детей до 3-х лет - 722 места), в том числе за счет развития вариативных форм - 785, оптимизации - 934, негосударственного сектора - 538 дополнительных мест. Доступность </w:t>
      </w:r>
      <w:r w:rsidRPr="007F606E">
        <w:rPr>
          <w:rFonts w:ascii="Times New Roman" w:hAnsi="Times New Roman" w:cs="Times New Roman"/>
          <w:sz w:val="28"/>
          <w:szCs w:val="28"/>
        </w:rPr>
        <w:lastRenderedPageBreak/>
        <w:t xml:space="preserve">дошкольного образования для детей в возрасте от 0 до 7 лет на 1 октября 2018 года составила 97,2%, от 0 до 3 лет - 84,9%, от 3-х до 7 лет - 100%. </w:t>
      </w:r>
    </w:p>
    <w:p w:rsidR="00B249EC" w:rsidRPr="007F606E" w:rsidRDefault="00B249EC" w:rsidP="00392E7D">
      <w:pPr>
        <w:pStyle w:val="af1"/>
        <w:ind w:firstLine="709"/>
        <w:jc w:val="both"/>
        <w:rPr>
          <w:rFonts w:ascii="Times New Roman" w:hAnsi="Times New Roman" w:cs="Times New Roman"/>
          <w:sz w:val="28"/>
          <w:szCs w:val="28"/>
        </w:rPr>
      </w:pPr>
      <w:r w:rsidRPr="007F606E">
        <w:rPr>
          <w:rFonts w:ascii="Times New Roman" w:hAnsi="Times New Roman" w:cs="Times New Roman"/>
          <w:sz w:val="28"/>
          <w:szCs w:val="28"/>
        </w:rPr>
        <w:t>В 2018 году число обращений к Уполномоченному, относящихся к группе образова</w:t>
      </w:r>
      <w:r w:rsidR="00392E7D">
        <w:rPr>
          <w:rFonts w:ascii="Times New Roman" w:hAnsi="Times New Roman" w:cs="Times New Roman"/>
          <w:sz w:val="28"/>
          <w:szCs w:val="28"/>
        </w:rPr>
        <w:t>тельных прав, увеличилось на 20</w:t>
      </w:r>
      <w:r w:rsidRPr="007F606E">
        <w:rPr>
          <w:rFonts w:ascii="Times New Roman" w:hAnsi="Times New Roman" w:cs="Times New Roman"/>
          <w:sz w:val="28"/>
          <w:szCs w:val="28"/>
        </w:rPr>
        <w:t xml:space="preserve">% по сравнению с 2017 годом. В основном, это обращения о содействии в реализации права на получение образования в дошкольных образовательных учреждениях края – 10 (80%) обращений, при </w:t>
      </w:r>
      <w:r w:rsidR="00392E7D">
        <w:rPr>
          <w:rFonts w:ascii="Times New Roman" w:hAnsi="Times New Roman" w:cs="Times New Roman"/>
          <w:sz w:val="28"/>
          <w:szCs w:val="28"/>
        </w:rPr>
        <w:t>этом 7 из них из г. Краснодара.</w:t>
      </w:r>
    </w:p>
    <w:p w:rsidR="00B249EC" w:rsidRDefault="00B249EC" w:rsidP="00B249EC">
      <w:pPr>
        <w:pStyle w:val="af1"/>
        <w:ind w:firstLine="709"/>
        <w:jc w:val="both"/>
        <w:rPr>
          <w:rFonts w:ascii="Times New Roman" w:hAnsi="Times New Roman" w:cs="Times New Roman"/>
          <w:sz w:val="28"/>
          <w:szCs w:val="28"/>
        </w:rPr>
      </w:pPr>
      <w:r w:rsidRPr="007F606E">
        <w:rPr>
          <w:rFonts w:ascii="Times New Roman" w:hAnsi="Times New Roman" w:cs="Times New Roman"/>
          <w:sz w:val="28"/>
          <w:szCs w:val="28"/>
        </w:rPr>
        <w:t xml:space="preserve">Вот один из примеров. </w:t>
      </w:r>
    </w:p>
    <w:p w:rsidR="00392E7D" w:rsidRPr="007F606E" w:rsidRDefault="00392E7D" w:rsidP="00B249EC">
      <w:pPr>
        <w:pStyle w:val="af1"/>
        <w:ind w:firstLine="709"/>
        <w:jc w:val="both"/>
        <w:rPr>
          <w:rFonts w:ascii="Times New Roman" w:hAnsi="Times New Roman" w:cs="Times New Roman"/>
          <w:sz w:val="28"/>
          <w:szCs w:val="28"/>
        </w:rPr>
      </w:pPr>
    </w:p>
    <w:p w:rsidR="00B249EC" w:rsidRPr="007F606E" w:rsidRDefault="00B249EC" w:rsidP="00B249EC">
      <w:pPr>
        <w:pStyle w:val="af1"/>
        <w:ind w:firstLine="709"/>
        <w:jc w:val="both"/>
        <w:rPr>
          <w:rFonts w:ascii="Times New Roman" w:hAnsi="Times New Roman" w:cs="Times New Roman"/>
          <w:i/>
          <w:sz w:val="28"/>
          <w:szCs w:val="28"/>
        </w:rPr>
      </w:pPr>
      <w:r w:rsidRPr="007F606E">
        <w:rPr>
          <w:rFonts w:ascii="Times New Roman" w:hAnsi="Times New Roman" w:cs="Times New Roman"/>
          <w:i/>
          <w:sz w:val="28"/>
          <w:szCs w:val="28"/>
        </w:rPr>
        <w:t>К Уполномоченному на личном приёме обратился житель Краснодара ветеран боев</w:t>
      </w:r>
      <w:r w:rsidR="00392E7D">
        <w:rPr>
          <w:rFonts w:ascii="Times New Roman" w:hAnsi="Times New Roman" w:cs="Times New Roman"/>
          <w:i/>
          <w:sz w:val="28"/>
          <w:szCs w:val="28"/>
        </w:rPr>
        <w:t>ых действий, майор войск национ</w:t>
      </w:r>
      <w:r w:rsidRPr="007F606E">
        <w:rPr>
          <w:rFonts w:ascii="Times New Roman" w:hAnsi="Times New Roman" w:cs="Times New Roman"/>
          <w:i/>
          <w:sz w:val="28"/>
          <w:szCs w:val="28"/>
        </w:rPr>
        <w:t>альной гвардии РФ Ш.В.В. с просьбой оказать содействие в переводе его дочери Ш.О.В., 2015 г.р., из детского сада № 182  в  детский сад № 198.</w:t>
      </w:r>
    </w:p>
    <w:p w:rsidR="00B249EC" w:rsidRDefault="00B249EC" w:rsidP="00B249EC">
      <w:pPr>
        <w:pStyle w:val="af1"/>
        <w:ind w:firstLine="709"/>
        <w:jc w:val="both"/>
        <w:rPr>
          <w:rFonts w:ascii="Times New Roman" w:hAnsi="Times New Roman" w:cs="Times New Roman"/>
          <w:i/>
          <w:sz w:val="28"/>
          <w:szCs w:val="28"/>
        </w:rPr>
      </w:pPr>
      <w:r w:rsidRPr="007F606E">
        <w:rPr>
          <w:rFonts w:ascii="Times New Roman" w:hAnsi="Times New Roman" w:cs="Times New Roman"/>
          <w:i/>
          <w:sz w:val="28"/>
          <w:szCs w:val="28"/>
        </w:rPr>
        <w:t>Ш.В.В. сообщил, что его старшая дочь посещает детский сад № 198, а младшая дочь получила направление в детский сад № 182. Указанные детские сады находятся на большом расстоянии друг от друга, что препятствует общению сестер, много времени тратится на дорогу. Он неоднократно обращался в  администрацию муниципального образования г. Краснодар с просьбой о переводе его младшей дочери в детский сад № 198. При этом, Ш.В.В. не просил новое место, а только альтернативный обме</w:t>
      </w:r>
      <w:r w:rsidR="00392E7D">
        <w:rPr>
          <w:rFonts w:ascii="Times New Roman" w:hAnsi="Times New Roman" w:cs="Times New Roman"/>
          <w:i/>
          <w:sz w:val="28"/>
          <w:szCs w:val="28"/>
        </w:rPr>
        <w:t xml:space="preserve">н. Ответы  были отрицательными </w:t>
      </w:r>
      <w:r w:rsidRPr="007F606E">
        <w:rPr>
          <w:rFonts w:ascii="Times New Roman" w:hAnsi="Times New Roman" w:cs="Times New Roman"/>
          <w:i/>
          <w:sz w:val="28"/>
          <w:szCs w:val="28"/>
        </w:rPr>
        <w:t>- мест нет.</w:t>
      </w:r>
    </w:p>
    <w:p w:rsidR="005C4EF0" w:rsidRPr="007F606E" w:rsidRDefault="005C4EF0" w:rsidP="00B249EC">
      <w:pPr>
        <w:pStyle w:val="af1"/>
        <w:ind w:firstLine="709"/>
        <w:jc w:val="both"/>
        <w:rPr>
          <w:rFonts w:ascii="Times New Roman" w:hAnsi="Times New Roman" w:cs="Times New Roman"/>
          <w:i/>
          <w:sz w:val="28"/>
          <w:szCs w:val="28"/>
        </w:rPr>
      </w:pPr>
    </w:p>
    <w:p w:rsidR="00B249EC" w:rsidRPr="007F606E" w:rsidRDefault="00B249EC" w:rsidP="00B249EC">
      <w:pPr>
        <w:pStyle w:val="af1"/>
        <w:ind w:firstLine="709"/>
        <w:jc w:val="both"/>
        <w:rPr>
          <w:rFonts w:ascii="Times New Roman" w:hAnsi="Times New Roman" w:cs="Times New Roman"/>
          <w:sz w:val="28"/>
          <w:szCs w:val="28"/>
        </w:rPr>
      </w:pPr>
      <w:r w:rsidRPr="007F606E">
        <w:rPr>
          <w:rFonts w:ascii="Times New Roman" w:hAnsi="Times New Roman" w:cs="Times New Roman"/>
          <w:sz w:val="28"/>
          <w:szCs w:val="28"/>
        </w:rPr>
        <w:t>Безусловно, буква закона формально соблюдена. Согласно действующему законодательству ветераны боевых действий за свои заслуги перед государством имеют право на социальные гарантии, установленные Федеральным законом от 27.05.1998 г.</w:t>
      </w:r>
      <w:r w:rsidR="00392E7D">
        <w:rPr>
          <w:rFonts w:ascii="Times New Roman" w:hAnsi="Times New Roman" w:cs="Times New Roman"/>
          <w:sz w:val="28"/>
          <w:szCs w:val="28"/>
        </w:rPr>
        <w:t xml:space="preserve"> </w:t>
      </w:r>
      <w:r w:rsidRPr="007F606E">
        <w:rPr>
          <w:rFonts w:ascii="Times New Roman" w:hAnsi="Times New Roman" w:cs="Times New Roman"/>
          <w:sz w:val="28"/>
          <w:szCs w:val="28"/>
        </w:rPr>
        <w:t>№ 76-ФЗ «О статусе военнослужащих» и меры социальной поддержки, установленные Федеральным законом от 12.01.1995 г. № 5-ФЗ «О ветеранах». Но, к сожалению,  Федераль</w:t>
      </w:r>
      <w:r w:rsidR="00392E7D">
        <w:rPr>
          <w:rFonts w:ascii="Times New Roman" w:hAnsi="Times New Roman" w:cs="Times New Roman"/>
          <w:sz w:val="28"/>
          <w:szCs w:val="28"/>
        </w:rPr>
        <w:t>ным законом от 29.12. 2012 г. №</w:t>
      </w:r>
      <w:r w:rsidRPr="007F606E">
        <w:rPr>
          <w:rFonts w:ascii="Times New Roman" w:hAnsi="Times New Roman" w:cs="Times New Roman"/>
          <w:sz w:val="28"/>
          <w:szCs w:val="28"/>
        </w:rPr>
        <w:t>273-ФЗ «Об образовании в Российской Федерации» определено, что в приеме в государственную или муниципальную образовательную организацию может быть отказано по причине отсутствия в ней свободных мест.</w:t>
      </w:r>
    </w:p>
    <w:p w:rsidR="00B249EC" w:rsidRPr="007F606E" w:rsidRDefault="00B249EC" w:rsidP="00B249EC">
      <w:pPr>
        <w:pStyle w:val="af1"/>
        <w:ind w:firstLine="709"/>
        <w:jc w:val="both"/>
        <w:rPr>
          <w:rFonts w:ascii="Times New Roman" w:hAnsi="Times New Roman" w:cs="Times New Roman"/>
          <w:sz w:val="28"/>
          <w:szCs w:val="28"/>
        </w:rPr>
      </w:pPr>
      <w:r w:rsidRPr="007F606E">
        <w:rPr>
          <w:rFonts w:ascii="Times New Roman" w:hAnsi="Times New Roman" w:cs="Times New Roman"/>
          <w:sz w:val="28"/>
          <w:szCs w:val="28"/>
        </w:rPr>
        <w:t xml:space="preserve"> В итоге, это позволило должностным лицам администрации муниципального образования г. Краснодар принять решение, руководствуясь не справедливым и человечным отношением к заявителю и его аргументам, а только буквой закона. </w:t>
      </w:r>
    </w:p>
    <w:p w:rsidR="00B249EC" w:rsidRPr="007F606E" w:rsidRDefault="00B249EC" w:rsidP="00B249EC">
      <w:pPr>
        <w:pStyle w:val="af1"/>
        <w:ind w:firstLine="709"/>
        <w:jc w:val="both"/>
        <w:rPr>
          <w:rFonts w:ascii="Times New Roman" w:hAnsi="Times New Roman" w:cs="Times New Roman"/>
          <w:sz w:val="28"/>
          <w:szCs w:val="28"/>
        </w:rPr>
      </w:pPr>
      <w:r w:rsidRPr="007F606E">
        <w:rPr>
          <w:rFonts w:ascii="Times New Roman" w:hAnsi="Times New Roman" w:cs="Times New Roman"/>
          <w:sz w:val="28"/>
          <w:szCs w:val="28"/>
        </w:rPr>
        <w:t>В целях содействия заявителю в решении проблемы, Уполномоченный трижды обращался в администрацию муниципального образования                     г. Краснодар с просьбой объективно подойти к рассмотрению обращения Ш.В.В. К сожалению, вопрос длительное время не решался, по причине обычной бюрократической волокиты со стороны отдельных должностных лиц муниципального образования г. Краснодар. Такой подход недопустим. Более того подобные факты, зачастую, становятся основанием для формирования негативного отношения общества к органам власти.</w:t>
      </w:r>
    </w:p>
    <w:p w:rsidR="00B249EC" w:rsidRPr="007F606E" w:rsidRDefault="00B249EC" w:rsidP="00B249EC">
      <w:pPr>
        <w:pStyle w:val="af1"/>
        <w:ind w:firstLine="709"/>
        <w:jc w:val="both"/>
        <w:rPr>
          <w:rFonts w:ascii="Times New Roman" w:hAnsi="Times New Roman" w:cs="Times New Roman"/>
          <w:sz w:val="28"/>
          <w:szCs w:val="28"/>
        </w:rPr>
      </w:pPr>
      <w:r w:rsidRPr="007F606E">
        <w:rPr>
          <w:rFonts w:ascii="Times New Roman" w:hAnsi="Times New Roman" w:cs="Times New Roman"/>
          <w:sz w:val="28"/>
          <w:szCs w:val="28"/>
        </w:rPr>
        <w:lastRenderedPageBreak/>
        <w:t>Исчерпав доводы разумного убеждения, Уполномоченный обратился в комитет по вопросам науки, образования, культуры и делам семьи Законодательного Собрания Краснодарского края с просьбой оказать содействие в решении этого не самого сложного вопроса. Только после этого, вопрос был решен</w:t>
      </w:r>
      <w:r w:rsidR="005C4EF0">
        <w:rPr>
          <w:rFonts w:ascii="Times New Roman" w:hAnsi="Times New Roman" w:cs="Times New Roman"/>
          <w:sz w:val="28"/>
          <w:szCs w:val="28"/>
        </w:rPr>
        <w:t>,</w:t>
      </w:r>
      <w:r w:rsidRPr="007F606E">
        <w:rPr>
          <w:rFonts w:ascii="Times New Roman" w:hAnsi="Times New Roman" w:cs="Times New Roman"/>
          <w:sz w:val="28"/>
          <w:szCs w:val="28"/>
        </w:rPr>
        <w:t xml:space="preserve"> и ребенку ветерана боевых действий было предоставлено место</w:t>
      </w:r>
      <w:r w:rsidR="00392E7D">
        <w:rPr>
          <w:rFonts w:ascii="Times New Roman" w:hAnsi="Times New Roman" w:cs="Times New Roman"/>
          <w:sz w:val="28"/>
          <w:szCs w:val="28"/>
        </w:rPr>
        <w:t xml:space="preserve"> в детском саду. </w:t>
      </w:r>
      <w:r w:rsidRPr="007F606E">
        <w:rPr>
          <w:rFonts w:ascii="Times New Roman" w:hAnsi="Times New Roman" w:cs="Times New Roman"/>
          <w:sz w:val="28"/>
          <w:szCs w:val="28"/>
        </w:rPr>
        <w:t xml:space="preserve">Уполномоченный выражает искреннюю благодарность председателю комитета по вопросам науки, образования, культуры и делам семьи Законодательного </w:t>
      </w:r>
      <w:r w:rsidR="00843C0A">
        <w:rPr>
          <w:rFonts w:ascii="Times New Roman" w:hAnsi="Times New Roman" w:cs="Times New Roman"/>
          <w:sz w:val="28"/>
          <w:szCs w:val="28"/>
        </w:rPr>
        <w:t xml:space="preserve">Собрания Краснодарского края </w:t>
      </w:r>
      <w:r w:rsidRPr="007F606E">
        <w:rPr>
          <w:rFonts w:ascii="Times New Roman" w:hAnsi="Times New Roman" w:cs="Times New Roman"/>
          <w:sz w:val="28"/>
          <w:szCs w:val="28"/>
        </w:rPr>
        <w:t>В.В. Чернявскому.</w:t>
      </w:r>
    </w:p>
    <w:p w:rsidR="00B249EC" w:rsidRPr="007F606E" w:rsidRDefault="00B249EC" w:rsidP="00B249EC">
      <w:pPr>
        <w:pStyle w:val="af1"/>
        <w:ind w:firstLine="709"/>
        <w:jc w:val="both"/>
        <w:rPr>
          <w:rFonts w:ascii="Times New Roman" w:hAnsi="Times New Roman" w:cs="Times New Roman"/>
          <w:sz w:val="28"/>
          <w:szCs w:val="28"/>
        </w:rPr>
      </w:pPr>
      <w:r w:rsidRPr="007F606E">
        <w:rPr>
          <w:rFonts w:ascii="Times New Roman" w:hAnsi="Times New Roman" w:cs="Times New Roman"/>
          <w:sz w:val="28"/>
          <w:szCs w:val="28"/>
        </w:rPr>
        <w:t xml:space="preserve">Следует отметить, что проблема с местами в дошкольном образовании </w:t>
      </w:r>
      <w:r w:rsidR="00392E7D">
        <w:rPr>
          <w:rFonts w:ascii="Times New Roman" w:hAnsi="Times New Roman" w:cs="Times New Roman"/>
          <w:sz w:val="28"/>
          <w:szCs w:val="28"/>
        </w:rPr>
        <w:t xml:space="preserve">существует </w:t>
      </w:r>
      <w:r w:rsidRPr="007F606E">
        <w:rPr>
          <w:rFonts w:ascii="Times New Roman" w:hAnsi="Times New Roman" w:cs="Times New Roman"/>
          <w:sz w:val="28"/>
          <w:szCs w:val="28"/>
        </w:rPr>
        <w:t>не только в г. Краснодаре. Такие же обращения поступали из г. Сочи.</w:t>
      </w:r>
    </w:p>
    <w:p w:rsidR="00B249EC" w:rsidRPr="007F606E" w:rsidRDefault="00B249EC" w:rsidP="00B249EC">
      <w:pPr>
        <w:pStyle w:val="af1"/>
        <w:ind w:firstLine="709"/>
        <w:jc w:val="both"/>
        <w:rPr>
          <w:rFonts w:ascii="Times New Roman" w:hAnsi="Times New Roman" w:cs="Times New Roman"/>
          <w:sz w:val="28"/>
          <w:szCs w:val="28"/>
        </w:rPr>
      </w:pPr>
      <w:r w:rsidRPr="007F606E">
        <w:rPr>
          <w:rFonts w:ascii="Times New Roman" w:hAnsi="Times New Roman" w:cs="Times New Roman"/>
          <w:sz w:val="28"/>
          <w:szCs w:val="28"/>
        </w:rPr>
        <w:t xml:space="preserve">Кроме того, к Уполномоченному обращались граждане по вопросу законности ограничения доступа родителей в здание образовательного учреждения.  </w:t>
      </w:r>
    </w:p>
    <w:p w:rsidR="00B249EC" w:rsidRPr="007F606E" w:rsidRDefault="00B249EC" w:rsidP="00B249EC">
      <w:pPr>
        <w:pStyle w:val="af1"/>
        <w:ind w:firstLine="709"/>
        <w:jc w:val="both"/>
        <w:rPr>
          <w:rFonts w:ascii="Times New Roman" w:hAnsi="Times New Roman" w:cs="Times New Roman"/>
          <w:sz w:val="28"/>
          <w:szCs w:val="28"/>
        </w:rPr>
      </w:pPr>
    </w:p>
    <w:p w:rsidR="00B249EC" w:rsidRDefault="00B249EC" w:rsidP="00B249EC">
      <w:pPr>
        <w:pStyle w:val="af1"/>
        <w:ind w:firstLine="709"/>
        <w:jc w:val="both"/>
        <w:rPr>
          <w:rFonts w:ascii="Times New Roman" w:hAnsi="Times New Roman" w:cs="Times New Roman"/>
          <w:i/>
          <w:sz w:val="28"/>
          <w:szCs w:val="28"/>
        </w:rPr>
      </w:pPr>
      <w:r w:rsidRPr="007F606E">
        <w:rPr>
          <w:rFonts w:ascii="Times New Roman" w:hAnsi="Times New Roman" w:cs="Times New Roman"/>
          <w:i/>
          <w:sz w:val="28"/>
          <w:szCs w:val="28"/>
        </w:rPr>
        <w:t>Так</w:t>
      </w:r>
      <w:r w:rsidR="00392E7D">
        <w:rPr>
          <w:rFonts w:ascii="Times New Roman" w:hAnsi="Times New Roman" w:cs="Times New Roman"/>
          <w:i/>
          <w:sz w:val="28"/>
          <w:szCs w:val="28"/>
        </w:rPr>
        <w:t>,</w:t>
      </w:r>
      <w:r w:rsidRPr="007F606E">
        <w:rPr>
          <w:rFonts w:ascii="Times New Roman" w:hAnsi="Times New Roman" w:cs="Times New Roman"/>
          <w:i/>
          <w:sz w:val="28"/>
          <w:szCs w:val="28"/>
        </w:rPr>
        <w:t xml:space="preserve"> жительница Краснодара Т.Е.Н.</w:t>
      </w:r>
      <w:r w:rsidR="00392E7D">
        <w:rPr>
          <w:rFonts w:ascii="Times New Roman" w:hAnsi="Times New Roman" w:cs="Times New Roman"/>
          <w:i/>
          <w:sz w:val="28"/>
          <w:szCs w:val="28"/>
        </w:rPr>
        <w:t xml:space="preserve"> сообщила, что её ребёнку 7 лет, </w:t>
      </w:r>
      <w:r w:rsidRPr="007F606E">
        <w:rPr>
          <w:rFonts w:ascii="Times New Roman" w:hAnsi="Times New Roman" w:cs="Times New Roman"/>
          <w:i/>
          <w:sz w:val="28"/>
          <w:szCs w:val="28"/>
        </w:rPr>
        <w:t>и он обучается в муниципальном образовательном учреждении г. Краснодара. Охрана учреждения запрещает родителям проходить в здание школы для сопровождения ребенка в класс, а также ждать в коридоре учреждения окончания уроков. Такой порядок установлен директором учреждения.</w:t>
      </w:r>
    </w:p>
    <w:p w:rsidR="00B249EC" w:rsidRPr="007F606E" w:rsidRDefault="00B249EC" w:rsidP="00B249EC">
      <w:pPr>
        <w:pStyle w:val="af1"/>
        <w:ind w:firstLine="709"/>
        <w:jc w:val="both"/>
        <w:rPr>
          <w:rFonts w:ascii="Times New Roman" w:hAnsi="Times New Roman" w:cs="Times New Roman"/>
          <w:i/>
          <w:sz w:val="28"/>
          <w:szCs w:val="28"/>
        </w:rPr>
      </w:pPr>
    </w:p>
    <w:p w:rsidR="00B249EC" w:rsidRPr="007F606E" w:rsidRDefault="00B249EC" w:rsidP="00B249EC">
      <w:pPr>
        <w:pStyle w:val="af1"/>
        <w:ind w:firstLine="709"/>
        <w:jc w:val="both"/>
        <w:rPr>
          <w:rFonts w:ascii="Times New Roman" w:hAnsi="Times New Roman" w:cs="Times New Roman"/>
          <w:sz w:val="28"/>
          <w:szCs w:val="28"/>
        </w:rPr>
      </w:pPr>
      <w:r w:rsidRPr="007F606E">
        <w:rPr>
          <w:rFonts w:ascii="Times New Roman" w:hAnsi="Times New Roman" w:cs="Times New Roman"/>
          <w:sz w:val="28"/>
          <w:szCs w:val="28"/>
        </w:rPr>
        <w:t xml:space="preserve"> Анализ действующего законодательства показал, что ни Федеральный закон от 29.12.2012 г. № 273-ФЗ «Об образовании в Российской Федерации», ни иные нормативно-правовые акты не содержат прямой нормы, предоставляющей право беспрепятственного прохода родителей в здание образовательной организации (детского сада, школы, интерната и т.д.). В тоже время, родители обязаны соблюдать правила внутреннего распорядка организации и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w:t>
      </w:r>
    </w:p>
    <w:p w:rsidR="00B249EC" w:rsidRPr="007F606E" w:rsidRDefault="00B249EC" w:rsidP="00B249EC">
      <w:pPr>
        <w:pStyle w:val="af1"/>
        <w:ind w:firstLine="709"/>
        <w:jc w:val="both"/>
        <w:rPr>
          <w:rFonts w:ascii="Times New Roman" w:hAnsi="Times New Roman" w:cs="Times New Roman"/>
          <w:sz w:val="28"/>
          <w:szCs w:val="28"/>
        </w:rPr>
      </w:pPr>
      <w:r w:rsidRPr="007F606E">
        <w:rPr>
          <w:rFonts w:ascii="Times New Roman" w:hAnsi="Times New Roman" w:cs="Times New Roman"/>
          <w:sz w:val="28"/>
          <w:szCs w:val="28"/>
        </w:rPr>
        <w:t>Таким образом, вход роди</w:t>
      </w:r>
      <w:r w:rsidR="00843C0A">
        <w:rPr>
          <w:rFonts w:ascii="Times New Roman" w:hAnsi="Times New Roman" w:cs="Times New Roman"/>
          <w:sz w:val="28"/>
          <w:szCs w:val="28"/>
        </w:rPr>
        <w:t xml:space="preserve">телей (и других родственников) </w:t>
      </w:r>
      <w:r w:rsidRPr="007F606E">
        <w:rPr>
          <w:rFonts w:ascii="Times New Roman" w:hAnsi="Times New Roman" w:cs="Times New Roman"/>
          <w:sz w:val="28"/>
          <w:szCs w:val="28"/>
        </w:rPr>
        <w:t xml:space="preserve">может быть ограничен внутренними документами образовательного учреждения - например, уставом или положением учреждения. Вместе с тем, родители не лишены возможности посещения образовательной организации, при условии соблюдения ими правил внутреннего распорядка, утвержденных самой образовательной организацией, в том числе с учетом пропускного режима и установленного времени для общения с педагогами и руководством образовательного учреждения. </w:t>
      </w:r>
    </w:p>
    <w:p w:rsidR="00B249EC" w:rsidRPr="007F606E" w:rsidRDefault="00B249EC" w:rsidP="00B249EC">
      <w:pPr>
        <w:pStyle w:val="af1"/>
        <w:ind w:firstLine="709"/>
        <w:jc w:val="both"/>
        <w:rPr>
          <w:rFonts w:ascii="Times New Roman" w:hAnsi="Times New Roman" w:cs="Times New Roman"/>
          <w:sz w:val="28"/>
          <w:szCs w:val="28"/>
        </w:rPr>
      </w:pPr>
      <w:r w:rsidRPr="007F606E">
        <w:rPr>
          <w:rFonts w:ascii="Times New Roman" w:hAnsi="Times New Roman" w:cs="Times New Roman"/>
          <w:sz w:val="28"/>
          <w:szCs w:val="28"/>
        </w:rPr>
        <w:t xml:space="preserve">Есть и другие проблемы. Например, инвалиды с нарушением слуха не всегда в достаточной мере владеют русским языком (письменным или устным), так как родной язык для них русский жестовый. А, по информации регионального отделения Всероссийского общества глухих, в Краснодарском крае в образовательных учреждениях среднего и высшего профессионального </w:t>
      </w:r>
      <w:r w:rsidRPr="007F606E">
        <w:rPr>
          <w:rFonts w:ascii="Times New Roman" w:hAnsi="Times New Roman" w:cs="Times New Roman"/>
          <w:sz w:val="28"/>
          <w:szCs w:val="28"/>
        </w:rPr>
        <w:lastRenderedPageBreak/>
        <w:t xml:space="preserve">образования преподаватели не владеют жестовым языком, и, соответственно, дети с нарушением слуха не получают нужных знаний в полном объеме. </w:t>
      </w:r>
    </w:p>
    <w:p w:rsidR="00B249EC" w:rsidRPr="007F606E" w:rsidRDefault="00B249EC" w:rsidP="00B249EC">
      <w:pPr>
        <w:pStyle w:val="af1"/>
        <w:ind w:firstLine="709"/>
        <w:jc w:val="both"/>
        <w:rPr>
          <w:rFonts w:ascii="Times New Roman" w:hAnsi="Times New Roman" w:cs="Times New Roman"/>
          <w:sz w:val="28"/>
          <w:szCs w:val="28"/>
        </w:rPr>
      </w:pPr>
      <w:r w:rsidRPr="007F606E">
        <w:rPr>
          <w:rFonts w:ascii="Times New Roman" w:hAnsi="Times New Roman" w:cs="Times New Roman"/>
          <w:sz w:val="28"/>
          <w:szCs w:val="28"/>
        </w:rPr>
        <w:t>Из-за проблем с образованием эта категория граждан в дальнейшем не может трудоустроиться. А в центрах занятости, как правило, предлагают  низкооплачиваемую и низкоквалифицированную работу.</w:t>
      </w:r>
    </w:p>
    <w:p w:rsidR="00B249EC" w:rsidRPr="007F606E" w:rsidRDefault="00B249EC" w:rsidP="00B249EC">
      <w:pPr>
        <w:pStyle w:val="af1"/>
        <w:ind w:firstLine="709"/>
        <w:jc w:val="both"/>
        <w:rPr>
          <w:rFonts w:ascii="Times New Roman" w:hAnsi="Times New Roman" w:cs="Times New Roman"/>
          <w:sz w:val="28"/>
          <w:szCs w:val="28"/>
        </w:rPr>
      </w:pPr>
      <w:r w:rsidRPr="007F606E">
        <w:rPr>
          <w:rFonts w:ascii="Times New Roman" w:hAnsi="Times New Roman" w:cs="Times New Roman"/>
          <w:sz w:val="28"/>
          <w:szCs w:val="28"/>
        </w:rPr>
        <w:t xml:space="preserve">В тоже время работодатели даже на квотируемые рабочие места не принимают инвалидов с нарушением слуха, мотивируя тем, что не знают, как общаться с этой категорией граждан. </w:t>
      </w:r>
    </w:p>
    <w:p w:rsidR="00B249EC" w:rsidRPr="007F606E" w:rsidRDefault="00B249EC" w:rsidP="00B249EC">
      <w:pPr>
        <w:pStyle w:val="af1"/>
        <w:ind w:firstLine="709"/>
        <w:jc w:val="both"/>
        <w:rPr>
          <w:rFonts w:ascii="Times New Roman" w:hAnsi="Times New Roman" w:cs="Times New Roman"/>
          <w:sz w:val="28"/>
          <w:szCs w:val="28"/>
        </w:rPr>
      </w:pPr>
      <w:r w:rsidRPr="007F606E">
        <w:rPr>
          <w:rFonts w:ascii="Times New Roman" w:hAnsi="Times New Roman" w:cs="Times New Roman"/>
          <w:sz w:val="28"/>
          <w:szCs w:val="28"/>
        </w:rPr>
        <w:t xml:space="preserve">Еще одна острая тема – инклюзивное образование для детей-инвалидов. К сожалению, в настоящее время остро не хватает средних образовательных учреждений, специальных (ресурсных) классов, в которых бы обучались дети с инвалидностью. </w:t>
      </w:r>
    </w:p>
    <w:p w:rsidR="00B249EC" w:rsidRPr="007F606E" w:rsidRDefault="00B249EC" w:rsidP="00B249EC">
      <w:pPr>
        <w:pStyle w:val="af1"/>
        <w:ind w:firstLine="709"/>
        <w:jc w:val="both"/>
        <w:rPr>
          <w:rFonts w:ascii="Times New Roman" w:hAnsi="Times New Roman" w:cs="Times New Roman"/>
          <w:sz w:val="28"/>
          <w:szCs w:val="28"/>
        </w:rPr>
      </w:pPr>
      <w:r w:rsidRPr="007F606E">
        <w:rPr>
          <w:rFonts w:ascii="Times New Roman" w:hAnsi="Times New Roman" w:cs="Times New Roman"/>
          <w:sz w:val="28"/>
          <w:szCs w:val="28"/>
        </w:rPr>
        <w:t>Ресурсный класс - это специальная образовательная модель, позволяющая ученику сочетать, в зависимости от своих потребностей и возможностей, инклюзивное образование и индивидуальный подход к обучению.</w:t>
      </w:r>
    </w:p>
    <w:p w:rsidR="00B249EC" w:rsidRPr="007F606E" w:rsidRDefault="00B249EC" w:rsidP="00B249EC">
      <w:pPr>
        <w:pStyle w:val="af1"/>
        <w:ind w:firstLine="709"/>
        <w:jc w:val="both"/>
        <w:rPr>
          <w:rFonts w:ascii="Times New Roman" w:hAnsi="Times New Roman" w:cs="Times New Roman"/>
          <w:sz w:val="28"/>
          <w:szCs w:val="28"/>
        </w:rPr>
      </w:pPr>
      <w:r w:rsidRPr="007F606E">
        <w:rPr>
          <w:rFonts w:ascii="Times New Roman" w:hAnsi="Times New Roman" w:cs="Times New Roman"/>
          <w:sz w:val="28"/>
          <w:szCs w:val="28"/>
        </w:rPr>
        <w:t>Такие классы работают не только в Москве, Санкт-Петербурге, но и в Воронеже, Белгороде, Ростове-на-Дону и других городах. Но, по мнению ряда экспертных организаций, их явно недостаточно, потому что общее число детей, например, с аутизмом в мире достигает уже 1% от всего числа детей на планете, и с улучшением качества диагностики их становится все больше.</w:t>
      </w:r>
    </w:p>
    <w:p w:rsidR="00B249EC" w:rsidRPr="007F606E" w:rsidRDefault="00B249EC" w:rsidP="00B249EC">
      <w:pPr>
        <w:pStyle w:val="af1"/>
        <w:ind w:firstLine="709"/>
        <w:jc w:val="both"/>
        <w:rPr>
          <w:rFonts w:ascii="Times New Roman" w:hAnsi="Times New Roman" w:cs="Times New Roman"/>
          <w:sz w:val="28"/>
          <w:szCs w:val="28"/>
        </w:rPr>
      </w:pPr>
      <w:r w:rsidRPr="007F606E">
        <w:rPr>
          <w:rFonts w:ascii="Times New Roman" w:hAnsi="Times New Roman" w:cs="Times New Roman"/>
          <w:sz w:val="28"/>
          <w:szCs w:val="28"/>
        </w:rPr>
        <w:t>Необходимо отметить, что ценность инклюзивного образования состоит в общении со сверстниками, в формировании социальных навыков. Нахождение в коллективе типично развивающихся сверстников является терапевтическим само по себе</w:t>
      </w:r>
      <w:r w:rsidR="00835DAA">
        <w:rPr>
          <w:rFonts w:ascii="Times New Roman" w:hAnsi="Times New Roman" w:cs="Times New Roman"/>
          <w:sz w:val="28"/>
          <w:szCs w:val="28"/>
        </w:rPr>
        <w:t>.</w:t>
      </w:r>
    </w:p>
    <w:p w:rsidR="00B249EC" w:rsidRPr="007F606E" w:rsidRDefault="00B249EC" w:rsidP="00B249EC">
      <w:pPr>
        <w:pStyle w:val="af1"/>
        <w:ind w:firstLine="709"/>
        <w:jc w:val="both"/>
        <w:rPr>
          <w:rFonts w:ascii="Times New Roman" w:hAnsi="Times New Roman" w:cs="Times New Roman"/>
          <w:sz w:val="28"/>
          <w:szCs w:val="28"/>
        </w:rPr>
      </w:pPr>
      <w:r w:rsidRPr="007F606E">
        <w:rPr>
          <w:rFonts w:ascii="Times New Roman" w:hAnsi="Times New Roman" w:cs="Times New Roman"/>
          <w:sz w:val="28"/>
          <w:szCs w:val="28"/>
        </w:rPr>
        <w:t>Уполномоченный считает важным обобщать информацию, поступающую от граждан, о существующих проблемах в системе образования, и доносить ее до органов власти с целью выработки путей решения.</w:t>
      </w:r>
    </w:p>
    <w:p w:rsidR="00B249EC" w:rsidRPr="007F606E" w:rsidRDefault="00B249EC" w:rsidP="005C4EF0">
      <w:pPr>
        <w:pStyle w:val="af1"/>
        <w:jc w:val="both"/>
        <w:rPr>
          <w:rFonts w:ascii="Times New Roman" w:hAnsi="Times New Roman" w:cs="Times New Roman"/>
          <w:sz w:val="28"/>
          <w:szCs w:val="28"/>
        </w:rPr>
      </w:pPr>
    </w:p>
    <w:p w:rsidR="00B249EC" w:rsidRPr="007F606E" w:rsidRDefault="001F73C5" w:rsidP="00B249EC">
      <w:pPr>
        <w:pStyle w:val="af1"/>
        <w:ind w:firstLine="709"/>
        <w:jc w:val="both"/>
        <w:rPr>
          <w:rFonts w:ascii="Times New Roman" w:hAnsi="Times New Roman" w:cs="Times New Roman"/>
          <w:b/>
          <w:sz w:val="28"/>
          <w:szCs w:val="28"/>
        </w:rPr>
      </w:pPr>
      <w:r>
        <w:rPr>
          <w:rFonts w:ascii="Times New Roman" w:hAnsi="Times New Roman" w:cs="Times New Roman"/>
          <w:b/>
          <w:sz w:val="28"/>
          <w:szCs w:val="28"/>
        </w:rPr>
        <w:t>2.2.5.</w:t>
      </w:r>
      <w:r w:rsidR="00B249EC" w:rsidRPr="007F606E">
        <w:rPr>
          <w:rFonts w:ascii="Times New Roman" w:hAnsi="Times New Roman" w:cs="Times New Roman"/>
          <w:b/>
          <w:sz w:val="28"/>
          <w:szCs w:val="28"/>
        </w:rPr>
        <w:t>Право на жилище, благоприятные условия проживания и окружающую среду</w:t>
      </w:r>
    </w:p>
    <w:p w:rsidR="00774209" w:rsidRPr="00896E1B" w:rsidRDefault="00774209" w:rsidP="00774209">
      <w:pPr>
        <w:ind w:firstLine="851"/>
        <w:jc w:val="center"/>
        <w:rPr>
          <w:b/>
          <w:bCs/>
          <w:sz w:val="28"/>
          <w:szCs w:val="28"/>
        </w:rPr>
      </w:pPr>
    </w:p>
    <w:p w:rsidR="00774209" w:rsidRPr="00896E1B" w:rsidRDefault="00774209" w:rsidP="00774209">
      <w:pPr>
        <w:ind w:firstLine="851"/>
        <w:jc w:val="both"/>
        <w:rPr>
          <w:sz w:val="28"/>
          <w:szCs w:val="28"/>
        </w:rPr>
      </w:pPr>
      <w:r>
        <w:rPr>
          <w:sz w:val="28"/>
          <w:szCs w:val="28"/>
        </w:rPr>
        <w:t xml:space="preserve">Статья 40 </w:t>
      </w:r>
      <w:r w:rsidRPr="00896E1B">
        <w:rPr>
          <w:sz w:val="28"/>
          <w:szCs w:val="28"/>
        </w:rPr>
        <w:t>Конституци</w:t>
      </w:r>
      <w:r>
        <w:rPr>
          <w:sz w:val="28"/>
          <w:szCs w:val="28"/>
        </w:rPr>
        <w:t>и</w:t>
      </w:r>
      <w:r w:rsidRPr="00896E1B">
        <w:rPr>
          <w:sz w:val="28"/>
          <w:szCs w:val="28"/>
        </w:rPr>
        <w:t xml:space="preserve"> Российской Федерации </w:t>
      </w:r>
      <w:r>
        <w:rPr>
          <w:sz w:val="28"/>
          <w:szCs w:val="28"/>
        </w:rPr>
        <w:t>гласит:</w:t>
      </w:r>
      <w:r w:rsidRPr="00896E1B">
        <w:rPr>
          <w:sz w:val="28"/>
          <w:szCs w:val="28"/>
        </w:rPr>
        <w:t xml:space="preserve"> «каждый имеет право на жилище. Никто не может быть произвольно лишен жилища. Органы государственной власти и местного самоуправления должны поощрять жилищное строительство, создавать условия для осуществления права на жилище».</w:t>
      </w:r>
    </w:p>
    <w:p w:rsidR="00835DAA" w:rsidRDefault="00774209" w:rsidP="00774209">
      <w:pPr>
        <w:ind w:firstLine="851"/>
        <w:jc w:val="both"/>
        <w:rPr>
          <w:sz w:val="28"/>
          <w:szCs w:val="28"/>
        </w:rPr>
      </w:pPr>
      <w:r>
        <w:rPr>
          <w:sz w:val="28"/>
          <w:szCs w:val="28"/>
        </w:rPr>
        <w:t xml:space="preserve">Следует отметить, что в адрес </w:t>
      </w:r>
      <w:r w:rsidRPr="00896E1B">
        <w:rPr>
          <w:sz w:val="28"/>
          <w:szCs w:val="28"/>
        </w:rPr>
        <w:t>Уполномоченного</w:t>
      </w:r>
      <w:r>
        <w:rPr>
          <w:sz w:val="28"/>
          <w:szCs w:val="28"/>
        </w:rPr>
        <w:t xml:space="preserve"> </w:t>
      </w:r>
      <w:r w:rsidRPr="00896E1B">
        <w:rPr>
          <w:sz w:val="28"/>
          <w:szCs w:val="28"/>
        </w:rPr>
        <w:t>поступило 2</w:t>
      </w:r>
      <w:r>
        <w:rPr>
          <w:sz w:val="28"/>
          <w:szCs w:val="28"/>
        </w:rPr>
        <w:t>0</w:t>
      </w:r>
      <w:r w:rsidRPr="00896E1B">
        <w:rPr>
          <w:sz w:val="28"/>
          <w:szCs w:val="28"/>
        </w:rPr>
        <w:t>2 обращения</w:t>
      </w:r>
      <w:r>
        <w:rPr>
          <w:sz w:val="28"/>
          <w:szCs w:val="28"/>
        </w:rPr>
        <w:t xml:space="preserve">, в том </w:t>
      </w:r>
      <w:r w:rsidR="00835DAA">
        <w:rPr>
          <w:sz w:val="28"/>
          <w:szCs w:val="28"/>
        </w:rPr>
        <w:t>числе 35 коллективных, что на 9</w:t>
      </w:r>
      <w:r>
        <w:rPr>
          <w:sz w:val="28"/>
          <w:szCs w:val="28"/>
        </w:rPr>
        <w:t>% меньше, чем в 201</w:t>
      </w:r>
      <w:r w:rsidR="00150945">
        <w:rPr>
          <w:sz w:val="28"/>
          <w:szCs w:val="28"/>
        </w:rPr>
        <w:t>7 году – 222 обращения, и на 28</w:t>
      </w:r>
      <w:r>
        <w:rPr>
          <w:sz w:val="28"/>
          <w:szCs w:val="28"/>
        </w:rPr>
        <w:t xml:space="preserve">% </w:t>
      </w:r>
      <w:r w:rsidRPr="00896E1B">
        <w:rPr>
          <w:sz w:val="28"/>
          <w:szCs w:val="28"/>
        </w:rPr>
        <w:t>в 2016 году – 265 обращений</w:t>
      </w:r>
      <w:r w:rsidR="00835DAA">
        <w:rPr>
          <w:sz w:val="28"/>
          <w:szCs w:val="28"/>
        </w:rPr>
        <w:t>.</w:t>
      </w:r>
    </w:p>
    <w:p w:rsidR="00774209" w:rsidRPr="00896E1B" w:rsidRDefault="00774209" w:rsidP="00835DAA">
      <w:pPr>
        <w:jc w:val="both"/>
        <w:rPr>
          <w:sz w:val="28"/>
          <w:szCs w:val="28"/>
          <w:highlight w:val="yellow"/>
        </w:rPr>
      </w:pPr>
    </w:p>
    <w:p w:rsidR="00774209" w:rsidRDefault="00774209" w:rsidP="00774209">
      <w:pPr>
        <w:ind w:firstLine="851"/>
        <w:jc w:val="both"/>
        <w:rPr>
          <w:sz w:val="28"/>
          <w:szCs w:val="28"/>
        </w:rPr>
      </w:pPr>
      <w:r w:rsidRPr="00896E1B">
        <w:rPr>
          <w:noProof/>
          <w:sz w:val="28"/>
          <w:szCs w:val="28"/>
        </w:rPr>
        <w:lastRenderedPageBreak/>
        <w:drawing>
          <wp:inline distT="0" distB="0" distL="0" distR="0">
            <wp:extent cx="4867275" cy="2295525"/>
            <wp:effectExtent l="0" t="0" r="9525" b="952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774209" w:rsidRDefault="00774209" w:rsidP="00774209">
      <w:pPr>
        <w:ind w:firstLine="851"/>
        <w:jc w:val="both"/>
        <w:rPr>
          <w:sz w:val="28"/>
          <w:szCs w:val="28"/>
        </w:rPr>
      </w:pPr>
    </w:p>
    <w:p w:rsidR="00774209" w:rsidRDefault="00774209" w:rsidP="00774209">
      <w:pPr>
        <w:ind w:firstLine="851"/>
        <w:jc w:val="both"/>
        <w:rPr>
          <w:sz w:val="28"/>
          <w:szCs w:val="28"/>
        </w:rPr>
      </w:pPr>
      <w:r>
        <w:rPr>
          <w:sz w:val="28"/>
          <w:szCs w:val="28"/>
        </w:rPr>
        <w:t>Все обращения можно разделить на:</w:t>
      </w:r>
    </w:p>
    <w:p w:rsidR="00774209" w:rsidRPr="00896E1B" w:rsidRDefault="00835DAA" w:rsidP="00774209">
      <w:pPr>
        <w:ind w:firstLine="851"/>
        <w:jc w:val="both"/>
        <w:rPr>
          <w:sz w:val="28"/>
          <w:szCs w:val="28"/>
        </w:rPr>
      </w:pPr>
      <w:r>
        <w:rPr>
          <w:sz w:val="28"/>
          <w:szCs w:val="28"/>
        </w:rPr>
        <w:t>-</w:t>
      </w:r>
      <w:r w:rsidR="00774209">
        <w:rPr>
          <w:sz w:val="28"/>
          <w:szCs w:val="28"/>
        </w:rPr>
        <w:t>75</w:t>
      </w:r>
      <w:r w:rsidR="00774209" w:rsidRPr="00896E1B">
        <w:rPr>
          <w:sz w:val="28"/>
          <w:szCs w:val="28"/>
        </w:rPr>
        <w:t xml:space="preserve"> обращени</w:t>
      </w:r>
      <w:r w:rsidR="00774209">
        <w:rPr>
          <w:sz w:val="28"/>
          <w:szCs w:val="28"/>
        </w:rPr>
        <w:t xml:space="preserve">й </w:t>
      </w:r>
      <w:r w:rsidR="00774209" w:rsidRPr="00896E1B">
        <w:rPr>
          <w:sz w:val="28"/>
          <w:szCs w:val="28"/>
        </w:rPr>
        <w:t>о несоблюдении права на жилище (предоставление жилья по договору социального найма гражданам, состоящим на учете в качестве нуждающихся в жилых помещениях, переселение из жилья, признанного в установленном порядке аварийным и т.д.)</w:t>
      </w:r>
      <w:r w:rsidR="00774209">
        <w:rPr>
          <w:sz w:val="28"/>
          <w:szCs w:val="28"/>
        </w:rPr>
        <w:t>, это</w:t>
      </w:r>
      <w:r w:rsidR="00774209" w:rsidRPr="0077053B">
        <w:rPr>
          <w:sz w:val="28"/>
          <w:szCs w:val="28"/>
        </w:rPr>
        <w:t xml:space="preserve"> </w:t>
      </w:r>
      <w:r>
        <w:rPr>
          <w:sz w:val="28"/>
          <w:szCs w:val="28"/>
        </w:rPr>
        <w:t>на 10</w:t>
      </w:r>
      <w:r w:rsidR="00774209">
        <w:rPr>
          <w:sz w:val="28"/>
          <w:szCs w:val="28"/>
        </w:rPr>
        <w:t>% меньше чем в 2017 г. и на 32 % меньше чем в 2016 г.;</w:t>
      </w:r>
    </w:p>
    <w:p w:rsidR="00774209" w:rsidRPr="00896E1B" w:rsidRDefault="00835DAA" w:rsidP="00774209">
      <w:pPr>
        <w:ind w:firstLine="851"/>
        <w:jc w:val="both"/>
        <w:rPr>
          <w:sz w:val="28"/>
          <w:szCs w:val="28"/>
        </w:rPr>
      </w:pPr>
      <w:r>
        <w:rPr>
          <w:sz w:val="28"/>
          <w:szCs w:val="28"/>
        </w:rPr>
        <w:t>-</w:t>
      </w:r>
      <w:r w:rsidR="00774209">
        <w:rPr>
          <w:sz w:val="28"/>
          <w:szCs w:val="28"/>
        </w:rPr>
        <w:t xml:space="preserve">72 обращения </w:t>
      </w:r>
      <w:r w:rsidR="00774209" w:rsidRPr="00896E1B">
        <w:rPr>
          <w:sz w:val="28"/>
          <w:szCs w:val="28"/>
        </w:rPr>
        <w:t>о несоблюдении прав потребителей при предоставлении жилищно-коммунальных услуг (подача электроэнергии</w:t>
      </w:r>
      <w:r w:rsidR="00774209">
        <w:rPr>
          <w:sz w:val="28"/>
          <w:szCs w:val="28"/>
        </w:rPr>
        <w:t>, водо- и г</w:t>
      </w:r>
      <w:r>
        <w:rPr>
          <w:sz w:val="28"/>
          <w:szCs w:val="28"/>
        </w:rPr>
        <w:t>азоснабжение и т.д.), что на 33% больше, чем в 2017 г. и на 13</w:t>
      </w:r>
      <w:r w:rsidR="00774209">
        <w:rPr>
          <w:sz w:val="28"/>
          <w:szCs w:val="28"/>
        </w:rPr>
        <w:t>% больше чем в 2016 г.;</w:t>
      </w:r>
    </w:p>
    <w:p w:rsidR="00774209" w:rsidRDefault="00835DAA" w:rsidP="00774209">
      <w:pPr>
        <w:ind w:firstLine="851"/>
        <w:jc w:val="both"/>
        <w:rPr>
          <w:sz w:val="28"/>
          <w:szCs w:val="28"/>
        </w:rPr>
      </w:pPr>
      <w:r>
        <w:rPr>
          <w:sz w:val="28"/>
          <w:szCs w:val="28"/>
        </w:rPr>
        <w:t>-</w:t>
      </w:r>
      <w:r w:rsidR="00774209">
        <w:rPr>
          <w:sz w:val="28"/>
          <w:szCs w:val="28"/>
        </w:rPr>
        <w:t>40</w:t>
      </w:r>
      <w:r w:rsidR="00774209" w:rsidRPr="00896E1B">
        <w:rPr>
          <w:sz w:val="28"/>
          <w:szCs w:val="28"/>
        </w:rPr>
        <w:t xml:space="preserve"> обращени</w:t>
      </w:r>
      <w:r w:rsidR="00774209">
        <w:rPr>
          <w:sz w:val="28"/>
          <w:szCs w:val="28"/>
        </w:rPr>
        <w:t xml:space="preserve">й </w:t>
      </w:r>
      <w:r w:rsidR="00774209" w:rsidRPr="00896E1B">
        <w:rPr>
          <w:sz w:val="28"/>
          <w:szCs w:val="28"/>
        </w:rPr>
        <w:t>о нарушении права на благоприятные условия проживания (вопросы благоустройства улично-дорожной сети, организац</w:t>
      </w:r>
      <w:r w:rsidR="00774209">
        <w:rPr>
          <w:sz w:val="28"/>
          <w:szCs w:val="28"/>
        </w:rPr>
        <w:t>ии автобусн</w:t>
      </w:r>
      <w:r>
        <w:rPr>
          <w:sz w:val="28"/>
          <w:szCs w:val="28"/>
        </w:rPr>
        <w:t>ых остановок и т.д.), что на 46% меньше чем в 2017 г. и на 49</w:t>
      </w:r>
      <w:r w:rsidR="00774209">
        <w:rPr>
          <w:sz w:val="28"/>
          <w:szCs w:val="28"/>
        </w:rPr>
        <w:t>%</w:t>
      </w:r>
      <w:r w:rsidR="00774209" w:rsidRPr="00896E1B">
        <w:rPr>
          <w:sz w:val="28"/>
          <w:szCs w:val="28"/>
        </w:rPr>
        <w:t xml:space="preserve"> </w:t>
      </w:r>
      <w:r w:rsidR="00774209">
        <w:rPr>
          <w:sz w:val="28"/>
          <w:szCs w:val="28"/>
        </w:rPr>
        <w:t>меньше, чем в 2016 г.;</w:t>
      </w:r>
    </w:p>
    <w:p w:rsidR="00774209" w:rsidRPr="00896E1B" w:rsidRDefault="00835DAA" w:rsidP="00774209">
      <w:pPr>
        <w:ind w:firstLine="851"/>
        <w:jc w:val="both"/>
        <w:rPr>
          <w:sz w:val="28"/>
          <w:szCs w:val="28"/>
        </w:rPr>
      </w:pPr>
      <w:r>
        <w:rPr>
          <w:sz w:val="28"/>
          <w:szCs w:val="28"/>
        </w:rPr>
        <w:t>-</w:t>
      </w:r>
      <w:r w:rsidR="00774209" w:rsidRPr="00896E1B">
        <w:rPr>
          <w:sz w:val="28"/>
          <w:szCs w:val="28"/>
        </w:rPr>
        <w:t>6 обращений</w:t>
      </w:r>
      <w:r w:rsidR="00774209">
        <w:rPr>
          <w:sz w:val="28"/>
          <w:szCs w:val="28"/>
        </w:rPr>
        <w:t xml:space="preserve"> </w:t>
      </w:r>
      <w:r w:rsidR="00774209" w:rsidRPr="00896E1B">
        <w:rPr>
          <w:sz w:val="28"/>
          <w:szCs w:val="28"/>
        </w:rPr>
        <w:t>о несоб</w:t>
      </w:r>
      <w:r w:rsidR="00774209">
        <w:rPr>
          <w:sz w:val="28"/>
          <w:szCs w:val="28"/>
        </w:rPr>
        <w:t>людении норм градостроительства, что аналогично 2017 году и на 25% меньше, чем в 2016 г.;</w:t>
      </w:r>
    </w:p>
    <w:p w:rsidR="00774209" w:rsidRDefault="00835DAA" w:rsidP="001F73C5">
      <w:pPr>
        <w:ind w:firstLine="851"/>
        <w:jc w:val="both"/>
        <w:rPr>
          <w:sz w:val="28"/>
          <w:szCs w:val="28"/>
        </w:rPr>
      </w:pPr>
      <w:r>
        <w:rPr>
          <w:sz w:val="28"/>
          <w:szCs w:val="28"/>
        </w:rPr>
        <w:t>-</w:t>
      </w:r>
      <w:r w:rsidR="00774209">
        <w:rPr>
          <w:sz w:val="28"/>
          <w:szCs w:val="28"/>
        </w:rPr>
        <w:t xml:space="preserve">9 </w:t>
      </w:r>
      <w:r w:rsidR="00774209" w:rsidRPr="00896E1B">
        <w:rPr>
          <w:sz w:val="28"/>
          <w:szCs w:val="28"/>
        </w:rPr>
        <w:t>обращений о нарушении права на благоприятную окружающую среду</w:t>
      </w:r>
      <w:r w:rsidR="00774209">
        <w:rPr>
          <w:sz w:val="28"/>
          <w:szCs w:val="28"/>
        </w:rPr>
        <w:t xml:space="preserve">, что на </w:t>
      </w:r>
      <w:r w:rsidR="00774209" w:rsidRPr="00CD0260">
        <w:rPr>
          <w:b/>
          <w:sz w:val="28"/>
          <w:szCs w:val="28"/>
        </w:rPr>
        <w:t>80%</w:t>
      </w:r>
      <w:r w:rsidR="00774209">
        <w:rPr>
          <w:sz w:val="28"/>
          <w:szCs w:val="28"/>
        </w:rPr>
        <w:t xml:space="preserve"> больше чем в 2017 г.</w:t>
      </w:r>
      <w:r w:rsidR="00774209" w:rsidRPr="00896E1B">
        <w:rPr>
          <w:sz w:val="28"/>
          <w:szCs w:val="28"/>
        </w:rPr>
        <w:t xml:space="preserve"> </w:t>
      </w:r>
      <w:r w:rsidR="00774209">
        <w:rPr>
          <w:sz w:val="28"/>
          <w:szCs w:val="28"/>
        </w:rPr>
        <w:t xml:space="preserve">и на </w:t>
      </w:r>
      <w:r w:rsidR="00774209" w:rsidRPr="00CD0260">
        <w:rPr>
          <w:b/>
          <w:sz w:val="28"/>
          <w:szCs w:val="28"/>
        </w:rPr>
        <w:t>200 %</w:t>
      </w:r>
      <w:r w:rsidR="00774209">
        <w:rPr>
          <w:sz w:val="28"/>
          <w:szCs w:val="28"/>
        </w:rPr>
        <w:t xml:space="preserve"> больше чем в 2016 г.</w:t>
      </w:r>
      <w:r w:rsidR="00774209" w:rsidRPr="00896E1B">
        <w:rPr>
          <w:sz w:val="28"/>
          <w:szCs w:val="28"/>
        </w:rPr>
        <w:t xml:space="preserve"> </w:t>
      </w:r>
    </w:p>
    <w:p w:rsidR="001F73C5" w:rsidRDefault="001F73C5" w:rsidP="001F73C5">
      <w:pPr>
        <w:ind w:firstLine="851"/>
        <w:jc w:val="both"/>
        <w:rPr>
          <w:sz w:val="28"/>
          <w:szCs w:val="28"/>
        </w:rPr>
      </w:pPr>
    </w:p>
    <w:p w:rsidR="00774209" w:rsidRPr="00896E1B" w:rsidRDefault="00774209" w:rsidP="00774209">
      <w:pPr>
        <w:ind w:firstLine="851"/>
        <w:jc w:val="both"/>
        <w:rPr>
          <w:sz w:val="28"/>
          <w:szCs w:val="28"/>
        </w:rPr>
      </w:pPr>
      <w:r>
        <w:rPr>
          <w:noProof/>
          <w:sz w:val="28"/>
          <w:szCs w:val="28"/>
        </w:rPr>
        <w:drawing>
          <wp:inline distT="0" distB="0" distL="0" distR="0">
            <wp:extent cx="4514850" cy="2867025"/>
            <wp:effectExtent l="0" t="0" r="19050" b="952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774209" w:rsidRDefault="00774209" w:rsidP="00150945">
      <w:pPr>
        <w:ind w:firstLine="851"/>
        <w:jc w:val="both"/>
        <w:rPr>
          <w:sz w:val="28"/>
          <w:szCs w:val="28"/>
        </w:rPr>
      </w:pPr>
      <w:r w:rsidRPr="000445A0">
        <w:rPr>
          <w:sz w:val="28"/>
          <w:szCs w:val="28"/>
        </w:rPr>
        <w:lastRenderedPageBreak/>
        <w:t>Согласно данным</w:t>
      </w:r>
      <w:r>
        <w:rPr>
          <w:sz w:val="28"/>
          <w:szCs w:val="28"/>
        </w:rPr>
        <w:t xml:space="preserve"> </w:t>
      </w:r>
      <w:r w:rsidRPr="000445A0">
        <w:rPr>
          <w:sz w:val="28"/>
          <w:szCs w:val="28"/>
        </w:rPr>
        <w:t>Краснодарского краевого социологического центра, про</w:t>
      </w:r>
      <w:r w:rsidR="00221962">
        <w:rPr>
          <w:sz w:val="28"/>
          <w:szCs w:val="28"/>
        </w:rPr>
        <w:t>веденного в августе 2018 года, 17,4</w:t>
      </w:r>
      <w:r w:rsidRPr="000445A0">
        <w:rPr>
          <w:sz w:val="28"/>
          <w:szCs w:val="28"/>
        </w:rPr>
        <w:t>% опрошенных граждан волнуют</w:t>
      </w:r>
      <w:r>
        <w:rPr>
          <w:sz w:val="28"/>
          <w:szCs w:val="28"/>
        </w:rPr>
        <w:t xml:space="preserve"> жилищные</w:t>
      </w:r>
      <w:r w:rsidR="00221962">
        <w:rPr>
          <w:sz w:val="28"/>
          <w:szCs w:val="28"/>
        </w:rPr>
        <w:t xml:space="preserve"> проблемы. 17,8</w:t>
      </w:r>
      <w:r w:rsidRPr="000445A0">
        <w:rPr>
          <w:sz w:val="28"/>
          <w:szCs w:val="28"/>
        </w:rPr>
        <w:t>% опрошенных считаю</w:t>
      </w:r>
      <w:r>
        <w:rPr>
          <w:sz w:val="28"/>
          <w:szCs w:val="28"/>
        </w:rPr>
        <w:t>т</w:t>
      </w:r>
      <w:r w:rsidRPr="000445A0">
        <w:rPr>
          <w:sz w:val="28"/>
          <w:szCs w:val="28"/>
        </w:rPr>
        <w:t>, что наиболее важными гражданскими правами, провозглашенными Конституцией РФ, является право на н</w:t>
      </w:r>
      <w:r>
        <w:rPr>
          <w:sz w:val="28"/>
          <w:szCs w:val="28"/>
        </w:rPr>
        <w:t>еприкосновенность собственности, а также</w:t>
      </w:r>
      <w:r w:rsidRPr="000445A0">
        <w:rPr>
          <w:sz w:val="28"/>
          <w:szCs w:val="28"/>
        </w:rPr>
        <w:t xml:space="preserve"> жилища.</w:t>
      </w:r>
    </w:p>
    <w:p w:rsidR="00774209" w:rsidRDefault="00774209" w:rsidP="00774209">
      <w:pPr>
        <w:ind w:firstLine="851"/>
        <w:jc w:val="both"/>
        <w:rPr>
          <w:sz w:val="28"/>
          <w:szCs w:val="28"/>
        </w:rPr>
      </w:pPr>
      <w:r>
        <w:rPr>
          <w:sz w:val="28"/>
          <w:szCs w:val="28"/>
        </w:rPr>
        <w:t xml:space="preserve">Для сравнения, в 2016 году граждан, которых волновали проблемы с жильем, было 28,5%, а граждан, которые считали, что </w:t>
      </w:r>
      <w:r w:rsidRPr="00540D74">
        <w:rPr>
          <w:sz w:val="28"/>
          <w:szCs w:val="28"/>
        </w:rPr>
        <w:t>наиболе</w:t>
      </w:r>
      <w:r w:rsidR="00221962">
        <w:rPr>
          <w:sz w:val="28"/>
          <w:szCs w:val="28"/>
        </w:rPr>
        <w:t xml:space="preserve">е важными гражданскими правами </w:t>
      </w:r>
      <w:r w:rsidRPr="00540D74">
        <w:rPr>
          <w:sz w:val="28"/>
          <w:szCs w:val="28"/>
        </w:rPr>
        <w:t>для них явля</w:t>
      </w:r>
      <w:r>
        <w:rPr>
          <w:sz w:val="28"/>
          <w:szCs w:val="28"/>
        </w:rPr>
        <w:t>ю</w:t>
      </w:r>
      <w:r w:rsidRPr="00540D74">
        <w:rPr>
          <w:sz w:val="28"/>
          <w:szCs w:val="28"/>
        </w:rPr>
        <w:t>тся право на неприкосновенность собственности и жилища</w:t>
      </w:r>
      <w:r>
        <w:rPr>
          <w:sz w:val="28"/>
          <w:szCs w:val="28"/>
        </w:rPr>
        <w:t>, было 25,5 %.</w:t>
      </w:r>
    </w:p>
    <w:p w:rsidR="00774209" w:rsidRDefault="00774209" w:rsidP="00774209">
      <w:pPr>
        <w:ind w:firstLine="851"/>
        <w:jc w:val="both"/>
        <w:rPr>
          <w:sz w:val="28"/>
          <w:szCs w:val="28"/>
        </w:rPr>
      </w:pPr>
      <w:r>
        <w:rPr>
          <w:sz w:val="28"/>
          <w:szCs w:val="28"/>
        </w:rPr>
        <w:t>Следует обратить внимание, что в 2018 году были внесены изменения в  Жилищный кодекс Российской Федерации.</w:t>
      </w:r>
    </w:p>
    <w:p w:rsidR="00774209" w:rsidRPr="00EF4848" w:rsidRDefault="00774209" w:rsidP="00774209">
      <w:pPr>
        <w:ind w:firstLine="851"/>
        <w:jc w:val="both"/>
        <w:rPr>
          <w:sz w:val="28"/>
          <w:szCs w:val="28"/>
        </w:rPr>
      </w:pPr>
      <w:r>
        <w:rPr>
          <w:sz w:val="28"/>
          <w:szCs w:val="28"/>
        </w:rPr>
        <w:t xml:space="preserve">Например, </w:t>
      </w:r>
      <w:r w:rsidRPr="00EF4848">
        <w:rPr>
          <w:sz w:val="28"/>
          <w:szCs w:val="28"/>
        </w:rPr>
        <w:t>Федеральный закон от 29.07.2018 г. № 267-ФЗ</w:t>
      </w:r>
      <w:r>
        <w:rPr>
          <w:sz w:val="28"/>
          <w:szCs w:val="28"/>
        </w:rPr>
        <w:t>, который вступает в силу с 01.01.2019 г., с</w:t>
      </w:r>
      <w:r w:rsidRPr="00EF4848">
        <w:rPr>
          <w:sz w:val="28"/>
          <w:szCs w:val="28"/>
        </w:rPr>
        <w:t>корректирова</w:t>
      </w:r>
      <w:r>
        <w:rPr>
          <w:sz w:val="28"/>
          <w:szCs w:val="28"/>
        </w:rPr>
        <w:t>л</w:t>
      </w:r>
      <w:r w:rsidRPr="00EF4848">
        <w:rPr>
          <w:sz w:val="28"/>
          <w:szCs w:val="28"/>
        </w:rPr>
        <w:t xml:space="preserve"> </w:t>
      </w:r>
      <w:r>
        <w:rPr>
          <w:sz w:val="28"/>
          <w:szCs w:val="28"/>
        </w:rPr>
        <w:t>нормативные</w:t>
      </w:r>
      <w:r w:rsidRPr="00EF4848">
        <w:rPr>
          <w:sz w:val="28"/>
          <w:szCs w:val="28"/>
        </w:rPr>
        <w:t xml:space="preserve"> акты, касающиеся обеспечения жильем детей-сирот, детей без попечения родителей, лиц из их числа (далее - сироты).</w:t>
      </w:r>
    </w:p>
    <w:p w:rsidR="00774209" w:rsidRPr="00EF4848" w:rsidRDefault="00774209" w:rsidP="00774209">
      <w:pPr>
        <w:ind w:firstLine="851"/>
        <w:jc w:val="both"/>
        <w:rPr>
          <w:sz w:val="28"/>
          <w:szCs w:val="28"/>
        </w:rPr>
      </w:pPr>
      <w:r w:rsidRPr="00EF4848">
        <w:rPr>
          <w:sz w:val="28"/>
          <w:szCs w:val="28"/>
        </w:rPr>
        <w:t>Согласно поправкам законные представители смогут подавать заявления о включении сирот в список на получение жилья. Органы опеки и попечительства смогут включать сирот в список, если заявления не были поданы. Сироты, которые не были включены в список до совершеннолетия или до приобретения ими полной дееспособности, смогут</w:t>
      </w:r>
      <w:r>
        <w:rPr>
          <w:sz w:val="28"/>
          <w:szCs w:val="28"/>
        </w:rPr>
        <w:t xml:space="preserve"> в любое время</w:t>
      </w:r>
      <w:r w:rsidRPr="00EF4848">
        <w:rPr>
          <w:sz w:val="28"/>
          <w:szCs w:val="28"/>
        </w:rPr>
        <w:t xml:space="preserve"> самостоятельно обращаться с заявлением о включении в список.</w:t>
      </w:r>
    </w:p>
    <w:p w:rsidR="00774209" w:rsidRPr="00EF4848" w:rsidRDefault="00774209" w:rsidP="00221962">
      <w:pPr>
        <w:ind w:firstLine="851"/>
        <w:jc w:val="both"/>
        <w:rPr>
          <w:sz w:val="28"/>
          <w:szCs w:val="28"/>
        </w:rPr>
      </w:pPr>
      <w:r w:rsidRPr="00EF4848">
        <w:rPr>
          <w:sz w:val="28"/>
          <w:szCs w:val="28"/>
        </w:rPr>
        <w:t>Единый порядок формирования списка и форму заявле</w:t>
      </w:r>
      <w:r w:rsidR="00221962">
        <w:rPr>
          <w:sz w:val="28"/>
          <w:szCs w:val="28"/>
        </w:rPr>
        <w:t xml:space="preserve">ния установит Правительство РФ. </w:t>
      </w:r>
      <w:r>
        <w:rPr>
          <w:sz w:val="28"/>
          <w:szCs w:val="28"/>
        </w:rPr>
        <w:t>В Законе у</w:t>
      </w:r>
      <w:r w:rsidRPr="00EF4848">
        <w:rPr>
          <w:sz w:val="28"/>
          <w:szCs w:val="28"/>
        </w:rPr>
        <w:t>казаны дополнительные случаи, когда сироты исключаются из списка, например, прекращение у сироты российского гражданства.</w:t>
      </w:r>
    </w:p>
    <w:p w:rsidR="00774209" w:rsidRPr="00EF4848" w:rsidRDefault="00774209" w:rsidP="00774209">
      <w:pPr>
        <w:ind w:firstLine="851"/>
        <w:jc w:val="both"/>
        <w:rPr>
          <w:sz w:val="28"/>
          <w:szCs w:val="28"/>
        </w:rPr>
      </w:pPr>
      <w:r w:rsidRPr="00EF4848">
        <w:rPr>
          <w:sz w:val="28"/>
          <w:szCs w:val="28"/>
        </w:rPr>
        <w:t>Договор найма специализированного жилья, предоставляемого сиротам, теперь можно будет неоднократно заключать на новый 5-летний срок (ранее он заключался на новый 5-летний срок не более 1 раза).</w:t>
      </w:r>
    </w:p>
    <w:p w:rsidR="00774209" w:rsidRDefault="00774209" w:rsidP="00774209">
      <w:pPr>
        <w:ind w:firstLine="851"/>
        <w:jc w:val="both"/>
        <w:rPr>
          <w:sz w:val="28"/>
          <w:szCs w:val="28"/>
        </w:rPr>
      </w:pPr>
      <w:r w:rsidRPr="00EF4848">
        <w:rPr>
          <w:sz w:val="28"/>
          <w:szCs w:val="28"/>
        </w:rPr>
        <w:t>Если совместное проживание ребенка с лишенными в его отношении родительских прав гражданами, иными лицами</w:t>
      </w:r>
      <w:r w:rsidR="007A175C">
        <w:rPr>
          <w:sz w:val="28"/>
          <w:szCs w:val="28"/>
        </w:rPr>
        <w:t>,</w:t>
      </w:r>
      <w:r w:rsidRPr="00EF4848">
        <w:rPr>
          <w:sz w:val="28"/>
          <w:szCs w:val="28"/>
        </w:rPr>
        <w:t xml:space="preserve"> нарушает его права и законные интересы, то с требованием о принудительном обмене предоставленного по соцнайму жилья смогут обратиться в суд законные представители ребенка, орган опеки и попечительства либо прокурор. </w:t>
      </w:r>
    </w:p>
    <w:p w:rsidR="00774209" w:rsidRPr="00EF4848" w:rsidRDefault="00774209" w:rsidP="00221962">
      <w:pPr>
        <w:ind w:firstLine="851"/>
        <w:jc w:val="both"/>
        <w:rPr>
          <w:sz w:val="28"/>
          <w:szCs w:val="28"/>
        </w:rPr>
      </w:pPr>
      <w:r w:rsidRPr="00EF4848">
        <w:rPr>
          <w:sz w:val="28"/>
          <w:szCs w:val="28"/>
        </w:rPr>
        <w:t>Уточнен порядок выселения лишенных родительских прав граждан, если их совместное проживание с детьми признано судом невозможным. Прописаны условия выселения сирот при неисполнении ими обязательств по договору найма специализированного жилого помещения.</w:t>
      </w:r>
    </w:p>
    <w:p w:rsidR="00774209" w:rsidRDefault="00774209" w:rsidP="00774209">
      <w:pPr>
        <w:ind w:firstLine="851"/>
        <w:jc w:val="both"/>
        <w:rPr>
          <w:sz w:val="28"/>
          <w:szCs w:val="28"/>
        </w:rPr>
      </w:pPr>
      <w:r>
        <w:rPr>
          <w:sz w:val="28"/>
          <w:szCs w:val="28"/>
        </w:rPr>
        <w:t>Ранее граждане, которые относятся к этим категориям, не знали</w:t>
      </w:r>
      <w:r w:rsidR="00221962">
        <w:rPr>
          <w:sz w:val="28"/>
          <w:szCs w:val="28"/>
        </w:rPr>
        <w:t>,</w:t>
      </w:r>
      <w:r>
        <w:rPr>
          <w:sz w:val="28"/>
          <w:szCs w:val="28"/>
        </w:rPr>
        <w:t xml:space="preserve"> куда и в каком порядке необходимо было обращаться для постановки на учет в качестве нуждающихся в жилых помещениях. </w:t>
      </w:r>
    </w:p>
    <w:p w:rsidR="00774209" w:rsidRDefault="00774209" w:rsidP="00774209">
      <w:pPr>
        <w:ind w:firstLine="851"/>
        <w:jc w:val="both"/>
        <w:rPr>
          <w:sz w:val="28"/>
          <w:szCs w:val="28"/>
        </w:rPr>
      </w:pPr>
    </w:p>
    <w:p w:rsidR="00774209" w:rsidRDefault="00774209" w:rsidP="00150945">
      <w:pPr>
        <w:ind w:firstLine="851"/>
        <w:jc w:val="both"/>
        <w:rPr>
          <w:i/>
          <w:sz w:val="28"/>
          <w:szCs w:val="28"/>
        </w:rPr>
      </w:pPr>
      <w:r w:rsidRPr="00DA119C">
        <w:rPr>
          <w:i/>
          <w:sz w:val="28"/>
          <w:szCs w:val="28"/>
        </w:rPr>
        <w:t xml:space="preserve">Так, например, к Уполномоченному обратилась И.О.Н., которая в своем обращении указала, что она относилась к категории лиц из числа детей-сирот и детей, оставшихся без попечения родителей. Сейчас ей уже 40 лет, но до </w:t>
      </w:r>
      <w:r w:rsidRPr="00DA119C">
        <w:rPr>
          <w:i/>
          <w:sz w:val="28"/>
          <w:szCs w:val="28"/>
        </w:rPr>
        <w:lastRenderedPageBreak/>
        <w:t>настоящего момента жильем она не обеспечена и для постановки на учет в качестве нуждающихся в жилых помещениях на</w:t>
      </w:r>
      <w:r w:rsidR="00150945">
        <w:rPr>
          <w:i/>
          <w:sz w:val="28"/>
          <w:szCs w:val="28"/>
        </w:rPr>
        <w:t>длежащим образом не обращалась.</w:t>
      </w:r>
    </w:p>
    <w:p w:rsidR="00150945" w:rsidRPr="00150945" w:rsidRDefault="00150945" w:rsidP="00150945">
      <w:pPr>
        <w:ind w:firstLine="851"/>
        <w:jc w:val="both"/>
        <w:rPr>
          <w:i/>
          <w:sz w:val="28"/>
          <w:szCs w:val="28"/>
        </w:rPr>
      </w:pPr>
    </w:p>
    <w:p w:rsidR="00774209" w:rsidRPr="00A666CD" w:rsidRDefault="00221962" w:rsidP="00221962">
      <w:pPr>
        <w:ind w:firstLine="851"/>
        <w:jc w:val="both"/>
        <w:rPr>
          <w:sz w:val="28"/>
          <w:szCs w:val="28"/>
        </w:rPr>
      </w:pPr>
      <w:r>
        <w:rPr>
          <w:sz w:val="28"/>
          <w:szCs w:val="28"/>
        </w:rPr>
        <w:t xml:space="preserve"> </w:t>
      </w:r>
      <w:r w:rsidR="00774209">
        <w:rPr>
          <w:sz w:val="28"/>
          <w:szCs w:val="28"/>
        </w:rPr>
        <w:t>Уполномоченный разъяснил, что в</w:t>
      </w:r>
      <w:r w:rsidR="007A175C">
        <w:rPr>
          <w:sz w:val="28"/>
          <w:szCs w:val="28"/>
        </w:rPr>
        <w:t xml:space="preserve"> этой ситуации необходимо руководствоваться</w:t>
      </w:r>
      <w:r w:rsidR="00774209">
        <w:rPr>
          <w:sz w:val="28"/>
          <w:szCs w:val="28"/>
        </w:rPr>
        <w:t xml:space="preserve"> </w:t>
      </w:r>
      <w:r w:rsidR="00774209" w:rsidRPr="00A666CD">
        <w:rPr>
          <w:sz w:val="28"/>
          <w:szCs w:val="28"/>
        </w:rPr>
        <w:t>Федеральн</w:t>
      </w:r>
      <w:r w:rsidR="00774209">
        <w:rPr>
          <w:sz w:val="28"/>
          <w:szCs w:val="28"/>
        </w:rPr>
        <w:t>ым</w:t>
      </w:r>
      <w:r w:rsidR="00774209" w:rsidRPr="00A666CD">
        <w:rPr>
          <w:sz w:val="28"/>
          <w:szCs w:val="28"/>
        </w:rPr>
        <w:t xml:space="preserve"> закон</w:t>
      </w:r>
      <w:r w:rsidR="00774209">
        <w:rPr>
          <w:sz w:val="28"/>
          <w:szCs w:val="28"/>
        </w:rPr>
        <w:t>ом от 21.12.1996 г. №</w:t>
      </w:r>
      <w:r w:rsidR="00774209" w:rsidRPr="00A666CD">
        <w:rPr>
          <w:sz w:val="28"/>
          <w:szCs w:val="28"/>
        </w:rPr>
        <w:t>159-ФЗ</w:t>
      </w:r>
      <w:r w:rsidR="00774209">
        <w:rPr>
          <w:sz w:val="28"/>
          <w:szCs w:val="28"/>
        </w:rPr>
        <w:t xml:space="preserve"> «</w:t>
      </w:r>
      <w:r w:rsidR="00774209" w:rsidRPr="00A666CD">
        <w:rPr>
          <w:sz w:val="28"/>
          <w:szCs w:val="28"/>
        </w:rPr>
        <w:t>О дополнительных гарантиях по социальной поддержке детей-сирот и детей, оставшихся без попечения родителей</w:t>
      </w:r>
      <w:bookmarkStart w:id="1" w:name="sub_50002"/>
      <w:r w:rsidR="007A175C">
        <w:rPr>
          <w:sz w:val="28"/>
          <w:szCs w:val="28"/>
        </w:rPr>
        <w:t>»,  По</w:t>
      </w:r>
      <w:r w:rsidR="00774209" w:rsidRPr="00A666CD">
        <w:rPr>
          <w:sz w:val="28"/>
          <w:szCs w:val="28"/>
        </w:rPr>
        <w:t xml:space="preserve"> заявлению в письменной форме лиц, указанных в</w:t>
      </w:r>
      <w:r w:rsidR="00774209">
        <w:rPr>
          <w:sz w:val="28"/>
          <w:szCs w:val="28"/>
        </w:rPr>
        <w:t>ыше</w:t>
      </w:r>
      <w:r w:rsidR="00774209" w:rsidRPr="00A666CD">
        <w:rPr>
          <w:sz w:val="28"/>
          <w:szCs w:val="28"/>
        </w:rPr>
        <w:t xml:space="preserve"> и достигших возраста 18 лет, жилые помещения предоставляются им по окончании срока пребывания в образовательных органи</w:t>
      </w:r>
      <w:r w:rsidR="00866311">
        <w:rPr>
          <w:sz w:val="28"/>
          <w:szCs w:val="28"/>
        </w:rPr>
        <w:t xml:space="preserve">зациях, учреждениях социального </w:t>
      </w:r>
      <w:r w:rsidR="00774209" w:rsidRPr="00A666CD">
        <w:rPr>
          <w:sz w:val="28"/>
          <w:szCs w:val="28"/>
        </w:rPr>
        <w:t>обслуживания населения, учреждениях системы здравоохранения и иных учреждениях, создаваемых в установленном законом порядке для детей-сирот и детей, оставшихся без попечения родителей, а также по завершении получения профессионального образования, либо окончании прохождения военной службы по призыву, либо окончании отбывания наказания в исправительных учреждениях.</w:t>
      </w:r>
    </w:p>
    <w:p w:rsidR="00774209" w:rsidRDefault="00774209" w:rsidP="00221962">
      <w:pPr>
        <w:ind w:firstLine="851"/>
        <w:jc w:val="both"/>
        <w:rPr>
          <w:sz w:val="28"/>
          <w:szCs w:val="28"/>
        </w:rPr>
      </w:pPr>
      <w:bookmarkStart w:id="2" w:name="sub_83"/>
      <w:bookmarkEnd w:id="1"/>
      <w:r>
        <w:rPr>
          <w:sz w:val="28"/>
          <w:szCs w:val="28"/>
        </w:rPr>
        <w:t>На основании этих заявлений, о</w:t>
      </w:r>
      <w:r w:rsidRPr="00A666CD">
        <w:rPr>
          <w:sz w:val="28"/>
          <w:szCs w:val="28"/>
        </w:rPr>
        <w:t>рган исполнительной власти субъекта Российской Федерации формирует список.</w:t>
      </w:r>
      <w:bookmarkEnd w:id="2"/>
      <w:r w:rsidR="00221962">
        <w:rPr>
          <w:sz w:val="28"/>
          <w:szCs w:val="28"/>
        </w:rPr>
        <w:t xml:space="preserve"> </w:t>
      </w:r>
      <w:r w:rsidRPr="00A666CD">
        <w:rPr>
          <w:sz w:val="28"/>
          <w:szCs w:val="28"/>
        </w:rPr>
        <w:t>В список включаются лица, указанные в</w:t>
      </w:r>
      <w:r>
        <w:rPr>
          <w:sz w:val="28"/>
          <w:szCs w:val="28"/>
        </w:rPr>
        <w:t>ыше</w:t>
      </w:r>
      <w:r w:rsidRPr="00A666CD">
        <w:rPr>
          <w:sz w:val="28"/>
          <w:szCs w:val="28"/>
        </w:rPr>
        <w:t xml:space="preserve"> и достигшие возраста 14 лет. </w:t>
      </w:r>
      <w:bookmarkStart w:id="3" w:name="sub_84"/>
    </w:p>
    <w:bookmarkEnd w:id="3"/>
    <w:p w:rsidR="00774209" w:rsidRDefault="00774209" w:rsidP="00774209">
      <w:pPr>
        <w:tabs>
          <w:tab w:val="left" w:pos="142"/>
        </w:tabs>
        <w:ind w:firstLine="851"/>
        <w:jc w:val="both"/>
        <w:rPr>
          <w:sz w:val="28"/>
          <w:szCs w:val="28"/>
        </w:rPr>
      </w:pPr>
      <w:r w:rsidRPr="00A666CD">
        <w:rPr>
          <w:sz w:val="28"/>
          <w:szCs w:val="28"/>
        </w:rPr>
        <w:t xml:space="preserve">Право на обеспечение жилыми помещениями по основаниям и в порядке, которые предусмотрены </w:t>
      </w:r>
      <w:r>
        <w:rPr>
          <w:sz w:val="28"/>
          <w:szCs w:val="28"/>
        </w:rPr>
        <w:t>законодательством</w:t>
      </w:r>
      <w:r w:rsidRPr="00A666CD">
        <w:rPr>
          <w:sz w:val="28"/>
          <w:szCs w:val="28"/>
        </w:rPr>
        <w:t xml:space="preserve">, сохраняется за лицами, которые относились к </w:t>
      </w:r>
      <w:r>
        <w:rPr>
          <w:sz w:val="28"/>
          <w:szCs w:val="28"/>
        </w:rPr>
        <w:t xml:space="preserve">указанным выше </w:t>
      </w:r>
      <w:r w:rsidRPr="00A666CD">
        <w:rPr>
          <w:sz w:val="28"/>
          <w:szCs w:val="28"/>
        </w:rPr>
        <w:t>категори</w:t>
      </w:r>
      <w:r>
        <w:rPr>
          <w:sz w:val="28"/>
          <w:szCs w:val="28"/>
        </w:rPr>
        <w:t>ям</w:t>
      </w:r>
      <w:r w:rsidRPr="00A666CD">
        <w:rPr>
          <w:sz w:val="28"/>
          <w:szCs w:val="28"/>
        </w:rPr>
        <w:t xml:space="preserve"> до фактического обеспечения их жилыми помещениями.</w:t>
      </w:r>
    </w:p>
    <w:p w:rsidR="00774209" w:rsidRDefault="00774209" w:rsidP="00774209">
      <w:pPr>
        <w:ind w:firstLine="851"/>
        <w:jc w:val="both"/>
        <w:rPr>
          <w:sz w:val="28"/>
          <w:szCs w:val="28"/>
        </w:rPr>
      </w:pPr>
      <w:r>
        <w:rPr>
          <w:sz w:val="28"/>
          <w:szCs w:val="28"/>
        </w:rPr>
        <w:t xml:space="preserve">В случае пропуска сроков подачи заявления, в соответствии с </w:t>
      </w:r>
      <w:r w:rsidRPr="00BA40DD">
        <w:rPr>
          <w:sz w:val="28"/>
          <w:szCs w:val="28"/>
        </w:rPr>
        <w:t>Закон</w:t>
      </w:r>
      <w:r>
        <w:rPr>
          <w:sz w:val="28"/>
          <w:szCs w:val="28"/>
        </w:rPr>
        <w:t>ом</w:t>
      </w:r>
      <w:r w:rsidRPr="00BA40DD">
        <w:rPr>
          <w:sz w:val="28"/>
          <w:szCs w:val="28"/>
        </w:rPr>
        <w:t xml:space="preserve"> Краснодарского края</w:t>
      </w:r>
      <w:r>
        <w:rPr>
          <w:sz w:val="28"/>
          <w:szCs w:val="28"/>
        </w:rPr>
        <w:t xml:space="preserve"> </w:t>
      </w:r>
      <w:r w:rsidRPr="00BA40DD">
        <w:rPr>
          <w:sz w:val="28"/>
          <w:szCs w:val="28"/>
        </w:rPr>
        <w:t xml:space="preserve">от </w:t>
      </w:r>
      <w:r>
        <w:rPr>
          <w:sz w:val="28"/>
          <w:szCs w:val="28"/>
        </w:rPr>
        <w:t>0</w:t>
      </w:r>
      <w:r w:rsidRPr="00BA40DD">
        <w:rPr>
          <w:sz w:val="28"/>
          <w:szCs w:val="28"/>
        </w:rPr>
        <w:t>3</w:t>
      </w:r>
      <w:r>
        <w:rPr>
          <w:sz w:val="28"/>
          <w:szCs w:val="28"/>
        </w:rPr>
        <w:t>.06.</w:t>
      </w:r>
      <w:r w:rsidRPr="00BA40DD">
        <w:rPr>
          <w:sz w:val="28"/>
          <w:szCs w:val="28"/>
        </w:rPr>
        <w:t xml:space="preserve">2009 г. </w:t>
      </w:r>
      <w:r>
        <w:rPr>
          <w:sz w:val="28"/>
          <w:szCs w:val="28"/>
        </w:rPr>
        <w:t>№</w:t>
      </w:r>
      <w:r w:rsidRPr="00BA40DD">
        <w:rPr>
          <w:sz w:val="28"/>
          <w:szCs w:val="28"/>
        </w:rPr>
        <w:t>1748-КЗ</w:t>
      </w:r>
      <w:r>
        <w:rPr>
          <w:sz w:val="28"/>
          <w:szCs w:val="28"/>
        </w:rPr>
        <w:t xml:space="preserve"> «</w:t>
      </w:r>
      <w:r w:rsidRPr="00BA40DD">
        <w:rPr>
          <w:sz w:val="28"/>
          <w:szCs w:val="28"/>
        </w:rPr>
        <w:t>Об обеспечении дополнительных гарантий прав на имущество и жилое помещение детей-сирот и детей, оставшихся без попечения родителей, в Краснодарском крае</w:t>
      </w:r>
      <w:r>
        <w:rPr>
          <w:sz w:val="28"/>
          <w:szCs w:val="28"/>
        </w:rPr>
        <w:t xml:space="preserve">», граждане вправе обратиться в суд </w:t>
      </w:r>
      <w:r w:rsidRPr="00BA40DD">
        <w:rPr>
          <w:sz w:val="28"/>
          <w:szCs w:val="28"/>
        </w:rPr>
        <w:t xml:space="preserve">с исковым заявлением о признании за </w:t>
      </w:r>
      <w:r>
        <w:rPr>
          <w:sz w:val="28"/>
          <w:szCs w:val="28"/>
        </w:rPr>
        <w:t>ними</w:t>
      </w:r>
      <w:r w:rsidRPr="00BA40DD">
        <w:rPr>
          <w:sz w:val="28"/>
          <w:szCs w:val="28"/>
        </w:rPr>
        <w:t xml:space="preserve"> права на обеспечение жилым помещением</w:t>
      </w:r>
      <w:r>
        <w:rPr>
          <w:sz w:val="28"/>
          <w:szCs w:val="28"/>
        </w:rPr>
        <w:t>.</w:t>
      </w:r>
    </w:p>
    <w:p w:rsidR="00774209" w:rsidRDefault="00774209" w:rsidP="00774209">
      <w:pPr>
        <w:ind w:firstLine="851"/>
        <w:jc w:val="both"/>
        <w:rPr>
          <w:sz w:val="28"/>
          <w:szCs w:val="28"/>
        </w:rPr>
      </w:pPr>
    </w:p>
    <w:p w:rsidR="00774209" w:rsidRDefault="00866311" w:rsidP="00866311">
      <w:pPr>
        <w:ind w:firstLine="851"/>
        <w:jc w:val="both"/>
        <w:rPr>
          <w:sz w:val="28"/>
          <w:szCs w:val="28"/>
        </w:rPr>
      </w:pPr>
      <w:r>
        <w:rPr>
          <w:sz w:val="28"/>
          <w:szCs w:val="28"/>
        </w:rPr>
        <w:t>Поступают обращения и от инвалидов, нуждающихся в жилых помещениях.</w:t>
      </w:r>
    </w:p>
    <w:p w:rsidR="00866311" w:rsidRDefault="00866311" w:rsidP="00866311">
      <w:pPr>
        <w:ind w:firstLine="851"/>
        <w:jc w:val="both"/>
        <w:rPr>
          <w:sz w:val="28"/>
          <w:szCs w:val="28"/>
        </w:rPr>
      </w:pPr>
    </w:p>
    <w:p w:rsidR="00774209" w:rsidRDefault="00774209" w:rsidP="00774209">
      <w:pPr>
        <w:ind w:firstLine="851"/>
        <w:jc w:val="both"/>
        <w:rPr>
          <w:i/>
          <w:sz w:val="28"/>
          <w:szCs w:val="28"/>
        </w:rPr>
      </w:pPr>
      <w:r w:rsidRPr="00C058BB">
        <w:rPr>
          <w:i/>
          <w:sz w:val="28"/>
          <w:szCs w:val="28"/>
        </w:rPr>
        <w:t xml:space="preserve">К </w:t>
      </w:r>
      <w:r>
        <w:rPr>
          <w:i/>
          <w:sz w:val="28"/>
          <w:szCs w:val="28"/>
        </w:rPr>
        <w:t>У</w:t>
      </w:r>
      <w:r w:rsidRPr="00C058BB">
        <w:rPr>
          <w:i/>
          <w:sz w:val="28"/>
          <w:szCs w:val="28"/>
        </w:rPr>
        <w:t>полномоченному обратился инвалид с детства 1 группы Н.В.В., который состоит на учете граждан в качестве нуждающихся в жилых помещениях в город</w:t>
      </w:r>
      <w:r>
        <w:rPr>
          <w:i/>
          <w:sz w:val="28"/>
          <w:szCs w:val="28"/>
        </w:rPr>
        <w:t>е</w:t>
      </w:r>
      <w:r w:rsidRPr="00C058BB">
        <w:rPr>
          <w:i/>
          <w:sz w:val="28"/>
          <w:szCs w:val="28"/>
        </w:rPr>
        <w:t xml:space="preserve"> Краснодар</w:t>
      </w:r>
      <w:r>
        <w:rPr>
          <w:i/>
          <w:sz w:val="28"/>
          <w:szCs w:val="28"/>
        </w:rPr>
        <w:t>е</w:t>
      </w:r>
      <w:r w:rsidRPr="00C058BB">
        <w:rPr>
          <w:i/>
          <w:sz w:val="28"/>
          <w:szCs w:val="28"/>
        </w:rPr>
        <w:t xml:space="preserve"> с 15.11.2017 года по</w:t>
      </w:r>
      <w:r>
        <w:rPr>
          <w:i/>
          <w:sz w:val="28"/>
          <w:szCs w:val="28"/>
        </w:rPr>
        <w:t xml:space="preserve"> общему</w:t>
      </w:r>
      <w:r w:rsidRPr="00C058BB">
        <w:rPr>
          <w:i/>
          <w:sz w:val="28"/>
          <w:szCs w:val="28"/>
        </w:rPr>
        <w:t xml:space="preserve"> списку под номером 21</w:t>
      </w:r>
      <w:r w:rsidR="00866311">
        <w:rPr>
          <w:i/>
          <w:sz w:val="28"/>
          <w:szCs w:val="28"/>
        </w:rPr>
        <w:t>.</w:t>
      </w:r>
      <w:r w:rsidRPr="00C058BB">
        <w:rPr>
          <w:i/>
          <w:sz w:val="28"/>
          <w:szCs w:val="28"/>
        </w:rPr>
        <w:t xml:space="preserve">232, </w:t>
      </w:r>
      <w:r>
        <w:rPr>
          <w:i/>
          <w:sz w:val="28"/>
          <w:szCs w:val="28"/>
        </w:rPr>
        <w:t xml:space="preserve">а в </w:t>
      </w:r>
      <w:r w:rsidRPr="00C058BB">
        <w:rPr>
          <w:i/>
          <w:sz w:val="28"/>
          <w:szCs w:val="28"/>
        </w:rPr>
        <w:t>списк</w:t>
      </w:r>
      <w:r>
        <w:rPr>
          <w:i/>
          <w:sz w:val="28"/>
          <w:szCs w:val="28"/>
        </w:rPr>
        <w:t>е</w:t>
      </w:r>
      <w:r w:rsidRPr="00C058BB">
        <w:rPr>
          <w:i/>
          <w:sz w:val="28"/>
          <w:szCs w:val="28"/>
        </w:rPr>
        <w:t xml:space="preserve"> граждан страдающих тяжелыми формами хронических заболеваний под номером 122. </w:t>
      </w:r>
    </w:p>
    <w:p w:rsidR="00774209" w:rsidRDefault="00774209" w:rsidP="00774209">
      <w:pPr>
        <w:ind w:firstLine="851"/>
        <w:jc w:val="both"/>
        <w:rPr>
          <w:i/>
          <w:sz w:val="28"/>
          <w:szCs w:val="28"/>
        </w:rPr>
      </w:pPr>
      <w:r>
        <w:rPr>
          <w:i/>
          <w:sz w:val="28"/>
          <w:szCs w:val="28"/>
        </w:rPr>
        <w:t>Заявитель неоднократно обращался в администрацию города Краснодара по вопросу внеочередного получения жилого помещения. Просил оказать содействие в получении жилья.</w:t>
      </w:r>
    </w:p>
    <w:p w:rsidR="00774209" w:rsidRDefault="00774209" w:rsidP="00866311">
      <w:pPr>
        <w:ind w:firstLine="851"/>
        <w:jc w:val="both"/>
        <w:rPr>
          <w:i/>
          <w:sz w:val="28"/>
          <w:szCs w:val="28"/>
        </w:rPr>
      </w:pPr>
      <w:r>
        <w:rPr>
          <w:i/>
          <w:sz w:val="28"/>
          <w:szCs w:val="28"/>
        </w:rPr>
        <w:t>По данному вопросу Уполномоченный обратился в администрацию муниципально</w:t>
      </w:r>
      <w:r w:rsidR="00866311">
        <w:rPr>
          <w:i/>
          <w:sz w:val="28"/>
          <w:szCs w:val="28"/>
        </w:rPr>
        <w:t>го образования город Краснодар.</w:t>
      </w:r>
      <w:r w:rsidR="00D954FD">
        <w:rPr>
          <w:i/>
          <w:sz w:val="28"/>
          <w:szCs w:val="28"/>
        </w:rPr>
        <w:t xml:space="preserve"> </w:t>
      </w:r>
      <w:r w:rsidR="00866311">
        <w:rPr>
          <w:i/>
          <w:sz w:val="28"/>
          <w:szCs w:val="28"/>
        </w:rPr>
        <w:t xml:space="preserve">Из поступившего ответа следовало, </w:t>
      </w:r>
      <w:r>
        <w:rPr>
          <w:i/>
          <w:sz w:val="28"/>
          <w:szCs w:val="28"/>
        </w:rPr>
        <w:t xml:space="preserve">что «в муниципальном образовании город Краснодар на учете </w:t>
      </w:r>
      <w:r>
        <w:rPr>
          <w:i/>
          <w:sz w:val="28"/>
          <w:szCs w:val="28"/>
        </w:rPr>
        <w:lastRenderedPageBreak/>
        <w:t>граждан в качестве нуждающихся в жилых помещениях по списку граждан муниципальной подведомственности состоит 21</w:t>
      </w:r>
      <w:r w:rsidR="00D954FD">
        <w:rPr>
          <w:i/>
          <w:sz w:val="28"/>
          <w:szCs w:val="28"/>
        </w:rPr>
        <w:t>.</w:t>
      </w:r>
      <w:r>
        <w:rPr>
          <w:i/>
          <w:sz w:val="28"/>
          <w:szCs w:val="28"/>
        </w:rPr>
        <w:t xml:space="preserve">233 семьи, в том числе по списку граждан, страдающих тяжелыми формами хронических заболеваний, при котором невозможно совместное проживание граждан в одной квартире, состоит 122 человека. Первоочередники по указанным спискам состоят на учете с 30.06.1967 года и 29.08.2006 года соответственно». </w:t>
      </w:r>
    </w:p>
    <w:p w:rsidR="00774209" w:rsidRPr="00C058BB" w:rsidRDefault="00774209" w:rsidP="00150945">
      <w:pPr>
        <w:ind w:firstLine="851"/>
        <w:jc w:val="both"/>
        <w:rPr>
          <w:i/>
          <w:sz w:val="28"/>
          <w:szCs w:val="28"/>
        </w:rPr>
      </w:pPr>
      <w:r>
        <w:rPr>
          <w:i/>
          <w:sz w:val="28"/>
          <w:szCs w:val="28"/>
        </w:rPr>
        <w:t xml:space="preserve">Также было сообщено, что для удовлетворения просьбы заявителя о получении жилья вне очереди в настоящее время </w:t>
      </w:r>
      <w:r w:rsidR="00150945">
        <w:rPr>
          <w:i/>
          <w:sz w:val="28"/>
          <w:szCs w:val="28"/>
        </w:rPr>
        <w:t xml:space="preserve">у администрации оснований нет. </w:t>
      </w:r>
    </w:p>
    <w:p w:rsidR="00774209" w:rsidRPr="00E126EB" w:rsidRDefault="00774209" w:rsidP="00774209">
      <w:pPr>
        <w:ind w:firstLine="851"/>
        <w:jc w:val="both"/>
        <w:rPr>
          <w:sz w:val="28"/>
          <w:szCs w:val="28"/>
        </w:rPr>
      </w:pPr>
      <w:r w:rsidRPr="00E126EB">
        <w:rPr>
          <w:sz w:val="28"/>
          <w:szCs w:val="28"/>
        </w:rPr>
        <w:t>Получается, что с 1967 года первоочередник</w:t>
      </w:r>
      <w:r w:rsidR="00E126EB" w:rsidRPr="00E126EB">
        <w:rPr>
          <w:sz w:val="28"/>
          <w:szCs w:val="28"/>
        </w:rPr>
        <w:t>и</w:t>
      </w:r>
      <w:r w:rsidRPr="00E126EB">
        <w:rPr>
          <w:sz w:val="28"/>
          <w:szCs w:val="28"/>
        </w:rPr>
        <w:t xml:space="preserve"> до сих пор не обеспечен</w:t>
      </w:r>
      <w:r w:rsidR="00E126EB">
        <w:rPr>
          <w:sz w:val="28"/>
          <w:szCs w:val="28"/>
        </w:rPr>
        <w:t>ы</w:t>
      </w:r>
      <w:r w:rsidRPr="00E126EB">
        <w:rPr>
          <w:sz w:val="28"/>
          <w:szCs w:val="28"/>
        </w:rPr>
        <w:t xml:space="preserve"> жильем! </w:t>
      </w:r>
    </w:p>
    <w:p w:rsidR="00774209" w:rsidRDefault="00774209" w:rsidP="00774209">
      <w:pPr>
        <w:ind w:firstLine="851"/>
        <w:jc w:val="both"/>
        <w:rPr>
          <w:sz w:val="28"/>
          <w:szCs w:val="28"/>
        </w:rPr>
      </w:pPr>
      <w:r>
        <w:rPr>
          <w:sz w:val="28"/>
          <w:szCs w:val="28"/>
        </w:rPr>
        <w:t xml:space="preserve">Другой пример необеспечения жильем инвалида. </w:t>
      </w:r>
    </w:p>
    <w:p w:rsidR="00774209" w:rsidRDefault="00774209" w:rsidP="00774209">
      <w:pPr>
        <w:ind w:firstLine="851"/>
        <w:jc w:val="both"/>
        <w:rPr>
          <w:sz w:val="28"/>
          <w:szCs w:val="28"/>
        </w:rPr>
      </w:pPr>
    </w:p>
    <w:p w:rsidR="00774209" w:rsidRDefault="00774209" w:rsidP="00774209">
      <w:pPr>
        <w:ind w:firstLine="851"/>
        <w:jc w:val="both"/>
        <w:rPr>
          <w:i/>
          <w:sz w:val="28"/>
          <w:szCs w:val="28"/>
        </w:rPr>
      </w:pPr>
      <w:r>
        <w:rPr>
          <w:i/>
          <w:sz w:val="28"/>
          <w:szCs w:val="28"/>
        </w:rPr>
        <w:t>В адрес Уполномоченного в июне 2018 г. из ст. Нижнебаканской Крымского района поступило обращение инвалида с детства по зрению Г.О.Н. по вопросу предоставления жилья.</w:t>
      </w:r>
    </w:p>
    <w:p w:rsidR="00774209" w:rsidRDefault="00774209" w:rsidP="00774209">
      <w:pPr>
        <w:ind w:firstLine="851"/>
        <w:jc w:val="both"/>
        <w:rPr>
          <w:i/>
          <w:sz w:val="28"/>
          <w:szCs w:val="28"/>
        </w:rPr>
      </w:pPr>
      <w:r>
        <w:rPr>
          <w:i/>
          <w:sz w:val="28"/>
          <w:szCs w:val="28"/>
        </w:rPr>
        <w:t>Заявитель сообщила, что ее домовладение пострадало в 2012 году во время наводнения. В 2017 году ее жилье было признано непригод</w:t>
      </w:r>
      <w:r w:rsidR="00866311">
        <w:rPr>
          <w:i/>
          <w:sz w:val="28"/>
          <w:szCs w:val="28"/>
        </w:rPr>
        <w:t>ным для проживания и заявитель вместе с семьей</w:t>
      </w:r>
      <w:r>
        <w:rPr>
          <w:i/>
          <w:sz w:val="28"/>
          <w:szCs w:val="28"/>
        </w:rPr>
        <w:t xml:space="preserve"> была поставлена на учет в качестве нуждающихся в жилых помещениях. Постановлением администрации муниципального образования Крымский район 01.03.2018 г. за Г.О.Н. и членами ее семьи признано право внеочер</w:t>
      </w:r>
      <w:r w:rsidR="00D954FD">
        <w:rPr>
          <w:i/>
          <w:sz w:val="28"/>
          <w:szCs w:val="28"/>
        </w:rPr>
        <w:t xml:space="preserve">едного получения жилья. Однако, </w:t>
      </w:r>
      <w:r>
        <w:rPr>
          <w:i/>
          <w:sz w:val="28"/>
          <w:szCs w:val="28"/>
        </w:rPr>
        <w:t>жильем она не обеспечена.</w:t>
      </w:r>
    </w:p>
    <w:p w:rsidR="00774209" w:rsidRDefault="00774209" w:rsidP="00774209">
      <w:pPr>
        <w:ind w:firstLine="851"/>
        <w:jc w:val="both"/>
        <w:rPr>
          <w:i/>
          <w:sz w:val="28"/>
          <w:szCs w:val="28"/>
        </w:rPr>
      </w:pPr>
      <w:r>
        <w:rPr>
          <w:i/>
          <w:sz w:val="28"/>
          <w:szCs w:val="28"/>
        </w:rPr>
        <w:t>По данному вопросу Уполномоченный обратился в администрацию муниципального образования Крымский район.</w:t>
      </w:r>
    </w:p>
    <w:p w:rsidR="00774209" w:rsidRDefault="00774209" w:rsidP="00774209">
      <w:pPr>
        <w:ind w:firstLine="851"/>
        <w:jc w:val="both"/>
        <w:rPr>
          <w:i/>
          <w:sz w:val="28"/>
          <w:szCs w:val="28"/>
        </w:rPr>
      </w:pPr>
      <w:r>
        <w:rPr>
          <w:i/>
          <w:sz w:val="28"/>
          <w:szCs w:val="28"/>
        </w:rPr>
        <w:t xml:space="preserve">Из ответа следовало, что на территории муниципального образования Крымский район действует программа «Обеспечение жильем молодых семей» государственной программы РФ «Обеспечение доступным и комфортным жильем и коммунальными услугами граждан Российской Федерации». </w:t>
      </w:r>
    </w:p>
    <w:p w:rsidR="00774209" w:rsidRDefault="00774209" w:rsidP="00774209">
      <w:pPr>
        <w:ind w:firstLine="851"/>
        <w:jc w:val="both"/>
        <w:rPr>
          <w:i/>
          <w:sz w:val="28"/>
          <w:szCs w:val="28"/>
        </w:rPr>
      </w:pPr>
      <w:r>
        <w:rPr>
          <w:i/>
          <w:sz w:val="28"/>
          <w:szCs w:val="28"/>
        </w:rPr>
        <w:t>Но у Г.О.Н. нет никаких дополнительных финансовых средств, кредит она взять не может, так как проживае</w:t>
      </w:r>
      <w:r w:rsidR="00866311">
        <w:rPr>
          <w:i/>
          <w:sz w:val="28"/>
          <w:szCs w:val="28"/>
        </w:rPr>
        <w:t>т на одну пенсию по инвалидности</w:t>
      </w:r>
      <w:r>
        <w:rPr>
          <w:i/>
          <w:sz w:val="28"/>
          <w:szCs w:val="28"/>
        </w:rPr>
        <w:t>. Конечно же, ни заявитель, ни Уполномоченный не могли согласиться с подобным ответом администрации.</w:t>
      </w:r>
    </w:p>
    <w:p w:rsidR="00774209" w:rsidRDefault="00774209" w:rsidP="00774209">
      <w:pPr>
        <w:ind w:firstLine="851"/>
        <w:jc w:val="both"/>
        <w:rPr>
          <w:i/>
          <w:sz w:val="28"/>
          <w:szCs w:val="28"/>
        </w:rPr>
      </w:pPr>
      <w:r>
        <w:rPr>
          <w:i/>
          <w:sz w:val="28"/>
          <w:szCs w:val="28"/>
        </w:rPr>
        <w:t xml:space="preserve">По данному вопросу Уполномоченный обратился в Крымскую межрайонную прокуратуру с просьбой инициировать проверку на предмет бездействия администрации муниципального образования Крымский район. </w:t>
      </w:r>
    </w:p>
    <w:p w:rsidR="00774209" w:rsidRDefault="00774209" w:rsidP="00774209">
      <w:pPr>
        <w:ind w:firstLine="851"/>
        <w:jc w:val="both"/>
        <w:rPr>
          <w:i/>
          <w:sz w:val="28"/>
          <w:szCs w:val="28"/>
        </w:rPr>
      </w:pPr>
      <w:r>
        <w:rPr>
          <w:i/>
          <w:sz w:val="28"/>
          <w:szCs w:val="28"/>
        </w:rPr>
        <w:t xml:space="preserve">Из полученного ответа следовало, что «в связи с тем, что до настоящего времени лица, имеющие право на внеочередное обеспечение жильем, им не обеспечены, главе муниципального образования Крымский район внесено представление об устранении нарушений закона». </w:t>
      </w:r>
    </w:p>
    <w:p w:rsidR="00774209" w:rsidRDefault="00774209" w:rsidP="00774209">
      <w:pPr>
        <w:ind w:firstLine="851"/>
        <w:jc w:val="both"/>
        <w:rPr>
          <w:sz w:val="28"/>
          <w:szCs w:val="28"/>
        </w:rPr>
      </w:pPr>
    </w:p>
    <w:p w:rsidR="00774209" w:rsidRDefault="00D954FD" w:rsidP="00774209">
      <w:pPr>
        <w:ind w:firstLine="851"/>
        <w:jc w:val="both"/>
        <w:rPr>
          <w:sz w:val="28"/>
          <w:szCs w:val="28"/>
        </w:rPr>
      </w:pPr>
      <w:r>
        <w:rPr>
          <w:sz w:val="28"/>
          <w:szCs w:val="28"/>
        </w:rPr>
        <w:t xml:space="preserve">По-прежнему </w:t>
      </w:r>
      <w:r w:rsidR="00774209">
        <w:rPr>
          <w:sz w:val="28"/>
          <w:szCs w:val="28"/>
        </w:rPr>
        <w:t xml:space="preserve">остается актуальной проблема отключения электроэнергии в садовых товариществах. Она носит системный характер. С </w:t>
      </w:r>
      <w:r w:rsidR="00774209">
        <w:rPr>
          <w:sz w:val="28"/>
          <w:szCs w:val="28"/>
        </w:rPr>
        <w:lastRenderedPageBreak/>
        <w:t>такой проблемой сталкиваются жители СНТ во всех муниципальных образованиях.</w:t>
      </w:r>
    </w:p>
    <w:p w:rsidR="00774209" w:rsidRDefault="00774209" w:rsidP="00774209">
      <w:pPr>
        <w:ind w:firstLine="851"/>
        <w:jc w:val="both"/>
        <w:rPr>
          <w:sz w:val="28"/>
          <w:szCs w:val="28"/>
        </w:rPr>
      </w:pPr>
      <w:r>
        <w:rPr>
          <w:sz w:val="28"/>
          <w:szCs w:val="28"/>
        </w:rPr>
        <w:t xml:space="preserve">В качестве примера можно привести следующее коллективное обращение. </w:t>
      </w:r>
    </w:p>
    <w:p w:rsidR="00774209" w:rsidRDefault="00774209" w:rsidP="00774209">
      <w:pPr>
        <w:ind w:firstLine="851"/>
        <w:jc w:val="both"/>
        <w:rPr>
          <w:sz w:val="28"/>
          <w:szCs w:val="28"/>
        </w:rPr>
      </w:pPr>
    </w:p>
    <w:p w:rsidR="00774209" w:rsidRPr="009C0111" w:rsidRDefault="00774209" w:rsidP="00774209">
      <w:pPr>
        <w:ind w:firstLine="851"/>
        <w:jc w:val="both"/>
        <w:rPr>
          <w:i/>
          <w:sz w:val="28"/>
          <w:szCs w:val="28"/>
        </w:rPr>
      </w:pPr>
      <w:r>
        <w:rPr>
          <w:i/>
          <w:sz w:val="28"/>
          <w:szCs w:val="28"/>
        </w:rPr>
        <w:t xml:space="preserve">Так, к </w:t>
      </w:r>
      <w:r w:rsidRPr="009C0111">
        <w:rPr>
          <w:i/>
          <w:sz w:val="28"/>
          <w:szCs w:val="28"/>
        </w:rPr>
        <w:t>Уполномоченному поступило коллективное обращение от жителей СНТ «Золотой гребешок»</w:t>
      </w:r>
      <w:r>
        <w:rPr>
          <w:i/>
          <w:sz w:val="28"/>
          <w:szCs w:val="28"/>
        </w:rPr>
        <w:t xml:space="preserve"> г. Сочи</w:t>
      </w:r>
      <w:r w:rsidRPr="009C0111">
        <w:rPr>
          <w:i/>
          <w:sz w:val="28"/>
          <w:szCs w:val="28"/>
        </w:rPr>
        <w:t xml:space="preserve"> об отключении электроэнергии</w:t>
      </w:r>
      <w:r>
        <w:rPr>
          <w:i/>
          <w:sz w:val="28"/>
          <w:szCs w:val="28"/>
        </w:rPr>
        <w:t xml:space="preserve"> в</w:t>
      </w:r>
      <w:r w:rsidRPr="009C0111">
        <w:rPr>
          <w:i/>
          <w:sz w:val="28"/>
          <w:szCs w:val="28"/>
        </w:rPr>
        <w:t xml:space="preserve"> 500 дом</w:t>
      </w:r>
      <w:r>
        <w:rPr>
          <w:i/>
          <w:sz w:val="28"/>
          <w:szCs w:val="28"/>
        </w:rPr>
        <w:t>ах</w:t>
      </w:r>
      <w:r w:rsidRPr="009C0111">
        <w:rPr>
          <w:i/>
          <w:sz w:val="28"/>
          <w:szCs w:val="28"/>
        </w:rPr>
        <w:t>.</w:t>
      </w:r>
    </w:p>
    <w:p w:rsidR="00774209" w:rsidRDefault="00774209" w:rsidP="00774209">
      <w:pPr>
        <w:ind w:firstLine="851"/>
        <w:jc w:val="both"/>
        <w:rPr>
          <w:i/>
          <w:sz w:val="28"/>
          <w:szCs w:val="28"/>
        </w:rPr>
      </w:pPr>
      <w:r w:rsidRPr="004634C5">
        <w:rPr>
          <w:i/>
          <w:sz w:val="28"/>
          <w:szCs w:val="28"/>
        </w:rPr>
        <w:t>Из обращения след</w:t>
      </w:r>
      <w:r>
        <w:rPr>
          <w:i/>
          <w:sz w:val="28"/>
          <w:szCs w:val="28"/>
        </w:rPr>
        <w:t>овало</w:t>
      </w:r>
      <w:r w:rsidRPr="004634C5">
        <w:rPr>
          <w:i/>
          <w:sz w:val="28"/>
          <w:szCs w:val="28"/>
        </w:rPr>
        <w:t>, что граждане добросовестно осуществляют оплату за электроэнергию, тем не менее, подачу электроэнергии прекратили. В результате жители, среди которых дети и пожилые люди, лиш</w:t>
      </w:r>
      <w:r>
        <w:rPr>
          <w:i/>
          <w:sz w:val="28"/>
          <w:szCs w:val="28"/>
        </w:rPr>
        <w:t>ились</w:t>
      </w:r>
      <w:r w:rsidRPr="004634C5">
        <w:rPr>
          <w:i/>
          <w:sz w:val="28"/>
          <w:szCs w:val="28"/>
        </w:rPr>
        <w:t xml:space="preserve"> нормальных условий проживания</w:t>
      </w:r>
      <w:r>
        <w:rPr>
          <w:i/>
          <w:sz w:val="28"/>
          <w:szCs w:val="28"/>
        </w:rPr>
        <w:t xml:space="preserve">. </w:t>
      </w:r>
    </w:p>
    <w:p w:rsidR="00774209" w:rsidRDefault="00774209" w:rsidP="00D954FD">
      <w:pPr>
        <w:ind w:firstLine="851"/>
        <w:jc w:val="both"/>
        <w:rPr>
          <w:i/>
          <w:sz w:val="28"/>
          <w:szCs w:val="28"/>
        </w:rPr>
      </w:pPr>
      <w:r>
        <w:rPr>
          <w:i/>
          <w:sz w:val="28"/>
          <w:szCs w:val="28"/>
        </w:rPr>
        <w:t>По данному вопросу Уполномоченный обратился в администрацию муни</w:t>
      </w:r>
      <w:r w:rsidR="00D954FD">
        <w:rPr>
          <w:i/>
          <w:sz w:val="28"/>
          <w:szCs w:val="28"/>
        </w:rPr>
        <w:t xml:space="preserve">ципального образования г. Сочи. </w:t>
      </w:r>
      <w:r>
        <w:rPr>
          <w:i/>
          <w:sz w:val="28"/>
          <w:szCs w:val="28"/>
        </w:rPr>
        <w:t>В поступившем ответе сообщалось, что проведена рабочая встреча с участием главы администрации Нижнешиловского сельского округа, депутата Городского Собрания, ПАО «ТНС энерго Кубань» и представителями СНТ. По итогам встречи электроэнергия была восстановлена.</w:t>
      </w:r>
    </w:p>
    <w:p w:rsidR="00774209" w:rsidRDefault="00774209" w:rsidP="00774209">
      <w:pPr>
        <w:ind w:firstLine="851"/>
        <w:jc w:val="both"/>
        <w:rPr>
          <w:sz w:val="28"/>
          <w:szCs w:val="28"/>
        </w:rPr>
      </w:pPr>
    </w:p>
    <w:p w:rsidR="00812830" w:rsidRPr="005F1C7B" w:rsidRDefault="00774209" w:rsidP="005F1C7B">
      <w:pPr>
        <w:ind w:firstLine="851"/>
        <w:jc w:val="both"/>
        <w:rPr>
          <w:sz w:val="28"/>
          <w:szCs w:val="28"/>
        </w:rPr>
      </w:pPr>
      <w:r>
        <w:rPr>
          <w:sz w:val="28"/>
          <w:szCs w:val="28"/>
        </w:rPr>
        <w:t>Данная проблема является системной и, по мн</w:t>
      </w:r>
      <w:r w:rsidR="002A1209">
        <w:rPr>
          <w:sz w:val="28"/>
          <w:szCs w:val="28"/>
        </w:rPr>
        <w:t>ению Уполномоченного, требует всестороннего изучения и проработки.</w:t>
      </w:r>
    </w:p>
    <w:p w:rsidR="00812830" w:rsidRPr="00812830" w:rsidRDefault="00812830" w:rsidP="00812830">
      <w:pPr>
        <w:pStyle w:val="af1"/>
        <w:jc w:val="both"/>
        <w:rPr>
          <w:rFonts w:ascii="Times New Roman" w:hAnsi="Times New Roman" w:cs="Times New Roman"/>
          <w:sz w:val="28"/>
          <w:szCs w:val="28"/>
        </w:rPr>
      </w:pPr>
      <w:r>
        <w:rPr>
          <w:rFonts w:ascii="Times New Roman" w:hAnsi="Times New Roman" w:cs="Times New Roman"/>
          <w:sz w:val="28"/>
          <w:szCs w:val="28"/>
        </w:rPr>
        <w:t xml:space="preserve">           </w:t>
      </w:r>
      <w:r w:rsidRPr="00812830">
        <w:rPr>
          <w:rFonts w:ascii="Times New Roman" w:hAnsi="Times New Roman" w:cs="Times New Roman"/>
          <w:sz w:val="28"/>
          <w:szCs w:val="28"/>
        </w:rPr>
        <w:t xml:space="preserve">Прежде чем перейти к обращениям о нарушении экологических прав,  следует отметить, что по данным Краснодарского краевого социологического центра 16,2% опрошенных граждан считают, что наиболее важным правом, провозглашенным Конституцией РФ, является право на благоприятную окружающую среду (для сравнения, в 2016 году таких граждан было 19,8%). </w:t>
      </w:r>
    </w:p>
    <w:p w:rsidR="00812830" w:rsidRPr="00812830" w:rsidRDefault="00812830" w:rsidP="00812830">
      <w:pPr>
        <w:pStyle w:val="af1"/>
        <w:jc w:val="both"/>
        <w:rPr>
          <w:rFonts w:ascii="Times New Roman" w:hAnsi="Times New Roman" w:cs="Times New Roman"/>
          <w:sz w:val="28"/>
          <w:szCs w:val="28"/>
        </w:rPr>
      </w:pPr>
      <w:r w:rsidRPr="00812830">
        <w:rPr>
          <w:rFonts w:ascii="Times New Roman" w:hAnsi="Times New Roman" w:cs="Times New Roman"/>
          <w:sz w:val="28"/>
          <w:szCs w:val="28"/>
        </w:rPr>
        <w:t>В 2018 году к Уполномоченному поступали обращения о нарушении экологических прав.</w:t>
      </w:r>
    </w:p>
    <w:p w:rsidR="00812830" w:rsidRPr="00812830" w:rsidRDefault="00812830" w:rsidP="00812830">
      <w:pPr>
        <w:pStyle w:val="af1"/>
        <w:jc w:val="both"/>
        <w:rPr>
          <w:rFonts w:ascii="Times New Roman" w:hAnsi="Times New Roman" w:cs="Times New Roman"/>
          <w:sz w:val="28"/>
          <w:szCs w:val="28"/>
        </w:rPr>
      </w:pPr>
    </w:p>
    <w:p w:rsidR="00812830" w:rsidRPr="002A1209" w:rsidRDefault="002A1209" w:rsidP="00812830">
      <w:pPr>
        <w:pStyle w:val="af1"/>
        <w:jc w:val="both"/>
        <w:rPr>
          <w:rFonts w:ascii="Times New Roman" w:hAnsi="Times New Roman" w:cs="Times New Roman"/>
          <w:i/>
          <w:sz w:val="28"/>
          <w:szCs w:val="28"/>
        </w:rPr>
      </w:pPr>
      <w:r>
        <w:rPr>
          <w:rFonts w:ascii="Times New Roman" w:hAnsi="Times New Roman" w:cs="Times New Roman"/>
          <w:i/>
          <w:sz w:val="28"/>
          <w:szCs w:val="28"/>
        </w:rPr>
        <w:t xml:space="preserve">            </w:t>
      </w:r>
      <w:r w:rsidR="00812830" w:rsidRPr="002A1209">
        <w:rPr>
          <w:rFonts w:ascii="Times New Roman" w:hAnsi="Times New Roman" w:cs="Times New Roman"/>
          <w:i/>
          <w:sz w:val="28"/>
          <w:szCs w:val="28"/>
        </w:rPr>
        <w:t xml:space="preserve">Так, например, В.И.Г. сообщил, что по соседству с жилыми домами садового товарищества «Восход» в г. Сочи, ООО «УК «Чистый Сервис» организовало свалку отходов. </w:t>
      </w:r>
    </w:p>
    <w:p w:rsidR="00812830" w:rsidRPr="002A1209" w:rsidRDefault="00812830" w:rsidP="005F1C7B">
      <w:pPr>
        <w:pStyle w:val="af1"/>
        <w:ind w:firstLine="851"/>
        <w:jc w:val="both"/>
        <w:rPr>
          <w:rFonts w:ascii="Times New Roman" w:hAnsi="Times New Roman" w:cs="Times New Roman"/>
          <w:i/>
          <w:sz w:val="28"/>
          <w:szCs w:val="28"/>
        </w:rPr>
      </w:pPr>
      <w:r w:rsidRPr="002A1209">
        <w:rPr>
          <w:rFonts w:ascii="Times New Roman" w:hAnsi="Times New Roman" w:cs="Times New Roman"/>
          <w:i/>
          <w:sz w:val="28"/>
          <w:szCs w:val="28"/>
        </w:rPr>
        <w:t>По данному вопросу граждане обращались в различные инстанции, однако результата это не принесло. После изучения всех материалов, Уполномоченный направил письмо с просьбой инициировать проверку по факту нарушения экологического законодательства в Сочинскую межрайонную природоохранную прокуратуру, министерство природных ресурсов Краснодарского края и Управление Росприроднадзора по Краснодарскому краю и Республике Адыгея.</w:t>
      </w:r>
    </w:p>
    <w:p w:rsidR="00812830" w:rsidRPr="002A1209" w:rsidRDefault="00812830" w:rsidP="005F1C7B">
      <w:pPr>
        <w:pStyle w:val="af1"/>
        <w:ind w:firstLine="851"/>
        <w:jc w:val="both"/>
        <w:rPr>
          <w:rFonts w:ascii="Times New Roman" w:hAnsi="Times New Roman" w:cs="Times New Roman"/>
          <w:i/>
          <w:sz w:val="28"/>
          <w:szCs w:val="28"/>
        </w:rPr>
      </w:pPr>
      <w:r w:rsidRPr="002A1209">
        <w:rPr>
          <w:rFonts w:ascii="Times New Roman" w:hAnsi="Times New Roman" w:cs="Times New Roman"/>
          <w:i/>
          <w:sz w:val="28"/>
          <w:szCs w:val="28"/>
        </w:rPr>
        <w:t xml:space="preserve">Из полученных ответов стало известно, что решением Центрального районного суда г. Сочи удовлетворены исковые требования прокуратуры </w:t>
      </w:r>
    </w:p>
    <w:p w:rsidR="00812830" w:rsidRPr="002A1209" w:rsidRDefault="00812830" w:rsidP="005F1C7B">
      <w:pPr>
        <w:pStyle w:val="af1"/>
        <w:ind w:firstLine="851"/>
        <w:jc w:val="both"/>
        <w:rPr>
          <w:rFonts w:ascii="Times New Roman" w:hAnsi="Times New Roman" w:cs="Times New Roman"/>
          <w:i/>
          <w:sz w:val="28"/>
          <w:szCs w:val="28"/>
        </w:rPr>
      </w:pPr>
      <w:r w:rsidRPr="002A1209">
        <w:rPr>
          <w:rFonts w:ascii="Times New Roman" w:hAnsi="Times New Roman" w:cs="Times New Roman"/>
          <w:i/>
          <w:sz w:val="28"/>
          <w:szCs w:val="28"/>
        </w:rPr>
        <w:t>г. Сочи о запрете ООО «УК «Чистый Сервис», а также иным физическим и юридическим лицам эксплуатировать производственный крытый ангар для размещения отходов.</w:t>
      </w:r>
    </w:p>
    <w:p w:rsidR="00812830" w:rsidRPr="002A1209" w:rsidRDefault="00812830" w:rsidP="005F1C7B">
      <w:pPr>
        <w:pStyle w:val="af1"/>
        <w:ind w:firstLine="851"/>
        <w:jc w:val="both"/>
        <w:rPr>
          <w:rFonts w:ascii="Times New Roman" w:hAnsi="Times New Roman" w:cs="Times New Roman"/>
          <w:i/>
          <w:sz w:val="28"/>
          <w:szCs w:val="28"/>
        </w:rPr>
      </w:pPr>
      <w:r w:rsidRPr="002A1209">
        <w:rPr>
          <w:rFonts w:ascii="Times New Roman" w:hAnsi="Times New Roman" w:cs="Times New Roman"/>
          <w:i/>
          <w:sz w:val="28"/>
          <w:szCs w:val="28"/>
        </w:rPr>
        <w:lastRenderedPageBreak/>
        <w:t>Накопленные отходы с территории площадки и ангара вывезены в полном объеме. Завоз отходов не осуществляется. Данный вопрос находится на постоянном контроле органов прокуратуры. Также сообщено, что за допущенные нарушения виновные лица привлечены к административной ответственности.</w:t>
      </w:r>
    </w:p>
    <w:p w:rsidR="00812830" w:rsidRPr="00812830" w:rsidRDefault="00812830" w:rsidP="00812830">
      <w:pPr>
        <w:pStyle w:val="af1"/>
        <w:jc w:val="both"/>
        <w:rPr>
          <w:rFonts w:ascii="Times New Roman" w:hAnsi="Times New Roman" w:cs="Times New Roman"/>
          <w:sz w:val="28"/>
          <w:szCs w:val="28"/>
        </w:rPr>
      </w:pPr>
    </w:p>
    <w:p w:rsidR="00812830" w:rsidRPr="00812830" w:rsidRDefault="002A1209" w:rsidP="00812830">
      <w:pPr>
        <w:pStyle w:val="af1"/>
        <w:jc w:val="both"/>
        <w:rPr>
          <w:rFonts w:ascii="Times New Roman" w:hAnsi="Times New Roman" w:cs="Times New Roman"/>
          <w:sz w:val="28"/>
          <w:szCs w:val="28"/>
        </w:rPr>
      </w:pPr>
      <w:r>
        <w:rPr>
          <w:rFonts w:ascii="Times New Roman" w:hAnsi="Times New Roman" w:cs="Times New Roman"/>
          <w:sz w:val="28"/>
          <w:szCs w:val="28"/>
        </w:rPr>
        <w:t xml:space="preserve">           </w:t>
      </w:r>
      <w:r w:rsidR="00812830" w:rsidRPr="00812830">
        <w:rPr>
          <w:rFonts w:ascii="Times New Roman" w:hAnsi="Times New Roman" w:cs="Times New Roman"/>
          <w:sz w:val="28"/>
          <w:szCs w:val="28"/>
        </w:rPr>
        <w:t xml:space="preserve">Другой пример - это обращение жителей Северского района о бывших складах ФБУЗ «Центр гигиены и эпидемиологии в Краснодарском крае». </w:t>
      </w:r>
    </w:p>
    <w:p w:rsidR="00812830" w:rsidRPr="00812830" w:rsidRDefault="00812830" w:rsidP="00812830">
      <w:pPr>
        <w:pStyle w:val="af1"/>
        <w:jc w:val="both"/>
        <w:rPr>
          <w:rFonts w:ascii="Times New Roman" w:hAnsi="Times New Roman" w:cs="Times New Roman"/>
          <w:sz w:val="28"/>
          <w:szCs w:val="28"/>
        </w:rPr>
      </w:pPr>
    </w:p>
    <w:p w:rsidR="005F1C7B" w:rsidRDefault="002A1209" w:rsidP="00812830">
      <w:pPr>
        <w:pStyle w:val="af1"/>
        <w:jc w:val="both"/>
        <w:rPr>
          <w:rFonts w:ascii="Times New Roman" w:hAnsi="Times New Roman" w:cs="Times New Roman"/>
          <w:i/>
          <w:sz w:val="28"/>
          <w:szCs w:val="28"/>
        </w:rPr>
      </w:pPr>
      <w:r>
        <w:rPr>
          <w:rFonts w:ascii="Times New Roman" w:hAnsi="Times New Roman" w:cs="Times New Roman"/>
          <w:sz w:val="28"/>
          <w:szCs w:val="28"/>
        </w:rPr>
        <w:t xml:space="preserve">            </w:t>
      </w:r>
      <w:r w:rsidR="00812830" w:rsidRPr="002A1209">
        <w:rPr>
          <w:rFonts w:ascii="Times New Roman" w:hAnsi="Times New Roman" w:cs="Times New Roman"/>
          <w:i/>
          <w:sz w:val="28"/>
          <w:szCs w:val="28"/>
        </w:rPr>
        <w:t>Инициативная группа ст. Северской сообщила, что в непосредственной близости к Дому творчества детей и подростков расположены бывшие склады «Центра гигиены и эпидемиологии в Краснодарском крае». Склады находятся в аварийном состоянии. С их территории ис</w:t>
      </w:r>
      <w:r w:rsidR="005F1C7B">
        <w:rPr>
          <w:rFonts w:ascii="Times New Roman" w:hAnsi="Times New Roman" w:cs="Times New Roman"/>
          <w:i/>
          <w:sz w:val="28"/>
          <w:szCs w:val="28"/>
        </w:rPr>
        <w:t xml:space="preserve">ходит резкий химический запах. </w:t>
      </w:r>
    </w:p>
    <w:p w:rsidR="00812830" w:rsidRPr="002A1209" w:rsidRDefault="00812830" w:rsidP="005F1C7B">
      <w:pPr>
        <w:pStyle w:val="af1"/>
        <w:ind w:firstLine="851"/>
        <w:jc w:val="both"/>
        <w:rPr>
          <w:rFonts w:ascii="Times New Roman" w:hAnsi="Times New Roman" w:cs="Times New Roman"/>
          <w:i/>
          <w:sz w:val="28"/>
          <w:szCs w:val="28"/>
        </w:rPr>
      </w:pPr>
      <w:r w:rsidRPr="002A1209">
        <w:rPr>
          <w:rFonts w:ascii="Times New Roman" w:hAnsi="Times New Roman" w:cs="Times New Roman"/>
          <w:i/>
          <w:sz w:val="28"/>
          <w:szCs w:val="28"/>
        </w:rPr>
        <w:t>По данному вопросу Уполномоченный незамедлительно обратился к собственнику складов – ФКУ «Главное бюро медико-социальной экспертизы по Краснодарскому краю» министерства труда и социальной защиты Российской Федерации с целью проведения проверки по фактам указанным в обращении.</w:t>
      </w:r>
    </w:p>
    <w:p w:rsidR="00774209" w:rsidRPr="002A1209" w:rsidRDefault="00812830" w:rsidP="005F1C7B">
      <w:pPr>
        <w:pStyle w:val="af1"/>
        <w:ind w:firstLine="851"/>
        <w:jc w:val="both"/>
        <w:rPr>
          <w:rFonts w:ascii="Times New Roman" w:hAnsi="Times New Roman" w:cs="Times New Roman"/>
          <w:i/>
          <w:sz w:val="28"/>
          <w:szCs w:val="28"/>
        </w:rPr>
      </w:pPr>
      <w:r w:rsidRPr="002A1209">
        <w:rPr>
          <w:rFonts w:ascii="Times New Roman" w:hAnsi="Times New Roman" w:cs="Times New Roman"/>
          <w:i/>
          <w:sz w:val="28"/>
          <w:szCs w:val="28"/>
        </w:rPr>
        <w:t>В ответ ФКУ «Главное бюро медико-социальной экспертизы сообщило, что в настоящее время решается спорный вопрос в отношении границ земельного участка. После решения данного вопроса, а также при выделении соответствующего финансирования Минтруда России начнутся ремонтные работы, и будет осуществлено ограждение территории.</w:t>
      </w:r>
    </w:p>
    <w:p w:rsidR="00150945" w:rsidRPr="007F606E" w:rsidRDefault="00150945" w:rsidP="00796C85">
      <w:pPr>
        <w:pStyle w:val="af1"/>
        <w:jc w:val="both"/>
        <w:rPr>
          <w:rFonts w:ascii="Times New Roman" w:hAnsi="Times New Roman" w:cs="Times New Roman"/>
          <w:sz w:val="28"/>
          <w:szCs w:val="28"/>
        </w:rPr>
      </w:pPr>
    </w:p>
    <w:p w:rsidR="00B249EC" w:rsidRPr="007F606E" w:rsidRDefault="00150945" w:rsidP="00B249EC">
      <w:pPr>
        <w:pStyle w:val="af1"/>
        <w:ind w:firstLine="709"/>
        <w:jc w:val="both"/>
        <w:rPr>
          <w:rFonts w:ascii="Times New Roman" w:hAnsi="Times New Roman" w:cs="Times New Roman"/>
          <w:b/>
          <w:sz w:val="28"/>
          <w:szCs w:val="28"/>
        </w:rPr>
      </w:pPr>
      <w:r>
        <w:rPr>
          <w:rFonts w:ascii="Times New Roman" w:hAnsi="Times New Roman" w:cs="Times New Roman"/>
          <w:b/>
          <w:sz w:val="28"/>
          <w:szCs w:val="28"/>
        </w:rPr>
        <w:t>2.2.6.</w:t>
      </w:r>
      <w:r w:rsidR="00B249EC" w:rsidRPr="007F606E">
        <w:rPr>
          <w:rFonts w:ascii="Times New Roman" w:hAnsi="Times New Roman" w:cs="Times New Roman"/>
          <w:b/>
          <w:sz w:val="28"/>
          <w:szCs w:val="28"/>
        </w:rPr>
        <w:t>Право на труд</w:t>
      </w:r>
    </w:p>
    <w:p w:rsidR="00B249EC" w:rsidRPr="007F606E" w:rsidRDefault="00B249EC" w:rsidP="00B249EC">
      <w:pPr>
        <w:pStyle w:val="af1"/>
        <w:ind w:firstLine="709"/>
        <w:jc w:val="both"/>
        <w:rPr>
          <w:rFonts w:ascii="Times New Roman" w:hAnsi="Times New Roman" w:cs="Times New Roman"/>
          <w:sz w:val="28"/>
          <w:szCs w:val="28"/>
        </w:rPr>
      </w:pPr>
    </w:p>
    <w:p w:rsidR="00B249EC" w:rsidRPr="007F606E" w:rsidRDefault="00B249EC" w:rsidP="00B249EC">
      <w:pPr>
        <w:pStyle w:val="af1"/>
        <w:ind w:firstLine="709"/>
        <w:jc w:val="both"/>
        <w:rPr>
          <w:rFonts w:ascii="Times New Roman" w:hAnsi="Times New Roman" w:cs="Times New Roman"/>
          <w:sz w:val="28"/>
          <w:szCs w:val="28"/>
        </w:rPr>
      </w:pPr>
      <w:r w:rsidRPr="007F606E">
        <w:rPr>
          <w:rFonts w:ascii="Times New Roman" w:hAnsi="Times New Roman" w:cs="Times New Roman"/>
          <w:sz w:val="28"/>
          <w:szCs w:val="28"/>
        </w:rPr>
        <w:t>В соответствии со статьей 37 Конституции Российской Федерации каждый имеет право на труд.</w:t>
      </w:r>
    </w:p>
    <w:p w:rsidR="00E126EB" w:rsidRDefault="00B249EC" w:rsidP="00B249EC">
      <w:pPr>
        <w:pStyle w:val="af1"/>
        <w:ind w:firstLine="709"/>
        <w:jc w:val="both"/>
        <w:rPr>
          <w:rFonts w:ascii="Times New Roman" w:hAnsi="Times New Roman" w:cs="Times New Roman"/>
          <w:sz w:val="28"/>
          <w:szCs w:val="28"/>
        </w:rPr>
      </w:pPr>
      <w:r w:rsidRPr="007F606E">
        <w:rPr>
          <w:rFonts w:ascii="Times New Roman" w:hAnsi="Times New Roman" w:cs="Times New Roman"/>
          <w:sz w:val="28"/>
          <w:szCs w:val="28"/>
        </w:rPr>
        <w:t>По данным министерства труда и социального развития Краснодар</w:t>
      </w:r>
      <w:r w:rsidR="00E126EB">
        <w:rPr>
          <w:rFonts w:ascii="Times New Roman" w:hAnsi="Times New Roman" w:cs="Times New Roman"/>
          <w:sz w:val="28"/>
          <w:szCs w:val="28"/>
        </w:rPr>
        <w:t xml:space="preserve">ского края, </w:t>
      </w:r>
      <w:r w:rsidRPr="007F606E">
        <w:rPr>
          <w:rFonts w:ascii="Times New Roman" w:hAnsi="Times New Roman" w:cs="Times New Roman"/>
          <w:sz w:val="28"/>
          <w:szCs w:val="28"/>
        </w:rPr>
        <w:t>в 2018 году ситуация на рынке труда Кр</w:t>
      </w:r>
      <w:r w:rsidR="00E126EB">
        <w:rPr>
          <w:rFonts w:ascii="Times New Roman" w:hAnsi="Times New Roman" w:cs="Times New Roman"/>
          <w:sz w:val="28"/>
          <w:szCs w:val="28"/>
        </w:rPr>
        <w:t>аснодарского края была стабильной</w:t>
      </w:r>
      <w:r w:rsidRPr="007F606E">
        <w:rPr>
          <w:rFonts w:ascii="Times New Roman" w:hAnsi="Times New Roman" w:cs="Times New Roman"/>
          <w:sz w:val="28"/>
          <w:szCs w:val="28"/>
        </w:rPr>
        <w:t xml:space="preserve">. </w:t>
      </w:r>
    </w:p>
    <w:p w:rsidR="00B249EC" w:rsidRPr="007F606E" w:rsidRDefault="00B249EC" w:rsidP="00B249EC">
      <w:pPr>
        <w:pStyle w:val="af1"/>
        <w:ind w:firstLine="709"/>
        <w:jc w:val="both"/>
        <w:rPr>
          <w:rFonts w:ascii="Times New Roman" w:hAnsi="Times New Roman" w:cs="Times New Roman"/>
          <w:sz w:val="28"/>
          <w:szCs w:val="28"/>
        </w:rPr>
      </w:pPr>
      <w:r w:rsidRPr="007F606E">
        <w:rPr>
          <w:rFonts w:ascii="Times New Roman" w:hAnsi="Times New Roman" w:cs="Times New Roman"/>
          <w:sz w:val="28"/>
          <w:szCs w:val="28"/>
        </w:rPr>
        <w:t xml:space="preserve">Согласно данным опроса, проведенного в августе 2018 года Краснодарским краевым социологическим центром, </w:t>
      </w:r>
      <w:r w:rsidR="00E126EB">
        <w:rPr>
          <w:rFonts w:ascii="Times New Roman" w:hAnsi="Times New Roman" w:cs="Times New Roman"/>
          <w:b/>
          <w:sz w:val="28"/>
          <w:szCs w:val="28"/>
        </w:rPr>
        <w:t>44,3</w:t>
      </w:r>
      <w:r w:rsidRPr="007F606E">
        <w:rPr>
          <w:rFonts w:ascii="Times New Roman" w:hAnsi="Times New Roman" w:cs="Times New Roman"/>
          <w:b/>
          <w:sz w:val="28"/>
          <w:szCs w:val="28"/>
        </w:rPr>
        <w:t>%</w:t>
      </w:r>
      <w:r w:rsidRPr="007F606E">
        <w:rPr>
          <w:rFonts w:ascii="Times New Roman" w:hAnsi="Times New Roman" w:cs="Times New Roman"/>
          <w:sz w:val="28"/>
          <w:szCs w:val="28"/>
        </w:rPr>
        <w:t xml:space="preserve"> из числа опрошенных, считают наиболее важным из основных гражданских прав и свобод</w:t>
      </w:r>
      <w:r w:rsidR="00E126EB">
        <w:rPr>
          <w:rFonts w:ascii="Times New Roman" w:hAnsi="Times New Roman" w:cs="Times New Roman"/>
          <w:sz w:val="28"/>
          <w:szCs w:val="28"/>
        </w:rPr>
        <w:t xml:space="preserve"> </w:t>
      </w:r>
      <w:r w:rsidRPr="007F606E">
        <w:rPr>
          <w:rFonts w:ascii="Times New Roman" w:hAnsi="Times New Roman" w:cs="Times New Roman"/>
          <w:sz w:val="28"/>
          <w:szCs w:val="28"/>
        </w:rPr>
        <w:t>- право на труд и его справедливую оплату.</w:t>
      </w:r>
    </w:p>
    <w:p w:rsidR="00B249EC" w:rsidRPr="007F606E" w:rsidRDefault="00B249EC" w:rsidP="00B249EC">
      <w:pPr>
        <w:pStyle w:val="af1"/>
        <w:ind w:firstLine="709"/>
        <w:jc w:val="both"/>
        <w:rPr>
          <w:rFonts w:ascii="Times New Roman" w:hAnsi="Times New Roman" w:cs="Times New Roman"/>
          <w:sz w:val="28"/>
          <w:szCs w:val="28"/>
        </w:rPr>
      </w:pPr>
      <w:r w:rsidRPr="007F606E">
        <w:rPr>
          <w:rFonts w:ascii="Times New Roman" w:hAnsi="Times New Roman" w:cs="Times New Roman"/>
          <w:sz w:val="28"/>
          <w:szCs w:val="28"/>
        </w:rPr>
        <w:t>С начала 2018 года за содействием в трудоустройстве обратились 130,5 тыс. граждан, что на 4,4% меньше. Из них признаны безработными 23.9 тыс. человек, это на 4,4% меньше, чем за аналогичный период прошлого года.</w:t>
      </w:r>
    </w:p>
    <w:p w:rsidR="00B249EC" w:rsidRPr="007F606E" w:rsidRDefault="00B249EC" w:rsidP="00B249EC">
      <w:pPr>
        <w:pStyle w:val="af1"/>
        <w:ind w:firstLine="709"/>
        <w:jc w:val="both"/>
        <w:rPr>
          <w:rFonts w:ascii="Times New Roman" w:hAnsi="Times New Roman" w:cs="Times New Roman"/>
          <w:sz w:val="28"/>
          <w:szCs w:val="28"/>
        </w:rPr>
      </w:pPr>
      <w:r w:rsidRPr="007F606E">
        <w:rPr>
          <w:rFonts w:ascii="Times New Roman" w:hAnsi="Times New Roman" w:cs="Times New Roman"/>
          <w:sz w:val="28"/>
          <w:szCs w:val="28"/>
        </w:rPr>
        <w:t>За январь-сентябрь 2018 года трудоустроено 97,6 тыс. человек, что составляет 74,8% от численности всех граждан, обратившихся за содействием в поиске работы.</w:t>
      </w:r>
    </w:p>
    <w:p w:rsidR="00B249EC" w:rsidRPr="007F606E" w:rsidRDefault="00B249EC" w:rsidP="00E126EB">
      <w:pPr>
        <w:pStyle w:val="af1"/>
        <w:ind w:firstLine="709"/>
        <w:jc w:val="both"/>
        <w:rPr>
          <w:rFonts w:ascii="Times New Roman" w:hAnsi="Times New Roman" w:cs="Times New Roman"/>
          <w:sz w:val="28"/>
          <w:szCs w:val="28"/>
        </w:rPr>
      </w:pPr>
      <w:r w:rsidRPr="007F606E">
        <w:rPr>
          <w:rFonts w:ascii="Times New Roman" w:hAnsi="Times New Roman" w:cs="Times New Roman"/>
          <w:sz w:val="28"/>
          <w:szCs w:val="28"/>
        </w:rPr>
        <w:t>Численность зарегистрированных безработных на 1 октября 2018 го</w:t>
      </w:r>
      <w:r w:rsidR="00E126EB">
        <w:rPr>
          <w:rFonts w:ascii="Times New Roman" w:hAnsi="Times New Roman" w:cs="Times New Roman"/>
          <w:sz w:val="28"/>
          <w:szCs w:val="28"/>
        </w:rPr>
        <w:t xml:space="preserve">да составила 12.3 тыс. человек. </w:t>
      </w:r>
      <w:r w:rsidRPr="007F606E">
        <w:rPr>
          <w:rFonts w:ascii="Times New Roman" w:hAnsi="Times New Roman" w:cs="Times New Roman"/>
          <w:sz w:val="28"/>
          <w:szCs w:val="28"/>
        </w:rPr>
        <w:t xml:space="preserve">Уровень регистрируемой безработицы по </w:t>
      </w:r>
      <w:r w:rsidRPr="007F606E">
        <w:rPr>
          <w:rFonts w:ascii="Times New Roman" w:hAnsi="Times New Roman" w:cs="Times New Roman"/>
          <w:sz w:val="28"/>
          <w:szCs w:val="28"/>
        </w:rPr>
        <w:lastRenderedPageBreak/>
        <w:t>состоянию на 1 октября 2018 года - 0,4%. В среднем по России - 0,9%, по ЮФО - 0,6%.</w:t>
      </w:r>
    </w:p>
    <w:p w:rsidR="00B249EC" w:rsidRPr="007F606E" w:rsidRDefault="00B249EC" w:rsidP="00B249EC">
      <w:pPr>
        <w:pStyle w:val="af1"/>
        <w:ind w:firstLine="709"/>
        <w:jc w:val="both"/>
        <w:rPr>
          <w:rFonts w:ascii="Times New Roman" w:hAnsi="Times New Roman" w:cs="Times New Roman"/>
          <w:sz w:val="28"/>
          <w:szCs w:val="28"/>
        </w:rPr>
      </w:pPr>
      <w:r w:rsidRPr="007F606E">
        <w:rPr>
          <w:rFonts w:ascii="Times New Roman" w:hAnsi="Times New Roman" w:cs="Times New Roman"/>
          <w:sz w:val="28"/>
          <w:szCs w:val="28"/>
        </w:rPr>
        <w:t xml:space="preserve">Следует отметить, что минимальная величина пособия по безработице с 2009 года установлена в размере 850 рублей, а максимальная </w:t>
      </w:r>
      <w:r w:rsidR="00E126EB">
        <w:rPr>
          <w:rFonts w:ascii="Times New Roman" w:hAnsi="Times New Roman" w:cs="Times New Roman"/>
          <w:sz w:val="28"/>
          <w:szCs w:val="28"/>
        </w:rPr>
        <w:t>–</w:t>
      </w:r>
      <w:r w:rsidRPr="007F606E">
        <w:rPr>
          <w:rFonts w:ascii="Times New Roman" w:hAnsi="Times New Roman" w:cs="Times New Roman"/>
          <w:sz w:val="28"/>
          <w:szCs w:val="28"/>
        </w:rPr>
        <w:t xml:space="preserve"> 4</w:t>
      </w:r>
      <w:r w:rsidR="00E126EB">
        <w:rPr>
          <w:rFonts w:ascii="Times New Roman" w:hAnsi="Times New Roman" w:cs="Times New Roman"/>
          <w:sz w:val="28"/>
          <w:szCs w:val="28"/>
        </w:rPr>
        <w:t>.</w:t>
      </w:r>
      <w:r w:rsidRPr="007F606E">
        <w:rPr>
          <w:rFonts w:ascii="Times New Roman" w:hAnsi="Times New Roman" w:cs="Times New Roman"/>
          <w:sz w:val="28"/>
          <w:szCs w:val="28"/>
        </w:rPr>
        <w:t>900 рублей.</w:t>
      </w:r>
    </w:p>
    <w:p w:rsidR="00B249EC" w:rsidRPr="007F606E" w:rsidRDefault="00B249EC" w:rsidP="00B249EC">
      <w:pPr>
        <w:pStyle w:val="af1"/>
        <w:ind w:firstLine="709"/>
        <w:jc w:val="both"/>
        <w:rPr>
          <w:rFonts w:ascii="Times New Roman" w:hAnsi="Times New Roman" w:cs="Times New Roman"/>
          <w:sz w:val="28"/>
          <w:szCs w:val="28"/>
        </w:rPr>
      </w:pPr>
      <w:r w:rsidRPr="007F606E">
        <w:rPr>
          <w:rFonts w:ascii="Times New Roman" w:hAnsi="Times New Roman" w:cs="Times New Roman"/>
          <w:sz w:val="28"/>
          <w:szCs w:val="28"/>
        </w:rPr>
        <w:t>По данным Управления Федеральной службы государственной статистики по Краснодарскому краю и Республике Адыгея среднемесячная начисленная заработная плата работников организаций в сентябре 2018 г. в крае составила 33</w:t>
      </w:r>
      <w:r w:rsidR="00E126EB">
        <w:rPr>
          <w:rFonts w:ascii="Times New Roman" w:hAnsi="Times New Roman" w:cs="Times New Roman"/>
          <w:sz w:val="28"/>
          <w:szCs w:val="28"/>
        </w:rPr>
        <w:t>.</w:t>
      </w:r>
      <w:r w:rsidRPr="007F606E">
        <w:rPr>
          <w:rFonts w:ascii="Times New Roman" w:hAnsi="Times New Roman" w:cs="Times New Roman"/>
          <w:sz w:val="28"/>
          <w:szCs w:val="28"/>
        </w:rPr>
        <w:t>537 рублей. По сравнению с августом 2018</w:t>
      </w:r>
      <w:r w:rsidR="00E126EB">
        <w:rPr>
          <w:rFonts w:ascii="Times New Roman" w:hAnsi="Times New Roman" w:cs="Times New Roman"/>
          <w:sz w:val="28"/>
          <w:szCs w:val="28"/>
        </w:rPr>
        <w:t xml:space="preserve"> </w:t>
      </w:r>
      <w:r w:rsidRPr="007F606E">
        <w:rPr>
          <w:rFonts w:ascii="Times New Roman" w:hAnsi="Times New Roman" w:cs="Times New Roman"/>
          <w:sz w:val="28"/>
          <w:szCs w:val="28"/>
        </w:rPr>
        <w:t>г. она увеличилась на 0,8%, с сентябрем 2017</w:t>
      </w:r>
      <w:r w:rsidR="000B5520">
        <w:rPr>
          <w:rFonts w:ascii="Times New Roman" w:hAnsi="Times New Roman" w:cs="Times New Roman"/>
          <w:sz w:val="28"/>
          <w:szCs w:val="28"/>
        </w:rPr>
        <w:t xml:space="preserve"> </w:t>
      </w:r>
      <w:r w:rsidRPr="007F606E">
        <w:rPr>
          <w:rFonts w:ascii="Times New Roman" w:hAnsi="Times New Roman" w:cs="Times New Roman"/>
          <w:sz w:val="28"/>
          <w:szCs w:val="28"/>
        </w:rPr>
        <w:t>г. – увеличилась на 10,0%.</w:t>
      </w:r>
    </w:p>
    <w:p w:rsidR="00B249EC" w:rsidRPr="007F606E" w:rsidRDefault="00B249EC" w:rsidP="00B249EC">
      <w:pPr>
        <w:pStyle w:val="af1"/>
        <w:ind w:firstLine="709"/>
        <w:jc w:val="both"/>
        <w:rPr>
          <w:rFonts w:ascii="Times New Roman" w:hAnsi="Times New Roman" w:cs="Times New Roman"/>
          <w:sz w:val="28"/>
          <w:szCs w:val="28"/>
        </w:rPr>
      </w:pPr>
      <w:r w:rsidRPr="007F606E">
        <w:rPr>
          <w:rFonts w:ascii="Times New Roman" w:hAnsi="Times New Roman" w:cs="Times New Roman"/>
          <w:sz w:val="28"/>
          <w:szCs w:val="28"/>
        </w:rPr>
        <w:t>В январе-октябре 2018г. денежные доходы населения составили 1848,0 млрд. рублей, что больше по сравнению с январем-октябрем 2017</w:t>
      </w:r>
      <w:r w:rsidR="00E126EB">
        <w:rPr>
          <w:rFonts w:ascii="Times New Roman" w:hAnsi="Times New Roman" w:cs="Times New Roman"/>
          <w:sz w:val="28"/>
          <w:szCs w:val="28"/>
        </w:rPr>
        <w:t xml:space="preserve"> </w:t>
      </w:r>
      <w:r w:rsidRPr="007F606E">
        <w:rPr>
          <w:rFonts w:ascii="Times New Roman" w:hAnsi="Times New Roman" w:cs="Times New Roman"/>
          <w:sz w:val="28"/>
          <w:szCs w:val="28"/>
        </w:rPr>
        <w:t>г. на 2,9%, денежные расходы населения увеличились на 2,1% и составили 1898,7 млрд. рублей. В результате, денежные расходы населения превысили доходы на 50,7 млрд. рублей.</w:t>
      </w:r>
    </w:p>
    <w:p w:rsidR="00B249EC" w:rsidRPr="007F606E" w:rsidRDefault="00B249EC" w:rsidP="00B249EC">
      <w:pPr>
        <w:pStyle w:val="af1"/>
        <w:ind w:firstLine="709"/>
        <w:jc w:val="both"/>
        <w:rPr>
          <w:rFonts w:ascii="Times New Roman" w:hAnsi="Times New Roman" w:cs="Times New Roman"/>
          <w:sz w:val="28"/>
          <w:szCs w:val="28"/>
        </w:rPr>
      </w:pPr>
      <w:r w:rsidRPr="007F606E">
        <w:rPr>
          <w:rFonts w:ascii="Times New Roman" w:hAnsi="Times New Roman" w:cs="Times New Roman"/>
          <w:sz w:val="28"/>
          <w:szCs w:val="28"/>
        </w:rPr>
        <w:t>По-прежнему, одной из основных проблем соблюдения трудовых прав граждан в крае является несвоевременная выплата заработной платы. Просроченная задолженность по заработной плате на 1 ноября 2018</w:t>
      </w:r>
      <w:r w:rsidR="00E126EB">
        <w:rPr>
          <w:rFonts w:ascii="Times New Roman" w:hAnsi="Times New Roman" w:cs="Times New Roman"/>
          <w:sz w:val="28"/>
          <w:szCs w:val="28"/>
        </w:rPr>
        <w:t xml:space="preserve"> </w:t>
      </w:r>
      <w:r w:rsidRPr="007F606E">
        <w:rPr>
          <w:rFonts w:ascii="Times New Roman" w:hAnsi="Times New Roman" w:cs="Times New Roman"/>
          <w:sz w:val="28"/>
          <w:szCs w:val="28"/>
        </w:rPr>
        <w:t>г. составила 51,7 млн. рублей и по сравнению с 1 октября 2018</w:t>
      </w:r>
      <w:r w:rsidR="000B5520">
        <w:rPr>
          <w:rFonts w:ascii="Times New Roman" w:hAnsi="Times New Roman" w:cs="Times New Roman"/>
          <w:sz w:val="28"/>
          <w:szCs w:val="28"/>
        </w:rPr>
        <w:t xml:space="preserve"> </w:t>
      </w:r>
      <w:r w:rsidRPr="007F606E">
        <w:rPr>
          <w:rFonts w:ascii="Times New Roman" w:hAnsi="Times New Roman" w:cs="Times New Roman"/>
          <w:sz w:val="28"/>
          <w:szCs w:val="28"/>
        </w:rPr>
        <w:t>г. увеличилась на 9,8 млн. рублей (на 23,5%).</w:t>
      </w:r>
    </w:p>
    <w:p w:rsidR="00B249EC" w:rsidRPr="007F606E" w:rsidRDefault="00B249EC" w:rsidP="00B249EC">
      <w:pPr>
        <w:pStyle w:val="af1"/>
        <w:ind w:firstLine="709"/>
        <w:jc w:val="both"/>
        <w:rPr>
          <w:rFonts w:ascii="Times New Roman" w:hAnsi="Times New Roman" w:cs="Times New Roman"/>
          <w:sz w:val="28"/>
          <w:szCs w:val="28"/>
        </w:rPr>
      </w:pPr>
      <w:r w:rsidRPr="007F606E">
        <w:rPr>
          <w:rFonts w:ascii="Times New Roman" w:hAnsi="Times New Roman" w:cs="Times New Roman"/>
          <w:sz w:val="28"/>
          <w:szCs w:val="28"/>
        </w:rPr>
        <w:t>Согласно данным прокуратуры Краснодарского края, только в 1 квартале текущего года органами прокуратуры выявлено порядка 2 тыс. нарушений закона в указанной сфере. В целях устранения и предупреждения  прокурорами было принято свыше 900 различных мер реагирования, в том числе привлечено к дисциплинарной и административной ответственности более 100 виновных лиц, возбуждено 3 уголовных дела по фактам невыплаты заработной платы.</w:t>
      </w:r>
    </w:p>
    <w:p w:rsidR="00B249EC" w:rsidRDefault="00B249EC" w:rsidP="00B249EC">
      <w:pPr>
        <w:pStyle w:val="af1"/>
        <w:ind w:firstLine="709"/>
        <w:jc w:val="both"/>
        <w:rPr>
          <w:rFonts w:ascii="Times New Roman" w:hAnsi="Times New Roman" w:cs="Times New Roman"/>
          <w:sz w:val="28"/>
          <w:szCs w:val="28"/>
        </w:rPr>
      </w:pPr>
      <w:r w:rsidRPr="007F606E">
        <w:rPr>
          <w:rFonts w:ascii="Times New Roman" w:hAnsi="Times New Roman" w:cs="Times New Roman"/>
          <w:sz w:val="28"/>
          <w:szCs w:val="28"/>
        </w:rPr>
        <w:t xml:space="preserve">Количество жалоб на нарушения трудовых прав граждан, поступивших к Уполномоченному по правам человека в 2018 году, по сравнению с предыдущими годами, не изменилось. На 01.11.2018 г. поступило – 32 обращения (на аналогичную дату 2017 г. – 31 , 2016 г. - 35, в 2015 г. - 37, в 2014 г.  – 22). </w:t>
      </w:r>
    </w:p>
    <w:p w:rsidR="00E126EB" w:rsidRPr="007F606E" w:rsidRDefault="00E126EB" w:rsidP="00B249EC">
      <w:pPr>
        <w:pStyle w:val="af1"/>
        <w:ind w:firstLine="709"/>
        <w:jc w:val="both"/>
        <w:rPr>
          <w:rFonts w:ascii="Times New Roman" w:hAnsi="Times New Roman" w:cs="Times New Roman"/>
          <w:sz w:val="28"/>
          <w:szCs w:val="28"/>
        </w:rPr>
      </w:pPr>
    </w:p>
    <w:p w:rsidR="00B249EC" w:rsidRDefault="00150945" w:rsidP="00B249EC">
      <w:pPr>
        <w:pStyle w:val="af1"/>
        <w:ind w:firstLine="709"/>
        <w:jc w:val="both"/>
        <w:rPr>
          <w:rFonts w:ascii="Times New Roman" w:hAnsi="Times New Roman" w:cs="Times New Roman"/>
          <w:sz w:val="28"/>
          <w:szCs w:val="28"/>
        </w:rPr>
      </w:pPr>
      <w:r>
        <w:rPr>
          <w:rFonts w:ascii="Times New Roman" w:hAnsi="Times New Roman" w:cs="Times New Roman"/>
          <w:sz w:val="28"/>
          <w:szCs w:val="28"/>
        </w:rPr>
        <w:t xml:space="preserve">Диаграмма 2.2.6 . </w:t>
      </w:r>
      <w:r w:rsidR="00B249EC" w:rsidRPr="007F606E">
        <w:rPr>
          <w:rFonts w:ascii="Times New Roman" w:hAnsi="Times New Roman" w:cs="Times New Roman"/>
          <w:sz w:val="28"/>
          <w:szCs w:val="28"/>
        </w:rPr>
        <w:t>Количество обращений по вопросам нарушений в сфере трудово</w:t>
      </w:r>
      <w:r w:rsidR="00E126EB">
        <w:rPr>
          <w:rFonts w:ascii="Times New Roman" w:hAnsi="Times New Roman" w:cs="Times New Roman"/>
          <w:sz w:val="28"/>
          <w:szCs w:val="28"/>
        </w:rPr>
        <w:t>го законодательства в 2014-2018 г</w:t>
      </w:r>
      <w:r w:rsidR="00B249EC" w:rsidRPr="007F606E">
        <w:rPr>
          <w:rFonts w:ascii="Times New Roman" w:hAnsi="Times New Roman" w:cs="Times New Roman"/>
          <w:sz w:val="28"/>
          <w:szCs w:val="28"/>
        </w:rPr>
        <w:t>г.</w:t>
      </w:r>
    </w:p>
    <w:p w:rsidR="00B249EC" w:rsidRPr="007F606E" w:rsidRDefault="00B249EC" w:rsidP="00B249EC">
      <w:pPr>
        <w:pStyle w:val="af1"/>
        <w:ind w:firstLine="709"/>
        <w:jc w:val="both"/>
        <w:rPr>
          <w:rFonts w:ascii="Times New Roman" w:hAnsi="Times New Roman" w:cs="Times New Roman"/>
          <w:sz w:val="28"/>
          <w:szCs w:val="28"/>
        </w:rPr>
      </w:pPr>
    </w:p>
    <w:p w:rsidR="00B249EC" w:rsidRPr="007F606E" w:rsidRDefault="00B249EC" w:rsidP="00B249EC">
      <w:pPr>
        <w:pStyle w:val="af1"/>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170170" cy="185356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70170" cy="1853565"/>
                    </a:xfrm>
                    <a:prstGeom prst="rect">
                      <a:avLst/>
                    </a:prstGeom>
                    <a:noFill/>
                  </pic:spPr>
                </pic:pic>
              </a:graphicData>
            </a:graphic>
          </wp:inline>
        </w:drawing>
      </w:r>
    </w:p>
    <w:p w:rsidR="00B249EC" w:rsidRPr="007F606E" w:rsidRDefault="00E126EB" w:rsidP="00E126EB">
      <w:pPr>
        <w:pStyle w:val="af1"/>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B249EC" w:rsidRPr="007F606E" w:rsidRDefault="00B249EC" w:rsidP="00B249EC">
      <w:pPr>
        <w:pStyle w:val="af1"/>
        <w:ind w:firstLine="709"/>
        <w:jc w:val="both"/>
        <w:rPr>
          <w:rFonts w:ascii="Times New Roman" w:hAnsi="Times New Roman" w:cs="Times New Roman"/>
          <w:sz w:val="28"/>
          <w:szCs w:val="28"/>
        </w:rPr>
      </w:pPr>
      <w:r w:rsidRPr="007F606E">
        <w:rPr>
          <w:rFonts w:ascii="Times New Roman" w:hAnsi="Times New Roman" w:cs="Times New Roman"/>
          <w:sz w:val="28"/>
          <w:szCs w:val="28"/>
        </w:rPr>
        <w:lastRenderedPageBreak/>
        <w:t>Анализ поступивших обращений граждан по вопросам нарушения трудового законодательства и иных нормативных правовых актов, позволяет выявить наиболее актуальные вопросы.</w:t>
      </w:r>
    </w:p>
    <w:p w:rsidR="00B249EC" w:rsidRPr="007F606E" w:rsidRDefault="00B249EC" w:rsidP="00B249EC">
      <w:pPr>
        <w:pStyle w:val="af1"/>
        <w:ind w:firstLine="709"/>
        <w:jc w:val="both"/>
        <w:rPr>
          <w:rFonts w:ascii="Times New Roman" w:hAnsi="Times New Roman" w:cs="Times New Roman"/>
          <w:sz w:val="28"/>
          <w:szCs w:val="28"/>
        </w:rPr>
      </w:pPr>
      <w:r w:rsidRPr="007F606E">
        <w:rPr>
          <w:rFonts w:ascii="Times New Roman" w:hAnsi="Times New Roman" w:cs="Times New Roman"/>
          <w:sz w:val="28"/>
          <w:szCs w:val="28"/>
        </w:rPr>
        <w:t>К их числу относятся: невыплата заработной платы – 10 (31%); увольнение (расторжения трудового договора) – 11</w:t>
      </w:r>
      <w:r w:rsidR="00E126EB">
        <w:rPr>
          <w:rFonts w:ascii="Times New Roman" w:hAnsi="Times New Roman" w:cs="Times New Roman"/>
          <w:sz w:val="28"/>
          <w:szCs w:val="28"/>
        </w:rPr>
        <w:t xml:space="preserve"> </w:t>
      </w:r>
      <w:r w:rsidRPr="007F606E">
        <w:rPr>
          <w:rFonts w:ascii="Times New Roman" w:hAnsi="Times New Roman" w:cs="Times New Roman"/>
          <w:sz w:val="28"/>
          <w:szCs w:val="28"/>
        </w:rPr>
        <w:t>(34%); трудоустройство – 6 (18%). Кроме того, более 100 граждан обратились в аппарат Уполномоченного по вопросам трудового законодательства по телефону.</w:t>
      </w:r>
    </w:p>
    <w:p w:rsidR="00B249EC" w:rsidRPr="007F606E" w:rsidRDefault="00B249EC" w:rsidP="00B249EC">
      <w:pPr>
        <w:pStyle w:val="af1"/>
        <w:ind w:firstLine="709"/>
        <w:jc w:val="both"/>
        <w:rPr>
          <w:rFonts w:ascii="Times New Roman" w:hAnsi="Times New Roman" w:cs="Times New Roman"/>
          <w:sz w:val="28"/>
          <w:szCs w:val="28"/>
        </w:rPr>
      </w:pPr>
      <w:r w:rsidRPr="007F606E">
        <w:rPr>
          <w:rFonts w:ascii="Times New Roman" w:hAnsi="Times New Roman" w:cs="Times New Roman"/>
          <w:sz w:val="28"/>
          <w:szCs w:val="28"/>
        </w:rPr>
        <w:t>Часто к Уполномоченному обращались граждане, которые оформили с работодателем договоры гражданско-правового характера. К гражданско-правовым договорам относятся: договор подряда, договор возмездного оказания услуг и др. Однако, гражданско-правовые отношения регулируются нормами Гражданского кодекса Российской Федерации, в то время как трудовые отношения – Трудовым кодексом Российской Федерации</w:t>
      </w:r>
      <w:r>
        <w:rPr>
          <w:rFonts w:ascii="Times New Roman" w:hAnsi="Times New Roman" w:cs="Times New Roman"/>
          <w:sz w:val="28"/>
          <w:szCs w:val="28"/>
        </w:rPr>
        <w:t xml:space="preserve">, которым установлены </w:t>
      </w:r>
      <w:r w:rsidRPr="007F606E">
        <w:rPr>
          <w:rFonts w:ascii="Times New Roman" w:hAnsi="Times New Roman" w:cs="Times New Roman"/>
          <w:sz w:val="28"/>
          <w:szCs w:val="28"/>
        </w:rPr>
        <w:t>гарантии</w:t>
      </w:r>
      <w:r>
        <w:rPr>
          <w:rFonts w:ascii="Times New Roman" w:hAnsi="Times New Roman" w:cs="Times New Roman"/>
          <w:sz w:val="28"/>
          <w:szCs w:val="28"/>
        </w:rPr>
        <w:t xml:space="preserve"> для</w:t>
      </w:r>
      <w:r w:rsidRPr="007F606E">
        <w:rPr>
          <w:rFonts w:ascii="Times New Roman" w:hAnsi="Times New Roman" w:cs="Times New Roman"/>
          <w:sz w:val="28"/>
          <w:szCs w:val="28"/>
        </w:rPr>
        <w:t xml:space="preserve"> </w:t>
      </w:r>
      <w:r>
        <w:rPr>
          <w:rFonts w:ascii="Times New Roman" w:hAnsi="Times New Roman" w:cs="Times New Roman"/>
          <w:sz w:val="28"/>
          <w:szCs w:val="28"/>
        </w:rPr>
        <w:t>работников</w:t>
      </w:r>
      <w:r w:rsidRPr="007F606E">
        <w:rPr>
          <w:rFonts w:ascii="Times New Roman" w:hAnsi="Times New Roman" w:cs="Times New Roman"/>
          <w:sz w:val="28"/>
          <w:szCs w:val="28"/>
        </w:rPr>
        <w:t xml:space="preserve"> (отпуска,</w:t>
      </w:r>
      <w:r>
        <w:rPr>
          <w:rFonts w:ascii="Times New Roman" w:hAnsi="Times New Roman" w:cs="Times New Roman"/>
          <w:sz w:val="28"/>
          <w:szCs w:val="28"/>
        </w:rPr>
        <w:t xml:space="preserve"> оплата</w:t>
      </w:r>
      <w:r w:rsidRPr="007F606E">
        <w:rPr>
          <w:rFonts w:ascii="Times New Roman" w:hAnsi="Times New Roman" w:cs="Times New Roman"/>
          <w:sz w:val="28"/>
          <w:szCs w:val="28"/>
        </w:rPr>
        <w:t xml:space="preserve"> больничны</w:t>
      </w:r>
      <w:r>
        <w:rPr>
          <w:rFonts w:ascii="Times New Roman" w:hAnsi="Times New Roman" w:cs="Times New Roman"/>
          <w:sz w:val="28"/>
          <w:szCs w:val="28"/>
        </w:rPr>
        <w:t>х</w:t>
      </w:r>
      <w:r w:rsidRPr="007F606E">
        <w:rPr>
          <w:rFonts w:ascii="Times New Roman" w:hAnsi="Times New Roman" w:cs="Times New Roman"/>
          <w:sz w:val="28"/>
          <w:szCs w:val="28"/>
        </w:rPr>
        <w:t xml:space="preserve"> и т.п.).</w:t>
      </w:r>
    </w:p>
    <w:p w:rsidR="00B249EC" w:rsidRDefault="00B249EC" w:rsidP="00B249EC">
      <w:pPr>
        <w:pStyle w:val="af1"/>
        <w:ind w:firstLine="709"/>
        <w:jc w:val="both"/>
        <w:rPr>
          <w:rFonts w:ascii="Times New Roman" w:hAnsi="Times New Roman" w:cs="Times New Roman"/>
          <w:sz w:val="28"/>
          <w:szCs w:val="28"/>
        </w:rPr>
      </w:pPr>
      <w:r w:rsidRPr="007F606E">
        <w:rPr>
          <w:rFonts w:ascii="Times New Roman" w:hAnsi="Times New Roman" w:cs="Times New Roman"/>
          <w:sz w:val="28"/>
          <w:szCs w:val="28"/>
        </w:rPr>
        <w:t>Зачастую для признания гражданско-правового договора трудовым необходимо обращаться в суд.</w:t>
      </w:r>
    </w:p>
    <w:p w:rsidR="00B249EC" w:rsidRPr="007F606E" w:rsidRDefault="00B249EC" w:rsidP="00B249EC">
      <w:pPr>
        <w:pStyle w:val="af1"/>
        <w:ind w:firstLine="709"/>
        <w:jc w:val="both"/>
        <w:rPr>
          <w:rFonts w:ascii="Times New Roman" w:hAnsi="Times New Roman" w:cs="Times New Roman"/>
          <w:sz w:val="28"/>
          <w:szCs w:val="28"/>
        </w:rPr>
      </w:pPr>
    </w:p>
    <w:p w:rsidR="00B249EC" w:rsidRDefault="00B249EC" w:rsidP="00B249EC">
      <w:pPr>
        <w:pStyle w:val="af1"/>
        <w:ind w:firstLine="709"/>
        <w:jc w:val="both"/>
        <w:rPr>
          <w:rFonts w:ascii="Times New Roman" w:hAnsi="Times New Roman" w:cs="Times New Roman"/>
          <w:i/>
          <w:sz w:val="28"/>
          <w:szCs w:val="28"/>
        </w:rPr>
      </w:pPr>
      <w:r w:rsidRPr="00615935">
        <w:rPr>
          <w:rFonts w:ascii="Times New Roman" w:hAnsi="Times New Roman" w:cs="Times New Roman"/>
          <w:i/>
          <w:sz w:val="28"/>
          <w:szCs w:val="28"/>
        </w:rPr>
        <w:t xml:space="preserve">По такому вопросу обратилась жительница города Краснодара Т.Г.Н., которая сообщила, что в поисках работы обратилась в социологическую службу, где ей предложили работу - проводить анкетирование граждан. Более трех месяцев она выполняла порученную ей работу, за что ежемесячно получала зарплату. В апреле она заболела и об этом сообщила работодателю, который разъяснил ей, что с ней заключен гражданско-правовой договор, и на неё не распространяются гарантии, предусмотренные трудовым законодательством (отпуска, больничные и т.п.). </w:t>
      </w:r>
    </w:p>
    <w:p w:rsidR="005C4EF0" w:rsidRPr="00615935" w:rsidRDefault="005C4EF0" w:rsidP="00B249EC">
      <w:pPr>
        <w:pStyle w:val="af1"/>
        <w:ind w:firstLine="709"/>
        <w:jc w:val="both"/>
        <w:rPr>
          <w:rFonts w:ascii="Times New Roman" w:hAnsi="Times New Roman" w:cs="Times New Roman"/>
          <w:i/>
          <w:sz w:val="28"/>
          <w:szCs w:val="28"/>
        </w:rPr>
      </w:pPr>
    </w:p>
    <w:p w:rsidR="00B249EC" w:rsidRPr="007F606E" w:rsidRDefault="00B249EC" w:rsidP="00B249EC">
      <w:pPr>
        <w:pStyle w:val="af1"/>
        <w:ind w:firstLine="709"/>
        <w:jc w:val="both"/>
        <w:rPr>
          <w:rFonts w:ascii="Times New Roman" w:hAnsi="Times New Roman" w:cs="Times New Roman"/>
          <w:sz w:val="28"/>
          <w:szCs w:val="28"/>
        </w:rPr>
      </w:pPr>
      <w:r w:rsidRPr="007F606E">
        <w:rPr>
          <w:rFonts w:ascii="Times New Roman" w:hAnsi="Times New Roman" w:cs="Times New Roman"/>
          <w:sz w:val="28"/>
          <w:szCs w:val="28"/>
        </w:rPr>
        <w:t>Отчасти работодатель прав. Для реализации возможности признания гражданско-правового договора трудовым необходимы обращение заинтересованного лица исключительно в судебные органы с соответствующим исковым требованием и представление доказательств, свидетельствующих в пользу фактического наличия трудовых правоотношений.</w:t>
      </w:r>
    </w:p>
    <w:p w:rsidR="00B249EC" w:rsidRPr="007F606E" w:rsidRDefault="00B249EC" w:rsidP="00B249EC">
      <w:pPr>
        <w:pStyle w:val="af1"/>
        <w:ind w:firstLine="709"/>
        <w:jc w:val="both"/>
        <w:rPr>
          <w:rFonts w:ascii="Times New Roman" w:hAnsi="Times New Roman" w:cs="Times New Roman"/>
          <w:sz w:val="28"/>
          <w:szCs w:val="28"/>
        </w:rPr>
      </w:pPr>
      <w:r w:rsidRPr="007F606E">
        <w:rPr>
          <w:rFonts w:ascii="Times New Roman" w:hAnsi="Times New Roman" w:cs="Times New Roman"/>
          <w:sz w:val="28"/>
          <w:szCs w:val="28"/>
        </w:rPr>
        <w:t>Практический смысл подачи такого иска сводится к тому, что такое судебное решение может иметь для работника преюдициальный характер в части получения различных социальных гарантий и компенсаций (предоставления ежегодного оплачиваемого отпуска, зачета времени работы в трудовой стаж, подтверждения необходимости уплаты работодателем страховых взносов и т.п.).</w:t>
      </w:r>
    </w:p>
    <w:p w:rsidR="00B249EC" w:rsidRPr="007F606E" w:rsidRDefault="00B249EC" w:rsidP="00B249EC">
      <w:pPr>
        <w:pStyle w:val="af1"/>
        <w:ind w:firstLine="709"/>
        <w:jc w:val="both"/>
        <w:rPr>
          <w:rFonts w:ascii="Times New Roman" w:hAnsi="Times New Roman" w:cs="Times New Roman"/>
          <w:sz w:val="28"/>
          <w:szCs w:val="28"/>
        </w:rPr>
      </w:pPr>
      <w:r w:rsidRPr="007F606E">
        <w:rPr>
          <w:rFonts w:ascii="Times New Roman" w:hAnsi="Times New Roman" w:cs="Times New Roman"/>
          <w:sz w:val="28"/>
          <w:szCs w:val="28"/>
        </w:rPr>
        <w:t>Заявителю предложено обратиться в суд, а также разъяснено, что если в ходе судебного разбирательства будет установлено, что договором фактически регулируются трудовые отношения между ней и работодателем, то к таким отношениям в силу ч. 4 ст. 11 ТК РФ будут применяться положения трудового законодательства.</w:t>
      </w:r>
    </w:p>
    <w:p w:rsidR="00B249EC" w:rsidRPr="007F606E" w:rsidRDefault="00B249EC" w:rsidP="00B249EC">
      <w:pPr>
        <w:pStyle w:val="af1"/>
        <w:ind w:firstLine="709"/>
        <w:jc w:val="both"/>
        <w:rPr>
          <w:rFonts w:ascii="Times New Roman" w:hAnsi="Times New Roman" w:cs="Times New Roman"/>
          <w:sz w:val="28"/>
          <w:szCs w:val="28"/>
        </w:rPr>
      </w:pPr>
      <w:r w:rsidRPr="007F606E">
        <w:rPr>
          <w:rFonts w:ascii="Times New Roman" w:hAnsi="Times New Roman" w:cs="Times New Roman"/>
          <w:sz w:val="28"/>
          <w:szCs w:val="28"/>
        </w:rPr>
        <w:t xml:space="preserve">Право на обращение с иском в суд может быть реализовано гражданином самостоятельно либо через представителя. Работник вправе также подать </w:t>
      </w:r>
      <w:r w:rsidRPr="007F606E">
        <w:rPr>
          <w:rFonts w:ascii="Times New Roman" w:hAnsi="Times New Roman" w:cs="Times New Roman"/>
          <w:sz w:val="28"/>
          <w:szCs w:val="28"/>
        </w:rPr>
        <w:lastRenderedPageBreak/>
        <w:t>жалобу в органы прокуратуры, которые наделены полномочиями по обращению в суд с исками в защиту трудовых прав граждан.</w:t>
      </w:r>
    </w:p>
    <w:p w:rsidR="00B249EC" w:rsidRPr="007F606E" w:rsidRDefault="00B249EC" w:rsidP="00B249EC">
      <w:pPr>
        <w:pStyle w:val="af1"/>
        <w:ind w:firstLine="709"/>
        <w:jc w:val="both"/>
        <w:rPr>
          <w:rFonts w:ascii="Times New Roman" w:hAnsi="Times New Roman" w:cs="Times New Roman"/>
          <w:sz w:val="28"/>
          <w:szCs w:val="28"/>
        </w:rPr>
      </w:pPr>
      <w:r w:rsidRPr="007F606E">
        <w:rPr>
          <w:rFonts w:ascii="Times New Roman" w:hAnsi="Times New Roman" w:cs="Times New Roman"/>
          <w:sz w:val="28"/>
          <w:szCs w:val="28"/>
        </w:rPr>
        <w:t xml:space="preserve">По информации </w:t>
      </w:r>
      <w:r w:rsidR="00E126EB">
        <w:rPr>
          <w:rFonts w:ascii="Times New Roman" w:hAnsi="Times New Roman" w:cs="Times New Roman"/>
          <w:sz w:val="28"/>
          <w:szCs w:val="28"/>
        </w:rPr>
        <w:t xml:space="preserve">прокуратуры Краснодарского края, </w:t>
      </w:r>
      <w:r w:rsidRPr="007F606E">
        <w:rPr>
          <w:rFonts w:ascii="Times New Roman" w:hAnsi="Times New Roman" w:cs="Times New Roman"/>
          <w:sz w:val="28"/>
          <w:szCs w:val="28"/>
        </w:rPr>
        <w:t>на 6 декабря 2018 года удовлетворено более 3 тысяч исков. По требованиям прокуроров судами в пользу работников взыскана задолженность по оплате труда на сумму свыше 100 миллионов рублей. Прокурорами предъявлены в суд иски об обязании работодателей провести специальную оценку условий труда, внести в трудовые книжки работников записи о выполняемой работе, предоставить в органы службы занятости информацию о наличии вакансий, о взыскании с работодателей страховых взносов, процентов за задержку выплаты заработной платы, компенсации морального вреда и др.</w:t>
      </w:r>
    </w:p>
    <w:p w:rsidR="00B249EC" w:rsidRPr="007F606E" w:rsidRDefault="00B249EC" w:rsidP="00B249EC">
      <w:pPr>
        <w:pStyle w:val="af1"/>
        <w:ind w:firstLine="709"/>
        <w:jc w:val="both"/>
        <w:rPr>
          <w:rFonts w:ascii="Times New Roman" w:hAnsi="Times New Roman" w:cs="Times New Roman"/>
          <w:sz w:val="28"/>
          <w:szCs w:val="28"/>
        </w:rPr>
      </w:pPr>
      <w:r w:rsidRPr="007F606E">
        <w:rPr>
          <w:rFonts w:ascii="Times New Roman" w:hAnsi="Times New Roman" w:cs="Times New Roman"/>
          <w:sz w:val="28"/>
          <w:szCs w:val="28"/>
        </w:rPr>
        <w:t xml:space="preserve">Следующий вопрос – это трудоустройство граждан без оформления трудовых отношений. </w:t>
      </w:r>
    </w:p>
    <w:p w:rsidR="00450307" w:rsidRDefault="00B249EC" w:rsidP="00B249EC">
      <w:pPr>
        <w:pStyle w:val="af1"/>
        <w:ind w:firstLine="709"/>
        <w:jc w:val="both"/>
        <w:rPr>
          <w:rFonts w:ascii="Times New Roman" w:hAnsi="Times New Roman" w:cs="Times New Roman"/>
          <w:sz w:val="28"/>
          <w:szCs w:val="28"/>
        </w:rPr>
      </w:pPr>
      <w:r w:rsidRPr="007F606E">
        <w:rPr>
          <w:rFonts w:ascii="Times New Roman" w:hAnsi="Times New Roman" w:cs="Times New Roman"/>
          <w:sz w:val="28"/>
          <w:szCs w:val="28"/>
        </w:rPr>
        <w:t xml:space="preserve">С жалобой на нарушение трудового законодательства обратился инвалид 2 группы С.Л.Ю. </w:t>
      </w:r>
    </w:p>
    <w:p w:rsidR="00E126EB" w:rsidRDefault="00E126EB" w:rsidP="00B249EC">
      <w:pPr>
        <w:pStyle w:val="af1"/>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B249EC" w:rsidRPr="00450307" w:rsidRDefault="00B249EC" w:rsidP="00B249EC">
      <w:pPr>
        <w:pStyle w:val="af1"/>
        <w:ind w:firstLine="709"/>
        <w:jc w:val="both"/>
        <w:rPr>
          <w:rFonts w:ascii="Times New Roman" w:hAnsi="Times New Roman" w:cs="Times New Roman"/>
          <w:i/>
          <w:sz w:val="28"/>
          <w:szCs w:val="28"/>
        </w:rPr>
      </w:pPr>
      <w:r w:rsidRPr="00450307">
        <w:rPr>
          <w:rFonts w:ascii="Times New Roman" w:hAnsi="Times New Roman" w:cs="Times New Roman"/>
          <w:i/>
          <w:sz w:val="28"/>
          <w:szCs w:val="28"/>
        </w:rPr>
        <w:t>Заявительница сообщила, что при увольнении работодатель отказался производить полный расчет,  заявив, что при приеме на работу с ней не был заключен письменный договор, а трудовая книжка не оформлялась, поэтому выплат она не получит. Заявительница обратилась в государственную трудовую инспекцию Краснодарского</w:t>
      </w:r>
      <w:r w:rsidR="00450307" w:rsidRPr="00450307">
        <w:rPr>
          <w:rFonts w:ascii="Times New Roman" w:hAnsi="Times New Roman" w:cs="Times New Roman"/>
          <w:i/>
          <w:sz w:val="28"/>
          <w:szCs w:val="28"/>
        </w:rPr>
        <w:t xml:space="preserve"> края (д</w:t>
      </w:r>
      <w:r w:rsidRPr="00450307">
        <w:rPr>
          <w:rFonts w:ascii="Times New Roman" w:hAnsi="Times New Roman" w:cs="Times New Roman"/>
          <w:i/>
          <w:sz w:val="28"/>
          <w:szCs w:val="28"/>
        </w:rPr>
        <w:t xml:space="preserve">алее – ГТИ) и прокуратуру. Безрезультатно. Прокуратура также отправила на рассмотрение в ГТИ. Ответов нет более трех месяцев. </w:t>
      </w:r>
    </w:p>
    <w:p w:rsidR="00B249EC" w:rsidRPr="00450307" w:rsidRDefault="00B249EC" w:rsidP="00B249EC">
      <w:pPr>
        <w:pStyle w:val="af1"/>
        <w:ind w:firstLine="709"/>
        <w:jc w:val="both"/>
        <w:rPr>
          <w:rFonts w:ascii="Times New Roman" w:hAnsi="Times New Roman" w:cs="Times New Roman"/>
          <w:i/>
          <w:sz w:val="28"/>
          <w:szCs w:val="28"/>
        </w:rPr>
      </w:pPr>
      <w:r w:rsidRPr="00450307">
        <w:rPr>
          <w:rFonts w:ascii="Times New Roman" w:hAnsi="Times New Roman" w:cs="Times New Roman"/>
          <w:i/>
          <w:sz w:val="28"/>
          <w:szCs w:val="28"/>
        </w:rPr>
        <w:t>Уполномоченный обратился к руководителю ГТИ. Поступил ответ о том, что в связи с отсутствием надлежащего оформления трудовых отношений определить наличие или отсутствия перед С.Л.Ю. задолженности по причитающимся ей выплатам не представляется возможным. Уполномоченный разъяснил заявителю порядок обращения в суд.</w:t>
      </w:r>
    </w:p>
    <w:p w:rsidR="00450307" w:rsidRPr="007F606E" w:rsidRDefault="00450307" w:rsidP="00B249EC">
      <w:pPr>
        <w:pStyle w:val="af1"/>
        <w:ind w:firstLine="709"/>
        <w:jc w:val="both"/>
        <w:rPr>
          <w:rFonts w:ascii="Times New Roman" w:hAnsi="Times New Roman" w:cs="Times New Roman"/>
          <w:sz w:val="28"/>
          <w:szCs w:val="28"/>
        </w:rPr>
      </w:pPr>
    </w:p>
    <w:p w:rsidR="00B249EC" w:rsidRPr="007F606E" w:rsidRDefault="00B249EC" w:rsidP="00B249EC">
      <w:pPr>
        <w:pStyle w:val="af1"/>
        <w:ind w:firstLine="709"/>
        <w:jc w:val="both"/>
        <w:rPr>
          <w:rFonts w:ascii="Times New Roman" w:hAnsi="Times New Roman" w:cs="Times New Roman"/>
          <w:sz w:val="28"/>
          <w:szCs w:val="28"/>
        </w:rPr>
      </w:pPr>
      <w:r w:rsidRPr="007F606E">
        <w:rPr>
          <w:rFonts w:ascii="Times New Roman" w:hAnsi="Times New Roman" w:cs="Times New Roman"/>
          <w:sz w:val="28"/>
          <w:szCs w:val="28"/>
        </w:rPr>
        <w:t>Вот и получается, что все негативные правовые последствия работник ощущает только после увольнения. Единственным способом защиты прав в такой ситуации является обращение в суд.</w:t>
      </w:r>
    </w:p>
    <w:p w:rsidR="00B249EC" w:rsidRPr="007F606E" w:rsidRDefault="00B249EC" w:rsidP="00B249EC">
      <w:pPr>
        <w:pStyle w:val="af1"/>
        <w:ind w:firstLine="709"/>
        <w:jc w:val="both"/>
        <w:rPr>
          <w:rFonts w:ascii="Times New Roman" w:hAnsi="Times New Roman" w:cs="Times New Roman"/>
          <w:sz w:val="28"/>
          <w:szCs w:val="28"/>
        </w:rPr>
      </w:pPr>
      <w:r w:rsidRPr="007F606E">
        <w:rPr>
          <w:rFonts w:ascii="Times New Roman" w:hAnsi="Times New Roman" w:cs="Times New Roman"/>
          <w:sz w:val="28"/>
          <w:szCs w:val="28"/>
        </w:rPr>
        <w:t>Одна из проблем, с которой обращались граждане в 2018 г., связана с нарушением права граждан, имеющих ограничения по состоянию здоровья.</w:t>
      </w:r>
    </w:p>
    <w:p w:rsidR="00B249EC" w:rsidRPr="007F606E" w:rsidRDefault="00B249EC" w:rsidP="00B249EC">
      <w:pPr>
        <w:pStyle w:val="af1"/>
        <w:ind w:firstLine="709"/>
        <w:jc w:val="both"/>
        <w:rPr>
          <w:rFonts w:ascii="Times New Roman" w:hAnsi="Times New Roman" w:cs="Times New Roman"/>
          <w:sz w:val="28"/>
          <w:szCs w:val="28"/>
        </w:rPr>
      </w:pPr>
    </w:p>
    <w:p w:rsidR="00B249EC" w:rsidRPr="00615935" w:rsidRDefault="00B249EC" w:rsidP="00B249EC">
      <w:pPr>
        <w:pStyle w:val="af1"/>
        <w:ind w:firstLine="709"/>
        <w:jc w:val="both"/>
        <w:rPr>
          <w:rFonts w:ascii="Times New Roman" w:hAnsi="Times New Roman" w:cs="Times New Roman"/>
          <w:i/>
          <w:sz w:val="28"/>
          <w:szCs w:val="28"/>
        </w:rPr>
      </w:pPr>
      <w:r w:rsidRPr="00615935">
        <w:rPr>
          <w:rFonts w:ascii="Times New Roman" w:hAnsi="Times New Roman" w:cs="Times New Roman"/>
          <w:i/>
          <w:sz w:val="28"/>
          <w:szCs w:val="28"/>
        </w:rPr>
        <w:t>Так, к Уполномоченному обратился инвалид с детства 3 группы Л.В.Ю., который сообщил, что закончил Красноярский колледж по специальности «Почтовая связь». Он обратился в отдел кадров  филиала ФГУП «Почта России». Ему была предложена вакансия сортировщика в отделении Почтовой связи № 90. Однак</w:t>
      </w:r>
      <w:r>
        <w:rPr>
          <w:rFonts w:ascii="Times New Roman" w:hAnsi="Times New Roman" w:cs="Times New Roman"/>
          <w:i/>
          <w:sz w:val="28"/>
          <w:szCs w:val="28"/>
        </w:rPr>
        <w:t xml:space="preserve">о, директор отделения предложил </w:t>
      </w:r>
      <w:r w:rsidRPr="00615935">
        <w:rPr>
          <w:rFonts w:ascii="Times New Roman" w:hAnsi="Times New Roman" w:cs="Times New Roman"/>
          <w:i/>
          <w:sz w:val="28"/>
          <w:szCs w:val="28"/>
        </w:rPr>
        <w:t xml:space="preserve">первых два месяца поработать почтальоном. В свою очередь, заявитель сообщил, что он инвалид и не может выполнять такую работу и попросил сообщить причину отказа в письменной форме. </w:t>
      </w:r>
      <w:r>
        <w:rPr>
          <w:rFonts w:ascii="Times New Roman" w:hAnsi="Times New Roman" w:cs="Times New Roman"/>
          <w:i/>
          <w:sz w:val="28"/>
          <w:szCs w:val="28"/>
        </w:rPr>
        <w:t>Ответ ему не дали, чем нарушили закон.</w:t>
      </w:r>
    </w:p>
    <w:p w:rsidR="00B249EC" w:rsidRPr="007F606E" w:rsidRDefault="00B249EC" w:rsidP="00B249EC">
      <w:pPr>
        <w:pStyle w:val="af1"/>
        <w:ind w:firstLine="709"/>
        <w:jc w:val="both"/>
        <w:rPr>
          <w:rFonts w:ascii="Times New Roman" w:hAnsi="Times New Roman" w:cs="Times New Roman"/>
          <w:sz w:val="28"/>
          <w:szCs w:val="28"/>
        </w:rPr>
      </w:pPr>
    </w:p>
    <w:p w:rsidR="00B249EC" w:rsidRPr="007F606E" w:rsidRDefault="00B249EC" w:rsidP="00B249EC">
      <w:pPr>
        <w:pStyle w:val="af1"/>
        <w:ind w:firstLine="709"/>
        <w:jc w:val="both"/>
        <w:rPr>
          <w:rFonts w:ascii="Times New Roman" w:hAnsi="Times New Roman" w:cs="Times New Roman"/>
          <w:sz w:val="28"/>
          <w:szCs w:val="28"/>
        </w:rPr>
      </w:pPr>
      <w:r w:rsidRPr="007F606E">
        <w:rPr>
          <w:rFonts w:ascii="Times New Roman" w:hAnsi="Times New Roman" w:cs="Times New Roman"/>
          <w:sz w:val="28"/>
          <w:szCs w:val="28"/>
        </w:rPr>
        <w:lastRenderedPageBreak/>
        <w:t xml:space="preserve">Руководствуясь ст. 23.12. КоАП РФ Уполномоченный направил обращение Л.В.Ю. в ГТИ. для рассмотрения и принятия мер. </w:t>
      </w:r>
      <w:r>
        <w:rPr>
          <w:rFonts w:ascii="Times New Roman" w:hAnsi="Times New Roman" w:cs="Times New Roman"/>
          <w:sz w:val="28"/>
          <w:szCs w:val="28"/>
        </w:rPr>
        <w:t xml:space="preserve">Однако, </w:t>
      </w:r>
      <w:r w:rsidRPr="007F606E">
        <w:rPr>
          <w:rFonts w:ascii="Times New Roman" w:hAnsi="Times New Roman" w:cs="Times New Roman"/>
          <w:sz w:val="28"/>
          <w:szCs w:val="28"/>
        </w:rPr>
        <w:t>ГТИ рекомендовало заявителю обжаловать отказ в заключение договора в судебном порядке.</w:t>
      </w:r>
    </w:p>
    <w:p w:rsidR="00450307" w:rsidRDefault="00B249EC" w:rsidP="00B249EC">
      <w:pPr>
        <w:pStyle w:val="af1"/>
        <w:ind w:firstLine="709"/>
        <w:jc w:val="both"/>
        <w:rPr>
          <w:rFonts w:ascii="Times New Roman" w:hAnsi="Times New Roman" w:cs="Times New Roman"/>
          <w:sz w:val="28"/>
          <w:szCs w:val="28"/>
        </w:rPr>
      </w:pPr>
      <w:r w:rsidRPr="007F606E">
        <w:rPr>
          <w:rFonts w:ascii="Times New Roman" w:hAnsi="Times New Roman" w:cs="Times New Roman"/>
          <w:sz w:val="28"/>
          <w:szCs w:val="28"/>
        </w:rPr>
        <w:t xml:space="preserve">Особой проблемой защиты права на свободный труд, по мнению Уполномоченного, является формальный подход государственных органов призванных обеспечить выполнение действующего законодательства. Имеют место факты пренебрежительного отношения </w:t>
      </w:r>
      <w:r w:rsidR="00450307">
        <w:rPr>
          <w:rFonts w:ascii="Times New Roman" w:hAnsi="Times New Roman" w:cs="Times New Roman"/>
          <w:sz w:val="28"/>
          <w:szCs w:val="28"/>
        </w:rPr>
        <w:t xml:space="preserve">сотрудников </w:t>
      </w:r>
      <w:r w:rsidRPr="007F606E">
        <w:rPr>
          <w:rFonts w:ascii="Times New Roman" w:hAnsi="Times New Roman" w:cs="Times New Roman"/>
          <w:sz w:val="28"/>
          <w:szCs w:val="28"/>
        </w:rPr>
        <w:t xml:space="preserve">Государственной инспекции труда в Краснодарском крае к обращениям граждан. </w:t>
      </w:r>
    </w:p>
    <w:p w:rsidR="00B249EC" w:rsidRPr="007F606E" w:rsidRDefault="00B249EC" w:rsidP="00B249EC">
      <w:pPr>
        <w:pStyle w:val="af1"/>
        <w:ind w:firstLine="709"/>
        <w:jc w:val="both"/>
        <w:rPr>
          <w:rFonts w:ascii="Times New Roman" w:hAnsi="Times New Roman" w:cs="Times New Roman"/>
          <w:sz w:val="28"/>
          <w:szCs w:val="28"/>
        </w:rPr>
      </w:pPr>
      <w:r w:rsidRPr="007F606E">
        <w:rPr>
          <w:rFonts w:ascii="Times New Roman" w:hAnsi="Times New Roman" w:cs="Times New Roman"/>
          <w:sz w:val="28"/>
          <w:szCs w:val="28"/>
        </w:rPr>
        <w:t>В 2018 году Уполномоченный неоднократно обращался в Государственную инспекцию труда в Краснодарском крае по вопросам нарушения трудовых прав граждан. К сожалению, ни на одно из них не было получено ответа о том, что права граждан были восстановлены. Как правило, это были разъяснения и рекомендации.</w:t>
      </w:r>
    </w:p>
    <w:p w:rsidR="00B249EC" w:rsidRDefault="00B249EC" w:rsidP="00B249EC">
      <w:pPr>
        <w:pStyle w:val="af1"/>
        <w:ind w:firstLine="709"/>
        <w:jc w:val="both"/>
        <w:rPr>
          <w:rFonts w:ascii="Times New Roman" w:hAnsi="Times New Roman" w:cs="Times New Roman"/>
          <w:i/>
          <w:sz w:val="28"/>
          <w:szCs w:val="28"/>
        </w:rPr>
      </w:pPr>
    </w:p>
    <w:p w:rsidR="00B249EC" w:rsidRPr="007F606E" w:rsidRDefault="00B249EC" w:rsidP="00B249EC">
      <w:pPr>
        <w:pStyle w:val="af1"/>
        <w:ind w:firstLine="709"/>
        <w:jc w:val="both"/>
        <w:rPr>
          <w:rFonts w:ascii="Times New Roman" w:hAnsi="Times New Roman" w:cs="Times New Roman"/>
          <w:sz w:val="28"/>
          <w:szCs w:val="28"/>
        </w:rPr>
      </w:pPr>
      <w:r w:rsidRPr="00615935">
        <w:rPr>
          <w:rFonts w:ascii="Times New Roman" w:hAnsi="Times New Roman" w:cs="Times New Roman"/>
          <w:i/>
          <w:sz w:val="28"/>
          <w:szCs w:val="28"/>
        </w:rPr>
        <w:t>Пример</w:t>
      </w:r>
      <w:r w:rsidR="00450307">
        <w:rPr>
          <w:rFonts w:ascii="Times New Roman" w:hAnsi="Times New Roman" w:cs="Times New Roman"/>
          <w:i/>
          <w:sz w:val="28"/>
          <w:szCs w:val="28"/>
        </w:rPr>
        <w:t xml:space="preserve"> -</w:t>
      </w:r>
      <w:r w:rsidRPr="00615935">
        <w:rPr>
          <w:rFonts w:ascii="Times New Roman" w:hAnsi="Times New Roman" w:cs="Times New Roman"/>
          <w:i/>
          <w:sz w:val="28"/>
          <w:szCs w:val="28"/>
        </w:rPr>
        <w:t xml:space="preserve"> жалоба гражданина Д.Е.М. на нарушение работодателем его трудовых прав, которая была направлена Уполномоченным на имя руковод</w:t>
      </w:r>
      <w:r w:rsidR="00843C0A">
        <w:rPr>
          <w:rFonts w:ascii="Times New Roman" w:hAnsi="Times New Roman" w:cs="Times New Roman"/>
          <w:i/>
          <w:sz w:val="28"/>
          <w:szCs w:val="28"/>
        </w:rPr>
        <w:t>ителя ГТИ с просьбой проверить факты, изложенные</w:t>
      </w:r>
      <w:r w:rsidRPr="00615935">
        <w:rPr>
          <w:rFonts w:ascii="Times New Roman" w:hAnsi="Times New Roman" w:cs="Times New Roman"/>
          <w:i/>
          <w:sz w:val="28"/>
          <w:szCs w:val="28"/>
        </w:rPr>
        <w:t xml:space="preserve"> в жалобе. Несмотря на то, что заявитель сообщал о грубых нарушениях трудового законодательства, требовавших безотлагательного реагирования со стороны указанного государственного органа, его жалоба оставлена без удовлетворения, в связи с тем, что Д.Е.М. неверно указал наименование организации - работодателя</w:t>
      </w:r>
      <w:r w:rsidRPr="007F606E">
        <w:rPr>
          <w:rFonts w:ascii="Times New Roman" w:hAnsi="Times New Roman" w:cs="Times New Roman"/>
          <w:sz w:val="28"/>
          <w:szCs w:val="28"/>
        </w:rPr>
        <w:t xml:space="preserve">. </w:t>
      </w:r>
    </w:p>
    <w:p w:rsidR="00150945" w:rsidRPr="007F606E" w:rsidRDefault="00150945" w:rsidP="005F1C7B">
      <w:pPr>
        <w:pStyle w:val="af1"/>
        <w:jc w:val="both"/>
        <w:rPr>
          <w:rFonts w:ascii="Times New Roman" w:hAnsi="Times New Roman" w:cs="Times New Roman"/>
          <w:sz w:val="28"/>
          <w:szCs w:val="28"/>
        </w:rPr>
      </w:pPr>
    </w:p>
    <w:p w:rsidR="00B249EC" w:rsidRDefault="00B249EC" w:rsidP="00B249EC">
      <w:pPr>
        <w:pStyle w:val="af1"/>
        <w:ind w:firstLine="709"/>
        <w:jc w:val="both"/>
        <w:rPr>
          <w:rFonts w:ascii="Times New Roman" w:hAnsi="Times New Roman" w:cs="Times New Roman"/>
          <w:sz w:val="28"/>
          <w:szCs w:val="28"/>
        </w:rPr>
      </w:pPr>
      <w:r w:rsidRPr="007F606E">
        <w:rPr>
          <w:rFonts w:ascii="Times New Roman" w:hAnsi="Times New Roman" w:cs="Times New Roman"/>
          <w:sz w:val="28"/>
          <w:szCs w:val="28"/>
        </w:rPr>
        <w:t>Другой пример.</w:t>
      </w:r>
    </w:p>
    <w:p w:rsidR="00450307" w:rsidRPr="007F606E" w:rsidRDefault="00450307" w:rsidP="00B249EC">
      <w:pPr>
        <w:pStyle w:val="af1"/>
        <w:ind w:firstLine="709"/>
        <w:jc w:val="both"/>
        <w:rPr>
          <w:rFonts w:ascii="Times New Roman" w:hAnsi="Times New Roman" w:cs="Times New Roman"/>
          <w:sz w:val="28"/>
          <w:szCs w:val="28"/>
        </w:rPr>
      </w:pPr>
    </w:p>
    <w:p w:rsidR="00B249EC" w:rsidRDefault="00B249EC" w:rsidP="00B249EC">
      <w:pPr>
        <w:pStyle w:val="af1"/>
        <w:ind w:firstLine="709"/>
        <w:jc w:val="both"/>
        <w:rPr>
          <w:rFonts w:ascii="Times New Roman" w:hAnsi="Times New Roman" w:cs="Times New Roman"/>
          <w:i/>
          <w:sz w:val="28"/>
          <w:szCs w:val="28"/>
        </w:rPr>
      </w:pPr>
      <w:r w:rsidRPr="00615935">
        <w:rPr>
          <w:rFonts w:ascii="Times New Roman" w:hAnsi="Times New Roman" w:cs="Times New Roman"/>
          <w:i/>
          <w:sz w:val="28"/>
          <w:szCs w:val="28"/>
        </w:rPr>
        <w:t>К Уполномоченному обратилась К.В.И. на нарушение работодателем её трудовых прав, которая была направлена Уполномоченным в ГТИ, которая сообщила заявителю К.В.И., что проверка в отношении организации-работодателя, нарушившей её трудовые права, не может быть проведена, так как, электронная жалоба  поступила в инспекцию «не с использованием средств информационно-коммуникационных технологий, предусматривающих обязательную авторизацию заявителя в единой идентификации и аутентификации.</w:t>
      </w:r>
    </w:p>
    <w:p w:rsidR="00450307" w:rsidRPr="00615935" w:rsidRDefault="00450307" w:rsidP="00B249EC">
      <w:pPr>
        <w:pStyle w:val="af1"/>
        <w:ind w:firstLine="709"/>
        <w:jc w:val="both"/>
        <w:rPr>
          <w:rFonts w:ascii="Times New Roman" w:hAnsi="Times New Roman" w:cs="Times New Roman"/>
          <w:i/>
          <w:sz w:val="28"/>
          <w:szCs w:val="28"/>
        </w:rPr>
      </w:pPr>
    </w:p>
    <w:p w:rsidR="00B249EC" w:rsidRPr="007F606E" w:rsidRDefault="00B249EC" w:rsidP="00B249EC">
      <w:pPr>
        <w:pStyle w:val="af1"/>
        <w:ind w:firstLine="709"/>
        <w:jc w:val="both"/>
        <w:rPr>
          <w:rFonts w:ascii="Times New Roman" w:hAnsi="Times New Roman" w:cs="Times New Roman"/>
          <w:sz w:val="28"/>
          <w:szCs w:val="28"/>
        </w:rPr>
      </w:pPr>
      <w:r w:rsidRPr="007F606E">
        <w:rPr>
          <w:rFonts w:ascii="Times New Roman" w:hAnsi="Times New Roman" w:cs="Times New Roman"/>
          <w:sz w:val="28"/>
          <w:szCs w:val="28"/>
        </w:rPr>
        <w:t xml:space="preserve"> Действительно, в соответствии с ч. 3 ст. 10 Федерального закона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обращения и заявления, не позволяющие установить лицо, не могут служить основанием для проведения внеплановой проверки. Однако, жалобу К.В.И. подала на официальном сайте Уполномоченного, при этом выполнив все требования к подаче обращения (Ф.И.О., почтовый адрес, номер сотового телефона). Кроме того, это не является основанием для отказа проведения административного расследования </w:t>
      </w:r>
      <w:r w:rsidRPr="007F606E">
        <w:rPr>
          <w:rFonts w:ascii="Times New Roman" w:hAnsi="Times New Roman" w:cs="Times New Roman"/>
          <w:sz w:val="28"/>
          <w:szCs w:val="28"/>
        </w:rPr>
        <w:lastRenderedPageBreak/>
        <w:t xml:space="preserve">и установлению факта совершения работодателем   административного правонарушения, фиксирование всех его обстоятельств и  привлечение  работодателя к административной  ответственности (ст.  28.7 КоАП РФ). </w:t>
      </w:r>
    </w:p>
    <w:p w:rsidR="00450307" w:rsidRDefault="00450307" w:rsidP="00450307">
      <w:pPr>
        <w:pStyle w:val="af1"/>
        <w:ind w:firstLine="709"/>
        <w:jc w:val="both"/>
        <w:rPr>
          <w:rFonts w:ascii="Times New Roman" w:hAnsi="Times New Roman" w:cs="Times New Roman"/>
          <w:sz w:val="28"/>
          <w:szCs w:val="28"/>
        </w:rPr>
      </w:pPr>
      <w:r>
        <w:rPr>
          <w:rFonts w:ascii="Times New Roman" w:hAnsi="Times New Roman" w:cs="Times New Roman"/>
          <w:sz w:val="28"/>
          <w:szCs w:val="28"/>
        </w:rPr>
        <w:t>Очевидно, что э</w:t>
      </w:r>
      <w:r w:rsidR="00B249EC" w:rsidRPr="007F606E">
        <w:rPr>
          <w:rFonts w:ascii="Times New Roman" w:hAnsi="Times New Roman" w:cs="Times New Roman"/>
          <w:sz w:val="28"/>
          <w:szCs w:val="28"/>
        </w:rPr>
        <w:t>то при</w:t>
      </w:r>
      <w:r>
        <w:rPr>
          <w:rFonts w:ascii="Times New Roman" w:hAnsi="Times New Roman" w:cs="Times New Roman"/>
          <w:sz w:val="28"/>
          <w:szCs w:val="28"/>
        </w:rPr>
        <w:t>мер классического бюрократизма.</w:t>
      </w:r>
    </w:p>
    <w:p w:rsidR="00B249EC" w:rsidRPr="007F606E" w:rsidRDefault="00B249EC" w:rsidP="00450307">
      <w:pPr>
        <w:pStyle w:val="af1"/>
        <w:ind w:firstLine="709"/>
        <w:jc w:val="both"/>
        <w:rPr>
          <w:rFonts w:ascii="Times New Roman" w:hAnsi="Times New Roman" w:cs="Times New Roman"/>
          <w:sz w:val="28"/>
          <w:szCs w:val="28"/>
        </w:rPr>
      </w:pPr>
      <w:r w:rsidRPr="007F606E">
        <w:rPr>
          <w:rFonts w:ascii="Times New Roman" w:hAnsi="Times New Roman" w:cs="Times New Roman"/>
          <w:sz w:val="28"/>
          <w:szCs w:val="28"/>
        </w:rPr>
        <w:t>Особое внимание Уполномоченного было обращено на выполнение законодательства в сфере улучшения положения инвалидо</w:t>
      </w:r>
      <w:r w:rsidR="00450307">
        <w:rPr>
          <w:rFonts w:ascii="Times New Roman" w:hAnsi="Times New Roman" w:cs="Times New Roman"/>
          <w:sz w:val="28"/>
          <w:szCs w:val="28"/>
        </w:rPr>
        <w:t>в на рынке труда. В регионе 449,</w:t>
      </w:r>
      <w:r w:rsidRPr="007F606E">
        <w:rPr>
          <w:rFonts w:ascii="Times New Roman" w:hAnsi="Times New Roman" w:cs="Times New Roman"/>
          <w:sz w:val="28"/>
          <w:szCs w:val="28"/>
        </w:rPr>
        <w:t>3 тыс. инвалидов (на 01.01.2018</w:t>
      </w:r>
      <w:r w:rsidR="00450307">
        <w:rPr>
          <w:rFonts w:ascii="Times New Roman" w:hAnsi="Times New Roman" w:cs="Times New Roman"/>
          <w:sz w:val="28"/>
          <w:szCs w:val="28"/>
        </w:rPr>
        <w:t xml:space="preserve"> </w:t>
      </w:r>
      <w:r w:rsidRPr="007F606E">
        <w:rPr>
          <w:rFonts w:ascii="Times New Roman" w:hAnsi="Times New Roman" w:cs="Times New Roman"/>
          <w:sz w:val="28"/>
          <w:szCs w:val="28"/>
        </w:rPr>
        <w:t xml:space="preserve">г.). </w:t>
      </w:r>
    </w:p>
    <w:p w:rsidR="00B249EC" w:rsidRPr="007F606E" w:rsidRDefault="00B249EC" w:rsidP="00B249EC">
      <w:pPr>
        <w:pStyle w:val="af1"/>
        <w:ind w:firstLine="709"/>
        <w:jc w:val="both"/>
        <w:rPr>
          <w:rFonts w:ascii="Times New Roman" w:hAnsi="Times New Roman" w:cs="Times New Roman"/>
          <w:sz w:val="28"/>
          <w:szCs w:val="28"/>
        </w:rPr>
      </w:pPr>
      <w:r w:rsidRPr="007F606E">
        <w:rPr>
          <w:rFonts w:ascii="Times New Roman" w:hAnsi="Times New Roman" w:cs="Times New Roman"/>
          <w:sz w:val="28"/>
          <w:szCs w:val="28"/>
        </w:rPr>
        <w:t>По данным министерства труда и социального развития Краснодарского края, в центры занятости населения края в период с января по сентябрь текущего года обратились в целях поиска подходящей работы 3</w:t>
      </w:r>
      <w:r w:rsidR="00450307">
        <w:rPr>
          <w:rFonts w:ascii="Times New Roman" w:hAnsi="Times New Roman" w:cs="Times New Roman"/>
          <w:sz w:val="28"/>
          <w:szCs w:val="28"/>
        </w:rPr>
        <w:t>.</w:t>
      </w:r>
      <w:r w:rsidRPr="007F606E">
        <w:rPr>
          <w:rFonts w:ascii="Times New Roman" w:hAnsi="Times New Roman" w:cs="Times New Roman"/>
          <w:sz w:val="28"/>
          <w:szCs w:val="28"/>
        </w:rPr>
        <w:t xml:space="preserve">774 инвалида, из которых трудоустроены 49,0%. Кроме того, на временные и общественные работы трудоустроены 564 инвалида. Были направлены на профессиональное обучение 162 инвалида. </w:t>
      </w:r>
    </w:p>
    <w:p w:rsidR="00B249EC" w:rsidRPr="007F606E" w:rsidRDefault="00B249EC" w:rsidP="00B249EC">
      <w:pPr>
        <w:pStyle w:val="af1"/>
        <w:ind w:firstLine="709"/>
        <w:jc w:val="both"/>
        <w:rPr>
          <w:rFonts w:ascii="Times New Roman" w:hAnsi="Times New Roman" w:cs="Times New Roman"/>
          <w:sz w:val="28"/>
          <w:szCs w:val="28"/>
        </w:rPr>
      </w:pPr>
      <w:r w:rsidRPr="007F606E">
        <w:rPr>
          <w:rFonts w:ascii="Times New Roman" w:hAnsi="Times New Roman" w:cs="Times New Roman"/>
          <w:sz w:val="28"/>
          <w:szCs w:val="28"/>
        </w:rPr>
        <w:t xml:space="preserve">В 2018 году депутаты Законодательного Собрания Краснодарского края рассмотрели и приняли изменения в ряд законов, которые будут способствовать реализации трудовых прав граждан с ограниченными возможностями.  </w:t>
      </w:r>
    </w:p>
    <w:p w:rsidR="00B249EC" w:rsidRPr="007F606E" w:rsidRDefault="00B249EC" w:rsidP="00B249EC">
      <w:pPr>
        <w:pStyle w:val="af1"/>
        <w:ind w:firstLine="709"/>
        <w:jc w:val="both"/>
        <w:rPr>
          <w:rFonts w:ascii="Times New Roman" w:hAnsi="Times New Roman" w:cs="Times New Roman"/>
          <w:sz w:val="28"/>
          <w:szCs w:val="28"/>
        </w:rPr>
      </w:pPr>
      <w:r w:rsidRPr="007F606E">
        <w:rPr>
          <w:rFonts w:ascii="Times New Roman" w:hAnsi="Times New Roman" w:cs="Times New Roman"/>
          <w:sz w:val="28"/>
          <w:szCs w:val="28"/>
        </w:rPr>
        <w:t xml:space="preserve">В частности, центрам занятости населения предоставляется право вносить предложения об организациях, в отношении которых вводятся квоты для трудоустройства лиц, испытывающих трудности в поиске работы, в том числе инвалидов, установлен государственный контроль за соблюдением  прав инвалидов в части транспортных перевозок легковыми такси. </w:t>
      </w:r>
    </w:p>
    <w:p w:rsidR="00B249EC" w:rsidRPr="007F606E" w:rsidRDefault="00B249EC" w:rsidP="00B249EC">
      <w:pPr>
        <w:pStyle w:val="af1"/>
        <w:ind w:firstLine="709"/>
        <w:jc w:val="both"/>
        <w:rPr>
          <w:rFonts w:ascii="Times New Roman" w:hAnsi="Times New Roman" w:cs="Times New Roman"/>
          <w:sz w:val="28"/>
          <w:szCs w:val="28"/>
        </w:rPr>
      </w:pPr>
      <w:r w:rsidRPr="007F606E">
        <w:rPr>
          <w:rFonts w:ascii="Times New Roman" w:hAnsi="Times New Roman" w:cs="Times New Roman"/>
          <w:sz w:val="28"/>
          <w:szCs w:val="28"/>
        </w:rPr>
        <w:t>Несмотря на меры социальной поддержки, закрепленные законодательством, лица, имеющие ограниченные возможности здоровья, и в первую очередь молодые люди (согласно классификации Всемирной организации здравоохранения в возрасте от 18 до 44 лет), по-прежнему, сталкивается с наибольшими проблемами при трудоустройстве.</w:t>
      </w:r>
    </w:p>
    <w:p w:rsidR="00B249EC" w:rsidRPr="007F606E" w:rsidRDefault="00B249EC" w:rsidP="00B249EC">
      <w:pPr>
        <w:pStyle w:val="af1"/>
        <w:ind w:firstLine="709"/>
        <w:jc w:val="both"/>
        <w:rPr>
          <w:rFonts w:ascii="Times New Roman" w:hAnsi="Times New Roman" w:cs="Times New Roman"/>
          <w:sz w:val="28"/>
          <w:szCs w:val="28"/>
        </w:rPr>
      </w:pPr>
      <w:r w:rsidRPr="007F606E">
        <w:rPr>
          <w:rFonts w:ascii="Times New Roman" w:hAnsi="Times New Roman" w:cs="Times New Roman"/>
          <w:sz w:val="28"/>
          <w:szCs w:val="28"/>
        </w:rPr>
        <w:t>По данным отделения Пенсионного фонда Российской Федерации по Краснодарскому краю, в регионе 55,0 тыс. молодых инвалидов. Численность несовершеннолетних инвалидов составляет 21,4 тыс. человек.</w:t>
      </w:r>
    </w:p>
    <w:p w:rsidR="00B249EC" w:rsidRPr="007F606E" w:rsidRDefault="00B249EC" w:rsidP="00B249EC">
      <w:pPr>
        <w:pStyle w:val="af1"/>
        <w:ind w:firstLine="709"/>
        <w:jc w:val="both"/>
        <w:rPr>
          <w:rFonts w:ascii="Times New Roman" w:hAnsi="Times New Roman" w:cs="Times New Roman"/>
          <w:sz w:val="28"/>
          <w:szCs w:val="28"/>
        </w:rPr>
      </w:pPr>
      <w:r w:rsidRPr="007F606E">
        <w:rPr>
          <w:rFonts w:ascii="Times New Roman" w:hAnsi="Times New Roman" w:cs="Times New Roman"/>
          <w:sz w:val="28"/>
          <w:szCs w:val="28"/>
        </w:rPr>
        <w:t>В 2018 году в крае принята региональная программа «Сопровождение инвалидов молодого возраста при получении ими профессионального образования и содействия в последующем трудоустройстве» на 2018 - 2021 годы. Цель программы повышение уровня конкурентоспособности на рынке труда и сохранение мотивации к трудовой деятельности инвалидов молодого возраста.</w:t>
      </w:r>
      <w:r>
        <w:rPr>
          <w:rFonts w:ascii="Times New Roman" w:hAnsi="Times New Roman" w:cs="Times New Roman"/>
          <w:sz w:val="28"/>
          <w:szCs w:val="28"/>
        </w:rPr>
        <w:t xml:space="preserve"> </w:t>
      </w:r>
    </w:p>
    <w:p w:rsidR="00B249EC" w:rsidRPr="007F606E" w:rsidRDefault="00B249EC" w:rsidP="00B249EC">
      <w:pPr>
        <w:pStyle w:val="af1"/>
        <w:ind w:firstLine="709"/>
        <w:jc w:val="both"/>
        <w:rPr>
          <w:rFonts w:ascii="Times New Roman" w:hAnsi="Times New Roman" w:cs="Times New Roman"/>
          <w:sz w:val="28"/>
          <w:szCs w:val="28"/>
        </w:rPr>
      </w:pPr>
      <w:r w:rsidRPr="007F606E">
        <w:rPr>
          <w:rFonts w:ascii="Times New Roman" w:hAnsi="Times New Roman" w:cs="Times New Roman"/>
          <w:sz w:val="28"/>
          <w:szCs w:val="28"/>
        </w:rPr>
        <w:t xml:space="preserve">Вместе с тем, следует отметить, что услуги в рамках программ государственной поддержки малого и среднего предпринимательства, инвалиды получают на общих основаниях. </w:t>
      </w:r>
    </w:p>
    <w:p w:rsidR="00B249EC" w:rsidRPr="007F606E" w:rsidRDefault="00B249EC" w:rsidP="00B249EC">
      <w:pPr>
        <w:pStyle w:val="af1"/>
        <w:ind w:firstLine="709"/>
        <w:jc w:val="both"/>
        <w:rPr>
          <w:rFonts w:ascii="Times New Roman" w:hAnsi="Times New Roman" w:cs="Times New Roman"/>
          <w:sz w:val="28"/>
          <w:szCs w:val="28"/>
        </w:rPr>
      </w:pPr>
      <w:r w:rsidRPr="007F606E">
        <w:rPr>
          <w:rFonts w:ascii="Times New Roman" w:hAnsi="Times New Roman" w:cs="Times New Roman"/>
          <w:sz w:val="28"/>
          <w:szCs w:val="28"/>
        </w:rPr>
        <w:t>Может быть по этому, за 9 месяцев 2018 года, только 12 инвалид</w:t>
      </w:r>
      <w:r>
        <w:rPr>
          <w:rFonts w:ascii="Times New Roman" w:hAnsi="Times New Roman" w:cs="Times New Roman"/>
          <w:sz w:val="28"/>
          <w:szCs w:val="28"/>
        </w:rPr>
        <w:t xml:space="preserve">ов смогли воспользоваться </w:t>
      </w:r>
      <w:r w:rsidRPr="007F606E">
        <w:rPr>
          <w:rFonts w:ascii="Times New Roman" w:hAnsi="Times New Roman" w:cs="Times New Roman"/>
          <w:sz w:val="28"/>
          <w:szCs w:val="28"/>
        </w:rPr>
        <w:t>финансов</w:t>
      </w:r>
      <w:r>
        <w:rPr>
          <w:rFonts w:ascii="Times New Roman" w:hAnsi="Times New Roman" w:cs="Times New Roman"/>
          <w:sz w:val="28"/>
          <w:szCs w:val="28"/>
        </w:rPr>
        <w:t>ой</w:t>
      </w:r>
      <w:r w:rsidRPr="007F606E">
        <w:rPr>
          <w:rFonts w:ascii="Times New Roman" w:hAnsi="Times New Roman" w:cs="Times New Roman"/>
          <w:sz w:val="28"/>
          <w:szCs w:val="28"/>
        </w:rPr>
        <w:t xml:space="preserve"> помощь</w:t>
      </w:r>
      <w:r>
        <w:rPr>
          <w:rFonts w:ascii="Times New Roman" w:hAnsi="Times New Roman" w:cs="Times New Roman"/>
          <w:sz w:val="28"/>
          <w:szCs w:val="28"/>
        </w:rPr>
        <w:t>ю государства</w:t>
      </w:r>
      <w:r w:rsidRPr="007F606E">
        <w:rPr>
          <w:rFonts w:ascii="Times New Roman" w:hAnsi="Times New Roman" w:cs="Times New Roman"/>
          <w:sz w:val="28"/>
          <w:szCs w:val="28"/>
        </w:rPr>
        <w:t xml:space="preserve"> на открытие собственного дела.</w:t>
      </w:r>
    </w:p>
    <w:p w:rsidR="00B249EC" w:rsidRPr="007F606E" w:rsidRDefault="00B249EC" w:rsidP="00B249EC">
      <w:pPr>
        <w:pStyle w:val="af1"/>
        <w:ind w:firstLine="709"/>
        <w:jc w:val="both"/>
        <w:rPr>
          <w:rFonts w:ascii="Times New Roman" w:hAnsi="Times New Roman" w:cs="Times New Roman"/>
          <w:sz w:val="28"/>
          <w:szCs w:val="28"/>
        </w:rPr>
      </w:pPr>
      <w:r w:rsidRPr="007F606E">
        <w:rPr>
          <w:rFonts w:ascii="Times New Roman" w:hAnsi="Times New Roman" w:cs="Times New Roman"/>
          <w:sz w:val="28"/>
          <w:szCs w:val="28"/>
        </w:rPr>
        <w:t>Комплексных специальных краевых целевых программ по поддержке предпринимательской деятельности инвалидов в Краснодарском крае нет. О</w:t>
      </w:r>
      <w:r w:rsidR="00450307">
        <w:rPr>
          <w:rFonts w:ascii="Times New Roman" w:hAnsi="Times New Roman" w:cs="Times New Roman"/>
          <w:sz w:val="28"/>
          <w:szCs w:val="28"/>
        </w:rPr>
        <w:t>б этой</w:t>
      </w:r>
      <w:r w:rsidRPr="007F606E">
        <w:rPr>
          <w:rFonts w:ascii="Times New Roman" w:hAnsi="Times New Roman" w:cs="Times New Roman"/>
          <w:sz w:val="28"/>
          <w:szCs w:val="28"/>
        </w:rPr>
        <w:t xml:space="preserve"> проблеме Уполномоченный говорил в своих предыдущих докладах.</w:t>
      </w:r>
    </w:p>
    <w:p w:rsidR="00B249EC" w:rsidRPr="007F606E" w:rsidRDefault="00B249EC" w:rsidP="00B249EC">
      <w:pPr>
        <w:pStyle w:val="af1"/>
        <w:ind w:firstLine="709"/>
        <w:jc w:val="both"/>
        <w:rPr>
          <w:rFonts w:ascii="Times New Roman" w:hAnsi="Times New Roman" w:cs="Times New Roman"/>
          <w:sz w:val="28"/>
          <w:szCs w:val="28"/>
        </w:rPr>
      </w:pPr>
      <w:r w:rsidRPr="007F606E">
        <w:rPr>
          <w:rFonts w:ascii="Times New Roman" w:hAnsi="Times New Roman" w:cs="Times New Roman"/>
          <w:sz w:val="28"/>
          <w:szCs w:val="28"/>
        </w:rPr>
        <w:lastRenderedPageBreak/>
        <w:t>Уполномоченный полагает, что вопрос оказания помощи и финансовой государственной поддержки для организации предпринимательской деятельности инвалидов может быть решен путем принятия специальных программ для инвалидов – особо нуждающихся в социальной защите и испытывающих трудности в поиске работы, в том числе в организации и развитии собственного бизнеса.</w:t>
      </w:r>
    </w:p>
    <w:p w:rsidR="00A471AF" w:rsidRDefault="00A471AF" w:rsidP="00450307">
      <w:pPr>
        <w:textAlignment w:val="top"/>
        <w:rPr>
          <w:b/>
          <w:color w:val="000000"/>
          <w:sz w:val="28"/>
          <w:szCs w:val="28"/>
        </w:rPr>
      </w:pPr>
    </w:p>
    <w:p w:rsidR="008F2BC3" w:rsidRDefault="008F2BC3" w:rsidP="00450307">
      <w:pPr>
        <w:textAlignment w:val="top"/>
        <w:rPr>
          <w:b/>
          <w:color w:val="000000"/>
          <w:sz w:val="28"/>
          <w:szCs w:val="28"/>
        </w:rPr>
      </w:pPr>
    </w:p>
    <w:p w:rsidR="008F2BC3" w:rsidRDefault="008F2BC3" w:rsidP="00450307">
      <w:pPr>
        <w:textAlignment w:val="top"/>
        <w:rPr>
          <w:b/>
          <w:color w:val="000000"/>
          <w:sz w:val="28"/>
          <w:szCs w:val="28"/>
        </w:rPr>
      </w:pPr>
    </w:p>
    <w:p w:rsidR="008F2BC3" w:rsidRDefault="008F2BC3" w:rsidP="00450307">
      <w:pPr>
        <w:textAlignment w:val="top"/>
        <w:rPr>
          <w:b/>
          <w:color w:val="000000"/>
          <w:sz w:val="28"/>
          <w:szCs w:val="28"/>
        </w:rPr>
      </w:pPr>
    </w:p>
    <w:p w:rsidR="008F2BC3" w:rsidRDefault="008F2BC3" w:rsidP="00450307">
      <w:pPr>
        <w:textAlignment w:val="top"/>
        <w:rPr>
          <w:b/>
          <w:color w:val="000000"/>
          <w:sz w:val="28"/>
          <w:szCs w:val="28"/>
        </w:rPr>
      </w:pPr>
    </w:p>
    <w:p w:rsidR="008F2BC3" w:rsidRDefault="008F2BC3" w:rsidP="00450307">
      <w:pPr>
        <w:textAlignment w:val="top"/>
        <w:rPr>
          <w:b/>
          <w:color w:val="000000"/>
          <w:sz w:val="28"/>
          <w:szCs w:val="28"/>
        </w:rPr>
      </w:pPr>
    </w:p>
    <w:p w:rsidR="008F2BC3" w:rsidRDefault="008F2BC3" w:rsidP="00450307">
      <w:pPr>
        <w:textAlignment w:val="top"/>
        <w:rPr>
          <w:b/>
          <w:color w:val="000000"/>
          <w:sz w:val="28"/>
          <w:szCs w:val="28"/>
        </w:rPr>
      </w:pPr>
    </w:p>
    <w:p w:rsidR="008F2BC3" w:rsidRDefault="008F2BC3" w:rsidP="00450307">
      <w:pPr>
        <w:textAlignment w:val="top"/>
        <w:rPr>
          <w:b/>
          <w:color w:val="000000"/>
          <w:sz w:val="28"/>
          <w:szCs w:val="28"/>
        </w:rPr>
      </w:pPr>
    </w:p>
    <w:p w:rsidR="008F2BC3" w:rsidRDefault="008F2BC3" w:rsidP="00450307">
      <w:pPr>
        <w:textAlignment w:val="top"/>
        <w:rPr>
          <w:b/>
          <w:color w:val="000000"/>
          <w:sz w:val="28"/>
          <w:szCs w:val="28"/>
        </w:rPr>
      </w:pPr>
    </w:p>
    <w:p w:rsidR="008F2BC3" w:rsidRDefault="008F2BC3" w:rsidP="00450307">
      <w:pPr>
        <w:textAlignment w:val="top"/>
        <w:rPr>
          <w:b/>
          <w:color w:val="000000"/>
          <w:sz w:val="28"/>
          <w:szCs w:val="28"/>
        </w:rPr>
      </w:pPr>
    </w:p>
    <w:p w:rsidR="008F2BC3" w:rsidRDefault="008F2BC3" w:rsidP="00450307">
      <w:pPr>
        <w:textAlignment w:val="top"/>
        <w:rPr>
          <w:b/>
          <w:color w:val="000000"/>
          <w:sz w:val="28"/>
          <w:szCs w:val="28"/>
        </w:rPr>
      </w:pPr>
    </w:p>
    <w:p w:rsidR="008F2BC3" w:rsidRDefault="008F2BC3" w:rsidP="00450307">
      <w:pPr>
        <w:textAlignment w:val="top"/>
        <w:rPr>
          <w:b/>
          <w:color w:val="000000"/>
          <w:sz w:val="28"/>
          <w:szCs w:val="28"/>
        </w:rPr>
      </w:pPr>
    </w:p>
    <w:p w:rsidR="008F2BC3" w:rsidRDefault="008F2BC3" w:rsidP="00450307">
      <w:pPr>
        <w:textAlignment w:val="top"/>
        <w:rPr>
          <w:b/>
          <w:color w:val="000000"/>
          <w:sz w:val="28"/>
          <w:szCs w:val="28"/>
        </w:rPr>
      </w:pPr>
    </w:p>
    <w:p w:rsidR="008F2BC3" w:rsidRDefault="008F2BC3" w:rsidP="00450307">
      <w:pPr>
        <w:textAlignment w:val="top"/>
        <w:rPr>
          <w:b/>
          <w:color w:val="000000"/>
          <w:sz w:val="28"/>
          <w:szCs w:val="28"/>
        </w:rPr>
      </w:pPr>
    </w:p>
    <w:p w:rsidR="008F2BC3" w:rsidRDefault="008F2BC3" w:rsidP="00450307">
      <w:pPr>
        <w:textAlignment w:val="top"/>
        <w:rPr>
          <w:b/>
          <w:color w:val="000000"/>
          <w:sz w:val="28"/>
          <w:szCs w:val="28"/>
        </w:rPr>
      </w:pPr>
    </w:p>
    <w:p w:rsidR="008F2BC3" w:rsidRDefault="008F2BC3" w:rsidP="00450307">
      <w:pPr>
        <w:textAlignment w:val="top"/>
        <w:rPr>
          <w:b/>
          <w:color w:val="000000"/>
          <w:sz w:val="28"/>
          <w:szCs w:val="28"/>
        </w:rPr>
      </w:pPr>
    </w:p>
    <w:p w:rsidR="008F2BC3" w:rsidRDefault="008F2BC3" w:rsidP="00450307">
      <w:pPr>
        <w:textAlignment w:val="top"/>
        <w:rPr>
          <w:b/>
          <w:color w:val="000000"/>
          <w:sz w:val="28"/>
          <w:szCs w:val="28"/>
        </w:rPr>
      </w:pPr>
    </w:p>
    <w:p w:rsidR="00150945" w:rsidRDefault="00150945" w:rsidP="00450307">
      <w:pPr>
        <w:textAlignment w:val="top"/>
        <w:rPr>
          <w:b/>
          <w:color w:val="000000"/>
          <w:sz w:val="28"/>
          <w:szCs w:val="28"/>
        </w:rPr>
      </w:pPr>
    </w:p>
    <w:p w:rsidR="005F1C7B" w:rsidRDefault="005F1C7B" w:rsidP="00450307">
      <w:pPr>
        <w:textAlignment w:val="top"/>
        <w:rPr>
          <w:b/>
          <w:color w:val="000000"/>
          <w:sz w:val="28"/>
          <w:szCs w:val="28"/>
        </w:rPr>
      </w:pPr>
    </w:p>
    <w:p w:rsidR="005F1C7B" w:rsidRDefault="005F1C7B" w:rsidP="00450307">
      <w:pPr>
        <w:textAlignment w:val="top"/>
        <w:rPr>
          <w:b/>
          <w:color w:val="000000"/>
          <w:sz w:val="28"/>
          <w:szCs w:val="28"/>
        </w:rPr>
      </w:pPr>
    </w:p>
    <w:p w:rsidR="005F1C7B" w:rsidRDefault="005F1C7B" w:rsidP="00450307">
      <w:pPr>
        <w:textAlignment w:val="top"/>
        <w:rPr>
          <w:b/>
          <w:color w:val="000000"/>
          <w:sz w:val="28"/>
          <w:szCs w:val="28"/>
        </w:rPr>
      </w:pPr>
    </w:p>
    <w:p w:rsidR="005F1C7B" w:rsidRDefault="005F1C7B" w:rsidP="00450307">
      <w:pPr>
        <w:textAlignment w:val="top"/>
        <w:rPr>
          <w:b/>
          <w:color w:val="000000"/>
          <w:sz w:val="28"/>
          <w:szCs w:val="28"/>
        </w:rPr>
      </w:pPr>
    </w:p>
    <w:p w:rsidR="005F1C7B" w:rsidRDefault="005F1C7B" w:rsidP="00450307">
      <w:pPr>
        <w:textAlignment w:val="top"/>
        <w:rPr>
          <w:b/>
          <w:color w:val="000000"/>
          <w:sz w:val="28"/>
          <w:szCs w:val="28"/>
        </w:rPr>
      </w:pPr>
    </w:p>
    <w:p w:rsidR="005F1C7B" w:rsidRDefault="005F1C7B" w:rsidP="00450307">
      <w:pPr>
        <w:textAlignment w:val="top"/>
        <w:rPr>
          <w:b/>
          <w:color w:val="000000"/>
          <w:sz w:val="28"/>
          <w:szCs w:val="28"/>
        </w:rPr>
      </w:pPr>
    </w:p>
    <w:p w:rsidR="005F1C7B" w:rsidRDefault="005F1C7B" w:rsidP="00450307">
      <w:pPr>
        <w:textAlignment w:val="top"/>
        <w:rPr>
          <w:b/>
          <w:color w:val="000000"/>
          <w:sz w:val="28"/>
          <w:szCs w:val="28"/>
        </w:rPr>
      </w:pPr>
    </w:p>
    <w:p w:rsidR="005F1C7B" w:rsidRDefault="005F1C7B" w:rsidP="00450307">
      <w:pPr>
        <w:textAlignment w:val="top"/>
        <w:rPr>
          <w:b/>
          <w:color w:val="000000"/>
          <w:sz w:val="28"/>
          <w:szCs w:val="28"/>
        </w:rPr>
      </w:pPr>
    </w:p>
    <w:p w:rsidR="005F1C7B" w:rsidRDefault="005F1C7B" w:rsidP="00450307">
      <w:pPr>
        <w:textAlignment w:val="top"/>
        <w:rPr>
          <w:b/>
          <w:color w:val="000000"/>
          <w:sz w:val="28"/>
          <w:szCs w:val="28"/>
        </w:rPr>
      </w:pPr>
    </w:p>
    <w:p w:rsidR="005F1C7B" w:rsidRDefault="005F1C7B" w:rsidP="00450307">
      <w:pPr>
        <w:textAlignment w:val="top"/>
        <w:rPr>
          <w:b/>
          <w:color w:val="000000"/>
          <w:sz w:val="28"/>
          <w:szCs w:val="28"/>
        </w:rPr>
      </w:pPr>
    </w:p>
    <w:p w:rsidR="005F1C7B" w:rsidRDefault="005F1C7B" w:rsidP="00450307">
      <w:pPr>
        <w:textAlignment w:val="top"/>
        <w:rPr>
          <w:b/>
          <w:color w:val="000000"/>
          <w:sz w:val="28"/>
          <w:szCs w:val="28"/>
        </w:rPr>
      </w:pPr>
    </w:p>
    <w:p w:rsidR="005F1C7B" w:rsidRDefault="005F1C7B" w:rsidP="00450307">
      <w:pPr>
        <w:textAlignment w:val="top"/>
        <w:rPr>
          <w:b/>
          <w:color w:val="000000"/>
          <w:sz w:val="28"/>
          <w:szCs w:val="28"/>
        </w:rPr>
      </w:pPr>
    </w:p>
    <w:p w:rsidR="005F1C7B" w:rsidRDefault="005F1C7B" w:rsidP="00450307">
      <w:pPr>
        <w:textAlignment w:val="top"/>
        <w:rPr>
          <w:b/>
          <w:color w:val="000000"/>
          <w:sz w:val="28"/>
          <w:szCs w:val="28"/>
        </w:rPr>
      </w:pPr>
    </w:p>
    <w:p w:rsidR="005F1C7B" w:rsidRDefault="005F1C7B" w:rsidP="00450307">
      <w:pPr>
        <w:textAlignment w:val="top"/>
        <w:rPr>
          <w:b/>
          <w:color w:val="000000"/>
          <w:sz w:val="28"/>
          <w:szCs w:val="28"/>
        </w:rPr>
      </w:pPr>
    </w:p>
    <w:p w:rsidR="005F1C7B" w:rsidRDefault="005F1C7B" w:rsidP="00450307">
      <w:pPr>
        <w:textAlignment w:val="top"/>
        <w:rPr>
          <w:b/>
          <w:color w:val="000000"/>
          <w:sz w:val="28"/>
          <w:szCs w:val="28"/>
        </w:rPr>
      </w:pPr>
    </w:p>
    <w:p w:rsidR="005F1C7B" w:rsidRDefault="005F1C7B" w:rsidP="00450307">
      <w:pPr>
        <w:textAlignment w:val="top"/>
        <w:rPr>
          <w:b/>
          <w:color w:val="000000"/>
          <w:sz w:val="28"/>
          <w:szCs w:val="28"/>
        </w:rPr>
      </w:pPr>
    </w:p>
    <w:p w:rsidR="005F1C7B" w:rsidRDefault="005F1C7B" w:rsidP="00450307">
      <w:pPr>
        <w:textAlignment w:val="top"/>
        <w:rPr>
          <w:b/>
          <w:color w:val="000000"/>
          <w:sz w:val="28"/>
          <w:szCs w:val="28"/>
        </w:rPr>
      </w:pPr>
    </w:p>
    <w:p w:rsidR="005F1C7B" w:rsidRDefault="005F1C7B" w:rsidP="00450307">
      <w:pPr>
        <w:textAlignment w:val="top"/>
        <w:rPr>
          <w:b/>
          <w:color w:val="000000"/>
          <w:sz w:val="28"/>
          <w:szCs w:val="28"/>
        </w:rPr>
      </w:pPr>
    </w:p>
    <w:p w:rsidR="005F1C7B" w:rsidRDefault="005F1C7B" w:rsidP="00450307">
      <w:pPr>
        <w:textAlignment w:val="top"/>
        <w:rPr>
          <w:b/>
          <w:color w:val="000000"/>
          <w:sz w:val="28"/>
          <w:szCs w:val="28"/>
        </w:rPr>
      </w:pPr>
    </w:p>
    <w:p w:rsidR="005F1C7B" w:rsidRDefault="005F1C7B" w:rsidP="00450307">
      <w:pPr>
        <w:textAlignment w:val="top"/>
        <w:rPr>
          <w:b/>
          <w:color w:val="000000"/>
          <w:sz w:val="28"/>
          <w:szCs w:val="28"/>
        </w:rPr>
      </w:pPr>
    </w:p>
    <w:p w:rsidR="0069164B" w:rsidRPr="00DC1891" w:rsidRDefault="0069164B" w:rsidP="0069164B">
      <w:pPr>
        <w:pStyle w:val="a4"/>
        <w:spacing w:after="0" w:line="240" w:lineRule="auto"/>
        <w:ind w:left="0"/>
        <w:jc w:val="center"/>
        <w:rPr>
          <w:rFonts w:ascii="Times New Roman" w:hAnsi="Times New Roman" w:cs="Times New Roman"/>
          <w:b/>
          <w:sz w:val="28"/>
          <w:szCs w:val="28"/>
        </w:rPr>
      </w:pPr>
      <w:r w:rsidRPr="00DC1891">
        <w:rPr>
          <w:rFonts w:ascii="Times New Roman" w:hAnsi="Times New Roman" w:cs="Times New Roman"/>
          <w:b/>
          <w:sz w:val="28"/>
          <w:szCs w:val="28"/>
        </w:rPr>
        <w:lastRenderedPageBreak/>
        <w:t xml:space="preserve">Глава 3. </w:t>
      </w:r>
    </w:p>
    <w:p w:rsidR="0069164B" w:rsidRPr="00DC1891" w:rsidRDefault="0069164B" w:rsidP="0069164B">
      <w:pPr>
        <w:pStyle w:val="a4"/>
        <w:spacing w:after="0" w:line="240" w:lineRule="auto"/>
        <w:ind w:left="0"/>
        <w:jc w:val="center"/>
        <w:rPr>
          <w:rFonts w:ascii="Times New Roman" w:hAnsi="Times New Roman" w:cs="Times New Roman"/>
          <w:b/>
          <w:sz w:val="28"/>
          <w:szCs w:val="28"/>
        </w:rPr>
      </w:pPr>
      <w:r w:rsidRPr="00DC1891">
        <w:rPr>
          <w:rFonts w:ascii="Times New Roman" w:hAnsi="Times New Roman" w:cs="Times New Roman"/>
          <w:b/>
          <w:sz w:val="28"/>
          <w:szCs w:val="28"/>
        </w:rPr>
        <w:t>Основные направления деятельности Уполномоченного по права</w:t>
      </w:r>
      <w:r>
        <w:rPr>
          <w:rFonts w:ascii="Times New Roman" w:hAnsi="Times New Roman" w:cs="Times New Roman"/>
          <w:b/>
          <w:sz w:val="28"/>
          <w:szCs w:val="28"/>
        </w:rPr>
        <w:t xml:space="preserve">м человека </w:t>
      </w:r>
      <w:r w:rsidRPr="00DC1891">
        <w:rPr>
          <w:rFonts w:ascii="Times New Roman" w:hAnsi="Times New Roman" w:cs="Times New Roman"/>
          <w:b/>
          <w:sz w:val="28"/>
          <w:szCs w:val="28"/>
        </w:rPr>
        <w:t>в Краснодарском крае</w:t>
      </w:r>
    </w:p>
    <w:p w:rsidR="0069164B" w:rsidRDefault="0069164B" w:rsidP="0069164B">
      <w:pPr>
        <w:pStyle w:val="a4"/>
        <w:spacing w:after="0" w:line="240" w:lineRule="auto"/>
        <w:ind w:left="0"/>
        <w:jc w:val="both"/>
        <w:rPr>
          <w:rFonts w:ascii="Times New Roman" w:hAnsi="Times New Roman" w:cs="Times New Roman"/>
          <w:b/>
          <w:sz w:val="28"/>
          <w:szCs w:val="28"/>
        </w:rPr>
      </w:pPr>
    </w:p>
    <w:p w:rsidR="0069164B" w:rsidRPr="00DC1891" w:rsidRDefault="0069164B" w:rsidP="0069164B">
      <w:pPr>
        <w:pStyle w:val="a4"/>
        <w:spacing w:after="0" w:line="240" w:lineRule="auto"/>
        <w:ind w:left="0"/>
        <w:jc w:val="both"/>
        <w:rPr>
          <w:rFonts w:ascii="Times New Roman" w:hAnsi="Times New Roman" w:cs="Times New Roman"/>
          <w:b/>
          <w:sz w:val="28"/>
          <w:szCs w:val="28"/>
        </w:rPr>
      </w:pPr>
    </w:p>
    <w:p w:rsidR="0069164B" w:rsidRDefault="0069164B" w:rsidP="0069164B">
      <w:pPr>
        <w:ind w:firstLine="851"/>
        <w:jc w:val="both"/>
        <w:rPr>
          <w:rFonts w:eastAsia="Calibri"/>
          <w:b/>
          <w:sz w:val="28"/>
          <w:szCs w:val="28"/>
        </w:rPr>
      </w:pPr>
      <w:r w:rsidRPr="007D47A0">
        <w:rPr>
          <w:b/>
          <w:sz w:val="28"/>
          <w:szCs w:val="28"/>
        </w:rPr>
        <w:t xml:space="preserve">3.1.Взаимодействие с </w:t>
      </w:r>
      <w:r w:rsidRPr="007D47A0">
        <w:rPr>
          <w:rFonts w:eastAsia="Calibri"/>
          <w:b/>
          <w:sz w:val="28"/>
          <w:szCs w:val="28"/>
        </w:rPr>
        <w:t>органами государственной власти, правоохранительными органами</w:t>
      </w:r>
    </w:p>
    <w:p w:rsidR="0069164B" w:rsidRDefault="0069164B" w:rsidP="0069164B">
      <w:pPr>
        <w:ind w:firstLine="851"/>
        <w:jc w:val="both"/>
        <w:rPr>
          <w:rFonts w:eastAsia="Calibri"/>
          <w:b/>
          <w:sz w:val="28"/>
          <w:szCs w:val="28"/>
        </w:rPr>
      </w:pPr>
    </w:p>
    <w:p w:rsidR="0069164B" w:rsidRPr="00363130" w:rsidRDefault="0069164B" w:rsidP="0069164B">
      <w:pPr>
        <w:ind w:firstLine="851"/>
        <w:jc w:val="both"/>
        <w:rPr>
          <w:rFonts w:eastAsia="Calibri"/>
          <w:sz w:val="28"/>
          <w:szCs w:val="28"/>
        </w:rPr>
      </w:pPr>
      <w:r w:rsidRPr="00363130">
        <w:rPr>
          <w:rFonts w:eastAsia="Calibri"/>
          <w:sz w:val="28"/>
          <w:szCs w:val="28"/>
        </w:rPr>
        <w:t xml:space="preserve">Следует отметить, что в течение последних нескольких лет сложились плодотворные, конструктивные отношения с органами государственной власти и правоохранительными органами. Такое эффективное взаимодействие способствует решению проблем граждан, </w:t>
      </w:r>
      <w:r w:rsidRPr="00363130">
        <w:rPr>
          <w:sz w:val="28"/>
          <w:szCs w:val="28"/>
        </w:rPr>
        <w:t>восстановлению их нарушенных прав.</w:t>
      </w:r>
    </w:p>
    <w:p w:rsidR="0069164B" w:rsidRPr="000342C2" w:rsidRDefault="0069164B" w:rsidP="0069164B">
      <w:pPr>
        <w:ind w:firstLine="851"/>
        <w:jc w:val="both"/>
        <w:rPr>
          <w:rFonts w:eastAsia="Calibri"/>
          <w:sz w:val="28"/>
          <w:szCs w:val="28"/>
        </w:rPr>
      </w:pPr>
      <w:r>
        <w:rPr>
          <w:rFonts w:eastAsia="Calibri"/>
          <w:sz w:val="28"/>
          <w:szCs w:val="28"/>
        </w:rPr>
        <w:t xml:space="preserve">Одной из актуальных социальных проблем является </w:t>
      </w:r>
      <w:r>
        <w:rPr>
          <w:sz w:val="28"/>
          <w:szCs w:val="28"/>
        </w:rPr>
        <w:t>лекарственное</w:t>
      </w:r>
      <w:r w:rsidRPr="009B49DE">
        <w:rPr>
          <w:sz w:val="28"/>
          <w:szCs w:val="28"/>
        </w:rPr>
        <w:t xml:space="preserve"> обеспеч</w:t>
      </w:r>
      <w:r>
        <w:rPr>
          <w:sz w:val="28"/>
          <w:szCs w:val="28"/>
        </w:rPr>
        <w:t>ение льготных категорий граждан,</w:t>
      </w:r>
      <w:r w:rsidRPr="00C73F3C">
        <w:rPr>
          <w:sz w:val="28"/>
          <w:szCs w:val="28"/>
        </w:rPr>
        <w:t xml:space="preserve"> </w:t>
      </w:r>
      <w:r>
        <w:rPr>
          <w:sz w:val="28"/>
          <w:szCs w:val="28"/>
        </w:rPr>
        <w:t xml:space="preserve">пенсионеров, инвалидов. Данная тема обсуждалась на круглом столе, организованном комитетом Законодательного Собрания </w:t>
      </w:r>
      <w:r w:rsidRPr="009B49DE">
        <w:rPr>
          <w:sz w:val="28"/>
          <w:szCs w:val="28"/>
        </w:rPr>
        <w:t>Краснодарского края</w:t>
      </w:r>
      <w:r>
        <w:rPr>
          <w:sz w:val="28"/>
          <w:szCs w:val="28"/>
        </w:rPr>
        <w:t xml:space="preserve"> по вопросам здравоохранения и социальной защиты населения.</w:t>
      </w:r>
    </w:p>
    <w:p w:rsidR="0069164B" w:rsidRDefault="0069164B" w:rsidP="0069164B">
      <w:pPr>
        <w:ind w:firstLine="851"/>
        <w:jc w:val="both"/>
        <w:rPr>
          <w:sz w:val="28"/>
          <w:szCs w:val="28"/>
        </w:rPr>
      </w:pPr>
      <w:r w:rsidRPr="009B49DE">
        <w:rPr>
          <w:sz w:val="28"/>
          <w:szCs w:val="28"/>
        </w:rPr>
        <w:t>В работе круглого стола приняли участие представители органов государственной власти и местного самоуправления, депутатского корпуса, медицинских учреждений, территориального фонда обязательного медицинского страхования Краснодарского края.</w:t>
      </w:r>
    </w:p>
    <w:p w:rsidR="0069164B" w:rsidRDefault="0069164B" w:rsidP="0069164B">
      <w:pPr>
        <w:ind w:firstLine="851"/>
        <w:jc w:val="both"/>
        <w:rPr>
          <w:sz w:val="28"/>
          <w:szCs w:val="28"/>
        </w:rPr>
      </w:pPr>
      <w:r>
        <w:rPr>
          <w:sz w:val="28"/>
          <w:szCs w:val="28"/>
        </w:rPr>
        <w:t xml:space="preserve">Очевидно, что </w:t>
      </w:r>
      <w:r w:rsidRPr="009B49DE">
        <w:rPr>
          <w:sz w:val="28"/>
          <w:szCs w:val="28"/>
        </w:rPr>
        <w:t>лекарственное обеспечение льготных категорий граждан – это острая тема, требующая самого пристального внимания и тщательного анализа.</w:t>
      </w:r>
      <w:r>
        <w:rPr>
          <w:sz w:val="28"/>
          <w:szCs w:val="28"/>
        </w:rPr>
        <w:t xml:space="preserve"> По информации краевого министерства здравоохранения в настоящее время на территории края проживает 889.332 человека, имеющих право на бесплатное лекарственное обеспечение за счет средств краевого бюджета, и 146.824 человека – за счет федерального бюджета.</w:t>
      </w:r>
    </w:p>
    <w:p w:rsidR="0069164B" w:rsidRDefault="0069164B" w:rsidP="0069164B">
      <w:pPr>
        <w:tabs>
          <w:tab w:val="left" w:pos="4680"/>
        </w:tabs>
        <w:ind w:firstLine="851"/>
        <w:jc w:val="both"/>
        <w:rPr>
          <w:sz w:val="28"/>
          <w:szCs w:val="28"/>
        </w:rPr>
      </w:pPr>
      <w:r w:rsidRPr="00C23151">
        <w:rPr>
          <w:sz w:val="28"/>
          <w:szCs w:val="28"/>
        </w:rPr>
        <w:t>К сожалению, физическое состояние и без того сильно осл</w:t>
      </w:r>
      <w:r>
        <w:rPr>
          <w:sz w:val="28"/>
          <w:szCs w:val="28"/>
        </w:rPr>
        <w:t xml:space="preserve">ожняет жизнь этих людей, </w:t>
      </w:r>
      <w:r w:rsidRPr="00C23151">
        <w:rPr>
          <w:sz w:val="28"/>
          <w:szCs w:val="28"/>
        </w:rPr>
        <w:t>мешает полноц</w:t>
      </w:r>
      <w:r>
        <w:rPr>
          <w:sz w:val="28"/>
          <w:szCs w:val="28"/>
        </w:rPr>
        <w:t>енному участию в жизни общества. Поэтому доступность бесплатных лекарственных препаратов для них является жизненно важной.</w:t>
      </w:r>
    </w:p>
    <w:p w:rsidR="0069164B" w:rsidRDefault="0069164B" w:rsidP="0069164B">
      <w:pPr>
        <w:tabs>
          <w:tab w:val="left" w:pos="4680"/>
        </w:tabs>
        <w:ind w:firstLine="851"/>
        <w:jc w:val="both"/>
        <w:rPr>
          <w:sz w:val="28"/>
          <w:szCs w:val="28"/>
        </w:rPr>
      </w:pPr>
      <w:r>
        <w:rPr>
          <w:sz w:val="28"/>
          <w:szCs w:val="28"/>
        </w:rPr>
        <w:t>В последнее время эта проблема становится все более актуальной. С</w:t>
      </w:r>
      <w:r w:rsidRPr="009B49DE">
        <w:rPr>
          <w:sz w:val="28"/>
          <w:szCs w:val="28"/>
        </w:rPr>
        <w:t xml:space="preserve">уществующая система </w:t>
      </w:r>
      <w:r>
        <w:rPr>
          <w:sz w:val="28"/>
          <w:szCs w:val="28"/>
        </w:rPr>
        <w:t>имеет ряд проблемных зон – это и  н</w:t>
      </w:r>
      <w:r w:rsidRPr="0092634F">
        <w:rPr>
          <w:sz w:val="28"/>
          <w:szCs w:val="28"/>
        </w:rPr>
        <w:t>едоста</w:t>
      </w:r>
      <w:r>
        <w:rPr>
          <w:sz w:val="28"/>
          <w:szCs w:val="28"/>
        </w:rPr>
        <w:t>точность объемов финансирования, и о</w:t>
      </w:r>
      <w:r w:rsidRPr="0092634F">
        <w:rPr>
          <w:sz w:val="28"/>
          <w:szCs w:val="28"/>
        </w:rPr>
        <w:t>тсутствие четкой организации процесса закупок, поста</w:t>
      </w:r>
      <w:r>
        <w:rPr>
          <w:sz w:val="28"/>
          <w:szCs w:val="28"/>
        </w:rPr>
        <w:t>вок и отпуска льготных лекарств, и о</w:t>
      </w:r>
      <w:r>
        <w:rPr>
          <w:color w:val="000000"/>
          <w:sz w:val="28"/>
          <w:szCs w:val="28"/>
        </w:rPr>
        <w:t>тказы в выдаче рецептов, и</w:t>
      </w:r>
      <w:r>
        <w:rPr>
          <w:sz w:val="28"/>
          <w:szCs w:val="28"/>
        </w:rPr>
        <w:t xml:space="preserve"> многое другое.</w:t>
      </w:r>
    </w:p>
    <w:p w:rsidR="0069164B" w:rsidRDefault="0069164B" w:rsidP="0069164B">
      <w:pPr>
        <w:tabs>
          <w:tab w:val="left" w:pos="4680"/>
        </w:tabs>
        <w:ind w:firstLine="851"/>
        <w:jc w:val="both"/>
        <w:rPr>
          <w:sz w:val="28"/>
          <w:szCs w:val="28"/>
        </w:rPr>
      </w:pPr>
      <w:r>
        <w:rPr>
          <w:sz w:val="28"/>
          <w:szCs w:val="28"/>
        </w:rPr>
        <w:t>Участники круглого стола отметили, что д</w:t>
      </w:r>
      <w:r w:rsidRPr="00371C77">
        <w:rPr>
          <w:sz w:val="28"/>
          <w:szCs w:val="28"/>
        </w:rPr>
        <w:t xml:space="preserve">ействующая система не позволяет </w:t>
      </w:r>
      <w:r>
        <w:rPr>
          <w:sz w:val="28"/>
          <w:szCs w:val="28"/>
        </w:rPr>
        <w:t xml:space="preserve">своевременно, в полном объёме </w:t>
      </w:r>
      <w:r w:rsidRPr="00371C77">
        <w:rPr>
          <w:sz w:val="28"/>
          <w:szCs w:val="28"/>
        </w:rPr>
        <w:t>обеспечить всех льготников лекарственными препаратами</w:t>
      </w:r>
      <w:r>
        <w:rPr>
          <w:sz w:val="28"/>
          <w:szCs w:val="28"/>
        </w:rPr>
        <w:t xml:space="preserve"> и эту ситуацию нужно менять в корне.</w:t>
      </w:r>
    </w:p>
    <w:p w:rsidR="0069164B" w:rsidRDefault="0069164B" w:rsidP="0069164B">
      <w:pPr>
        <w:tabs>
          <w:tab w:val="left" w:pos="4680"/>
        </w:tabs>
        <w:ind w:firstLine="851"/>
        <w:jc w:val="both"/>
        <w:rPr>
          <w:sz w:val="28"/>
          <w:szCs w:val="28"/>
        </w:rPr>
      </w:pPr>
      <w:r w:rsidRPr="009B49DE">
        <w:rPr>
          <w:sz w:val="28"/>
          <w:szCs w:val="28"/>
        </w:rPr>
        <w:t>По итогам обсуждения были выработаны предложения по совершенствованию лекарственного о</w:t>
      </w:r>
      <w:r>
        <w:rPr>
          <w:sz w:val="28"/>
          <w:szCs w:val="28"/>
        </w:rPr>
        <w:t xml:space="preserve">беспечения, которые </w:t>
      </w:r>
      <w:r w:rsidRPr="009B49DE">
        <w:rPr>
          <w:sz w:val="28"/>
          <w:szCs w:val="28"/>
        </w:rPr>
        <w:t>направлены в Государственную Думу РФ.</w:t>
      </w:r>
    </w:p>
    <w:p w:rsidR="0069164B" w:rsidRDefault="0069164B" w:rsidP="0069164B">
      <w:pPr>
        <w:ind w:firstLine="851"/>
        <w:jc w:val="both"/>
        <w:rPr>
          <w:rFonts w:eastAsia="Calibri"/>
          <w:sz w:val="28"/>
          <w:szCs w:val="28"/>
        </w:rPr>
      </w:pPr>
      <w:r w:rsidRPr="0092634F">
        <w:rPr>
          <w:rFonts w:eastAsia="Calibri"/>
          <w:sz w:val="28"/>
          <w:szCs w:val="28"/>
        </w:rPr>
        <w:lastRenderedPageBreak/>
        <w:t>Еще одним важным направлением раб</w:t>
      </w:r>
      <w:r>
        <w:rPr>
          <w:rFonts w:eastAsia="Calibri"/>
          <w:sz w:val="28"/>
          <w:szCs w:val="28"/>
        </w:rPr>
        <w:t>оты Уполномоченного является</w:t>
      </w:r>
      <w:r w:rsidRPr="0092634F">
        <w:rPr>
          <w:rFonts w:eastAsia="Calibri"/>
          <w:sz w:val="28"/>
          <w:szCs w:val="28"/>
        </w:rPr>
        <w:t xml:space="preserve"> взаимодействие с правоохранительными органами Краснодарского края.</w:t>
      </w:r>
    </w:p>
    <w:p w:rsidR="0069164B" w:rsidRPr="00E54E68" w:rsidRDefault="0069164B" w:rsidP="0069164B">
      <w:pPr>
        <w:ind w:firstLine="851"/>
        <w:jc w:val="both"/>
        <w:rPr>
          <w:rFonts w:eastAsia="Calibri"/>
          <w:sz w:val="28"/>
          <w:szCs w:val="28"/>
        </w:rPr>
      </w:pPr>
      <w:r w:rsidRPr="00E54E68">
        <w:rPr>
          <w:rFonts w:eastAsia="Calibri"/>
          <w:sz w:val="28"/>
          <w:szCs w:val="28"/>
        </w:rPr>
        <w:t>Продолжилось</w:t>
      </w:r>
      <w:r w:rsidR="00E207BF">
        <w:rPr>
          <w:rFonts w:eastAsia="Calibri"/>
          <w:sz w:val="28"/>
          <w:szCs w:val="28"/>
        </w:rPr>
        <w:t xml:space="preserve"> эффективное сотрудничество с </w:t>
      </w:r>
      <w:r w:rsidRPr="00E54E68">
        <w:rPr>
          <w:rFonts w:eastAsia="Calibri"/>
          <w:sz w:val="28"/>
          <w:szCs w:val="28"/>
        </w:rPr>
        <w:t>прокуратурой</w:t>
      </w:r>
      <w:r w:rsidR="00E207BF">
        <w:rPr>
          <w:rFonts w:eastAsia="Calibri"/>
          <w:sz w:val="28"/>
          <w:szCs w:val="28"/>
        </w:rPr>
        <w:t xml:space="preserve"> Краснодарского края</w:t>
      </w:r>
      <w:r w:rsidRPr="00E54E68">
        <w:rPr>
          <w:rFonts w:eastAsia="Calibri"/>
          <w:sz w:val="28"/>
          <w:szCs w:val="28"/>
        </w:rPr>
        <w:t xml:space="preserve"> по надзору за соблюдением законов в исправительных учреждениях Краснодарского края.</w:t>
      </w:r>
    </w:p>
    <w:p w:rsidR="0069164B" w:rsidRPr="00E54E68" w:rsidRDefault="0069164B" w:rsidP="0069164B">
      <w:pPr>
        <w:ind w:firstLine="851"/>
        <w:jc w:val="both"/>
        <w:rPr>
          <w:sz w:val="28"/>
          <w:szCs w:val="28"/>
        </w:rPr>
      </w:pPr>
      <w:r>
        <w:rPr>
          <w:rFonts w:eastAsia="Calibri"/>
          <w:sz w:val="28"/>
          <w:szCs w:val="28"/>
        </w:rPr>
        <w:t>С</w:t>
      </w:r>
      <w:r w:rsidRPr="00E54E68">
        <w:rPr>
          <w:rFonts w:eastAsia="Calibri"/>
          <w:sz w:val="28"/>
          <w:szCs w:val="28"/>
        </w:rPr>
        <w:t>овместные проверки соблю</w:t>
      </w:r>
      <w:r>
        <w:rPr>
          <w:rFonts w:eastAsia="Calibri"/>
          <w:sz w:val="28"/>
          <w:szCs w:val="28"/>
        </w:rPr>
        <w:t>дения законодательства РФ в исправительных учреждениях являются о</w:t>
      </w:r>
      <w:r w:rsidRPr="00E54E68">
        <w:rPr>
          <w:rFonts w:eastAsia="Calibri"/>
          <w:sz w:val="28"/>
          <w:szCs w:val="28"/>
        </w:rPr>
        <w:t>дно</w:t>
      </w:r>
      <w:r>
        <w:rPr>
          <w:rFonts w:eastAsia="Calibri"/>
          <w:sz w:val="28"/>
          <w:szCs w:val="28"/>
        </w:rPr>
        <w:t>й из форм такого взаимодействия. В ходе</w:t>
      </w:r>
      <w:r w:rsidRPr="00E54E68">
        <w:rPr>
          <w:rFonts w:eastAsia="Calibri"/>
          <w:sz w:val="28"/>
          <w:szCs w:val="28"/>
        </w:rPr>
        <w:t xml:space="preserve"> проверок осматривались территория и помещения учреждений, проверялись социально-бытовые условия содержания подозреваемых, обвиняемых и осужденных, с ними проводились </w:t>
      </w:r>
      <w:r w:rsidRPr="00E54E68">
        <w:rPr>
          <w:sz w:val="28"/>
          <w:szCs w:val="28"/>
        </w:rPr>
        <w:t>беседы, принимались жалобы.</w:t>
      </w:r>
    </w:p>
    <w:p w:rsidR="0069164B" w:rsidRDefault="0069164B" w:rsidP="0069164B">
      <w:pPr>
        <w:ind w:firstLine="851"/>
        <w:jc w:val="both"/>
        <w:rPr>
          <w:sz w:val="28"/>
          <w:szCs w:val="28"/>
        </w:rPr>
      </w:pPr>
      <w:r>
        <w:rPr>
          <w:sz w:val="28"/>
          <w:szCs w:val="28"/>
        </w:rPr>
        <w:t xml:space="preserve">В 2018 году </w:t>
      </w:r>
      <w:r w:rsidRPr="00E54E68">
        <w:rPr>
          <w:sz w:val="28"/>
          <w:szCs w:val="28"/>
        </w:rPr>
        <w:t xml:space="preserve">были проверены исправительные колонии </w:t>
      </w:r>
      <w:r>
        <w:rPr>
          <w:sz w:val="28"/>
          <w:szCs w:val="28"/>
        </w:rPr>
        <w:t>в Апшеронске и Хадыженске, а также женская исправительная колония</w:t>
      </w:r>
      <w:r w:rsidRPr="00E54E68">
        <w:rPr>
          <w:sz w:val="28"/>
          <w:szCs w:val="28"/>
        </w:rPr>
        <w:t xml:space="preserve"> в поселке Двубратском </w:t>
      </w:r>
      <w:r>
        <w:rPr>
          <w:sz w:val="28"/>
          <w:szCs w:val="28"/>
        </w:rPr>
        <w:t>(Усть-Лабинский район). В ходе проверки</w:t>
      </w:r>
      <w:r w:rsidRPr="00E54E68">
        <w:rPr>
          <w:sz w:val="28"/>
          <w:szCs w:val="28"/>
        </w:rPr>
        <w:t xml:space="preserve"> особое внимание было уделено д</w:t>
      </w:r>
      <w:r>
        <w:rPr>
          <w:sz w:val="28"/>
          <w:szCs w:val="28"/>
        </w:rPr>
        <w:t>ому ребенка, оборудованию его</w:t>
      </w:r>
      <w:r w:rsidRPr="00E54E68">
        <w:rPr>
          <w:sz w:val="28"/>
          <w:szCs w:val="28"/>
        </w:rPr>
        <w:t xml:space="preserve"> помещений, организаци</w:t>
      </w:r>
      <w:r>
        <w:rPr>
          <w:sz w:val="28"/>
          <w:szCs w:val="28"/>
        </w:rPr>
        <w:t>и</w:t>
      </w:r>
      <w:r w:rsidRPr="00E54E68">
        <w:rPr>
          <w:sz w:val="28"/>
          <w:szCs w:val="28"/>
        </w:rPr>
        <w:t xml:space="preserve"> питания, обеспечение ухода за детьми и соблюдение санитарно-гигиенического режима.</w:t>
      </w:r>
    </w:p>
    <w:p w:rsidR="0069164B" w:rsidRPr="009B49DE" w:rsidRDefault="0069164B" w:rsidP="0069164B">
      <w:pPr>
        <w:ind w:firstLine="851"/>
        <w:jc w:val="both"/>
        <w:rPr>
          <w:sz w:val="28"/>
          <w:szCs w:val="28"/>
        </w:rPr>
      </w:pPr>
      <w:r w:rsidRPr="00A60DFA">
        <w:rPr>
          <w:rFonts w:eastAsia="Calibri"/>
          <w:sz w:val="28"/>
          <w:szCs w:val="28"/>
        </w:rPr>
        <w:t xml:space="preserve">Взаимодействие с органами прокуратуры осуществляется также и на </w:t>
      </w:r>
      <w:r>
        <w:rPr>
          <w:rFonts w:eastAsia="Calibri"/>
          <w:sz w:val="28"/>
          <w:szCs w:val="28"/>
        </w:rPr>
        <w:t xml:space="preserve">площадке различных </w:t>
      </w:r>
      <w:r>
        <w:rPr>
          <w:sz w:val="28"/>
          <w:szCs w:val="28"/>
        </w:rPr>
        <w:t xml:space="preserve">совещаний, семинаров и форумов. Например, межведомственное совещание, состоявшееся </w:t>
      </w:r>
      <w:r w:rsidRPr="009B49DE">
        <w:rPr>
          <w:sz w:val="28"/>
          <w:szCs w:val="28"/>
        </w:rPr>
        <w:t xml:space="preserve">в </w:t>
      </w:r>
      <w:r>
        <w:rPr>
          <w:sz w:val="28"/>
          <w:szCs w:val="28"/>
        </w:rPr>
        <w:t>апреле 2018 г., было посвящено исполнению</w:t>
      </w:r>
      <w:r w:rsidRPr="009B49DE">
        <w:rPr>
          <w:sz w:val="28"/>
          <w:szCs w:val="28"/>
        </w:rPr>
        <w:t xml:space="preserve"> законодательства о медико-санитарном обеспечении осужденных к лишению свободы и лиц, з</w:t>
      </w:r>
      <w:r>
        <w:rPr>
          <w:sz w:val="28"/>
          <w:szCs w:val="28"/>
        </w:rPr>
        <w:t>аключенных под стражу.</w:t>
      </w:r>
    </w:p>
    <w:p w:rsidR="0069164B" w:rsidRPr="009B49DE" w:rsidRDefault="0069164B" w:rsidP="0069164B">
      <w:pPr>
        <w:ind w:firstLine="851"/>
        <w:jc w:val="both"/>
        <w:rPr>
          <w:sz w:val="28"/>
          <w:szCs w:val="28"/>
        </w:rPr>
      </w:pPr>
      <w:r w:rsidRPr="009B49DE">
        <w:rPr>
          <w:sz w:val="28"/>
          <w:szCs w:val="28"/>
        </w:rPr>
        <w:t>Собравшиеся обсудили вопросы, связанные с соблюдением прав подозрева</w:t>
      </w:r>
      <w:r>
        <w:rPr>
          <w:sz w:val="28"/>
          <w:szCs w:val="28"/>
        </w:rPr>
        <w:t xml:space="preserve">емых, обвиняемых и осужденных, </w:t>
      </w:r>
      <w:r w:rsidRPr="009B49DE">
        <w:rPr>
          <w:sz w:val="28"/>
          <w:szCs w:val="28"/>
        </w:rPr>
        <w:t>получением квалифицированной медицинской помощи лицами, содержащимися в учреждениях уголовно-исполнительной системы, освобождением от отбывания наказания в связи с болезнью.</w:t>
      </w:r>
    </w:p>
    <w:p w:rsidR="0069164B" w:rsidRPr="00E5105C" w:rsidRDefault="0069164B" w:rsidP="0069164B">
      <w:pPr>
        <w:ind w:firstLine="851"/>
        <w:jc w:val="both"/>
        <w:rPr>
          <w:sz w:val="28"/>
          <w:szCs w:val="28"/>
        </w:rPr>
      </w:pPr>
      <w:r w:rsidRPr="009B49DE">
        <w:rPr>
          <w:sz w:val="28"/>
          <w:szCs w:val="28"/>
        </w:rPr>
        <w:t>По итогам совещания было принято решение об усилении контроля за исполнением законодательства о медико-санитарном обеспечении осужденных и лиц, заключенных под стражу.</w:t>
      </w:r>
    </w:p>
    <w:p w:rsidR="0069164B" w:rsidRPr="00A60DFA" w:rsidRDefault="0069164B" w:rsidP="0069164B">
      <w:pPr>
        <w:ind w:firstLine="851"/>
        <w:jc w:val="both"/>
        <w:rPr>
          <w:rFonts w:eastAsia="Calibri"/>
          <w:sz w:val="28"/>
          <w:szCs w:val="28"/>
        </w:rPr>
      </w:pPr>
      <w:r>
        <w:rPr>
          <w:rFonts w:eastAsia="Calibri"/>
          <w:sz w:val="28"/>
          <w:szCs w:val="28"/>
        </w:rPr>
        <w:t xml:space="preserve">Следует также отметить, что прокуратура Краснодарского края стремится к диалогу с институтами гражданского общества. Постоянными становятся такие формы взаимодействия, как общественный форум </w:t>
      </w:r>
      <w:r>
        <w:rPr>
          <w:sz w:val="28"/>
          <w:szCs w:val="28"/>
        </w:rPr>
        <w:t>«Диалог с прокурором», который состоялся в октябре 2018 года.</w:t>
      </w:r>
    </w:p>
    <w:p w:rsidR="0069164B" w:rsidRPr="00901B10" w:rsidRDefault="0069164B" w:rsidP="0069164B">
      <w:pPr>
        <w:ind w:firstLine="993"/>
        <w:jc w:val="both"/>
        <w:rPr>
          <w:sz w:val="28"/>
          <w:szCs w:val="28"/>
        </w:rPr>
      </w:pPr>
      <w:r w:rsidRPr="00901B10">
        <w:rPr>
          <w:sz w:val="28"/>
          <w:szCs w:val="28"/>
        </w:rPr>
        <w:t>Участники форума обсудили взаимодействие общественности с органами прокуратуры. Также были затронуты вопросы, связанные с выделением земельных участков многод</w:t>
      </w:r>
      <w:r>
        <w:rPr>
          <w:sz w:val="28"/>
          <w:szCs w:val="28"/>
        </w:rPr>
        <w:t>етным семьям, противодействию</w:t>
      </w:r>
      <w:r w:rsidRPr="00901B10">
        <w:rPr>
          <w:sz w:val="28"/>
          <w:szCs w:val="28"/>
        </w:rPr>
        <w:t xml:space="preserve"> наркомании, профилактикой негативных явлений в мол</w:t>
      </w:r>
      <w:r>
        <w:rPr>
          <w:sz w:val="28"/>
          <w:szCs w:val="28"/>
        </w:rPr>
        <w:t>одежной среде.</w:t>
      </w:r>
    </w:p>
    <w:p w:rsidR="0069164B" w:rsidRPr="00901B10" w:rsidRDefault="0069164B" w:rsidP="0069164B">
      <w:pPr>
        <w:ind w:firstLine="993"/>
        <w:jc w:val="both"/>
        <w:rPr>
          <w:sz w:val="28"/>
          <w:szCs w:val="28"/>
        </w:rPr>
      </w:pPr>
      <w:r w:rsidRPr="00901B10">
        <w:rPr>
          <w:sz w:val="28"/>
          <w:szCs w:val="28"/>
        </w:rPr>
        <w:t>По итогам форума его участники приняли решение о продолжении практики подобных встреч.</w:t>
      </w:r>
    </w:p>
    <w:p w:rsidR="0069164B" w:rsidRDefault="00E207BF" w:rsidP="0069164B">
      <w:pPr>
        <w:ind w:firstLine="851"/>
        <w:jc w:val="both"/>
        <w:rPr>
          <w:sz w:val="28"/>
          <w:szCs w:val="28"/>
        </w:rPr>
      </w:pPr>
      <w:r>
        <w:rPr>
          <w:rFonts w:eastAsia="Calibri"/>
          <w:sz w:val="28"/>
          <w:szCs w:val="28"/>
        </w:rPr>
        <w:t xml:space="preserve">Следует </w:t>
      </w:r>
      <w:r w:rsidR="0069164B" w:rsidRPr="00E54483">
        <w:rPr>
          <w:rFonts w:eastAsia="Calibri"/>
          <w:sz w:val="28"/>
          <w:szCs w:val="28"/>
        </w:rPr>
        <w:t>отметить плодотворное взаимодействие Уполномоченного с УФСИН</w:t>
      </w:r>
      <w:r w:rsidR="0069164B">
        <w:rPr>
          <w:rFonts w:eastAsia="Calibri"/>
          <w:sz w:val="28"/>
          <w:szCs w:val="28"/>
        </w:rPr>
        <w:t xml:space="preserve"> России по Краснодарскому краю. </w:t>
      </w:r>
      <w:r w:rsidR="0069164B">
        <w:rPr>
          <w:sz w:val="28"/>
          <w:szCs w:val="28"/>
        </w:rPr>
        <w:t>В разных форматах – на заседании коллегии</w:t>
      </w:r>
      <w:r w:rsidR="0069164B" w:rsidRPr="00A82067">
        <w:rPr>
          <w:sz w:val="28"/>
          <w:szCs w:val="28"/>
        </w:rPr>
        <w:t xml:space="preserve"> </w:t>
      </w:r>
      <w:r w:rsidR="0069164B" w:rsidRPr="009B49DE">
        <w:rPr>
          <w:sz w:val="28"/>
          <w:szCs w:val="28"/>
        </w:rPr>
        <w:t>УФСИ</w:t>
      </w:r>
      <w:r w:rsidR="0069164B">
        <w:rPr>
          <w:sz w:val="28"/>
          <w:szCs w:val="28"/>
        </w:rPr>
        <w:t xml:space="preserve">Н России по Краснодарскому краю, круглых столах – обсуждались актуальные </w:t>
      </w:r>
      <w:r w:rsidR="0069164B" w:rsidRPr="009B49DE">
        <w:rPr>
          <w:sz w:val="28"/>
          <w:szCs w:val="28"/>
        </w:rPr>
        <w:t>вопросы медико-санитарного обеспечения осужденных, ресоциализации граждан, освобод</w:t>
      </w:r>
      <w:r w:rsidR="0069164B">
        <w:rPr>
          <w:sz w:val="28"/>
          <w:szCs w:val="28"/>
        </w:rPr>
        <w:t xml:space="preserve">ившихся из мест лишения свободы, </w:t>
      </w:r>
      <w:r w:rsidR="0069164B" w:rsidRPr="009B49DE">
        <w:rPr>
          <w:sz w:val="28"/>
          <w:szCs w:val="28"/>
        </w:rPr>
        <w:t xml:space="preserve">расширения производственной деятельности и увеличения трудовой </w:t>
      </w:r>
      <w:r w:rsidR="0069164B" w:rsidRPr="009B49DE">
        <w:rPr>
          <w:sz w:val="28"/>
          <w:szCs w:val="28"/>
        </w:rPr>
        <w:lastRenderedPageBreak/>
        <w:t>занят</w:t>
      </w:r>
      <w:r w:rsidR="0069164B">
        <w:rPr>
          <w:sz w:val="28"/>
          <w:szCs w:val="28"/>
        </w:rPr>
        <w:t>ости, работы</w:t>
      </w:r>
      <w:r w:rsidR="0069164B" w:rsidRPr="009B49DE">
        <w:rPr>
          <w:sz w:val="28"/>
          <w:szCs w:val="28"/>
        </w:rPr>
        <w:t xml:space="preserve"> подразделений охра</w:t>
      </w:r>
      <w:r w:rsidR="0069164B">
        <w:rPr>
          <w:sz w:val="28"/>
          <w:szCs w:val="28"/>
        </w:rPr>
        <w:t xml:space="preserve">ны и конвоирования, профилактики преступлений и правонарушений, </w:t>
      </w:r>
      <w:r w:rsidR="0069164B" w:rsidRPr="009B49DE">
        <w:rPr>
          <w:sz w:val="28"/>
          <w:szCs w:val="28"/>
        </w:rPr>
        <w:t>соблюдении прав задержанных, осужденных и</w:t>
      </w:r>
      <w:r w:rsidR="0069164B">
        <w:rPr>
          <w:sz w:val="28"/>
          <w:szCs w:val="28"/>
        </w:rPr>
        <w:t xml:space="preserve"> лиц, содержащихся под стражей.</w:t>
      </w:r>
    </w:p>
    <w:p w:rsidR="0069164B" w:rsidRPr="009B49DE" w:rsidRDefault="0069164B" w:rsidP="0069164B">
      <w:pPr>
        <w:ind w:firstLine="851"/>
        <w:jc w:val="both"/>
        <w:rPr>
          <w:sz w:val="28"/>
          <w:szCs w:val="28"/>
        </w:rPr>
      </w:pPr>
      <w:r>
        <w:rPr>
          <w:sz w:val="28"/>
          <w:szCs w:val="28"/>
        </w:rPr>
        <w:t xml:space="preserve">Эти проблемы не только обсуждались, но и были предметом пристального внимания Уполномоченного. Так, в марте 2018 года Уполномоченный, </w:t>
      </w:r>
      <w:r w:rsidRPr="009B49DE">
        <w:rPr>
          <w:sz w:val="28"/>
          <w:szCs w:val="28"/>
        </w:rPr>
        <w:t>наблюдая за ходом выборов Президента Российской Федерации, посетил избирательный участок СИЗО-1 города Краснодара, где проследил за соблюдением избирательных прав подозреваемых, обвиняемых и подследственных.</w:t>
      </w:r>
    </w:p>
    <w:p w:rsidR="0069164B" w:rsidRDefault="0069164B" w:rsidP="0069164B">
      <w:pPr>
        <w:ind w:firstLine="851"/>
        <w:jc w:val="both"/>
        <w:rPr>
          <w:sz w:val="28"/>
          <w:szCs w:val="28"/>
        </w:rPr>
      </w:pPr>
      <w:r w:rsidRPr="009B49DE">
        <w:rPr>
          <w:sz w:val="28"/>
          <w:szCs w:val="28"/>
        </w:rPr>
        <w:t>По мнению Уполномоченного</w:t>
      </w:r>
      <w:r>
        <w:rPr>
          <w:sz w:val="28"/>
          <w:szCs w:val="28"/>
        </w:rPr>
        <w:t xml:space="preserve">, процедура голосования прошла в рамках законодательства, а </w:t>
      </w:r>
      <w:r w:rsidRPr="009B49DE">
        <w:rPr>
          <w:sz w:val="28"/>
          <w:szCs w:val="28"/>
        </w:rPr>
        <w:t xml:space="preserve">управление ФСИН </w:t>
      </w:r>
      <w:r>
        <w:rPr>
          <w:sz w:val="28"/>
          <w:szCs w:val="28"/>
        </w:rPr>
        <w:t xml:space="preserve">России </w:t>
      </w:r>
      <w:r w:rsidRPr="009B49DE">
        <w:rPr>
          <w:sz w:val="28"/>
          <w:szCs w:val="28"/>
        </w:rPr>
        <w:t>по Краснодарскому краю реализацию избирательного права данных к</w:t>
      </w:r>
      <w:r>
        <w:rPr>
          <w:sz w:val="28"/>
          <w:szCs w:val="28"/>
        </w:rPr>
        <w:t>атегорий граждан обеспечило.</w:t>
      </w:r>
    </w:p>
    <w:p w:rsidR="0069164B" w:rsidRDefault="0069164B" w:rsidP="0069164B">
      <w:pPr>
        <w:ind w:firstLine="851"/>
        <w:jc w:val="both"/>
        <w:rPr>
          <w:sz w:val="28"/>
          <w:szCs w:val="28"/>
        </w:rPr>
      </w:pPr>
      <w:r w:rsidRPr="00C94C0B">
        <w:rPr>
          <w:sz w:val="28"/>
          <w:szCs w:val="28"/>
        </w:rPr>
        <w:t xml:space="preserve">Следует остановиться и на посещении центра временного содержания иностранных граждан (ЦВСИГ), расположенного в Гулькевичском районе. </w:t>
      </w:r>
      <w:r>
        <w:rPr>
          <w:sz w:val="28"/>
          <w:szCs w:val="28"/>
        </w:rPr>
        <w:t>В ц</w:t>
      </w:r>
      <w:r w:rsidRPr="00C94C0B">
        <w:rPr>
          <w:sz w:val="28"/>
          <w:szCs w:val="28"/>
        </w:rPr>
        <w:t>ентр</w:t>
      </w:r>
      <w:r>
        <w:rPr>
          <w:sz w:val="28"/>
          <w:szCs w:val="28"/>
        </w:rPr>
        <w:t>е</w:t>
      </w:r>
      <w:r w:rsidRPr="00C94C0B">
        <w:rPr>
          <w:sz w:val="28"/>
          <w:szCs w:val="28"/>
        </w:rPr>
        <w:t xml:space="preserve"> </w:t>
      </w:r>
      <w:r w:rsidRPr="009B49DE">
        <w:rPr>
          <w:sz w:val="28"/>
          <w:szCs w:val="28"/>
        </w:rPr>
        <w:t>содержатся граждане и лица без гражданства, которые ожидают депортации з</w:t>
      </w:r>
      <w:r>
        <w:rPr>
          <w:sz w:val="28"/>
          <w:szCs w:val="28"/>
        </w:rPr>
        <w:t>а пределы Российской Федерации.</w:t>
      </w:r>
    </w:p>
    <w:p w:rsidR="0069164B" w:rsidRDefault="0069164B" w:rsidP="0069164B">
      <w:pPr>
        <w:ind w:firstLine="851"/>
        <w:jc w:val="both"/>
        <w:rPr>
          <w:sz w:val="28"/>
          <w:szCs w:val="28"/>
        </w:rPr>
      </w:pPr>
      <w:r>
        <w:rPr>
          <w:sz w:val="28"/>
          <w:szCs w:val="28"/>
        </w:rPr>
        <w:t>Среди этой категории лиц в</w:t>
      </w:r>
      <w:r w:rsidRPr="003860CA">
        <w:rPr>
          <w:sz w:val="28"/>
          <w:szCs w:val="28"/>
        </w:rPr>
        <w:t xml:space="preserve"> центре</w:t>
      </w:r>
      <w:r>
        <w:rPr>
          <w:sz w:val="28"/>
          <w:szCs w:val="28"/>
        </w:rPr>
        <w:t xml:space="preserve"> также</w:t>
      </w:r>
      <w:r w:rsidRPr="003860CA">
        <w:rPr>
          <w:sz w:val="28"/>
          <w:szCs w:val="28"/>
        </w:rPr>
        <w:t xml:space="preserve"> находились</w:t>
      </w:r>
      <w:r>
        <w:rPr>
          <w:sz w:val="28"/>
          <w:szCs w:val="28"/>
        </w:rPr>
        <w:t xml:space="preserve"> женщины и дети, </w:t>
      </w:r>
      <w:r w:rsidRPr="003860CA">
        <w:rPr>
          <w:sz w:val="28"/>
          <w:szCs w:val="28"/>
        </w:rPr>
        <w:t xml:space="preserve">которые нуждались в предметах первой необходимости. Уполномоченный обратился к </w:t>
      </w:r>
      <w:r>
        <w:rPr>
          <w:sz w:val="28"/>
          <w:szCs w:val="28"/>
        </w:rPr>
        <w:t xml:space="preserve">общественным </w:t>
      </w:r>
      <w:r w:rsidRPr="003860CA">
        <w:rPr>
          <w:sz w:val="28"/>
          <w:szCs w:val="28"/>
        </w:rPr>
        <w:t>организациям с просьбой оказать помощь. На эт</w:t>
      </w:r>
      <w:r>
        <w:rPr>
          <w:sz w:val="28"/>
          <w:szCs w:val="28"/>
        </w:rPr>
        <w:t>от призыв откликнулась</w:t>
      </w:r>
      <w:r w:rsidRPr="003860CA">
        <w:rPr>
          <w:sz w:val="28"/>
          <w:szCs w:val="28"/>
        </w:rPr>
        <w:t xml:space="preserve"> </w:t>
      </w:r>
      <w:r>
        <w:rPr>
          <w:sz w:val="28"/>
          <w:szCs w:val="28"/>
        </w:rPr>
        <w:t xml:space="preserve">благотворительная организация </w:t>
      </w:r>
      <w:r w:rsidRPr="009B49DE">
        <w:rPr>
          <w:sz w:val="28"/>
          <w:szCs w:val="28"/>
        </w:rPr>
        <w:t>«Синяя птица»</w:t>
      </w:r>
      <w:r>
        <w:rPr>
          <w:sz w:val="28"/>
          <w:szCs w:val="28"/>
        </w:rPr>
        <w:t>.</w:t>
      </w:r>
    </w:p>
    <w:p w:rsidR="0069164B" w:rsidRDefault="0069164B" w:rsidP="0069164B">
      <w:pPr>
        <w:ind w:firstLine="851"/>
        <w:jc w:val="both"/>
        <w:rPr>
          <w:sz w:val="28"/>
          <w:szCs w:val="28"/>
        </w:rPr>
      </w:pPr>
      <w:r w:rsidRPr="003860CA">
        <w:rPr>
          <w:sz w:val="28"/>
          <w:szCs w:val="28"/>
        </w:rPr>
        <w:t xml:space="preserve">В результате, в центр временного содержания иностранных граждан </w:t>
      </w:r>
      <w:r w:rsidRPr="009B49DE">
        <w:rPr>
          <w:sz w:val="28"/>
          <w:szCs w:val="28"/>
        </w:rPr>
        <w:t>Уполномо</w:t>
      </w:r>
      <w:r>
        <w:rPr>
          <w:sz w:val="28"/>
          <w:szCs w:val="28"/>
        </w:rPr>
        <w:t>ченный совместно с генеральным директором</w:t>
      </w:r>
      <w:r w:rsidRPr="009B49DE">
        <w:rPr>
          <w:sz w:val="28"/>
          <w:szCs w:val="28"/>
        </w:rPr>
        <w:t xml:space="preserve"> б</w:t>
      </w:r>
      <w:r>
        <w:rPr>
          <w:sz w:val="28"/>
          <w:szCs w:val="28"/>
        </w:rPr>
        <w:t>лаготворительной организации «Синяя птица» Ал</w:t>
      </w:r>
      <w:r w:rsidRPr="009B49DE">
        <w:rPr>
          <w:sz w:val="28"/>
          <w:szCs w:val="28"/>
        </w:rPr>
        <w:t xml:space="preserve">иной Скворцовой </w:t>
      </w:r>
      <w:r>
        <w:rPr>
          <w:sz w:val="28"/>
          <w:szCs w:val="28"/>
        </w:rPr>
        <w:t>передали</w:t>
      </w:r>
      <w:r w:rsidRPr="009B49DE">
        <w:rPr>
          <w:sz w:val="28"/>
          <w:szCs w:val="28"/>
        </w:rPr>
        <w:t xml:space="preserve"> детское питание, игрушки, книги, бытовую технику, а также предметы</w:t>
      </w:r>
      <w:r>
        <w:rPr>
          <w:sz w:val="28"/>
          <w:szCs w:val="28"/>
        </w:rPr>
        <w:t xml:space="preserve"> личной</w:t>
      </w:r>
      <w:r w:rsidRPr="009B49DE">
        <w:rPr>
          <w:sz w:val="28"/>
          <w:szCs w:val="28"/>
        </w:rPr>
        <w:t xml:space="preserve"> гигиены.</w:t>
      </w:r>
      <w:r>
        <w:rPr>
          <w:sz w:val="28"/>
          <w:szCs w:val="28"/>
        </w:rPr>
        <w:t xml:space="preserve"> Кроме того, с администрацией учреждения была достигнута договоренность о создании детской комнаты.</w:t>
      </w:r>
    </w:p>
    <w:p w:rsidR="0069164B" w:rsidRPr="00C23166" w:rsidRDefault="0069164B" w:rsidP="0069164B">
      <w:pPr>
        <w:ind w:firstLine="851"/>
        <w:jc w:val="both"/>
        <w:rPr>
          <w:sz w:val="28"/>
          <w:szCs w:val="28"/>
        </w:rPr>
      </w:pPr>
    </w:p>
    <w:p w:rsidR="0069164B" w:rsidRDefault="0069164B" w:rsidP="0069164B">
      <w:pPr>
        <w:ind w:firstLine="851"/>
        <w:rPr>
          <w:rFonts w:eastAsia="Calibri"/>
          <w:b/>
          <w:sz w:val="28"/>
          <w:szCs w:val="28"/>
        </w:rPr>
      </w:pPr>
      <w:r>
        <w:rPr>
          <w:rFonts w:eastAsia="Calibri"/>
          <w:b/>
          <w:sz w:val="28"/>
          <w:szCs w:val="28"/>
        </w:rPr>
        <w:t>3.2.</w:t>
      </w:r>
      <w:r w:rsidRPr="007D47A0">
        <w:rPr>
          <w:rFonts w:eastAsia="Calibri"/>
          <w:b/>
          <w:sz w:val="28"/>
          <w:szCs w:val="28"/>
        </w:rPr>
        <w:t>Взаимодействие с институтами гражданского общества</w:t>
      </w:r>
    </w:p>
    <w:p w:rsidR="00262980" w:rsidRPr="007D47A0" w:rsidRDefault="00262980" w:rsidP="0069164B">
      <w:pPr>
        <w:ind w:firstLine="851"/>
        <w:rPr>
          <w:rFonts w:eastAsia="Calibri"/>
          <w:b/>
          <w:sz w:val="28"/>
          <w:szCs w:val="28"/>
        </w:rPr>
      </w:pPr>
    </w:p>
    <w:p w:rsidR="0069164B" w:rsidRDefault="0069164B" w:rsidP="0069164B">
      <w:pPr>
        <w:ind w:firstLine="851"/>
        <w:jc w:val="both"/>
        <w:rPr>
          <w:sz w:val="28"/>
          <w:szCs w:val="28"/>
        </w:rPr>
      </w:pPr>
      <w:r>
        <w:rPr>
          <w:sz w:val="28"/>
          <w:szCs w:val="28"/>
        </w:rPr>
        <w:t>Важное значение Уполномоченный придает взаимодействию с некоммерческими организациями, которые являются основой гражданского общества.</w:t>
      </w:r>
    </w:p>
    <w:p w:rsidR="0069164B" w:rsidRDefault="0069164B" w:rsidP="0069164B">
      <w:pPr>
        <w:ind w:firstLine="851"/>
        <w:jc w:val="both"/>
        <w:rPr>
          <w:sz w:val="28"/>
          <w:szCs w:val="28"/>
        </w:rPr>
      </w:pPr>
      <w:r>
        <w:rPr>
          <w:sz w:val="28"/>
          <w:szCs w:val="28"/>
        </w:rPr>
        <w:t xml:space="preserve">В 2018 году в рамках взаимодействия с НКО пристальное внимание было уделено общественному контролю на выборах Президента РФ. Эта проблематика обсуждалась на различных мероприятиях. Например, на </w:t>
      </w:r>
      <w:r w:rsidRPr="009B49DE">
        <w:rPr>
          <w:sz w:val="28"/>
          <w:szCs w:val="28"/>
        </w:rPr>
        <w:t>межрегиональном семинаре «Организация работы общественных наблюдателей на выборах Президента Ро</w:t>
      </w:r>
      <w:r>
        <w:rPr>
          <w:sz w:val="28"/>
          <w:szCs w:val="28"/>
        </w:rPr>
        <w:t xml:space="preserve">ссийской Федерации в 2018 году», который проводился </w:t>
      </w:r>
      <w:r w:rsidRPr="009B49DE">
        <w:rPr>
          <w:sz w:val="28"/>
          <w:szCs w:val="28"/>
        </w:rPr>
        <w:t>по инициативе Общественной палаты Краснодарского края.</w:t>
      </w:r>
    </w:p>
    <w:p w:rsidR="0069164B" w:rsidRPr="009B49DE" w:rsidRDefault="0069164B" w:rsidP="0069164B">
      <w:pPr>
        <w:ind w:firstLine="851"/>
        <w:jc w:val="both"/>
        <w:rPr>
          <w:sz w:val="28"/>
          <w:szCs w:val="28"/>
        </w:rPr>
      </w:pPr>
      <w:r>
        <w:rPr>
          <w:sz w:val="28"/>
          <w:szCs w:val="28"/>
        </w:rPr>
        <w:t xml:space="preserve">В работе семинара приняли участие </w:t>
      </w:r>
      <w:r w:rsidRPr="009B49DE">
        <w:rPr>
          <w:sz w:val="28"/>
          <w:szCs w:val="28"/>
        </w:rPr>
        <w:t>представители Общественных палат и избирательных комиссий Южного и Северо-Кавказского федеральных округов, председатели общественных палат муниципальных образований Краснодарского края.</w:t>
      </w:r>
    </w:p>
    <w:p w:rsidR="0069164B" w:rsidRPr="009B49DE" w:rsidRDefault="0069164B" w:rsidP="0069164B">
      <w:pPr>
        <w:ind w:firstLine="851"/>
        <w:jc w:val="both"/>
        <w:rPr>
          <w:sz w:val="28"/>
          <w:szCs w:val="28"/>
        </w:rPr>
      </w:pPr>
      <w:r w:rsidRPr="009B49DE">
        <w:rPr>
          <w:sz w:val="28"/>
          <w:szCs w:val="28"/>
        </w:rPr>
        <w:lastRenderedPageBreak/>
        <w:t xml:space="preserve">Участники семинара обсудили вопросы организации общественного наблюдения на выборах, </w:t>
      </w:r>
      <w:r>
        <w:rPr>
          <w:sz w:val="28"/>
          <w:szCs w:val="28"/>
        </w:rPr>
        <w:t>работу</w:t>
      </w:r>
      <w:r w:rsidRPr="009B49DE">
        <w:rPr>
          <w:sz w:val="28"/>
          <w:szCs w:val="28"/>
        </w:rPr>
        <w:t xml:space="preserve"> по формировани</w:t>
      </w:r>
      <w:r>
        <w:rPr>
          <w:sz w:val="28"/>
          <w:szCs w:val="28"/>
        </w:rPr>
        <w:t>ю корпуса наблюдателей на выборах Президента РФ</w:t>
      </w:r>
      <w:r w:rsidRPr="009B49DE">
        <w:rPr>
          <w:sz w:val="28"/>
          <w:szCs w:val="28"/>
        </w:rPr>
        <w:t xml:space="preserve"> и их обучению.</w:t>
      </w:r>
    </w:p>
    <w:p w:rsidR="0069164B" w:rsidRPr="007B5627" w:rsidRDefault="0069164B" w:rsidP="0069164B">
      <w:pPr>
        <w:ind w:firstLine="851"/>
        <w:jc w:val="both"/>
        <w:rPr>
          <w:sz w:val="28"/>
          <w:szCs w:val="28"/>
        </w:rPr>
      </w:pPr>
      <w:r w:rsidRPr="009B49DE">
        <w:rPr>
          <w:sz w:val="28"/>
          <w:szCs w:val="28"/>
        </w:rPr>
        <w:t>По итогам мероприятия было подписано соглашение о взаимодействии между Общественной палатой Краснодарского края и общественными организациями.</w:t>
      </w:r>
    </w:p>
    <w:p w:rsidR="0069164B" w:rsidRDefault="0069164B" w:rsidP="00FE571C">
      <w:pPr>
        <w:ind w:firstLine="851"/>
        <w:jc w:val="both"/>
        <w:rPr>
          <w:sz w:val="28"/>
          <w:szCs w:val="28"/>
        </w:rPr>
      </w:pPr>
      <w:r w:rsidRPr="00A53C78">
        <w:rPr>
          <w:sz w:val="28"/>
          <w:szCs w:val="28"/>
        </w:rPr>
        <w:t xml:space="preserve">Этой же теме была </w:t>
      </w:r>
      <w:r>
        <w:rPr>
          <w:sz w:val="28"/>
          <w:szCs w:val="28"/>
        </w:rPr>
        <w:t>посвящена</w:t>
      </w:r>
      <w:r w:rsidRPr="00A53C78">
        <w:rPr>
          <w:sz w:val="28"/>
          <w:szCs w:val="28"/>
        </w:rPr>
        <w:t xml:space="preserve"> </w:t>
      </w:r>
      <w:r w:rsidRPr="009B49DE">
        <w:rPr>
          <w:sz w:val="28"/>
          <w:szCs w:val="28"/>
        </w:rPr>
        <w:t>встреча Уполномоченного и сопредседателя Ассоциации по защите избирательных прав граждан «Гражданский контроль», члена Совета при Президенте Российской Федерации по развитию гражданского общества и пр</w:t>
      </w:r>
      <w:r w:rsidR="00FE571C">
        <w:rPr>
          <w:sz w:val="28"/>
          <w:szCs w:val="28"/>
        </w:rPr>
        <w:t xml:space="preserve">авам человека Александра Брода. </w:t>
      </w:r>
      <w:r w:rsidRPr="009B49DE">
        <w:rPr>
          <w:sz w:val="28"/>
          <w:szCs w:val="28"/>
        </w:rPr>
        <w:t>Они обсудили вопросы взаимодействия в ходе организации и проведения выборов Президента РФ, подготовки общественных наблюдателей.</w:t>
      </w:r>
    </w:p>
    <w:p w:rsidR="0069164B" w:rsidRPr="009B49DE" w:rsidRDefault="0069164B" w:rsidP="0069164B">
      <w:pPr>
        <w:ind w:firstLine="851"/>
        <w:jc w:val="both"/>
        <w:rPr>
          <w:sz w:val="28"/>
          <w:szCs w:val="28"/>
        </w:rPr>
      </w:pPr>
      <w:r>
        <w:rPr>
          <w:sz w:val="28"/>
          <w:szCs w:val="28"/>
        </w:rPr>
        <w:t>Обеспечению</w:t>
      </w:r>
      <w:r w:rsidRPr="009B49DE">
        <w:rPr>
          <w:sz w:val="28"/>
          <w:szCs w:val="28"/>
        </w:rPr>
        <w:t xml:space="preserve"> реализации и защиты избирательных прав граждан при подготовке и п</w:t>
      </w:r>
      <w:r>
        <w:rPr>
          <w:sz w:val="28"/>
          <w:szCs w:val="28"/>
        </w:rPr>
        <w:t xml:space="preserve">роведении выборов Президента РФ был посвящен и круглый стол в </w:t>
      </w:r>
      <w:r w:rsidRPr="009B49DE">
        <w:rPr>
          <w:sz w:val="28"/>
          <w:szCs w:val="28"/>
        </w:rPr>
        <w:t>избирательн</w:t>
      </w:r>
      <w:r>
        <w:rPr>
          <w:sz w:val="28"/>
          <w:szCs w:val="28"/>
        </w:rPr>
        <w:t xml:space="preserve">ой комиссии Краснодарского края, в работе которого </w:t>
      </w:r>
      <w:r w:rsidRPr="009B49DE">
        <w:rPr>
          <w:sz w:val="28"/>
          <w:szCs w:val="28"/>
        </w:rPr>
        <w:t>принял участие</w:t>
      </w:r>
      <w:r w:rsidRPr="00EB2578">
        <w:rPr>
          <w:sz w:val="28"/>
          <w:szCs w:val="28"/>
        </w:rPr>
        <w:t xml:space="preserve"> </w:t>
      </w:r>
      <w:r w:rsidRPr="009B49DE">
        <w:rPr>
          <w:sz w:val="28"/>
          <w:szCs w:val="28"/>
        </w:rPr>
        <w:t>Уполномоченный</w:t>
      </w:r>
      <w:r>
        <w:rPr>
          <w:sz w:val="28"/>
          <w:szCs w:val="28"/>
        </w:rPr>
        <w:t>.</w:t>
      </w:r>
    </w:p>
    <w:p w:rsidR="0069164B" w:rsidRPr="009B49DE" w:rsidRDefault="0069164B" w:rsidP="0069164B">
      <w:pPr>
        <w:ind w:firstLine="851"/>
        <w:jc w:val="both"/>
        <w:rPr>
          <w:sz w:val="28"/>
          <w:szCs w:val="28"/>
        </w:rPr>
      </w:pPr>
      <w:r>
        <w:rPr>
          <w:sz w:val="28"/>
          <w:szCs w:val="28"/>
        </w:rPr>
        <w:t>П</w:t>
      </w:r>
      <w:r w:rsidRPr="009B49DE">
        <w:rPr>
          <w:sz w:val="28"/>
          <w:szCs w:val="28"/>
        </w:rPr>
        <w:t xml:space="preserve">редставители общественных организаций, экспертного и научного сообщества, средств массовой </w:t>
      </w:r>
      <w:r>
        <w:rPr>
          <w:sz w:val="28"/>
          <w:szCs w:val="28"/>
        </w:rPr>
        <w:t xml:space="preserve">информации </w:t>
      </w:r>
      <w:r w:rsidRPr="009B49DE">
        <w:rPr>
          <w:sz w:val="28"/>
          <w:szCs w:val="28"/>
        </w:rPr>
        <w:t>обсуждали вопросы подготовки и проведения выборов Президента РФ, организации общественного контроля и обучения общественных наблюдателей, а также обеспечение защиты избирательных прав граждан.</w:t>
      </w:r>
    </w:p>
    <w:p w:rsidR="0069164B" w:rsidRPr="009B49DE" w:rsidRDefault="0069164B" w:rsidP="0069164B">
      <w:pPr>
        <w:ind w:firstLine="851"/>
        <w:jc w:val="both"/>
        <w:rPr>
          <w:sz w:val="28"/>
          <w:szCs w:val="28"/>
        </w:rPr>
      </w:pPr>
      <w:r w:rsidRPr="009B49DE">
        <w:rPr>
          <w:sz w:val="28"/>
          <w:szCs w:val="28"/>
        </w:rPr>
        <w:t>По итогам мероприятия было подписано соглашение об открытии Объединенного штаба общественного наблюдения на территории Краснодарского края за выборами Президента РФ, а также принят ряд обращений об обеспечении защиты избирательных прав граждан к органам власти и правоохранительным органам.</w:t>
      </w:r>
    </w:p>
    <w:p w:rsidR="0069164B" w:rsidRPr="009B49DE" w:rsidRDefault="0069164B" w:rsidP="0069164B">
      <w:pPr>
        <w:ind w:firstLine="851"/>
        <w:jc w:val="both"/>
        <w:rPr>
          <w:sz w:val="28"/>
          <w:szCs w:val="28"/>
        </w:rPr>
      </w:pPr>
      <w:r w:rsidRPr="00F844EA">
        <w:rPr>
          <w:sz w:val="28"/>
          <w:szCs w:val="28"/>
        </w:rPr>
        <w:t>В преддверии выборов Президента РФ</w:t>
      </w:r>
      <w:r>
        <w:rPr>
          <w:sz w:val="28"/>
          <w:szCs w:val="28"/>
        </w:rPr>
        <w:t xml:space="preserve"> Уполномоченный </w:t>
      </w:r>
      <w:r w:rsidRPr="009B49DE">
        <w:rPr>
          <w:sz w:val="28"/>
          <w:szCs w:val="28"/>
        </w:rPr>
        <w:t xml:space="preserve">принял участие в обучающем семинаре для членов участковых избирательных комиссий, наблюдателей, представителей политических партий и иных участников избирательного процесса по вопросам подготовки и проведения выборов </w:t>
      </w:r>
      <w:r>
        <w:rPr>
          <w:sz w:val="28"/>
          <w:szCs w:val="28"/>
        </w:rPr>
        <w:t>Президента РФ.</w:t>
      </w:r>
      <w:r w:rsidRPr="009B49DE">
        <w:rPr>
          <w:sz w:val="28"/>
          <w:szCs w:val="28"/>
        </w:rPr>
        <w:t xml:space="preserve"> Мероприятие было организовано избирательной комиссией Краснодарского края.</w:t>
      </w:r>
    </w:p>
    <w:p w:rsidR="0069164B" w:rsidRPr="009B49DE" w:rsidRDefault="0069164B" w:rsidP="0069164B">
      <w:pPr>
        <w:ind w:firstLine="851"/>
        <w:jc w:val="both"/>
        <w:rPr>
          <w:sz w:val="28"/>
          <w:szCs w:val="28"/>
        </w:rPr>
      </w:pPr>
      <w:r w:rsidRPr="009B49DE">
        <w:rPr>
          <w:sz w:val="28"/>
          <w:szCs w:val="28"/>
        </w:rPr>
        <w:t xml:space="preserve">В семинаре, проходившем в режиме видеоконференцсвязи, приняло участие около трех тысяч организаторов выборов Краснодарского края. Также на мероприятии присутствовали члены Объединенного штаба общественного наблюдения за выборами, международный наблюдатель </w:t>
      </w:r>
      <w:r>
        <w:rPr>
          <w:sz w:val="28"/>
          <w:szCs w:val="28"/>
        </w:rPr>
        <w:t xml:space="preserve">от </w:t>
      </w:r>
      <w:r w:rsidRPr="009B49DE">
        <w:rPr>
          <w:sz w:val="28"/>
          <w:szCs w:val="28"/>
        </w:rPr>
        <w:t>ОБСЕ Трон Хюсби.</w:t>
      </w:r>
    </w:p>
    <w:p w:rsidR="0069164B" w:rsidRPr="00895769" w:rsidRDefault="0069164B" w:rsidP="0069164B">
      <w:pPr>
        <w:ind w:firstLine="851"/>
        <w:jc w:val="both"/>
        <w:rPr>
          <w:sz w:val="28"/>
          <w:szCs w:val="28"/>
        </w:rPr>
      </w:pPr>
      <w:r w:rsidRPr="009B49DE">
        <w:rPr>
          <w:sz w:val="28"/>
          <w:szCs w:val="28"/>
        </w:rPr>
        <w:t>Участники обучающего мероприятия прослушали лекции о порядке голосования избирателей на выборах Президента России, о взаимодействии членов участковых избирательных комиссий с наблюдателями, представителями средств массовой информации и иными участниками избирательного процесса. Особое внимание было уделено вопросу подсчета голосов избирателей и составления протокола об итогах голосования участковой избирательной комиссией.</w:t>
      </w:r>
      <w:r>
        <w:rPr>
          <w:sz w:val="28"/>
          <w:szCs w:val="28"/>
        </w:rPr>
        <w:t xml:space="preserve"> </w:t>
      </w:r>
      <w:r w:rsidRPr="009B49DE">
        <w:rPr>
          <w:sz w:val="28"/>
          <w:szCs w:val="28"/>
        </w:rPr>
        <w:t>Завершился семинар демонстрацией процедуры подсчета голосов членами участковой избирательной комиссии.</w:t>
      </w:r>
    </w:p>
    <w:p w:rsidR="0069164B" w:rsidRDefault="0069164B" w:rsidP="0069164B">
      <w:pPr>
        <w:ind w:firstLine="851"/>
        <w:jc w:val="both"/>
        <w:rPr>
          <w:sz w:val="28"/>
          <w:szCs w:val="28"/>
        </w:rPr>
      </w:pPr>
      <w:r>
        <w:rPr>
          <w:sz w:val="28"/>
          <w:szCs w:val="28"/>
        </w:rPr>
        <w:lastRenderedPageBreak/>
        <w:t>Еще одно важное направление взаимодействия – развитие волонтерского движения и института медиации.</w:t>
      </w:r>
    </w:p>
    <w:p w:rsidR="0069164B" w:rsidRPr="009B49DE" w:rsidRDefault="0069164B" w:rsidP="0069164B">
      <w:pPr>
        <w:ind w:firstLine="851"/>
        <w:jc w:val="both"/>
        <w:rPr>
          <w:sz w:val="28"/>
          <w:szCs w:val="28"/>
        </w:rPr>
      </w:pPr>
      <w:r>
        <w:rPr>
          <w:sz w:val="28"/>
          <w:szCs w:val="28"/>
        </w:rPr>
        <w:t xml:space="preserve">Вопросам волонтерского движения был посвящен круглый стол «Волонтерство: </w:t>
      </w:r>
      <w:r w:rsidRPr="009B49DE">
        <w:rPr>
          <w:sz w:val="28"/>
          <w:szCs w:val="28"/>
        </w:rPr>
        <w:t>результаты, проблемы, перспек</w:t>
      </w:r>
      <w:r>
        <w:rPr>
          <w:sz w:val="28"/>
          <w:szCs w:val="28"/>
        </w:rPr>
        <w:t xml:space="preserve">тивы расширения взаимодействия», который был проведен </w:t>
      </w:r>
      <w:r w:rsidRPr="009B49DE">
        <w:rPr>
          <w:sz w:val="28"/>
          <w:szCs w:val="28"/>
        </w:rPr>
        <w:t>по инициативе Кубанского государственного университета и Совета при главе администрации (губернаторе) Краснодарского края по развитию гражданского общества и правам человека.</w:t>
      </w:r>
    </w:p>
    <w:p w:rsidR="0069164B" w:rsidRPr="009B49DE" w:rsidRDefault="0069164B" w:rsidP="0069164B">
      <w:pPr>
        <w:ind w:firstLine="851"/>
        <w:jc w:val="both"/>
        <w:rPr>
          <w:sz w:val="28"/>
          <w:szCs w:val="28"/>
        </w:rPr>
      </w:pPr>
      <w:r w:rsidRPr="009B49DE">
        <w:rPr>
          <w:sz w:val="28"/>
          <w:szCs w:val="28"/>
        </w:rPr>
        <w:t>В мероприятии приняли участие представители волонтерских центров ведущих вузов Кубани, органов государственной власти и местного самоуправления, некоммерческих организаций, научного сообщества.</w:t>
      </w:r>
    </w:p>
    <w:p w:rsidR="0069164B" w:rsidRPr="009B49DE" w:rsidRDefault="0069164B" w:rsidP="0069164B">
      <w:pPr>
        <w:ind w:firstLine="851"/>
        <w:jc w:val="both"/>
        <w:rPr>
          <w:sz w:val="28"/>
          <w:szCs w:val="28"/>
        </w:rPr>
      </w:pPr>
      <w:r w:rsidRPr="009B49DE">
        <w:rPr>
          <w:sz w:val="28"/>
          <w:szCs w:val="28"/>
        </w:rPr>
        <w:t>Участники круглого стола обсудили вопросы развития волонтерского движения в Краснодарском крае, поделились новыми практиками, рассказали о проведённых акциях и мероприятиях.</w:t>
      </w:r>
    </w:p>
    <w:p w:rsidR="0069164B" w:rsidRDefault="0069164B" w:rsidP="0069164B">
      <w:pPr>
        <w:ind w:firstLine="851"/>
        <w:jc w:val="both"/>
        <w:rPr>
          <w:sz w:val="28"/>
          <w:szCs w:val="28"/>
        </w:rPr>
      </w:pPr>
      <w:r w:rsidRPr="009B49DE">
        <w:rPr>
          <w:sz w:val="28"/>
          <w:szCs w:val="28"/>
        </w:rPr>
        <w:t>В ходе работы круглого стола также состоялась презентация результатов социологического исследования о волонтерском движении в Краснодарском крае.</w:t>
      </w:r>
    </w:p>
    <w:p w:rsidR="0069164B" w:rsidRDefault="0069164B" w:rsidP="0069164B">
      <w:pPr>
        <w:ind w:firstLine="851"/>
        <w:jc w:val="both"/>
        <w:rPr>
          <w:sz w:val="28"/>
          <w:szCs w:val="28"/>
        </w:rPr>
      </w:pPr>
      <w:r>
        <w:rPr>
          <w:sz w:val="28"/>
          <w:szCs w:val="28"/>
        </w:rPr>
        <w:t>Что касается медиации, то это сравнительно новый институт для Кубани, однако он развивается довольно динамично. Достаточно сказать, что в 2017 году автономная некоммерческая организация</w:t>
      </w:r>
      <w:r w:rsidRPr="009B49DE">
        <w:rPr>
          <w:sz w:val="28"/>
          <w:szCs w:val="28"/>
        </w:rPr>
        <w:t xml:space="preserve"> «Центр переговоров и ур</w:t>
      </w:r>
      <w:r>
        <w:rPr>
          <w:sz w:val="28"/>
          <w:szCs w:val="28"/>
        </w:rPr>
        <w:t>егулирования споров (медиации)»</w:t>
      </w:r>
      <w:r w:rsidRPr="000C48AA">
        <w:rPr>
          <w:sz w:val="28"/>
          <w:szCs w:val="28"/>
        </w:rPr>
        <w:t xml:space="preserve"> </w:t>
      </w:r>
      <w:r w:rsidRPr="009B49DE">
        <w:rPr>
          <w:sz w:val="28"/>
          <w:szCs w:val="28"/>
        </w:rPr>
        <w:t>стал</w:t>
      </w:r>
      <w:r>
        <w:rPr>
          <w:sz w:val="28"/>
          <w:szCs w:val="28"/>
        </w:rPr>
        <w:t>а</w:t>
      </w:r>
      <w:r w:rsidRPr="009B49DE">
        <w:rPr>
          <w:sz w:val="28"/>
          <w:szCs w:val="28"/>
        </w:rPr>
        <w:t xml:space="preserve"> победителем конкурса президентских грантов</w:t>
      </w:r>
      <w:r>
        <w:rPr>
          <w:sz w:val="28"/>
          <w:szCs w:val="28"/>
        </w:rPr>
        <w:t xml:space="preserve"> с проектом </w:t>
      </w:r>
      <w:r w:rsidRPr="009B49DE">
        <w:rPr>
          <w:sz w:val="28"/>
          <w:szCs w:val="28"/>
        </w:rPr>
        <w:t>«Миру быть! Медиация при разрешении семейных конфликтов»</w:t>
      </w:r>
      <w:r>
        <w:rPr>
          <w:sz w:val="28"/>
          <w:szCs w:val="28"/>
        </w:rPr>
        <w:t>.</w:t>
      </w:r>
    </w:p>
    <w:p w:rsidR="0069164B" w:rsidRPr="007B5627" w:rsidRDefault="0069164B" w:rsidP="00FE571C">
      <w:pPr>
        <w:ind w:firstLine="851"/>
        <w:jc w:val="both"/>
        <w:rPr>
          <w:sz w:val="28"/>
          <w:szCs w:val="28"/>
        </w:rPr>
      </w:pPr>
      <w:r>
        <w:rPr>
          <w:sz w:val="28"/>
          <w:szCs w:val="28"/>
        </w:rPr>
        <w:t>У</w:t>
      </w:r>
      <w:r w:rsidR="00FE571C">
        <w:rPr>
          <w:sz w:val="28"/>
          <w:szCs w:val="28"/>
        </w:rPr>
        <w:t>полномоченный провел встречу с руководителем</w:t>
      </w:r>
      <w:r w:rsidRPr="009B49DE">
        <w:rPr>
          <w:sz w:val="28"/>
          <w:szCs w:val="28"/>
        </w:rPr>
        <w:t xml:space="preserve"> организации</w:t>
      </w:r>
      <w:r>
        <w:rPr>
          <w:sz w:val="28"/>
          <w:szCs w:val="28"/>
        </w:rPr>
        <w:t xml:space="preserve">, которая </w:t>
      </w:r>
      <w:r w:rsidRPr="009B49DE">
        <w:rPr>
          <w:sz w:val="28"/>
          <w:szCs w:val="28"/>
        </w:rPr>
        <w:t xml:space="preserve">рассказала </w:t>
      </w:r>
      <w:r>
        <w:rPr>
          <w:sz w:val="28"/>
          <w:szCs w:val="28"/>
        </w:rPr>
        <w:t>о деятельности ц</w:t>
      </w:r>
      <w:r w:rsidRPr="009B49DE">
        <w:rPr>
          <w:sz w:val="28"/>
          <w:szCs w:val="28"/>
        </w:rPr>
        <w:t xml:space="preserve">ентра, его целях </w:t>
      </w:r>
      <w:r>
        <w:rPr>
          <w:sz w:val="28"/>
          <w:szCs w:val="28"/>
        </w:rPr>
        <w:t xml:space="preserve">и задачах, реализуемых проектах в области медиации. </w:t>
      </w:r>
      <w:r w:rsidRPr="009B49DE">
        <w:rPr>
          <w:sz w:val="28"/>
          <w:szCs w:val="28"/>
        </w:rPr>
        <w:t xml:space="preserve">По мнению </w:t>
      </w:r>
      <w:r>
        <w:rPr>
          <w:sz w:val="28"/>
          <w:szCs w:val="28"/>
        </w:rPr>
        <w:t xml:space="preserve">Уполномоченного, медиация </w:t>
      </w:r>
      <w:r w:rsidRPr="009B49DE">
        <w:rPr>
          <w:sz w:val="28"/>
          <w:szCs w:val="28"/>
        </w:rPr>
        <w:t>востребована в современном обществе и имеет перспект</w:t>
      </w:r>
      <w:r w:rsidR="00FE571C">
        <w:rPr>
          <w:sz w:val="28"/>
          <w:szCs w:val="28"/>
        </w:rPr>
        <w:t xml:space="preserve">ивы дальнейшего развития. </w:t>
      </w:r>
      <w:r w:rsidRPr="009B49DE">
        <w:rPr>
          <w:sz w:val="28"/>
          <w:szCs w:val="28"/>
        </w:rPr>
        <w:t>По итогам встречи было подписано соглашение о взаимод</w:t>
      </w:r>
      <w:r>
        <w:rPr>
          <w:sz w:val="28"/>
          <w:szCs w:val="28"/>
        </w:rPr>
        <w:t xml:space="preserve">ействии и сотрудничестве между </w:t>
      </w:r>
      <w:r w:rsidRPr="009B49DE">
        <w:rPr>
          <w:sz w:val="28"/>
          <w:szCs w:val="28"/>
        </w:rPr>
        <w:t xml:space="preserve">Уполномоченным и </w:t>
      </w:r>
      <w:r>
        <w:rPr>
          <w:sz w:val="28"/>
          <w:szCs w:val="28"/>
        </w:rPr>
        <w:t>данным ц</w:t>
      </w:r>
      <w:r w:rsidRPr="009B49DE">
        <w:rPr>
          <w:sz w:val="28"/>
          <w:szCs w:val="28"/>
        </w:rPr>
        <w:t>ентром.</w:t>
      </w:r>
    </w:p>
    <w:p w:rsidR="0069164B" w:rsidRDefault="0069164B" w:rsidP="0069164B">
      <w:pPr>
        <w:ind w:firstLine="851"/>
        <w:jc w:val="both"/>
        <w:rPr>
          <w:sz w:val="28"/>
          <w:szCs w:val="28"/>
        </w:rPr>
      </w:pPr>
      <w:r>
        <w:rPr>
          <w:sz w:val="28"/>
          <w:szCs w:val="28"/>
        </w:rPr>
        <w:t xml:space="preserve">Следует также отметить, что в фокусе внимания Уполномоченного были вопросы развития гражданского общества, которые постоянно обсуждались и на заседаниях </w:t>
      </w:r>
      <w:r w:rsidRPr="009B49DE">
        <w:rPr>
          <w:sz w:val="28"/>
          <w:szCs w:val="28"/>
        </w:rPr>
        <w:t>экспертного совета при Уполномоченном</w:t>
      </w:r>
      <w:r>
        <w:rPr>
          <w:sz w:val="28"/>
          <w:szCs w:val="28"/>
        </w:rPr>
        <w:t xml:space="preserve">, и на заседаниях Клуба </w:t>
      </w:r>
      <w:r w:rsidRPr="00E85A31">
        <w:rPr>
          <w:sz w:val="28"/>
          <w:szCs w:val="28"/>
          <w:lang w:eastAsia="zh-CN"/>
        </w:rPr>
        <w:t>гражданских активистов Кубани</w:t>
      </w:r>
      <w:r>
        <w:rPr>
          <w:sz w:val="28"/>
          <w:szCs w:val="28"/>
        </w:rPr>
        <w:t>, и на других мероприятиях.</w:t>
      </w:r>
    </w:p>
    <w:p w:rsidR="0069164B" w:rsidRPr="00464EA1" w:rsidRDefault="0069164B" w:rsidP="0069164B">
      <w:pPr>
        <w:ind w:firstLine="851"/>
        <w:jc w:val="both"/>
        <w:rPr>
          <w:sz w:val="28"/>
          <w:szCs w:val="28"/>
        </w:rPr>
      </w:pPr>
      <w:r w:rsidRPr="00464EA1">
        <w:rPr>
          <w:rFonts w:eastAsia="Calibri"/>
          <w:sz w:val="28"/>
          <w:szCs w:val="28"/>
        </w:rPr>
        <w:t xml:space="preserve">Хотелось бы сказать и о взаимодействии с краевой общественной </w:t>
      </w:r>
      <w:r>
        <w:rPr>
          <w:rFonts w:eastAsia="Calibri"/>
          <w:sz w:val="28"/>
          <w:szCs w:val="28"/>
        </w:rPr>
        <w:t xml:space="preserve">наблюдательной комиссией (ОНК). </w:t>
      </w:r>
      <w:r w:rsidRPr="00464EA1">
        <w:rPr>
          <w:rFonts w:eastAsia="Calibri"/>
          <w:sz w:val="28"/>
          <w:szCs w:val="28"/>
        </w:rPr>
        <w:t xml:space="preserve">Члены ОНК совместно с Уполномоченным постоянно участвовали в </w:t>
      </w:r>
      <w:r w:rsidRPr="00464EA1">
        <w:rPr>
          <w:sz w:val="28"/>
          <w:szCs w:val="28"/>
        </w:rPr>
        <w:t>проверках соблюдения прав граждан, содержащихся в местах принудительного содержания граждан.</w:t>
      </w:r>
    </w:p>
    <w:p w:rsidR="0069164B" w:rsidRPr="00464EA1" w:rsidRDefault="0069164B" w:rsidP="0069164B">
      <w:pPr>
        <w:ind w:firstLine="851"/>
        <w:jc w:val="both"/>
        <w:rPr>
          <w:rFonts w:eastAsia="Calibri"/>
          <w:sz w:val="28"/>
          <w:szCs w:val="28"/>
        </w:rPr>
      </w:pPr>
      <w:r w:rsidRPr="00464EA1">
        <w:rPr>
          <w:sz w:val="28"/>
          <w:szCs w:val="28"/>
        </w:rPr>
        <w:t xml:space="preserve">На заседаниях ОНК </w:t>
      </w:r>
      <w:r w:rsidRPr="00464EA1">
        <w:rPr>
          <w:rFonts w:eastAsia="Calibri"/>
          <w:sz w:val="28"/>
          <w:szCs w:val="28"/>
        </w:rPr>
        <w:t xml:space="preserve">обсуждались проблемы реализации </w:t>
      </w:r>
      <w:r w:rsidRPr="00464EA1">
        <w:rPr>
          <w:sz w:val="28"/>
          <w:szCs w:val="28"/>
        </w:rPr>
        <w:t xml:space="preserve">Федерального закона от 10 июня 2008 г. №76-ФЗ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 а также </w:t>
      </w:r>
      <w:r>
        <w:rPr>
          <w:rFonts w:eastAsia="Calibri"/>
          <w:sz w:val="28"/>
          <w:szCs w:val="28"/>
        </w:rPr>
        <w:t xml:space="preserve">различные аспекты </w:t>
      </w:r>
      <w:r w:rsidRPr="00464EA1">
        <w:rPr>
          <w:rFonts w:eastAsia="Calibri"/>
          <w:sz w:val="28"/>
          <w:szCs w:val="28"/>
        </w:rPr>
        <w:t xml:space="preserve">деятельности комиссии. </w:t>
      </w:r>
      <w:r>
        <w:rPr>
          <w:rFonts w:eastAsia="Calibri"/>
          <w:sz w:val="28"/>
          <w:szCs w:val="28"/>
        </w:rPr>
        <w:t xml:space="preserve">В целом, с ОНК </w:t>
      </w:r>
      <w:r w:rsidRPr="00464EA1">
        <w:rPr>
          <w:rFonts w:eastAsia="Calibri"/>
          <w:sz w:val="28"/>
          <w:szCs w:val="28"/>
        </w:rPr>
        <w:t xml:space="preserve">сложились плодотворные </w:t>
      </w:r>
      <w:r>
        <w:rPr>
          <w:rFonts w:eastAsia="Calibri"/>
          <w:sz w:val="28"/>
          <w:szCs w:val="28"/>
        </w:rPr>
        <w:t>эффективные отношения, работа с комиссией</w:t>
      </w:r>
      <w:r w:rsidRPr="00464EA1">
        <w:rPr>
          <w:rFonts w:eastAsia="Calibri"/>
          <w:sz w:val="28"/>
          <w:szCs w:val="28"/>
        </w:rPr>
        <w:t xml:space="preserve"> будет продолжена.</w:t>
      </w:r>
    </w:p>
    <w:p w:rsidR="0069164B" w:rsidRPr="009B49DE" w:rsidRDefault="0069164B" w:rsidP="0069164B">
      <w:pPr>
        <w:ind w:firstLine="709"/>
        <w:jc w:val="both"/>
        <w:rPr>
          <w:sz w:val="28"/>
          <w:szCs w:val="28"/>
        </w:rPr>
      </w:pPr>
      <w:r w:rsidRPr="00464EA1">
        <w:rPr>
          <w:sz w:val="28"/>
          <w:szCs w:val="28"/>
        </w:rPr>
        <w:lastRenderedPageBreak/>
        <w:t xml:space="preserve">Говоря о взаимодействии </w:t>
      </w:r>
      <w:r>
        <w:rPr>
          <w:sz w:val="28"/>
          <w:szCs w:val="28"/>
        </w:rPr>
        <w:t>с НКО, необходимо остановиться на состоянии гражданского общества в Краснодарском крае.</w:t>
      </w:r>
    </w:p>
    <w:p w:rsidR="0069164B" w:rsidRDefault="0069164B" w:rsidP="0069164B">
      <w:pPr>
        <w:ind w:firstLine="709"/>
        <w:jc w:val="both"/>
        <w:rPr>
          <w:sz w:val="28"/>
          <w:szCs w:val="28"/>
          <w:lang w:eastAsia="zh-CN"/>
        </w:rPr>
      </w:pPr>
      <w:r w:rsidRPr="003367AA">
        <w:rPr>
          <w:sz w:val="28"/>
          <w:szCs w:val="28"/>
          <w:lang w:eastAsia="zh-CN"/>
        </w:rPr>
        <w:t>По информации Управления Министерства юстиции РФ по Краснодарскому краю</w:t>
      </w:r>
      <w:r w:rsidR="00311932">
        <w:rPr>
          <w:sz w:val="28"/>
          <w:szCs w:val="28"/>
          <w:lang w:eastAsia="zh-CN"/>
        </w:rPr>
        <w:t>,</w:t>
      </w:r>
      <w:r w:rsidRPr="003367AA">
        <w:rPr>
          <w:sz w:val="28"/>
          <w:szCs w:val="28"/>
          <w:lang w:eastAsia="zh-CN"/>
        </w:rPr>
        <w:t xml:space="preserve"> в</w:t>
      </w:r>
      <w:r>
        <w:rPr>
          <w:rFonts w:eastAsia="Calibri"/>
          <w:sz w:val="28"/>
          <w:szCs w:val="28"/>
        </w:rPr>
        <w:t xml:space="preserve"> 2018</w:t>
      </w:r>
      <w:r w:rsidRPr="003367AA">
        <w:rPr>
          <w:rFonts w:eastAsia="Calibri"/>
          <w:sz w:val="28"/>
          <w:szCs w:val="28"/>
        </w:rPr>
        <w:t xml:space="preserve"> году</w:t>
      </w:r>
      <w:r w:rsidRPr="003367AA">
        <w:rPr>
          <w:sz w:val="28"/>
          <w:szCs w:val="28"/>
          <w:lang w:eastAsia="zh-CN"/>
        </w:rPr>
        <w:t xml:space="preserve"> </w:t>
      </w:r>
      <w:r w:rsidRPr="003367AA">
        <w:rPr>
          <w:rFonts w:eastAsia="Calibri"/>
          <w:sz w:val="28"/>
          <w:szCs w:val="28"/>
        </w:rPr>
        <w:t xml:space="preserve">на Кубани было зарегистрировано и осуществляло деятельность </w:t>
      </w:r>
      <w:r w:rsidR="007F5942">
        <w:rPr>
          <w:sz w:val="28"/>
          <w:szCs w:val="28"/>
          <w:lang w:eastAsia="zh-CN"/>
        </w:rPr>
        <w:t>5.</w:t>
      </w:r>
      <w:r>
        <w:rPr>
          <w:sz w:val="28"/>
          <w:szCs w:val="28"/>
          <w:lang w:eastAsia="zh-CN"/>
        </w:rPr>
        <w:t>752 некоммерческие организации.</w:t>
      </w:r>
    </w:p>
    <w:p w:rsidR="0069164B" w:rsidRDefault="0069164B" w:rsidP="0069164B">
      <w:pPr>
        <w:ind w:firstLine="709"/>
        <w:jc w:val="both"/>
        <w:rPr>
          <w:sz w:val="28"/>
          <w:szCs w:val="28"/>
          <w:lang w:eastAsia="zh-CN"/>
        </w:rPr>
      </w:pPr>
      <w:r>
        <w:rPr>
          <w:sz w:val="28"/>
          <w:szCs w:val="28"/>
          <w:lang w:eastAsia="zh-CN"/>
        </w:rPr>
        <w:t xml:space="preserve">Количество НКО колеблется незначительно </w:t>
      </w:r>
      <w:r w:rsidRPr="003367AA">
        <w:rPr>
          <w:sz w:val="28"/>
          <w:szCs w:val="28"/>
          <w:lang w:eastAsia="zh-CN"/>
        </w:rPr>
        <w:t>(в</w:t>
      </w:r>
      <w:r>
        <w:rPr>
          <w:sz w:val="28"/>
          <w:szCs w:val="28"/>
          <w:lang w:eastAsia="zh-CN"/>
        </w:rPr>
        <w:t xml:space="preserve"> 2016 году их количество сост</w:t>
      </w:r>
      <w:r w:rsidR="007F5942">
        <w:rPr>
          <w:sz w:val="28"/>
          <w:szCs w:val="28"/>
          <w:lang w:eastAsia="zh-CN"/>
        </w:rPr>
        <w:t>авляло 5.677, в 2017 году – 5.</w:t>
      </w:r>
      <w:r>
        <w:rPr>
          <w:sz w:val="28"/>
          <w:szCs w:val="28"/>
          <w:lang w:eastAsia="zh-CN"/>
        </w:rPr>
        <w:t>809</w:t>
      </w:r>
      <w:r w:rsidRPr="003367AA">
        <w:rPr>
          <w:sz w:val="28"/>
          <w:szCs w:val="28"/>
          <w:lang w:eastAsia="zh-CN"/>
        </w:rPr>
        <w:t xml:space="preserve"> организаций</w:t>
      </w:r>
      <w:r>
        <w:rPr>
          <w:sz w:val="28"/>
          <w:szCs w:val="28"/>
          <w:lang w:eastAsia="zh-CN"/>
        </w:rPr>
        <w:t>)</w:t>
      </w:r>
      <w:r w:rsidRPr="003367AA">
        <w:rPr>
          <w:sz w:val="28"/>
          <w:szCs w:val="28"/>
          <w:lang w:eastAsia="zh-CN"/>
        </w:rPr>
        <w:t>.</w:t>
      </w:r>
      <w:r>
        <w:rPr>
          <w:sz w:val="28"/>
          <w:szCs w:val="28"/>
          <w:lang w:eastAsia="zh-CN"/>
        </w:rPr>
        <w:t xml:space="preserve"> </w:t>
      </w:r>
      <w:r w:rsidRPr="003367AA">
        <w:rPr>
          <w:sz w:val="28"/>
          <w:szCs w:val="28"/>
          <w:lang w:eastAsia="zh-CN"/>
        </w:rPr>
        <w:t>Такая же тенденция характерна и для правозащитных организаций</w:t>
      </w:r>
      <w:r>
        <w:rPr>
          <w:sz w:val="28"/>
          <w:szCs w:val="28"/>
          <w:lang w:eastAsia="zh-CN"/>
        </w:rPr>
        <w:t xml:space="preserve"> (в 2016 году </w:t>
      </w:r>
      <w:r w:rsidRPr="003367AA">
        <w:rPr>
          <w:sz w:val="28"/>
          <w:szCs w:val="28"/>
          <w:lang w:eastAsia="zh-CN"/>
        </w:rPr>
        <w:t xml:space="preserve">общее количество зарегистрированных правозащитных организаций составило </w:t>
      </w:r>
      <w:r>
        <w:rPr>
          <w:sz w:val="28"/>
          <w:szCs w:val="28"/>
          <w:lang w:eastAsia="zh-CN"/>
        </w:rPr>
        <w:t>118,</w:t>
      </w:r>
      <w:r w:rsidRPr="003367AA">
        <w:rPr>
          <w:sz w:val="28"/>
          <w:szCs w:val="28"/>
          <w:lang w:eastAsia="zh-CN"/>
        </w:rPr>
        <w:t xml:space="preserve"> в 2017</w:t>
      </w:r>
      <w:r>
        <w:rPr>
          <w:sz w:val="28"/>
          <w:szCs w:val="28"/>
          <w:lang w:eastAsia="zh-CN"/>
        </w:rPr>
        <w:t xml:space="preserve"> году - </w:t>
      </w:r>
      <w:r w:rsidRPr="003367AA">
        <w:rPr>
          <w:sz w:val="28"/>
          <w:szCs w:val="28"/>
          <w:lang w:eastAsia="zh-CN"/>
        </w:rPr>
        <w:t>121</w:t>
      </w:r>
      <w:r>
        <w:rPr>
          <w:sz w:val="28"/>
          <w:szCs w:val="28"/>
          <w:lang w:eastAsia="zh-CN"/>
        </w:rPr>
        <w:t>, а в 2018 году - 118</w:t>
      </w:r>
      <w:r w:rsidRPr="003367AA">
        <w:rPr>
          <w:sz w:val="28"/>
          <w:szCs w:val="28"/>
          <w:lang w:eastAsia="zh-CN"/>
        </w:rPr>
        <w:t>).</w:t>
      </w:r>
    </w:p>
    <w:p w:rsidR="0069164B" w:rsidRDefault="0069164B" w:rsidP="0069164B">
      <w:pPr>
        <w:tabs>
          <w:tab w:val="left" w:pos="2642"/>
        </w:tabs>
        <w:ind w:firstLine="851"/>
        <w:jc w:val="both"/>
        <w:rPr>
          <w:sz w:val="28"/>
          <w:szCs w:val="28"/>
        </w:rPr>
      </w:pPr>
      <w:r>
        <w:rPr>
          <w:sz w:val="28"/>
          <w:szCs w:val="28"/>
        </w:rPr>
        <w:t xml:space="preserve">Нужно сказать, что многие НКО динамично развиваются, участвуют в различных проектах, получают государственную поддержку. Например, по итогам </w:t>
      </w:r>
      <w:r w:rsidRPr="00A239A4">
        <w:rPr>
          <w:sz w:val="28"/>
          <w:szCs w:val="28"/>
        </w:rPr>
        <w:t>первого конкурса президентских грантов</w:t>
      </w:r>
      <w:r w:rsidRPr="00870106">
        <w:rPr>
          <w:sz w:val="28"/>
          <w:szCs w:val="28"/>
        </w:rPr>
        <w:t xml:space="preserve"> </w:t>
      </w:r>
      <w:r w:rsidRPr="00A239A4">
        <w:rPr>
          <w:sz w:val="28"/>
          <w:szCs w:val="28"/>
        </w:rPr>
        <w:t>в 2018 году</w:t>
      </w:r>
      <w:r>
        <w:rPr>
          <w:sz w:val="28"/>
          <w:szCs w:val="28"/>
        </w:rPr>
        <w:t xml:space="preserve"> </w:t>
      </w:r>
      <w:r w:rsidRPr="00A239A4">
        <w:rPr>
          <w:sz w:val="28"/>
          <w:szCs w:val="28"/>
        </w:rPr>
        <w:t>31 некоммерческая организация Краснодарского края получила 29</w:t>
      </w:r>
      <w:r>
        <w:rPr>
          <w:sz w:val="28"/>
          <w:szCs w:val="28"/>
        </w:rPr>
        <w:t>,6</w:t>
      </w:r>
      <w:r w:rsidRPr="00A239A4">
        <w:rPr>
          <w:sz w:val="28"/>
          <w:szCs w:val="28"/>
        </w:rPr>
        <w:t xml:space="preserve"> миллионов рублей на реализацию своих проектов.</w:t>
      </w:r>
    </w:p>
    <w:p w:rsidR="0069164B" w:rsidRDefault="0069164B" w:rsidP="0069164B">
      <w:pPr>
        <w:tabs>
          <w:tab w:val="left" w:pos="2642"/>
        </w:tabs>
        <w:ind w:firstLine="851"/>
        <w:jc w:val="both"/>
        <w:rPr>
          <w:sz w:val="28"/>
          <w:szCs w:val="28"/>
        </w:rPr>
      </w:pPr>
      <w:r w:rsidRPr="00A239A4">
        <w:rPr>
          <w:sz w:val="28"/>
          <w:szCs w:val="28"/>
        </w:rPr>
        <w:t>Большинство программ ориентировано на поддержку людей, в том числе детей, c ограниченными возможностями здоровья. Среди победителей также есть проекты, направленные на патриотическое воспитание, развитие добровольческого движения, охрану окружающей среды, пропаганду здорового образа жизни и спорта, оказание бесплатной юридической помощи, поддержку многодетных семей.</w:t>
      </w:r>
    </w:p>
    <w:p w:rsidR="0069164B" w:rsidRDefault="0069164B" w:rsidP="0069164B">
      <w:pPr>
        <w:tabs>
          <w:tab w:val="left" w:pos="2642"/>
        </w:tabs>
        <w:ind w:firstLine="851"/>
        <w:jc w:val="both"/>
        <w:rPr>
          <w:sz w:val="28"/>
          <w:szCs w:val="28"/>
        </w:rPr>
      </w:pPr>
      <w:r w:rsidRPr="00A239A4">
        <w:rPr>
          <w:sz w:val="28"/>
          <w:szCs w:val="28"/>
        </w:rPr>
        <w:t xml:space="preserve">Одними из победителей </w:t>
      </w:r>
      <w:r>
        <w:rPr>
          <w:sz w:val="28"/>
          <w:szCs w:val="28"/>
        </w:rPr>
        <w:t xml:space="preserve">конкурса </w:t>
      </w:r>
      <w:r w:rsidRPr="00A239A4">
        <w:rPr>
          <w:sz w:val="28"/>
          <w:szCs w:val="28"/>
        </w:rPr>
        <w:t>стали Краснодарская региональная благотворительная общественная орг</w:t>
      </w:r>
      <w:r>
        <w:rPr>
          <w:sz w:val="28"/>
          <w:szCs w:val="28"/>
        </w:rPr>
        <w:t>анизация «Здоровое поколение» (</w:t>
      </w:r>
      <w:r w:rsidRPr="00A239A4">
        <w:rPr>
          <w:sz w:val="28"/>
          <w:szCs w:val="28"/>
        </w:rPr>
        <w:t>проект «Ресоциализация осужденных женщин, имеющих малолетних детей»</w:t>
      </w:r>
      <w:r>
        <w:rPr>
          <w:sz w:val="28"/>
          <w:szCs w:val="28"/>
        </w:rPr>
        <w:t>),  а</w:t>
      </w:r>
      <w:r w:rsidRPr="00A239A4">
        <w:rPr>
          <w:sz w:val="28"/>
          <w:szCs w:val="28"/>
        </w:rPr>
        <w:t>втономная некоммерческая организация «Центр развития благотворительных пр</w:t>
      </w:r>
      <w:r>
        <w:rPr>
          <w:sz w:val="28"/>
          <w:szCs w:val="28"/>
        </w:rPr>
        <w:t xml:space="preserve">ограмм «Край милосердия» (проект </w:t>
      </w:r>
      <w:r w:rsidRPr="00A239A4">
        <w:rPr>
          <w:sz w:val="28"/>
          <w:szCs w:val="28"/>
        </w:rPr>
        <w:t>«Адаптивное скалолазание для детей с расстройством аутистического спектра и другими ментальными нарушениями</w:t>
      </w:r>
      <w:r>
        <w:rPr>
          <w:sz w:val="28"/>
          <w:szCs w:val="28"/>
        </w:rPr>
        <w:t xml:space="preserve">»), </w:t>
      </w:r>
      <w:r w:rsidRPr="00A239A4">
        <w:rPr>
          <w:sz w:val="28"/>
          <w:szCs w:val="28"/>
        </w:rPr>
        <w:t>Краснодарское краевое общественное движение по защите прав и интересов инвалидов «Содружество</w:t>
      </w:r>
      <w:r>
        <w:rPr>
          <w:sz w:val="28"/>
          <w:szCs w:val="28"/>
        </w:rPr>
        <w:t>» (проект «Вместе!»). Следует отметить, что руководители этих организаций входят в состав э</w:t>
      </w:r>
      <w:r w:rsidRPr="00A239A4">
        <w:rPr>
          <w:sz w:val="28"/>
          <w:szCs w:val="28"/>
        </w:rPr>
        <w:t>кспертного совета при Уполномоченном по права</w:t>
      </w:r>
      <w:r>
        <w:rPr>
          <w:sz w:val="28"/>
          <w:szCs w:val="28"/>
        </w:rPr>
        <w:t>м человека в Краснодарском крае.</w:t>
      </w:r>
    </w:p>
    <w:p w:rsidR="0069164B" w:rsidRPr="00677401" w:rsidRDefault="0069164B" w:rsidP="0069164B">
      <w:pPr>
        <w:tabs>
          <w:tab w:val="left" w:pos="2642"/>
        </w:tabs>
        <w:ind w:firstLine="851"/>
        <w:jc w:val="both"/>
        <w:rPr>
          <w:bCs/>
          <w:sz w:val="28"/>
          <w:szCs w:val="28"/>
        </w:rPr>
      </w:pPr>
      <w:r>
        <w:rPr>
          <w:sz w:val="28"/>
          <w:szCs w:val="28"/>
        </w:rPr>
        <w:t xml:space="preserve">По итогам второго конкурса </w:t>
      </w:r>
      <w:r w:rsidRPr="004C6DAF">
        <w:rPr>
          <w:bCs/>
          <w:sz w:val="28"/>
          <w:szCs w:val="28"/>
        </w:rPr>
        <w:t>34 кубанские не</w:t>
      </w:r>
      <w:r>
        <w:rPr>
          <w:bCs/>
          <w:sz w:val="28"/>
          <w:szCs w:val="28"/>
        </w:rPr>
        <w:t>коммерческие организации получили</w:t>
      </w:r>
      <w:r w:rsidRPr="004C6DAF">
        <w:rPr>
          <w:bCs/>
          <w:sz w:val="28"/>
          <w:szCs w:val="28"/>
        </w:rPr>
        <w:t xml:space="preserve"> президентские гранты</w:t>
      </w:r>
      <w:r>
        <w:rPr>
          <w:bCs/>
          <w:sz w:val="28"/>
          <w:szCs w:val="28"/>
        </w:rPr>
        <w:t xml:space="preserve">. </w:t>
      </w:r>
      <w:r>
        <w:rPr>
          <w:sz w:val="28"/>
          <w:szCs w:val="28"/>
        </w:rPr>
        <w:t xml:space="preserve">В результате </w:t>
      </w:r>
      <w:r w:rsidRPr="00127C29">
        <w:rPr>
          <w:sz w:val="28"/>
          <w:szCs w:val="28"/>
        </w:rPr>
        <w:t>двух конкурсов президентских грантов 2018 го</w:t>
      </w:r>
      <w:r>
        <w:rPr>
          <w:sz w:val="28"/>
          <w:szCs w:val="28"/>
        </w:rPr>
        <w:t>да некоммерческие организации</w:t>
      </w:r>
      <w:r w:rsidRPr="00127C29">
        <w:rPr>
          <w:sz w:val="28"/>
          <w:szCs w:val="28"/>
        </w:rPr>
        <w:t xml:space="preserve"> Краснодарского края получили</w:t>
      </w:r>
      <w:r>
        <w:rPr>
          <w:sz w:val="28"/>
          <w:szCs w:val="28"/>
        </w:rPr>
        <w:t xml:space="preserve"> п</w:t>
      </w:r>
      <w:r w:rsidRPr="00127C29">
        <w:rPr>
          <w:sz w:val="28"/>
          <w:szCs w:val="28"/>
        </w:rPr>
        <w:t>резидентские гранты на общую сумму 74,5 млн. рублей. По общему числу НКО-победителей в конкурсе Краснодарский край занял второе место среди регионов в Южном федеральном округе</w:t>
      </w:r>
      <w:r>
        <w:rPr>
          <w:sz w:val="28"/>
          <w:szCs w:val="28"/>
        </w:rPr>
        <w:t xml:space="preserve">, после Волгоградской области. </w:t>
      </w:r>
      <w:r w:rsidRPr="004C6DAF">
        <w:rPr>
          <w:bCs/>
          <w:sz w:val="28"/>
          <w:szCs w:val="28"/>
        </w:rPr>
        <w:t>В целом по России было выбрано св</w:t>
      </w:r>
      <w:r>
        <w:rPr>
          <w:bCs/>
          <w:sz w:val="28"/>
          <w:szCs w:val="28"/>
        </w:rPr>
        <w:t>ыше 2 тысяч НКО, которые получили</w:t>
      </w:r>
      <w:r w:rsidRPr="004C6DAF">
        <w:rPr>
          <w:bCs/>
          <w:sz w:val="28"/>
          <w:szCs w:val="28"/>
        </w:rPr>
        <w:t xml:space="preserve"> почти 4,7 млрд</w:t>
      </w:r>
      <w:r>
        <w:rPr>
          <w:bCs/>
          <w:sz w:val="28"/>
          <w:szCs w:val="28"/>
        </w:rPr>
        <w:t>.</w:t>
      </w:r>
      <w:r w:rsidRPr="004C6DAF">
        <w:rPr>
          <w:bCs/>
          <w:sz w:val="28"/>
          <w:szCs w:val="28"/>
        </w:rPr>
        <w:t xml:space="preserve"> рублей</w:t>
      </w:r>
      <w:r>
        <w:rPr>
          <w:bCs/>
          <w:sz w:val="28"/>
          <w:szCs w:val="28"/>
        </w:rPr>
        <w:t xml:space="preserve"> [34</w:t>
      </w:r>
      <w:r w:rsidRPr="0080254B">
        <w:rPr>
          <w:bCs/>
          <w:sz w:val="28"/>
          <w:szCs w:val="28"/>
        </w:rPr>
        <w:t>]</w:t>
      </w:r>
      <w:r w:rsidRPr="004C6DAF">
        <w:rPr>
          <w:bCs/>
          <w:sz w:val="28"/>
          <w:szCs w:val="28"/>
        </w:rPr>
        <w:t>.</w:t>
      </w:r>
    </w:p>
    <w:p w:rsidR="0069164B" w:rsidRPr="0080254B" w:rsidRDefault="0069164B" w:rsidP="0069164B">
      <w:pPr>
        <w:tabs>
          <w:tab w:val="left" w:pos="2642"/>
        </w:tabs>
        <w:ind w:firstLine="851"/>
        <w:jc w:val="both"/>
        <w:rPr>
          <w:sz w:val="28"/>
          <w:szCs w:val="28"/>
        </w:rPr>
      </w:pPr>
      <w:r w:rsidRPr="004C6DAF">
        <w:rPr>
          <w:bCs/>
          <w:sz w:val="28"/>
          <w:szCs w:val="28"/>
        </w:rPr>
        <w:t xml:space="preserve">Стоит отметить, что наблюдается ежегодный рост общего количества краевых НКО, получающих президентские гранты. Если в 2016 году таких организаций было всего 18, то в 2017 году – уже 41, а в </w:t>
      </w:r>
      <w:r>
        <w:rPr>
          <w:bCs/>
          <w:sz w:val="28"/>
          <w:szCs w:val="28"/>
        </w:rPr>
        <w:t>2018</w:t>
      </w:r>
      <w:r w:rsidRPr="004C6DAF">
        <w:rPr>
          <w:bCs/>
          <w:sz w:val="28"/>
          <w:szCs w:val="28"/>
        </w:rPr>
        <w:t xml:space="preserve"> году – 65. </w:t>
      </w:r>
      <w:r>
        <w:rPr>
          <w:sz w:val="28"/>
          <w:szCs w:val="28"/>
        </w:rPr>
        <w:t xml:space="preserve"> </w:t>
      </w:r>
      <w:r w:rsidRPr="00883EC6">
        <w:rPr>
          <w:bCs/>
          <w:iCs/>
          <w:sz w:val="28"/>
          <w:szCs w:val="28"/>
        </w:rPr>
        <w:t xml:space="preserve">Такая динамика говорит о </w:t>
      </w:r>
      <w:r>
        <w:rPr>
          <w:bCs/>
          <w:iCs/>
          <w:sz w:val="28"/>
          <w:szCs w:val="28"/>
        </w:rPr>
        <w:t xml:space="preserve">том, что уровень развития региональных некоммерческих организаций поднялся на качественно новый уровень. </w:t>
      </w:r>
    </w:p>
    <w:p w:rsidR="0069164B" w:rsidRDefault="0069164B" w:rsidP="0069164B">
      <w:pPr>
        <w:ind w:firstLine="851"/>
        <w:jc w:val="both"/>
        <w:rPr>
          <w:sz w:val="28"/>
          <w:szCs w:val="28"/>
          <w:lang w:eastAsia="zh-CN"/>
        </w:rPr>
      </w:pPr>
      <w:r>
        <w:rPr>
          <w:sz w:val="28"/>
          <w:szCs w:val="28"/>
        </w:rPr>
        <w:lastRenderedPageBreak/>
        <w:t xml:space="preserve">Нужно сказать, что и на региональном уровне поддержке НКО придаётся важное значение. </w:t>
      </w:r>
      <w:r w:rsidRPr="00DA631E">
        <w:rPr>
          <w:sz w:val="28"/>
          <w:szCs w:val="28"/>
          <w:lang w:eastAsia="zh-CN"/>
        </w:rPr>
        <w:t>В крае</w:t>
      </w:r>
      <w:r w:rsidRPr="009E4A7A">
        <w:rPr>
          <w:sz w:val="28"/>
          <w:szCs w:val="28"/>
        </w:rPr>
        <w:t xml:space="preserve"> </w:t>
      </w:r>
      <w:r w:rsidRPr="00DA631E">
        <w:rPr>
          <w:sz w:val="28"/>
          <w:szCs w:val="28"/>
        </w:rPr>
        <w:t>создана система поддержки социально ориентирова</w:t>
      </w:r>
      <w:r>
        <w:rPr>
          <w:sz w:val="28"/>
          <w:szCs w:val="28"/>
        </w:rPr>
        <w:t xml:space="preserve">нных некоммерческих организаций, постоянно проводятся конкурсы грантов </w:t>
      </w:r>
      <w:r w:rsidRPr="00A239A4">
        <w:rPr>
          <w:sz w:val="28"/>
          <w:szCs w:val="28"/>
        </w:rPr>
        <w:t>администрации Краснодарского края для поддержки общественно полезных программ социально ориентированных НКО.</w:t>
      </w:r>
    </w:p>
    <w:p w:rsidR="0069164B" w:rsidRDefault="0069164B" w:rsidP="0069164B">
      <w:pPr>
        <w:ind w:firstLine="851"/>
        <w:jc w:val="both"/>
        <w:rPr>
          <w:sz w:val="28"/>
          <w:szCs w:val="28"/>
        </w:rPr>
      </w:pPr>
      <w:r>
        <w:rPr>
          <w:sz w:val="28"/>
          <w:szCs w:val="28"/>
        </w:rPr>
        <w:t xml:space="preserve">По информации департамента внутренней политики администрации Краснодарского края, в 2018 году </w:t>
      </w:r>
      <w:r w:rsidRPr="00A239A4">
        <w:rPr>
          <w:sz w:val="28"/>
          <w:szCs w:val="28"/>
        </w:rPr>
        <w:t>в рамках реализации подпрограммы «Государственная поддержка социально ориентированных некоммерческих организаций в Краснода</w:t>
      </w:r>
      <w:r>
        <w:rPr>
          <w:sz w:val="28"/>
          <w:szCs w:val="28"/>
        </w:rPr>
        <w:t xml:space="preserve">рском крае» </w:t>
      </w:r>
      <w:r w:rsidRPr="00A239A4">
        <w:rPr>
          <w:sz w:val="28"/>
          <w:szCs w:val="28"/>
        </w:rPr>
        <w:t>государственной программы Краснодарского края «Региональная политика и развитие гражданского общества», а также государственной программы Краснодарского края «Формирование условий для духовно-н</w:t>
      </w:r>
      <w:r>
        <w:rPr>
          <w:sz w:val="28"/>
          <w:szCs w:val="28"/>
        </w:rPr>
        <w:t xml:space="preserve">равственного развития граждан» были проведены пять конкурсов </w:t>
      </w:r>
      <w:r w:rsidRPr="00127C29">
        <w:rPr>
          <w:sz w:val="28"/>
          <w:szCs w:val="28"/>
        </w:rPr>
        <w:t xml:space="preserve">на получение субсидий (грантов) администрации Краснодарского края для поддержки общественно полезных программ социально ориентированных некоммерческих организаций и общественных объединений. </w:t>
      </w:r>
    </w:p>
    <w:p w:rsidR="0069164B" w:rsidRDefault="0069164B" w:rsidP="0069164B">
      <w:pPr>
        <w:ind w:firstLine="851"/>
        <w:jc w:val="both"/>
        <w:rPr>
          <w:sz w:val="28"/>
          <w:szCs w:val="28"/>
        </w:rPr>
      </w:pPr>
      <w:r w:rsidRPr="00127C29">
        <w:rPr>
          <w:sz w:val="28"/>
          <w:szCs w:val="28"/>
        </w:rPr>
        <w:t xml:space="preserve">По результатам конкурсов финансовая поддержка в форме субсидий (грантов) администрации Краснодарского края была оказана 52 общественным объединениям, социально ориентированным общественным и религиозным организациям. Программы организаций-победителей конкурса направлены на социальную поддержку и защиту граждан, работу с инвалидами, детьми и с семьями, воспитывающими детей-инвалидов, патриотическое, </w:t>
      </w:r>
      <w:r>
        <w:rPr>
          <w:sz w:val="28"/>
          <w:szCs w:val="28"/>
        </w:rPr>
        <w:t>духовно-нравственное</w:t>
      </w:r>
      <w:r w:rsidRPr="00127C29">
        <w:rPr>
          <w:sz w:val="28"/>
          <w:szCs w:val="28"/>
        </w:rPr>
        <w:t xml:space="preserve"> воспитание граждан, пропаганду здорового образа жизни, физической культуры и спорта, </w:t>
      </w:r>
      <w:r>
        <w:rPr>
          <w:sz w:val="28"/>
          <w:szCs w:val="28"/>
        </w:rPr>
        <w:t>охрану окружающей среды.</w:t>
      </w:r>
    </w:p>
    <w:p w:rsidR="0069164B" w:rsidRPr="00127C29" w:rsidRDefault="0069164B" w:rsidP="0069164B">
      <w:pPr>
        <w:ind w:firstLine="851"/>
        <w:jc w:val="both"/>
        <w:rPr>
          <w:sz w:val="28"/>
          <w:szCs w:val="28"/>
        </w:rPr>
      </w:pPr>
      <w:r w:rsidRPr="00127C29">
        <w:rPr>
          <w:sz w:val="28"/>
          <w:szCs w:val="28"/>
        </w:rPr>
        <w:t>В число победителей вошли краевые, районные и местные городские отделения</w:t>
      </w:r>
      <w:r>
        <w:rPr>
          <w:sz w:val="28"/>
          <w:szCs w:val="28"/>
        </w:rPr>
        <w:t xml:space="preserve"> о</w:t>
      </w:r>
      <w:r w:rsidRPr="00127C29">
        <w:rPr>
          <w:sz w:val="28"/>
          <w:szCs w:val="28"/>
        </w:rPr>
        <w:t xml:space="preserve">бщероссийских общественных организаций, автономные некоммерческие организации, ветеранские, военно-патриотические, молодежные и благотворительные общественные организации, а также религиозные организации. Общая сумма предоставленных субсидий (грантов) администрации Краснодарского края составила 89 667 тыс. рублей. </w:t>
      </w:r>
    </w:p>
    <w:p w:rsidR="0069164B" w:rsidRPr="00127C29" w:rsidRDefault="0069164B" w:rsidP="0069164B">
      <w:pPr>
        <w:ind w:firstLine="709"/>
        <w:contextualSpacing/>
        <w:jc w:val="both"/>
        <w:rPr>
          <w:sz w:val="28"/>
          <w:szCs w:val="28"/>
        </w:rPr>
      </w:pPr>
      <w:r>
        <w:rPr>
          <w:sz w:val="28"/>
          <w:szCs w:val="28"/>
        </w:rPr>
        <w:t>Следует отметить, что в</w:t>
      </w:r>
      <w:r w:rsidRPr="00127C29">
        <w:rPr>
          <w:sz w:val="28"/>
          <w:szCs w:val="28"/>
        </w:rPr>
        <w:t xml:space="preserve"> каждом муниципальном образовании Краснодарского края действуют целевые программы, предусматривающие финансовую </w:t>
      </w:r>
      <w:r>
        <w:rPr>
          <w:sz w:val="28"/>
          <w:szCs w:val="28"/>
        </w:rPr>
        <w:t xml:space="preserve">поддержку социально ориентированным </w:t>
      </w:r>
      <w:r w:rsidRPr="00127C29">
        <w:rPr>
          <w:sz w:val="28"/>
          <w:szCs w:val="28"/>
        </w:rPr>
        <w:t xml:space="preserve">НКО. В ряде муниципалитетов программы по оказанию поддержки </w:t>
      </w:r>
      <w:r>
        <w:rPr>
          <w:sz w:val="28"/>
          <w:szCs w:val="28"/>
        </w:rPr>
        <w:t xml:space="preserve">таким организациям </w:t>
      </w:r>
      <w:r w:rsidRPr="00127C29">
        <w:rPr>
          <w:sz w:val="28"/>
          <w:szCs w:val="28"/>
        </w:rPr>
        <w:t>приняты на уровне сельских поселений. Общий объем финансирования деятельности некоммерческих организаций, заложенный в местных бюджетах всех муниципалитетов на 2018 год, составляет более 125 млн. рублей.</w:t>
      </w:r>
    </w:p>
    <w:p w:rsidR="0069164B" w:rsidRDefault="0069164B" w:rsidP="0069164B">
      <w:pPr>
        <w:ind w:firstLine="709"/>
        <w:contextualSpacing/>
        <w:jc w:val="both"/>
        <w:rPr>
          <w:sz w:val="28"/>
          <w:szCs w:val="28"/>
        </w:rPr>
      </w:pPr>
      <w:r w:rsidRPr="00E516B9">
        <w:rPr>
          <w:sz w:val="28"/>
          <w:szCs w:val="28"/>
        </w:rPr>
        <w:t>Помимо финансовой поддержки органы местного самоуправления оказ</w:t>
      </w:r>
      <w:r>
        <w:rPr>
          <w:sz w:val="28"/>
          <w:szCs w:val="28"/>
        </w:rPr>
        <w:t xml:space="preserve">ывают имущественную поддержку </w:t>
      </w:r>
      <w:r w:rsidRPr="00E516B9">
        <w:rPr>
          <w:sz w:val="28"/>
          <w:szCs w:val="28"/>
        </w:rPr>
        <w:t>НКО, в основном</w:t>
      </w:r>
      <w:r>
        <w:rPr>
          <w:sz w:val="28"/>
          <w:szCs w:val="28"/>
        </w:rPr>
        <w:t>,</w:t>
      </w:r>
      <w:r w:rsidRPr="00E516B9">
        <w:rPr>
          <w:sz w:val="28"/>
          <w:szCs w:val="28"/>
        </w:rPr>
        <w:t xml:space="preserve"> в виде предоставления нежилых помещений в безвозмездное пользование. </w:t>
      </w:r>
    </w:p>
    <w:p w:rsidR="0069164B" w:rsidRDefault="0069164B" w:rsidP="0069164B">
      <w:pPr>
        <w:ind w:firstLine="709"/>
        <w:contextualSpacing/>
        <w:jc w:val="both"/>
        <w:rPr>
          <w:sz w:val="28"/>
          <w:szCs w:val="28"/>
        </w:rPr>
      </w:pPr>
      <w:r w:rsidRPr="00E516B9">
        <w:rPr>
          <w:sz w:val="28"/>
          <w:szCs w:val="28"/>
        </w:rPr>
        <w:t>В рамках оказания информационной поддержки</w:t>
      </w:r>
      <w:r>
        <w:rPr>
          <w:sz w:val="28"/>
          <w:szCs w:val="28"/>
        </w:rPr>
        <w:t xml:space="preserve"> </w:t>
      </w:r>
      <w:r w:rsidRPr="00E516B9">
        <w:rPr>
          <w:sz w:val="28"/>
          <w:szCs w:val="28"/>
        </w:rPr>
        <w:t>НКО на информационно</w:t>
      </w:r>
      <w:r>
        <w:rPr>
          <w:sz w:val="28"/>
          <w:szCs w:val="28"/>
        </w:rPr>
        <w:t xml:space="preserve">-аналитическом интернет-портале </w:t>
      </w:r>
      <w:r w:rsidRPr="00677401">
        <w:rPr>
          <w:sz w:val="28"/>
          <w:szCs w:val="28"/>
        </w:rPr>
        <w:t>«Гражданский Форум Кубани»</w:t>
      </w:r>
      <w:r>
        <w:rPr>
          <w:sz w:val="28"/>
          <w:szCs w:val="28"/>
        </w:rPr>
        <w:t xml:space="preserve"> </w:t>
      </w:r>
      <w:r w:rsidRPr="00677401">
        <w:rPr>
          <w:sz w:val="28"/>
          <w:szCs w:val="28"/>
        </w:rPr>
        <w:t>на безвозмездной основе</w:t>
      </w:r>
      <w:r>
        <w:rPr>
          <w:sz w:val="28"/>
          <w:szCs w:val="28"/>
        </w:rPr>
        <w:t xml:space="preserve"> размещаются </w:t>
      </w:r>
      <w:r w:rsidRPr="00E516B9">
        <w:rPr>
          <w:sz w:val="28"/>
          <w:szCs w:val="28"/>
        </w:rPr>
        <w:t xml:space="preserve">информационные материалы о деятельности некоммерческих организаций Краснодарского края: новости об </w:t>
      </w:r>
      <w:r w:rsidRPr="00E516B9">
        <w:rPr>
          <w:sz w:val="28"/>
          <w:szCs w:val="28"/>
        </w:rPr>
        <w:lastRenderedPageBreak/>
        <w:t>акциях, пр</w:t>
      </w:r>
      <w:r>
        <w:rPr>
          <w:sz w:val="28"/>
          <w:szCs w:val="28"/>
        </w:rPr>
        <w:t xml:space="preserve">оектах и мероприятиях краевых </w:t>
      </w:r>
      <w:r w:rsidRPr="00E516B9">
        <w:rPr>
          <w:sz w:val="28"/>
          <w:szCs w:val="28"/>
        </w:rPr>
        <w:t xml:space="preserve">НКО, анонсы мероприятий, фото- и видеорепортажи. </w:t>
      </w:r>
    </w:p>
    <w:p w:rsidR="0069164B" w:rsidRDefault="0069164B" w:rsidP="0069164B">
      <w:pPr>
        <w:ind w:firstLine="709"/>
        <w:contextualSpacing/>
        <w:jc w:val="both"/>
        <w:rPr>
          <w:sz w:val="28"/>
          <w:szCs w:val="28"/>
        </w:rPr>
      </w:pPr>
      <w:r>
        <w:rPr>
          <w:sz w:val="28"/>
          <w:szCs w:val="28"/>
        </w:rPr>
        <w:t>Благодаря данному ресурсу</w:t>
      </w:r>
      <w:r w:rsidRPr="00E516B9">
        <w:rPr>
          <w:sz w:val="28"/>
          <w:szCs w:val="28"/>
        </w:rPr>
        <w:t xml:space="preserve"> информационную поддержку получают не только </w:t>
      </w:r>
      <w:r>
        <w:rPr>
          <w:sz w:val="28"/>
          <w:szCs w:val="28"/>
        </w:rPr>
        <w:t>опытные и известные НКО, но и</w:t>
      </w:r>
      <w:r w:rsidRPr="00E516B9">
        <w:rPr>
          <w:sz w:val="28"/>
          <w:szCs w:val="28"/>
        </w:rPr>
        <w:t xml:space="preserve"> </w:t>
      </w:r>
      <w:r>
        <w:rPr>
          <w:sz w:val="28"/>
          <w:szCs w:val="28"/>
        </w:rPr>
        <w:t>городские, районные некоммерческие организации</w:t>
      </w:r>
      <w:r w:rsidRPr="00E516B9">
        <w:rPr>
          <w:sz w:val="28"/>
          <w:szCs w:val="28"/>
        </w:rPr>
        <w:t xml:space="preserve">, в том числе не имеющие собственного интернет-сайта. Электронная библиотека портала включает более 40 изданий о деятельности НКО, а также федеральное и региональное законодательство, справочную информацию и другие актуальные материалы о работе некоммерческих организаций. </w:t>
      </w:r>
    </w:p>
    <w:p w:rsidR="0069164B" w:rsidRDefault="0069164B" w:rsidP="0069164B">
      <w:pPr>
        <w:ind w:firstLine="709"/>
        <w:contextualSpacing/>
        <w:jc w:val="both"/>
        <w:rPr>
          <w:sz w:val="28"/>
          <w:szCs w:val="28"/>
        </w:rPr>
      </w:pPr>
      <w:r>
        <w:rPr>
          <w:sz w:val="28"/>
          <w:szCs w:val="28"/>
        </w:rPr>
        <w:t>Кроме того, в</w:t>
      </w:r>
      <w:r w:rsidRPr="009E1C7A">
        <w:rPr>
          <w:sz w:val="28"/>
          <w:szCs w:val="28"/>
        </w:rPr>
        <w:t xml:space="preserve"> рамках оказания консультационной и методической поддержки</w:t>
      </w:r>
      <w:r>
        <w:rPr>
          <w:sz w:val="28"/>
          <w:szCs w:val="28"/>
        </w:rPr>
        <w:t xml:space="preserve"> представителям социально ориентированных </w:t>
      </w:r>
      <w:r w:rsidRPr="009E1C7A">
        <w:rPr>
          <w:sz w:val="28"/>
          <w:szCs w:val="28"/>
        </w:rPr>
        <w:t xml:space="preserve">НКО </w:t>
      </w:r>
      <w:r>
        <w:rPr>
          <w:sz w:val="28"/>
          <w:szCs w:val="28"/>
        </w:rPr>
        <w:t xml:space="preserve">регулярно </w:t>
      </w:r>
      <w:r w:rsidRPr="009E1C7A">
        <w:rPr>
          <w:sz w:val="28"/>
          <w:szCs w:val="28"/>
        </w:rPr>
        <w:t>проводятся</w:t>
      </w:r>
      <w:r>
        <w:rPr>
          <w:sz w:val="28"/>
          <w:szCs w:val="28"/>
        </w:rPr>
        <w:t xml:space="preserve"> семинары по вопросам участия </w:t>
      </w:r>
      <w:r w:rsidRPr="009E1C7A">
        <w:rPr>
          <w:sz w:val="28"/>
          <w:szCs w:val="28"/>
        </w:rPr>
        <w:t>НКО в конкурсах на получение субсидий (грантов) администрации Краснодарского края</w:t>
      </w:r>
      <w:r>
        <w:rPr>
          <w:sz w:val="28"/>
          <w:szCs w:val="28"/>
        </w:rPr>
        <w:t>, а также участия в конкурсах п</w:t>
      </w:r>
      <w:r w:rsidRPr="009E1C7A">
        <w:rPr>
          <w:sz w:val="28"/>
          <w:szCs w:val="28"/>
        </w:rPr>
        <w:t>ре</w:t>
      </w:r>
      <w:r>
        <w:rPr>
          <w:sz w:val="28"/>
          <w:szCs w:val="28"/>
        </w:rPr>
        <w:t>зидентских грантов.</w:t>
      </w:r>
    </w:p>
    <w:p w:rsidR="0069164B" w:rsidRDefault="0069164B" w:rsidP="0069164B">
      <w:pPr>
        <w:ind w:firstLine="851"/>
        <w:jc w:val="both"/>
        <w:rPr>
          <w:sz w:val="28"/>
          <w:szCs w:val="28"/>
        </w:rPr>
      </w:pPr>
      <w:r>
        <w:rPr>
          <w:sz w:val="28"/>
          <w:szCs w:val="28"/>
        </w:rPr>
        <w:t>Необходимо также отметить, что депутаты Законодательного Собрания Краснодарского края уделяют пристальное внимание</w:t>
      </w:r>
      <w:r w:rsidRPr="009E1C7A">
        <w:rPr>
          <w:sz w:val="28"/>
          <w:szCs w:val="28"/>
        </w:rPr>
        <w:t xml:space="preserve"> </w:t>
      </w:r>
      <w:r>
        <w:rPr>
          <w:sz w:val="28"/>
          <w:szCs w:val="28"/>
        </w:rPr>
        <w:t>поддержке НКО. Например, по мнению председателя Законодательного Собрания Ю.А. Бурлачко,</w:t>
      </w:r>
      <w:r w:rsidRPr="00E44A13">
        <w:rPr>
          <w:sz w:val="28"/>
          <w:szCs w:val="28"/>
        </w:rPr>
        <w:t xml:space="preserve"> очень важно не прекращать информационную и консультационную помощь НКО со стороны органов власти.</w:t>
      </w:r>
      <w:r>
        <w:rPr>
          <w:sz w:val="28"/>
          <w:szCs w:val="28"/>
        </w:rPr>
        <w:t xml:space="preserve"> </w:t>
      </w:r>
      <w:r w:rsidRPr="00E44A13">
        <w:rPr>
          <w:sz w:val="28"/>
          <w:szCs w:val="28"/>
        </w:rPr>
        <w:t>«Общественники ждут диалога с властью, это нужно обеим сторонам, это важно для власти. На консультационных площадках, в рамках совместных выездных мероприятий и выстраивается механизм взаимодействия с общественными организациями. Эту работу необходимо продолжать»</w:t>
      </w:r>
      <w:r>
        <w:rPr>
          <w:sz w:val="28"/>
          <w:szCs w:val="28"/>
        </w:rPr>
        <w:t xml:space="preserve">, - полагает он </w:t>
      </w:r>
      <w:r w:rsidRPr="0080254B">
        <w:rPr>
          <w:sz w:val="28"/>
          <w:szCs w:val="28"/>
        </w:rPr>
        <w:t>[</w:t>
      </w:r>
      <w:r>
        <w:rPr>
          <w:sz w:val="28"/>
          <w:szCs w:val="28"/>
        </w:rPr>
        <w:t>35</w:t>
      </w:r>
      <w:r w:rsidRPr="0080254B">
        <w:rPr>
          <w:sz w:val="28"/>
          <w:szCs w:val="28"/>
        </w:rPr>
        <w:t>]</w:t>
      </w:r>
      <w:r>
        <w:rPr>
          <w:sz w:val="28"/>
          <w:szCs w:val="28"/>
        </w:rPr>
        <w:t>.</w:t>
      </w:r>
    </w:p>
    <w:p w:rsidR="0069164B" w:rsidRDefault="0069164B" w:rsidP="0069164B">
      <w:pPr>
        <w:ind w:firstLine="709"/>
        <w:contextualSpacing/>
        <w:jc w:val="both"/>
        <w:rPr>
          <w:sz w:val="28"/>
          <w:szCs w:val="28"/>
        </w:rPr>
      </w:pPr>
      <w:r>
        <w:rPr>
          <w:sz w:val="28"/>
          <w:szCs w:val="28"/>
        </w:rPr>
        <w:t>Вместе с тем</w:t>
      </w:r>
      <w:r w:rsidRPr="00137345">
        <w:rPr>
          <w:sz w:val="28"/>
          <w:szCs w:val="28"/>
        </w:rPr>
        <w:t xml:space="preserve">, несмотря на значительный объем финансирования НКО, </w:t>
      </w:r>
      <w:r>
        <w:rPr>
          <w:sz w:val="28"/>
          <w:szCs w:val="28"/>
        </w:rPr>
        <w:t xml:space="preserve">подавляющее большинство некоммерческих организации, зарегистрированных в крае, </w:t>
      </w:r>
      <w:r w:rsidRPr="00137345">
        <w:rPr>
          <w:sz w:val="28"/>
          <w:szCs w:val="28"/>
        </w:rPr>
        <w:t>фактически находятся вне поля государственной поддержки, их потенциал н</w:t>
      </w:r>
      <w:r>
        <w:rPr>
          <w:sz w:val="28"/>
          <w:szCs w:val="28"/>
        </w:rPr>
        <w:t>е используется органами власти.</w:t>
      </w:r>
    </w:p>
    <w:p w:rsidR="0069164B" w:rsidRPr="00950B11" w:rsidRDefault="0069164B" w:rsidP="0069164B">
      <w:pPr>
        <w:ind w:firstLine="709"/>
        <w:contextualSpacing/>
        <w:jc w:val="both"/>
        <w:rPr>
          <w:sz w:val="28"/>
          <w:szCs w:val="28"/>
        </w:rPr>
      </w:pPr>
      <w:r>
        <w:rPr>
          <w:sz w:val="28"/>
          <w:szCs w:val="28"/>
        </w:rPr>
        <w:t xml:space="preserve">Цифры говорят сами за себя: из </w:t>
      </w:r>
      <w:r>
        <w:rPr>
          <w:sz w:val="28"/>
          <w:szCs w:val="28"/>
          <w:lang w:eastAsia="zh-CN"/>
        </w:rPr>
        <w:t>5.752 некоммерческих организаций, зарегистрированных в крае, в 2018 году государственную поддержку получили всего 52 организации на региональном уровне и 65 на федеральном.</w:t>
      </w:r>
    </w:p>
    <w:p w:rsidR="0069164B" w:rsidRDefault="0069164B" w:rsidP="0069164B">
      <w:pPr>
        <w:ind w:firstLine="709"/>
        <w:contextualSpacing/>
        <w:jc w:val="both"/>
        <w:rPr>
          <w:rFonts w:eastAsia="Calibri"/>
          <w:bCs/>
          <w:color w:val="000000"/>
          <w:sz w:val="28"/>
          <w:szCs w:val="28"/>
        </w:rPr>
      </w:pPr>
      <w:r>
        <w:rPr>
          <w:color w:val="000000"/>
          <w:sz w:val="28"/>
          <w:szCs w:val="28"/>
        </w:rPr>
        <w:t xml:space="preserve">Кроме того, </w:t>
      </w:r>
      <w:r w:rsidRPr="0070704E">
        <w:rPr>
          <w:rFonts w:eastAsia="Calibri"/>
          <w:color w:val="000000"/>
          <w:sz w:val="28"/>
          <w:szCs w:val="28"/>
        </w:rPr>
        <w:t xml:space="preserve">государственная поддержка зачастую оказывается </w:t>
      </w:r>
      <w:r>
        <w:rPr>
          <w:rFonts w:eastAsia="Calibri"/>
          <w:color w:val="000000"/>
          <w:sz w:val="28"/>
          <w:szCs w:val="28"/>
        </w:rPr>
        <w:t xml:space="preserve">достаточно </w:t>
      </w:r>
      <w:r w:rsidRPr="0070704E">
        <w:rPr>
          <w:rFonts w:eastAsia="Calibri"/>
          <w:color w:val="000000"/>
          <w:sz w:val="28"/>
          <w:szCs w:val="28"/>
        </w:rPr>
        <w:t>ограниченному кругу НКО</w:t>
      </w:r>
      <w:r>
        <w:rPr>
          <w:color w:val="000000"/>
          <w:sz w:val="28"/>
          <w:szCs w:val="28"/>
        </w:rPr>
        <w:t xml:space="preserve">: </w:t>
      </w:r>
      <w:r>
        <w:rPr>
          <w:rFonts w:eastAsia="Calibri"/>
          <w:bCs/>
          <w:color w:val="000000"/>
          <w:sz w:val="28"/>
          <w:szCs w:val="28"/>
        </w:rPr>
        <w:t xml:space="preserve">не все социально ориентированные НКО получают равнозначную поддержку из государственного бюджета. </w:t>
      </w:r>
    </w:p>
    <w:p w:rsidR="0069164B" w:rsidRPr="00AE56D3" w:rsidRDefault="0069164B" w:rsidP="0069164B">
      <w:pPr>
        <w:ind w:firstLine="709"/>
        <w:contextualSpacing/>
        <w:jc w:val="both"/>
        <w:rPr>
          <w:rFonts w:eastAsia="Calibri"/>
          <w:bCs/>
          <w:color w:val="000000"/>
          <w:sz w:val="28"/>
          <w:szCs w:val="28"/>
        </w:rPr>
      </w:pPr>
      <w:r w:rsidRPr="00AE56D3">
        <w:rPr>
          <w:rFonts w:eastAsia="Calibri"/>
          <w:bCs/>
          <w:color w:val="000000"/>
          <w:sz w:val="28"/>
          <w:szCs w:val="28"/>
        </w:rPr>
        <w:t xml:space="preserve">Очевидно, что финансирование НКО необходимо увеличивать, особенно </w:t>
      </w:r>
      <w:r w:rsidR="00E207BF" w:rsidRPr="00AE56D3">
        <w:rPr>
          <w:rFonts w:eastAsia="Calibri"/>
          <w:bCs/>
          <w:color w:val="000000"/>
          <w:sz w:val="28"/>
          <w:szCs w:val="28"/>
        </w:rPr>
        <w:t xml:space="preserve">учитывая, что пока Краснодарский </w:t>
      </w:r>
      <w:r w:rsidRPr="00AE56D3">
        <w:rPr>
          <w:rFonts w:eastAsia="Calibri"/>
          <w:bCs/>
          <w:color w:val="000000"/>
          <w:sz w:val="28"/>
          <w:szCs w:val="28"/>
        </w:rPr>
        <w:t xml:space="preserve"> край находится на 62 месте в рейтинге </w:t>
      </w:r>
      <w:r w:rsidRPr="00AE56D3">
        <w:rPr>
          <w:sz w:val="28"/>
          <w:szCs w:val="28"/>
        </w:rPr>
        <w:t>поддержки социально ориентированных некоммерческих организаций и социального предпринимательства, подготовленного Минэкономразвития России. При этом Ставропольский край, Ростовская область и Республика Адыгея опережают Краснодарский край [36].</w:t>
      </w:r>
    </w:p>
    <w:p w:rsidR="0069164B" w:rsidRDefault="0069164B" w:rsidP="0069164B">
      <w:pPr>
        <w:ind w:firstLine="709"/>
        <w:contextualSpacing/>
        <w:jc w:val="both"/>
        <w:rPr>
          <w:color w:val="000000"/>
          <w:sz w:val="28"/>
          <w:szCs w:val="28"/>
        </w:rPr>
      </w:pPr>
      <w:r>
        <w:rPr>
          <w:color w:val="000000"/>
          <w:sz w:val="28"/>
          <w:szCs w:val="28"/>
        </w:rPr>
        <w:t xml:space="preserve">Вызывает вопросы и система распределения субсидий (грантов) на региональном уровне. </w:t>
      </w:r>
      <w:r w:rsidRPr="0070704E">
        <w:rPr>
          <w:rFonts w:eastAsia="Calibri"/>
          <w:color w:val="000000"/>
          <w:sz w:val="28"/>
          <w:szCs w:val="28"/>
        </w:rPr>
        <w:t>Очевидно, что условия получения государственной поддержки должны б</w:t>
      </w:r>
      <w:r>
        <w:rPr>
          <w:rFonts w:eastAsia="Calibri"/>
          <w:color w:val="000000"/>
          <w:sz w:val="28"/>
          <w:szCs w:val="28"/>
        </w:rPr>
        <w:t>ы</w:t>
      </w:r>
      <w:r w:rsidRPr="0070704E">
        <w:rPr>
          <w:rFonts w:eastAsia="Calibri"/>
          <w:color w:val="000000"/>
          <w:sz w:val="28"/>
          <w:szCs w:val="28"/>
        </w:rPr>
        <w:t xml:space="preserve">ть понятными и абсолютно прозрачными для </w:t>
      </w:r>
      <w:r>
        <w:rPr>
          <w:rFonts w:eastAsia="Calibri"/>
          <w:color w:val="000000"/>
          <w:sz w:val="28"/>
          <w:szCs w:val="28"/>
        </w:rPr>
        <w:t xml:space="preserve">всех </w:t>
      </w:r>
      <w:r w:rsidRPr="0070704E">
        <w:rPr>
          <w:rFonts w:eastAsia="Calibri"/>
          <w:color w:val="000000"/>
          <w:sz w:val="28"/>
          <w:szCs w:val="28"/>
        </w:rPr>
        <w:t xml:space="preserve">некоммерческих организаций. </w:t>
      </w:r>
    </w:p>
    <w:p w:rsidR="0069164B" w:rsidRDefault="0069164B" w:rsidP="0069164B">
      <w:pPr>
        <w:ind w:firstLine="851"/>
        <w:jc w:val="both"/>
        <w:rPr>
          <w:color w:val="000000"/>
          <w:sz w:val="28"/>
          <w:szCs w:val="28"/>
        </w:rPr>
      </w:pPr>
      <w:r w:rsidRPr="000C0202">
        <w:rPr>
          <w:color w:val="000000"/>
          <w:sz w:val="28"/>
          <w:szCs w:val="28"/>
        </w:rPr>
        <w:lastRenderedPageBreak/>
        <w:t>Реше</w:t>
      </w:r>
      <w:r>
        <w:rPr>
          <w:color w:val="000000"/>
          <w:sz w:val="28"/>
          <w:szCs w:val="28"/>
        </w:rPr>
        <w:t xml:space="preserve">нию этой проблемы способствовало бы создание независимого НКО-оператора, </w:t>
      </w:r>
      <w:r w:rsidRPr="00137345">
        <w:rPr>
          <w:sz w:val="28"/>
          <w:szCs w:val="28"/>
        </w:rPr>
        <w:t>пользующегося доверием в гражданском обществе. При этом основной задачей НКО-оператора должно являться распределение бюджетных средств.</w:t>
      </w:r>
      <w:r>
        <w:rPr>
          <w:sz w:val="28"/>
          <w:szCs w:val="28"/>
        </w:rPr>
        <w:t xml:space="preserve"> Уполномоченный неоднократно предлагал определить такого оператора.</w:t>
      </w:r>
    </w:p>
    <w:p w:rsidR="0069164B" w:rsidRDefault="0069164B" w:rsidP="0069164B">
      <w:pPr>
        <w:ind w:firstLine="851"/>
        <w:jc w:val="both"/>
        <w:rPr>
          <w:sz w:val="28"/>
          <w:szCs w:val="28"/>
        </w:rPr>
      </w:pPr>
      <w:r w:rsidRPr="00137345">
        <w:rPr>
          <w:sz w:val="28"/>
          <w:szCs w:val="28"/>
        </w:rPr>
        <w:t>Необходимо отметить, что данная система распределения бюджетных средств давно и эффективно функционирует на уровне Российской Федерации.</w:t>
      </w:r>
    </w:p>
    <w:p w:rsidR="0069164B" w:rsidRDefault="0069164B" w:rsidP="0069164B">
      <w:pPr>
        <w:ind w:firstLine="851"/>
        <w:jc w:val="both"/>
        <w:rPr>
          <w:sz w:val="28"/>
          <w:szCs w:val="28"/>
        </w:rPr>
      </w:pPr>
      <w:r>
        <w:rPr>
          <w:sz w:val="28"/>
          <w:szCs w:val="28"/>
        </w:rPr>
        <w:t>Хотелось бы сказать и о п</w:t>
      </w:r>
      <w:r w:rsidRPr="00ED0EBC">
        <w:rPr>
          <w:sz w:val="28"/>
          <w:szCs w:val="28"/>
        </w:rPr>
        <w:t>ривлечение НКО в сферу оказания социальных услуг населению</w:t>
      </w:r>
      <w:r>
        <w:rPr>
          <w:sz w:val="28"/>
          <w:szCs w:val="28"/>
        </w:rPr>
        <w:t xml:space="preserve">. Об этом в </w:t>
      </w:r>
      <w:r w:rsidRPr="00646341">
        <w:rPr>
          <w:sz w:val="28"/>
          <w:szCs w:val="28"/>
          <w:lang w:eastAsia="zh-CN"/>
        </w:rPr>
        <w:t>последние годы много говорилось</w:t>
      </w:r>
      <w:r>
        <w:rPr>
          <w:sz w:val="28"/>
          <w:szCs w:val="28"/>
          <w:lang w:eastAsia="zh-CN"/>
        </w:rPr>
        <w:t xml:space="preserve">, </w:t>
      </w:r>
      <w:r>
        <w:rPr>
          <w:sz w:val="28"/>
          <w:szCs w:val="28"/>
        </w:rPr>
        <w:t>о</w:t>
      </w:r>
      <w:r w:rsidRPr="00646341">
        <w:rPr>
          <w:sz w:val="28"/>
          <w:szCs w:val="28"/>
        </w:rPr>
        <w:t xml:space="preserve">днако этот процесс идет крайне медленно. </w:t>
      </w:r>
    </w:p>
    <w:p w:rsidR="0069164B" w:rsidRDefault="0069164B" w:rsidP="0069164B">
      <w:pPr>
        <w:ind w:firstLine="851"/>
        <w:jc w:val="both"/>
        <w:rPr>
          <w:sz w:val="28"/>
          <w:szCs w:val="28"/>
        </w:rPr>
      </w:pPr>
      <w:r>
        <w:rPr>
          <w:sz w:val="28"/>
          <w:szCs w:val="28"/>
        </w:rPr>
        <w:t>В настоящее время в Р</w:t>
      </w:r>
      <w:r w:rsidRPr="00646341">
        <w:rPr>
          <w:sz w:val="28"/>
          <w:szCs w:val="28"/>
        </w:rPr>
        <w:t>еестр поставщиков социальных ус</w:t>
      </w:r>
      <w:r w:rsidR="007F5942">
        <w:rPr>
          <w:sz w:val="28"/>
          <w:szCs w:val="28"/>
        </w:rPr>
        <w:t>луг, созданный в крае в 2015</w:t>
      </w:r>
      <w:r>
        <w:rPr>
          <w:sz w:val="28"/>
          <w:szCs w:val="28"/>
        </w:rPr>
        <w:t xml:space="preserve"> году, входят 163</w:t>
      </w:r>
      <w:r w:rsidRPr="00646341">
        <w:rPr>
          <w:sz w:val="28"/>
          <w:szCs w:val="28"/>
        </w:rPr>
        <w:t xml:space="preserve"> организации, </w:t>
      </w:r>
      <w:r>
        <w:rPr>
          <w:sz w:val="28"/>
          <w:szCs w:val="28"/>
        </w:rPr>
        <w:t xml:space="preserve">только </w:t>
      </w:r>
      <w:r w:rsidRPr="00646341">
        <w:rPr>
          <w:sz w:val="28"/>
          <w:szCs w:val="28"/>
        </w:rPr>
        <w:t>4 из которых – социально ориентирова</w:t>
      </w:r>
      <w:r>
        <w:rPr>
          <w:sz w:val="28"/>
          <w:szCs w:val="28"/>
        </w:rPr>
        <w:t>нные некоммерческие организации, при этом 2 организации включены в Реестр в 2015 году, 1 – в 2016 году, 1 – в 2017 году. Очевидно, что такие темпы включения НКО в систему оказания социальных услуг населению не позволяют в полной мере реализовать их потенциал.</w:t>
      </w:r>
    </w:p>
    <w:p w:rsidR="0069164B" w:rsidRDefault="0069164B" w:rsidP="0069164B">
      <w:pPr>
        <w:ind w:firstLine="851"/>
        <w:jc w:val="both"/>
        <w:rPr>
          <w:color w:val="000000"/>
          <w:sz w:val="28"/>
          <w:szCs w:val="28"/>
        </w:rPr>
      </w:pPr>
      <w:r w:rsidRPr="00ED0EBC">
        <w:rPr>
          <w:sz w:val="28"/>
          <w:szCs w:val="28"/>
        </w:rPr>
        <w:t xml:space="preserve">Нельзя не сказать и об общественном контроле. </w:t>
      </w:r>
      <w:r w:rsidRPr="00ED0EBC">
        <w:rPr>
          <w:color w:val="000000"/>
          <w:sz w:val="28"/>
          <w:szCs w:val="28"/>
        </w:rPr>
        <w:t>Очевидно, что гражданское общество, используя свой внутренний потенциал, способно взять на себя контролирующую и координирующую функции в механизме взаимодействия органов власти и граждан.</w:t>
      </w:r>
    </w:p>
    <w:p w:rsidR="0069164B" w:rsidRPr="00DD6C83" w:rsidRDefault="0069164B" w:rsidP="0069164B">
      <w:pPr>
        <w:ind w:firstLine="851"/>
        <w:jc w:val="both"/>
        <w:rPr>
          <w:sz w:val="28"/>
          <w:szCs w:val="28"/>
        </w:rPr>
      </w:pPr>
      <w:r>
        <w:rPr>
          <w:color w:val="000000"/>
          <w:sz w:val="28"/>
          <w:szCs w:val="28"/>
        </w:rPr>
        <w:t xml:space="preserve">С этой целью еще в 2014 году был принят </w:t>
      </w:r>
      <w:r>
        <w:rPr>
          <w:sz w:val="28"/>
          <w:szCs w:val="28"/>
        </w:rPr>
        <w:t>Федеральный</w:t>
      </w:r>
      <w:r w:rsidRPr="00402683">
        <w:rPr>
          <w:sz w:val="28"/>
          <w:szCs w:val="28"/>
        </w:rPr>
        <w:t xml:space="preserve"> закон «</w:t>
      </w:r>
      <w:r w:rsidRPr="00402683">
        <w:rPr>
          <w:bCs/>
          <w:color w:val="26282F"/>
          <w:sz w:val="28"/>
          <w:szCs w:val="28"/>
        </w:rPr>
        <w:t>Об основах общественного к</w:t>
      </w:r>
      <w:r>
        <w:rPr>
          <w:bCs/>
          <w:color w:val="26282F"/>
          <w:sz w:val="28"/>
          <w:szCs w:val="28"/>
        </w:rPr>
        <w:t>онтроля в Российской Федерации», о</w:t>
      </w:r>
      <w:r w:rsidRPr="00402683">
        <w:rPr>
          <w:sz w:val="28"/>
          <w:szCs w:val="28"/>
          <w:shd w:val="clear" w:color="auto" w:fill="FFFFFF"/>
        </w:rPr>
        <w:t xml:space="preserve">сновной идеей </w:t>
      </w:r>
      <w:r>
        <w:rPr>
          <w:sz w:val="28"/>
          <w:szCs w:val="28"/>
          <w:shd w:val="clear" w:color="auto" w:fill="FFFFFF"/>
        </w:rPr>
        <w:t xml:space="preserve">которого </w:t>
      </w:r>
      <w:r w:rsidRPr="00402683">
        <w:rPr>
          <w:sz w:val="28"/>
          <w:szCs w:val="28"/>
          <w:shd w:val="clear" w:color="auto" w:fill="FFFFFF"/>
        </w:rPr>
        <w:t>является создание правовой базы для формирования общенациональной системы общественного контроля как необходимого инструмента реализации конституционного права граждан Российской Федерации на участие в управлении делами государства.</w:t>
      </w:r>
    </w:p>
    <w:p w:rsidR="0069164B" w:rsidRDefault="0069164B" w:rsidP="0069164B">
      <w:pPr>
        <w:ind w:firstLine="851"/>
        <w:jc w:val="both"/>
        <w:rPr>
          <w:sz w:val="28"/>
          <w:szCs w:val="28"/>
        </w:rPr>
      </w:pPr>
      <w:r>
        <w:rPr>
          <w:color w:val="000000"/>
          <w:sz w:val="28"/>
          <w:szCs w:val="28"/>
        </w:rPr>
        <w:t>С п</w:t>
      </w:r>
      <w:r w:rsidRPr="0003333F">
        <w:rPr>
          <w:color w:val="000000"/>
          <w:sz w:val="28"/>
          <w:szCs w:val="28"/>
        </w:rPr>
        <w:t xml:space="preserve">ринятием </w:t>
      </w:r>
      <w:r>
        <w:rPr>
          <w:color w:val="000000"/>
          <w:sz w:val="28"/>
          <w:szCs w:val="28"/>
        </w:rPr>
        <w:t xml:space="preserve">этого </w:t>
      </w:r>
      <w:r w:rsidRPr="0003333F">
        <w:rPr>
          <w:bCs/>
          <w:sz w:val="28"/>
          <w:szCs w:val="28"/>
        </w:rPr>
        <w:t xml:space="preserve">закона у гражданского общества появился очень серьезный инструмент контроля за деятельностью различных </w:t>
      </w:r>
      <w:r w:rsidRPr="0003333F">
        <w:rPr>
          <w:sz w:val="28"/>
          <w:szCs w:val="28"/>
        </w:rPr>
        <w:t>органов государственной власти и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69164B" w:rsidRDefault="0069164B" w:rsidP="0069164B">
      <w:pPr>
        <w:ind w:firstLine="851"/>
        <w:jc w:val="both"/>
        <w:rPr>
          <w:bCs/>
          <w:color w:val="26282F"/>
          <w:sz w:val="28"/>
          <w:szCs w:val="28"/>
        </w:rPr>
      </w:pPr>
      <w:r w:rsidRPr="00AE56D3">
        <w:rPr>
          <w:bCs/>
          <w:sz w:val="28"/>
          <w:szCs w:val="28"/>
        </w:rPr>
        <w:t>Однако, как показывает практика, данный федеральный закон так и не смог «запустить» масштабные демократические преобразования в обществе, его потенциал практически не используется. Н</w:t>
      </w:r>
      <w:r w:rsidRPr="00AE56D3">
        <w:rPr>
          <w:sz w:val="28"/>
          <w:szCs w:val="28"/>
        </w:rPr>
        <w:t xml:space="preserve">еизвестно ни одного случая, когда </w:t>
      </w:r>
      <w:r w:rsidRPr="00AE56D3">
        <w:rPr>
          <w:bCs/>
          <w:sz w:val="28"/>
          <w:szCs w:val="28"/>
        </w:rPr>
        <w:t xml:space="preserve">представители гражданского общества </w:t>
      </w:r>
      <w:r w:rsidRPr="00AE56D3">
        <w:rPr>
          <w:sz w:val="28"/>
          <w:szCs w:val="28"/>
        </w:rPr>
        <w:t xml:space="preserve">выступили бы инициаторами </w:t>
      </w:r>
      <w:r>
        <w:rPr>
          <w:sz w:val="28"/>
          <w:szCs w:val="28"/>
        </w:rPr>
        <w:t>общественной проверки, экспертизы или мониторинга.</w:t>
      </w:r>
    </w:p>
    <w:p w:rsidR="00262980" w:rsidRDefault="0069164B" w:rsidP="00150945">
      <w:pPr>
        <w:ind w:firstLine="851"/>
        <w:jc w:val="both"/>
        <w:rPr>
          <w:bCs/>
          <w:color w:val="26282F"/>
          <w:sz w:val="28"/>
          <w:szCs w:val="28"/>
        </w:rPr>
      </w:pPr>
      <w:r>
        <w:rPr>
          <w:bCs/>
          <w:iCs/>
          <w:sz w:val="28"/>
          <w:szCs w:val="28"/>
        </w:rPr>
        <w:t>В целом, несмотря на существующие проблемы развития некоммерческого сектора, можно с уверенностью отметить укрепление гражданского общества Кубани.</w:t>
      </w:r>
    </w:p>
    <w:p w:rsidR="00150945" w:rsidRDefault="00150945" w:rsidP="00150945">
      <w:pPr>
        <w:ind w:firstLine="851"/>
        <w:jc w:val="both"/>
        <w:rPr>
          <w:bCs/>
          <w:color w:val="26282F"/>
          <w:sz w:val="28"/>
          <w:szCs w:val="28"/>
        </w:rPr>
      </w:pPr>
    </w:p>
    <w:p w:rsidR="00150945" w:rsidRDefault="00150945" w:rsidP="00150945">
      <w:pPr>
        <w:ind w:firstLine="851"/>
        <w:jc w:val="both"/>
        <w:rPr>
          <w:bCs/>
          <w:color w:val="26282F"/>
          <w:sz w:val="28"/>
          <w:szCs w:val="28"/>
        </w:rPr>
      </w:pPr>
    </w:p>
    <w:p w:rsidR="00150945" w:rsidRDefault="00150945" w:rsidP="00150945">
      <w:pPr>
        <w:ind w:firstLine="851"/>
        <w:jc w:val="both"/>
        <w:rPr>
          <w:bCs/>
          <w:color w:val="26282F"/>
          <w:sz w:val="28"/>
          <w:szCs w:val="28"/>
        </w:rPr>
      </w:pPr>
    </w:p>
    <w:p w:rsidR="00150945" w:rsidRDefault="00150945" w:rsidP="00150945">
      <w:pPr>
        <w:ind w:firstLine="851"/>
        <w:jc w:val="both"/>
        <w:rPr>
          <w:bCs/>
          <w:color w:val="26282F"/>
          <w:sz w:val="28"/>
          <w:szCs w:val="28"/>
        </w:rPr>
      </w:pPr>
    </w:p>
    <w:p w:rsidR="00150945" w:rsidRPr="00150945" w:rsidRDefault="00150945" w:rsidP="00150945">
      <w:pPr>
        <w:ind w:firstLine="851"/>
        <w:jc w:val="both"/>
        <w:rPr>
          <w:bCs/>
          <w:color w:val="26282F"/>
          <w:sz w:val="28"/>
          <w:szCs w:val="28"/>
        </w:rPr>
      </w:pPr>
    </w:p>
    <w:p w:rsidR="0069164B" w:rsidRDefault="0069164B" w:rsidP="0069164B">
      <w:pPr>
        <w:ind w:firstLine="851"/>
        <w:jc w:val="both"/>
        <w:rPr>
          <w:b/>
          <w:sz w:val="28"/>
          <w:szCs w:val="28"/>
        </w:rPr>
      </w:pPr>
      <w:r>
        <w:rPr>
          <w:b/>
          <w:sz w:val="28"/>
          <w:szCs w:val="28"/>
        </w:rPr>
        <w:t>3.3.</w:t>
      </w:r>
      <w:r w:rsidRPr="007D47A0">
        <w:rPr>
          <w:b/>
          <w:sz w:val="28"/>
          <w:szCs w:val="28"/>
        </w:rPr>
        <w:t>Правовое просвещение</w:t>
      </w:r>
      <w:r>
        <w:rPr>
          <w:b/>
          <w:sz w:val="28"/>
          <w:szCs w:val="28"/>
        </w:rPr>
        <w:t xml:space="preserve"> граждан</w:t>
      </w:r>
    </w:p>
    <w:p w:rsidR="0069164B" w:rsidRDefault="0069164B" w:rsidP="0069164B">
      <w:pPr>
        <w:ind w:firstLine="851"/>
        <w:jc w:val="both"/>
        <w:rPr>
          <w:b/>
          <w:sz w:val="28"/>
          <w:szCs w:val="28"/>
        </w:rPr>
      </w:pPr>
    </w:p>
    <w:p w:rsidR="0069164B" w:rsidRDefault="0069164B" w:rsidP="0069164B">
      <w:pPr>
        <w:ind w:firstLine="851"/>
        <w:jc w:val="both"/>
        <w:rPr>
          <w:sz w:val="28"/>
          <w:szCs w:val="28"/>
        </w:rPr>
      </w:pPr>
      <w:r w:rsidRPr="006C6592">
        <w:rPr>
          <w:sz w:val="28"/>
          <w:szCs w:val="28"/>
        </w:rPr>
        <w:t xml:space="preserve">Необходимо отметить, что </w:t>
      </w:r>
      <w:r>
        <w:rPr>
          <w:sz w:val="28"/>
          <w:szCs w:val="28"/>
        </w:rPr>
        <w:t>правовое просвещение является одним из приоритетных направлений деятельности Уполномоченного, особенно учитывая достаточно высокий уровень правового нигилизма в обществе.</w:t>
      </w:r>
    </w:p>
    <w:p w:rsidR="0069164B" w:rsidRDefault="0069164B" w:rsidP="0069164B">
      <w:pPr>
        <w:ind w:firstLine="851"/>
        <w:jc w:val="both"/>
        <w:rPr>
          <w:sz w:val="28"/>
          <w:szCs w:val="28"/>
        </w:rPr>
      </w:pPr>
      <w:r>
        <w:rPr>
          <w:sz w:val="28"/>
          <w:szCs w:val="28"/>
        </w:rPr>
        <w:t>Об этом говорят и данные социологического исследования, проведенного Краснодарским краевым социологическим центром в 2018 году. На вопрос «Что, по Вашему мнению, является причиной нарушения прав человека в Краснодарском крае?» 42,9% опрошенных ответили «Незнание населением своих прав». При этом в возрастной группе 18-29 лет на вопрос «Как, на Ваш взгляд, соблюдаются ли права человека в Краснодарском крае?» 23,2% опрошенных ответили «Скорее не соблюдаются» и 16,6% - «Нет, не соблюдаются» (опрос проводился на территории 12 муниципальных образований, было опрошено более 1.000 респондентов).</w:t>
      </w:r>
    </w:p>
    <w:p w:rsidR="0069164B" w:rsidRDefault="0069164B" w:rsidP="0069164B">
      <w:pPr>
        <w:ind w:firstLine="851"/>
        <w:jc w:val="both"/>
        <w:rPr>
          <w:sz w:val="28"/>
          <w:szCs w:val="28"/>
          <w:shd w:val="clear" w:color="auto" w:fill="FFFFFF"/>
        </w:rPr>
      </w:pPr>
      <w:r>
        <w:rPr>
          <w:sz w:val="28"/>
          <w:szCs w:val="28"/>
        </w:rPr>
        <w:t xml:space="preserve">Именно поэтому Уполномоченный особое внимание уделяет правовому просвещению в молодежной среде. В различных вузах Кубани постоянно проводятся мероприятия для студенческой молодежи – это и встречи, и </w:t>
      </w:r>
      <w:r>
        <w:rPr>
          <w:sz w:val="28"/>
          <w:szCs w:val="28"/>
          <w:shd w:val="clear" w:color="auto" w:fill="FFFFFF"/>
        </w:rPr>
        <w:t>открытые лекции, и круглые столы.</w:t>
      </w:r>
    </w:p>
    <w:p w:rsidR="0069164B" w:rsidRPr="009B49DE" w:rsidRDefault="0069164B" w:rsidP="0069164B">
      <w:pPr>
        <w:ind w:firstLine="851"/>
        <w:jc w:val="both"/>
        <w:rPr>
          <w:sz w:val="28"/>
          <w:szCs w:val="28"/>
        </w:rPr>
      </w:pPr>
      <w:r>
        <w:rPr>
          <w:sz w:val="28"/>
          <w:szCs w:val="28"/>
          <w:shd w:val="clear" w:color="auto" w:fill="FFFFFF"/>
        </w:rPr>
        <w:t>Например, в 2018 году в</w:t>
      </w:r>
      <w:r w:rsidRPr="009B49DE">
        <w:rPr>
          <w:sz w:val="28"/>
          <w:szCs w:val="28"/>
        </w:rPr>
        <w:t xml:space="preserve"> рамках правового просвещения Уполномоченный встретился со студентами и преподавателями Кубанского государственного университета.</w:t>
      </w:r>
      <w:r>
        <w:rPr>
          <w:sz w:val="28"/>
          <w:szCs w:val="28"/>
          <w:shd w:val="clear" w:color="auto" w:fill="FFFFFF"/>
        </w:rPr>
        <w:t xml:space="preserve"> </w:t>
      </w:r>
      <w:r w:rsidRPr="009B49DE">
        <w:rPr>
          <w:sz w:val="28"/>
          <w:szCs w:val="28"/>
        </w:rPr>
        <w:t>Мероприятие было посвящено актуальным вопросам защиты прав человека в Краснодарском крае.</w:t>
      </w:r>
    </w:p>
    <w:p w:rsidR="0069164B" w:rsidRPr="009B49DE" w:rsidRDefault="0069164B" w:rsidP="0069164B">
      <w:pPr>
        <w:ind w:firstLine="851"/>
        <w:jc w:val="both"/>
        <w:rPr>
          <w:sz w:val="28"/>
          <w:szCs w:val="28"/>
        </w:rPr>
      </w:pPr>
      <w:r>
        <w:rPr>
          <w:sz w:val="28"/>
          <w:szCs w:val="28"/>
        </w:rPr>
        <w:t xml:space="preserve">В ходе встречи Уполномоченный </w:t>
      </w:r>
      <w:r w:rsidRPr="009B49DE">
        <w:rPr>
          <w:sz w:val="28"/>
          <w:szCs w:val="28"/>
        </w:rPr>
        <w:t>рассказал студентам о становлении и развитии института Уполномоченного, а также о роли и значении этого института в современном мире. Он коснулся различных аспектов своей деятельности,  ознакомил слушателей с реальными случаями нарушений прав граждан и действий</w:t>
      </w:r>
      <w:r>
        <w:rPr>
          <w:sz w:val="28"/>
          <w:szCs w:val="28"/>
        </w:rPr>
        <w:t>,</w:t>
      </w:r>
      <w:r w:rsidRPr="009B49DE">
        <w:rPr>
          <w:sz w:val="28"/>
          <w:szCs w:val="28"/>
        </w:rPr>
        <w:t xml:space="preserve"> предпринятых для их защиты, привел данные социологических исследований.</w:t>
      </w:r>
    </w:p>
    <w:p w:rsidR="0069164B" w:rsidRPr="009B49DE" w:rsidRDefault="0069164B" w:rsidP="0069164B">
      <w:pPr>
        <w:ind w:firstLine="851"/>
        <w:jc w:val="both"/>
        <w:rPr>
          <w:sz w:val="28"/>
          <w:szCs w:val="28"/>
        </w:rPr>
      </w:pPr>
      <w:r w:rsidRPr="009B49DE">
        <w:rPr>
          <w:sz w:val="28"/>
          <w:szCs w:val="28"/>
        </w:rPr>
        <w:t xml:space="preserve">После окончания лекции состоялся  диалог со студентами, которых интересовали проблемы развития гражданского общества, социальной справедливости, </w:t>
      </w:r>
      <w:r>
        <w:rPr>
          <w:sz w:val="28"/>
          <w:szCs w:val="28"/>
        </w:rPr>
        <w:t xml:space="preserve">реализации избирательных прав граждан, </w:t>
      </w:r>
      <w:r w:rsidRPr="009B49DE">
        <w:rPr>
          <w:sz w:val="28"/>
          <w:szCs w:val="28"/>
        </w:rPr>
        <w:t>взаимодействия с международными правозащитными институтами.</w:t>
      </w:r>
    </w:p>
    <w:p w:rsidR="0069164B" w:rsidRDefault="0069164B" w:rsidP="0069164B">
      <w:pPr>
        <w:ind w:firstLine="851"/>
        <w:jc w:val="both"/>
        <w:rPr>
          <w:sz w:val="28"/>
          <w:szCs w:val="28"/>
        </w:rPr>
      </w:pPr>
      <w:r w:rsidRPr="00427D53">
        <w:rPr>
          <w:sz w:val="28"/>
          <w:szCs w:val="28"/>
        </w:rPr>
        <w:t>Еще одним интересным м</w:t>
      </w:r>
      <w:r>
        <w:rPr>
          <w:sz w:val="28"/>
          <w:szCs w:val="28"/>
        </w:rPr>
        <w:t>ероприятием стал круглый стол на тему</w:t>
      </w:r>
      <w:r w:rsidRPr="00427D53">
        <w:rPr>
          <w:sz w:val="28"/>
          <w:szCs w:val="28"/>
        </w:rPr>
        <w:t>: «Проблемы конституционно-правового регулирования института семьи и детства»</w:t>
      </w:r>
      <w:r>
        <w:rPr>
          <w:sz w:val="28"/>
          <w:szCs w:val="28"/>
        </w:rPr>
        <w:t xml:space="preserve">, который был организован юридическим факультетом </w:t>
      </w:r>
      <w:r w:rsidRPr="009B49DE">
        <w:rPr>
          <w:sz w:val="28"/>
          <w:szCs w:val="28"/>
        </w:rPr>
        <w:t>Кубанского государственного университета.</w:t>
      </w:r>
    </w:p>
    <w:p w:rsidR="0069164B" w:rsidRDefault="0069164B" w:rsidP="0069164B">
      <w:pPr>
        <w:ind w:firstLine="851"/>
        <w:jc w:val="both"/>
        <w:rPr>
          <w:sz w:val="28"/>
          <w:szCs w:val="28"/>
        </w:rPr>
      </w:pPr>
      <w:r>
        <w:rPr>
          <w:sz w:val="28"/>
          <w:szCs w:val="28"/>
        </w:rPr>
        <w:t>На мероприятии ученые, представители правоохранительных органов институтов гражданского общества обсудили актуальные вопросы семейно-правовых отношений, конституционных основ института семьи и детства, а также ряд других вопросов.</w:t>
      </w:r>
    </w:p>
    <w:p w:rsidR="0069164B" w:rsidRDefault="0069164B" w:rsidP="0069164B">
      <w:pPr>
        <w:ind w:firstLine="851"/>
        <w:jc w:val="both"/>
        <w:rPr>
          <w:sz w:val="28"/>
          <w:szCs w:val="28"/>
        </w:rPr>
      </w:pPr>
      <w:r>
        <w:rPr>
          <w:sz w:val="28"/>
          <w:szCs w:val="28"/>
        </w:rPr>
        <w:t>В целях развития системы правового просвещения в 2018 году был реализован новый проект – конкурс</w:t>
      </w:r>
      <w:r w:rsidRPr="004C3434">
        <w:rPr>
          <w:sz w:val="28"/>
          <w:szCs w:val="28"/>
        </w:rPr>
        <w:t xml:space="preserve"> научных студенческих работ в области соблюдения и защиты прав человека «Права человека в современном мире»</w:t>
      </w:r>
      <w:r>
        <w:rPr>
          <w:sz w:val="28"/>
          <w:szCs w:val="28"/>
        </w:rPr>
        <w:t xml:space="preserve">, </w:t>
      </w:r>
      <w:r w:rsidRPr="009B49DE">
        <w:rPr>
          <w:sz w:val="28"/>
          <w:szCs w:val="28"/>
        </w:rPr>
        <w:t>инициатором которого выступил Уполномочен</w:t>
      </w:r>
      <w:r>
        <w:rPr>
          <w:sz w:val="28"/>
          <w:szCs w:val="28"/>
        </w:rPr>
        <w:t>ный.</w:t>
      </w:r>
    </w:p>
    <w:p w:rsidR="0069164B" w:rsidRPr="009B49DE" w:rsidRDefault="0069164B" w:rsidP="0069164B">
      <w:pPr>
        <w:ind w:firstLine="851"/>
        <w:jc w:val="both"/>
        <w:rPr>
          <w:sz w:val="28"/>
          <w:szCs w:val="28"/>
        </w:rPr>
      </w:pPr>
      <w:r>
        <w:rPr>
          <w:sz w:val="28"/>
          <w:szCs w:val="28"/>
        </w:rPr>
        <w:t>Конкурс</w:t>
      </w:r>
      <w:r w:rsidRPr="009B49DE">
        <w:rPr>
          <w:sz w:val="28"/>
          <w:szCs w:val="28"/>
        </w:rPr>
        <w:t xml:space="preserve"> направлен на стимулирование общественного интереса к проблемам соблюдения и защиты прав и свобод человека и гражданина, формирование активной гражданской позиции, правового сознания в молодежной среде.</w:t>
      </w:r>
    </w:p>
    <w:p w:rsidR="0069164B" w:rsidRPr="004C3434" w:rsidRDefault="0069164B" w:rsidP="0069164B">
      <w:pPr>
        <w:ind w:firstLine="851"/>
        <w:jc w:val="both"/>
        <w:rPr>
          <w:sz w:val="28"/>
          <w:szCs w:val="28"/>
        </w:rPr>
      </w:pPr>
      <w:r w:rsidRPr="009B49DE">
        <w:rPr>
          <w:sz w:val="28"/>
          <w:szCs w:val="28"/>
        </w:rPr>
        <w:t xml:space="preserve">Свои работы представили студенты </w:t>
      </w:r>
      <w:r>
        <w:rPr>
          <w:sz w:val="28"/>
          <w:szCs w:val="28"/>
        </w:rPr>
        <w:t>Кубанского государственного и аграрного университетов</w:t>
      </w:r>
      <w:r w:rsidRPr="004C3434">
        <w:rPr>
          <w:sz w:val="28"/>
          <w:szCs w:val="28"/>
        </w:rPr>
        <w:t xml:space="preserve">, </w:t>
      </w:r>
      <w:r>
        <w:rPr>
          <w:sz w:val="28"/>
          <w:szCs w:val="28"/>
        </w:rPr>
        <w:t>Северо-Кавказского филиала</w:t>
      </w:r>
      <w:r w:rsidRPr="004C3434">
        <w:rPr>
          <w:sz w:val="28"/>
          <w:szCs w:val="28"/>
        </w:rPr>
        <w:t xml:space="preserve"> Российского государственного университета пра</w:t>
      </w:r>
      <w:r>
        <w:rPr>
          <w:sz w:val="28"/>
          <w:szCs w:val="28"/>
        </w:rPr>
        <w:t>восудия, а также других вузов</w:t>
      </w:r>
      <w:r w:rsidRPr="004C3434">
        <w:rPr>
          <w:sz w:val="28"/>
          <w:szCs w:val="28"/>
          <w:shd w:val="clear" w:color="auto" w:fill="FFFFFF"/>
        </w:rPr>
        <w:t xml:space="preserve"> Кубани</w:t>
      </w:r>
      <w:r w:rsidRPr="004C3434">
        <w:rPr>
          <w:sz w:val="28"/>
          <w:szCs w:val="28"/>
        </w:rPr>
        <w:t>.</w:t>
      </w:r>
    </w:p>
    <w:p w:rsidR="0069164B" w:rsidRDefault="0069164B" w:rsidP="0069164B">
      <w:pPr>
        <w:ind w:firstLine="851"/>
        <w:jc w:val="both"/>
        <w:rPr>
          <w:sz w:val="28"/>
          <w:szCs w:val="28"/>
        </w:rPr>
      </w:pPr>
      <w:r>
        <w:rPr>
          <w:sz w:val="28"/>
          <w:szCs w:val="28"/>
        </w:rPr>
        <w:t>В</w:t>
      </w:r>
      <w:r w:rsidRPr="009B49DE">
        <w:rPr>
          <w:sz w:val="28"/>
          <w:szCs w:val="28"/>
        </w:rPr>
        <w:t xml:space="preserve"> студенческих работах были подняты важные социальные проблемы: защита прав различных категорий граждан (потребителей, пациентов, инвалидов), </w:t>
      </w:r>
      <w:r>
        <w:rPr>
          <w:sz w:val="28"/>
          <w:szCs w:val="28"/>
        </w:rPr>
        <w:t>реализация избирательных прав граждан, оптимизация</w:t>
      </w:r>
      <w:r w:rsidRPr="009B49DE">
        <w:rPr>
          <w:sz w:val="28"/>
          <w:szCs w:val="28"/>
        </w:rPr>
        <w:t xml:space="preserve"> системы защиты прав человека в России.</w:t>
      </w:r>
      <w:r>
        <w:rPr>
          <w:sz w:val="28"/>
          <w:szCs w:val="28"/>
        </w:rPr>
        <w:t xml:space="preserve"> Следует отметить </w:t>
      </w:r>
      <w:r w:rsidRPr="009B49DE">
        <w:rPr>
          <w:sz w:val="28"/>
          <w:szCs w:val="28"/>
        </w:rPr>
        <w:t>творческий подход участников</w:t>
      </w:r>
      <w:r>
        <w:rPr>
          <w:sz w:val="28"/>
          <w:szCs w:val="28"/>
        </w:rPr>
        <w:t xml:space="preserve"> конкурса</w:t>
      </w:r>
      <w:r w:rsidRPr="009B49DE">
        <w:rPr>
          <w:sz w:val="28"/>
          <w:szCs w:val="28"/>
        </w:rPr>
        <w:t>, их нера</w:t>
      </w:r>
      <w:r>
        <w:rPr>
          <w:sz w:val="28"/>
          <w:szCs w:val="28"/>
        </w:rPr>
        <w:t>внодушное отношение к данным</w:t>
      </w:r>
      <w:r w:rsidRPr="009B49DE">
        <w:rPr>
          <w:sz w:val="28"/>
          <w:szCs w:val="28"/>
        </w:rPr>
        <w:t xml:space="preserve"> проблемам.  </w:t>
      </w:r>
    </w:p>
    <w:p w:rsidR="0069164B" w:rsidRDefault="0069164B" w:rsidP="0069164B">
      <w:pPr>
        <w:ind w:firstLine="851"/>
        <w:jc w:val="both"/>
        <w:rPr>
          <w:sz w:val="28"/>
          <w:szCs w:val="28"/>
        </w:rPr>
      </w:pPr>
      <w:r>
        <w:rPr>
          <w:sz w:val="28"/>
          <w:szCs w:val="28"/>
        </w:rPr>
        <w:t>Конкурс</w:t>
      </w:r>
      <w:r w:rsidRPr="004C3434">
        <w:rPr>
          <w:sz w:val="28"/>
          <w:szCs w:val="28"/>
        </w:rPr>
        <w:t xml:space="preserve"> научных студенческих работ «Права человека в современном мире»</w:t>
      </w:r>
      <w:r>
        <w:rPr>
          <w:sz w:val="28"/>
          <w:szCs w:val="28"/>
        </w:rPr>
        <w:t xml:space="preserve"> будет продолжен и в следующем году.</w:t>
      </w:r>
    </w:p>
    <w:p w:rsidR="0069164B" w:rsidRDefault="0069164B" w:rsidP="0069164B">
      <w:pPr>
        <w:ind w:firstLine="851"/>
        <w:jc w:val="both"/>
        <w:rPr>
          <w:sz w:val="28"/>
          <w:szCs w:val="28"/>
        </w:rPr>
      </w:pPr>
      <w:r>
        <w:rPr>
          <w:sz w:val="28"/>
          <w:szCs w:val="28"/>
        </w:rPr>
        <w:t>Нельзя не сказать и еще об одном важном начинании – Едином уроке</w:t>
      </w:r>
      <w:r w:rsidRPr="0094682B">
        <w:rPr>
          <w:sz w:val="28"/>
          <w:szCs w:val="28"/>
        </w:rPr>
        <w:t xml:space="preserve"> по правам человека.</w:t>
      </w:r>
      <w:r>
        <w:rPr>
          <w:sz w:val="28"/>
          <w:szCs w:val="28"/>
        </w:rPr>
        <w:t xml:space="preserve"> Он был проведен </w:t>
      </w:r>
      <w:r w:rsidRPr="0094682B">
        <w:rPr>
          <w:sz w:val="28"/>
          <w:szCs w:val="28"/>
        </w:rPr>
        <w:t>по инициативе Уполномоченного по правам человека в Российск</w:t>
      </w:r>
      <w:r>
        <w:rPr>
          <w:sz w:val="28"/>
          <w:szCs w:val="28"/>
        </w:rPr>
        <w:t xml:space="preserve">ой Федерации Т.Н. Москальковой </w:t>
      </w:r>
      <w:r w:rsidRPr="0094682B">
        <w:rPr>
          <w:sz w:val="28"/>
          <w:szCs w:val="28"/>
        </w:rPr>
        <w:t>во всех общеобразовательных школах</w:t>
      </w:r>
      <w:r>
        <w:rPr>
          <w:sz w:val="28"/>
          <w:szCs w:val="28"/>
        </w:rPr>
        <w:t xml:space="preserve"> в</w:t>
      </w:r>
      <w:r w:rsidRPr="0094682B">
        <w:rPr>
          <w:sz w:val="28"/>
          <w:szCs w:val="28"/>
        </w:rPr>
        <w:t xml:space="preserve"> рамках празднования Международного дня прав</w:t>
      </w:r>
      <w:r>
        <w:rPr>
          <w:sz w:val="28"/>
          <w:szCs w:val="28"/>
        </w:rPr>
        <w:t xml:space="preserve"> человека 10 декабря 2018 года.</w:t>
      </w:r>
    </w:p>
    <w:p w:rsidR="0069164B" w:rsidRPr="0094682B" w:rsidRDefault="0069164B" w:rsidP="0069164B">
      <w:pPr>
        <w:ind w:firstLine="851"/>
        <w:jc w:val="both"/>
        <w:rPr>
          <w:sz w:val="28"/>
          <w:szCs w:val="28"/>
        </w:rPr>
      </w:pPr>
      <w:r w:rsidRPr="0094682B">
        <w:rPr>
          <w:sz w:val="28"/>
          <w:szCs w:val="28"/>
        </w:rPr>
        <w:t xml:space="preserve">Мероприятие </w:t>
      </w:r>
      <w:r>
        <w:rPr>
          <w:sz w:val="28"/>
          <w:szCs w:val="28"/>
        </w:rPr>
        <w:t xml:space="preserve">было </w:t>
      </w:r>
      <w:r w:rsidRPr="0094682B">
        <w:rPr>
          <w:sz w:val="28"/>
          <w:szCs w:val="28"/>
        </w:rPr>
        <w:t>приурочено к 25-летию принятия Конституции Российской Федерации, а также 70-летию принятия Всеобщей декларации прав человека.</w:t>
      </w:r>
    </w:p>
    <w:p w:rsidR="0069164B" w:rsidRDefault="0069164B" w:rsidP="0069164B">
      <w:pPr>
        <w:ind w:firstLine="851"/>
        <w:jc w:val="both"/>
        <w:rPr>
          <w:sz w:val="28"/>
          <w:szCs w:val="28"/>
        </w:rPr>
      </w:pPr>
      <w:r w:rsidRPr="0094682B">
        <w:rPr>
          <w:sz w:val="28"/>
          <w:szCs w:val="28"/>
        </w:rPr>
        <w:t xml:space="preserve">В этой связи </w:t>
      </w:r>
      <w:r>
        <w:rPr>
          <w:sz w:val="28"/>
          <w:szCs w:val="28"/>
        </w:rPr>
        <w:t xml:space="preserve">Уполномоченным </w:t>
      </w:r>
      <w:r w:rsidRPr="0094682B">
        <w:rPr>
          <w:sz w:val="28"/>
          <w:szCs w:val="28"/>
        </w:rPr>
        <w:t>был подготовлен информационный видеоролик, которы</w:t>
      </w:r>
      <w:r>
        <w:rPr>
          <w:sz w:val="28"/>
          <w:szCs w:val="28"/>
        </w:rPr>
        <w:t>й в доступной форме рассказал студентам и школьникам</w:t>
      </w:r>
      <w:r w:rsidRPr="0094682B">
        <w:rPr>
          <w:sz w:val="28"/>
          <w:szCs w:val="28"/>
        </w:rPr>
        <w:t xml:space="preserve"> о правах и свободах человека и гражданина в Российской Федерации. </w:t>
      </w:r>
      <w:r>
        <w:rPr>
          <w:sz w:val="28"/>
          <w:szCs w:val="28"/>
        </w:rPr>
        <w:t xml:space="preserve">Данный видеоролик использовался при проведении Единого урока по правам человека во всех </w:t>
      </w:r>
      <w:r w:rsidRPr="0094682B">
        <w:rPr>
          <w:sz w:val="28"/>
          <w:szCs w:val="28"/>
        </w:rPr>
        <w:t>общеобразовательных</w:t>
      </w:r>
      <w:r>
        <w:rPr>
          <w:sz w:val="28"/>
          <w:szCs w:val="28"/>
        </w:rPr>
        <w:t xml:space="preserve"> организациях </w:t>
      </w:r>
      <w:r w:rsidRPr="0094682B">
        <w:rPr>
          <w:sz w:val="28"/>
          <w:szCs w:val="28"/>
        </w:rPr>
        <w:t>Краснодарского края</w:t>
      </w:r>
      <w:r>
        <w:rPr>
          <w:sz w:val="28"/>
          <w:szCs w:val="28"/>
        </w:rPr>
        <w:t xml:space="preserve">. Он также размещен на интернет-сайте Уполномоченного и его странице в социальной сети «Фейсбук». </w:t>
      </w:r>
    </w:p>
    <w:p w:rsidR="0069164B" w:rsidRDefault="0069164B" w:rsidP="0069164B">
      <w:pPr>
        <w:ind w:firstLine="851"/>
        <w:jc w:val="both"/>
        <w:rPr>
          <w:sz w:val="28"/>
          <w:szCs w:val="28"/>
        </w:rPr>
      </w:pPr>
      <w:r>
        <w:rPr>
          <w:sz w:val="28"/>
          <w:szCs w:val="28"/>
        </w:rPr>
        <w:t xml:space="preserve">Необходимо отметить, что развитию правового просвещения, взаимодействию с гражданским </w:t>
      </w:r>
      <w:r w:rsidRPr="0003666E">
        <w:rPr>
          <w:sz w:val="28"/>
          <w:szCs w:val="28"/>
        </w:rPr>
        <w:t xml:space="preserve">сектором, органами власти, </w:t>
      </w:r>
      <w:r>
        <w:rPr>
          <w:sz w:val="28"/>
          <w:szCs w:val="28"/>
        </w:rPr>
        <w:t xml:space="preserve">безусловно, способствуют средства </w:t>
      </w:r>
      <w:r w:rsidRPr="0003666E">
        <w:rPr>
          <w:sz w:val="28"/>
          <w:szCs w:val="28"/>
        </w:rPr>
        <w:t>массовой информации</w:t>
      </w:r>
      <w:r>
        <w:rPr>
          <w:sz w:val="28"/>
          <w:szCs w:val="28"/>
        </w:rPr>
        <w:t>, которые помогают донести позицию Уполномоченного до широкой общественной аудитории.</w:t>
      </w:r>
    </w:p>
    <w:p w:rsidR="0069164B" w:rsidRPr="0003666E" w:rsidRDefault="0069164B" w:rsidP="0069164B">
      <w:pPr>
        <w:ind w:firstLine="851"/>
        <w:jc w:val="both"/>
        <w:rPr>
          <w:sz w:val="28"/>
          <w:szCs w:val="28"/>
        </w:rPr>
      </w:pPr>
      <w:r>
        <w:rPr>
          <w:sz w:val="28"/>
          <w:szCs w:val="28"/>
        </w:rPr>
        <w:t xml:space="preserve">Прежде всего, следует отметить такие печатные СМИ, как </w:t>
      </w:r>
      <w:r w:rsidRPr="0003666E">
        <w:rPr>
          <w:sz w:val="28"/>
          <w:szCs w:val="28"/>
        </w:rPr>
        <w:t xml:space="preserve">«Кубанские новости», «Краснодарские известия», «Московский комсомолец на Кубани», а также </w:t>
      </w:r>
      <w:r>
        <w:rPr>
          <w:sz w:val="28"/>
          <w:szCs w:val="28"/>
        </w:rPr>
        <w:t xml:space="preserve">интернет-издания </w:t>
      </w:r>
      <w:r w:rsidRPr="0003666E">
        <w:rPr>
          <w:sz w:val="28"/>
          <w:szCs w:val="28"/>
        </w:rPr>
        <w:t>«Краснодар</w:t>
      </w:r>
      <w:r>
        <w:rPr>
          <w:sz w:val="28"/>
          <w:szCs w:val="28"/>
        </w:rPr>
        <w:t>-</w:t>
      </w:r>
      <w:r w:rsidRPr="0003666E">
        <w:rPr>
          <w:sz w:val="28"/>
          <w:szCs w:val="28"/>
        </w:rPr>
        <w:t>м</w:t>
      </w:r>
      <w:r>
        <w:rPr>
          <w:sz w:val="28"/>
          <w:szCs w:val="28"/>
        </w:rPr>
        <w:t>едиа», «Живая Кубань», «Муниципальные новости г. Новороссийска».</w:t>
      </w:r>
    </w:p>
    <w:p w:rsidR="0069164B" w:rsidRDefault="0069164B" w:rsidP="0069164B">
      <w:pPr>
        <w:ind w:firstLine="831"/>
        <w:jc w:val="both"/>
        <w:rPr>
          <w:sz w:val="28"/>
          <w:szCs w:val="28"/>
        </w:rPr>
      </w:pPr>
      <w:r w:rsidRPr="0003666E">
        <w:rPr>
          <w:sz w:val="28"/>
          <w:szCs w:val="28"/>
        </w:rPr>
        <w:t xml:space="preserve">Уполномоченный выражает благодарность руководству </w:t>
      </w:r>
      <w:r>
        <w:rPr>
          <w:sz w:val="28"/>
          <w:szCs w:val="28"/>
        </w:rPr>
        <w:t>и сотрудникам СМИ за эффективную</w:t>
      </w:r>
      <w:r w:rsidRPr="0003666E">
        <w:rPr>
          <w:sz w:val="28"/>
          <w:szCs w:val="28"/>
        </w:rPr>
        <w:t>, плодотворную работу.</w:t>
      </w:r>
    </w:p>
    <w:p w:rsidR="00835DAA" w:rsidRPr="00596A4F" w:rsidRDefault="0069164B" w:rsidP="008F2BC3">
      <w:pPr>
        <w:ind w:firstLine="831"/>
        <w:jc w:val="both"/>
        <w:rPr>
          <w:sz w:val="28"/>
          <w:szCs w:val="28"/>
        </w:rPr>
      </w:pPr>
      <w:r>
        <w:rPr>
          <w:sz w:val="28"/>
          <w:szCs w:val="28"/>
        </w:rPr>
        <w:t>Важным элементом правового просвещения по-прежнему остается сайт Уполномоченного в глобальной сети «Интернет». Достаточно сказать, что в 2018 году сайт посетило более 45 тысяч человек, а страницу в социальной сети «Фейсбук» - более 13 тысяч человек. Это говорит о том, что данные ресурсы интересн</w:t>
      </w:r>
      <w:r w:rsidR="008F2BC3">
        <w:rPr>
          <w:sz w:val="28"/>
          <w:szCs w:val="28"/>
        </w:rPr>
        <w:t>ы и востребованы пользователями.</w:t>
      </w:r>
    </w:p>
    <w:p w:rsidR="0069164B" w:rsidRPr="007D47A0" w:rsidRDefault="0069164B" w:rsidP="0069164B">
      <w:pPr>
        <w:pStyle w:val="a4"/>
        <w:spacing w:after="0" w:line="240" w:lineRule="auto"/>
        <w:ind w:left="0" w:firstLine="851"/>
        <w:jc w:val="both"/>
        <w:rPr>
          <w:rFonts w:ascii="Times New Roman" w:hAnsi="Times New Roman" w:cs="Times New Roman"/>
          <w:b/>
          <w:sz w:val="28"/>
          <w:szCs w:val="28"/>
        </w:rPr>
      </w:pPr>
      <w:r w:rsidRPr="007D47A0">
        <w:rPr>
          <w:rFonts w:ascii="Times New Roman" w:hAnsi="Times New Roman" w:cs="Times New Roman"/>
          <w:b/>
          <w:sz w:val="28"/>
          <w:szCs w:val="28"/>
        </w:rPr>
        <w:t>3.4.Взаимодействие с экспертным и научным сообществом. Развитие международного и межрегионального сотрудничества</w:t>
      </w:r>
    </w:p>
    <w:p w:rsidR="0069164B" w:rsidRPr="00EF4448" w:rsidRDefault="0069164B" w:rsidP="0069164B">
      <w:pPr>
        <w:jc w:val="both"/>
        <w:rPr>
          <w:sz w:val="28"/>
          <w:szCs w:val="28"/>
        </w:rPr>
      </w:pPr>
    </w:p>
    <w:p w:rsidR="0069164B" w:rsidRDefault="0069164B" w:rsidP="0069164B">
      <w:pPr>
        <w:pStyle w:val="a7"/>
        <w:spacing w:before="0" w:beforeAutospacing="0" w:after="0" w:afterAutospacing="0"/>
        <w:ind w:firstLine="709"/>
        <w:jc w:val="both"/>
        <w:rPr>
          <w:color w:val="000000"/>
          <w:sz w:val="28"/>
          <w:szCs w:val="28"/>
        </w:rPr>
      </w:pPr>
      <w:r>
        <w:rPr>
          <w:color w:val="000000"/>
          <w:sz w:val="28"/>
          <w:szCs w:val="28"/>
        </w:rPr>
        <w:t xml:space="preserve">Еще одно важное направление деятельности Уполномоченного - </w:t>
      </w:r>
      <w:r w:rsidRPr="00BD4D50">
        <w:rPr>
          <w:color w:val="000000"/>
          <w:sz w:val="28"/>
          <w:szCs w:val="28"/>
        </w:rPr>
        <w:t>взаимодействие с на</w:t>
      </w:r>
      <w:r>
        <w:rPr>
          <w:color w:val="000000"/>
          <w:sz w:val="28"/>
          <w:szCs w:val="28"/>
        </w:rPr>
        <w:t>учным и экспертным сообществом, которое позволяет выявлять наиболее острые проблемы и вырабатывать оптимальные пути их решения.</w:t>
      </w:r>
    </w:p>
    <w:p w:rsidR="0069164B" w:rsidRPr="009B49DE" w:rsidRDefault="0069164B" w:rsidP="0069164B">
      <w:pPr>
        <w:ind w:firstLine="851"/>
        <w:jc w:val="both"/>
        <w:rPr>
          <w:sz w:val="28"/>
          <w:szCs w:val="28"/>
        </w:rPr>
      </w:pPr>
      <w:r w:rsidRPr="003253AE">
        <w:rPr>
          <w:color w:val="000000"/>
          <w:sz w:val="28"/>
          <w:szCs w:val="28"/>
        </w:rPr>
        <w:t>Например, анализу</w:t>
      </w:r>
      <w:r>
        <w:rPr>
          <w:color w:val="000000"/>
          <w:sz w:val="28"/>
          <w:szCs w:val="28"/>
        </w:rPr>
        <w:t xml:space="preserve"> </w:t>
      </w:r>
      <w:r w:rsidRPr="009B49DE">
        <w:rPr>
          <w:sz w:val="28"/>
          <w:szCs w:val="28"/>
        </w:rPr>
        <w:t>государственной национальн</w:t>
      </w:r>
      <w:r>
        <w:rPr>
          <w:sz w:val="28"/>
          <w:szCs w:val="28"/>
        </w:rPr>
        <w:t>ой политики было посвящено заседание</w:t>
      </w:r>
      <w:r w:rsidRPr="009B49DE">
        <w:rPr>
          <w:sz w:val="28"/>
          <w:szCs w:val="28"/>
        </w:rPr>
        <w:t xml:space="preserve"> Совета при Президенте РФ</w:t>
      </w:r>
      <w:r>
        <w:rPr>
          <w:sz w:val="28"/>
          <w:szCs w:val="28"/>
        </w:rPr>
        <w:t xml:space="preserve"> по межнациональным отношениям. </w:t>
      </w:r>
      <w:r w:rsidRPr="009B49DE">
        <w:rPr>
          <w:sz w:val="28"/>
          <w:szCs w:val="28"/>
        </w:rPr>
        <w:t>В мероприятии приняли участие ведущие эксперты по миграционным вопросам.</w:t>
      </w:r>
    </w:p>
    <w:p w:rsidR="0069164B" w:rsidRPr="009B49DE" w:rsidRDefault="0069164B" w:rsidP="0069164B">
      <w:pPr>
        <w:ind w:firstLine="851"/>
        <w:jc w:val="both"/>
        <w:rPr>
          <w:sz w:val="28"/>
          <w:szCs w:val="28"/>
        </w:rPr>
      </w:pPr>
      <w:r w:rsidRPr="009B49DE">
        <w:rPr>
          <w:sz w:val="28"/>
          <w:szCs w:val="28"/>
        </w:rPr>
        <w:t>Участники заседания обсудили вопросы формирова</w:t>
      </w:r>
      <w:r>
        <w:rPr>
          <w:sz w:val="28"/>
          <w:szCs w:val="28"/>
        </w:rPr>
        <w:t>ния</w:t>
      </w:r>
      <w:r w:rsidRPr="009B49DE">
        <w:rPr>
          <w:sz w:val="28"/>
          <w:szCs w:val="28"/>
        </w:rPr>
        <w:t xml:space="preserve"> благоприятного образа России у эмигрантов из республик бывшего СССР, совершенствования миграционного законодательства, обучения детей мигрантов.</w:t>
      </w:r>
    </w:p>
    <w:p w:rsidR="0069164B" w:rsidRDefault="0069164B" w:rsidP="0069164B">
      <w:pPr>
        <w:ind w:firstLine="851"/>
        <w:jc w:val="both"/>
        <w:rPr>
          <w:sz w:val="28"/>
          <w:szCs w:val="28"/>
        </w:rPr>
      </w:pPr>
      <w:r w:rsidRPr="009B49DE">
        <w:rPr>
          <w:sz w:val="28"/>
          <w:szCs w:val="28"/>
        </w:rPr>
        <w:t>Было принято решение создать ряд совместных рабочих групп для д</w:t>
      </w:r>
      <w:r>
        <w:rPr>
          <w:sz w:val="28"/>
          <w:szCs w:val="28"/>
        </w:rPr>
        <w:t>альнейшего обсуждения существующих</w:t>
      </w:r>
      <w:r w:rsidRPr="009B49DE">
        <w:rPr>
          <w:sz w:val="28"/>
          <w:szCs w:val="28"/>
        </w:rPr>
        <w:t xml:space="preserve"> проблем.</w:t>
      </w:r>
    </w:p>
    <w:p w:rsidR="0069164B" w:rsidRDefault="0069164B" w:rsidP="0069164B">
      <w:pPr>
        <w:ind w:firstLine="851"/>
        <w:jc w:val="both"/>
        <w:rPr>
          <w:sz w:val="28"/>
          <w:szCs w:val="28"/>
        </w:rPr>
      </w:pPr>
      <w:r>
        <w:rPr>
          <w:sz w:val="28"/>
          <w:szCs w:val="28"/>
        </w:rPr>
        <w:t xml:space="preserve">Проблему защиты прав граждан </w:t>
      </w:r>
      <w:r w:rsidRPr="009B49DE">
        <w:rPr>
          <w:sz w:val="28"/>
          <w:szCs w:val="28"/>
        </w:rPr>
        <w:t>с на</w:t>
      </w:r>
      <w:r>
        <w:rPr>
          <w:sz w:val="28"/>
          <w:szCs w:val="28"/>
        </w:rPr>
        <w:t>рушениями психического здоровья обсуждали на Координационном совете</w:t>
      </w:r>
      <w:r w:rsidRPr="009B49DE">
        <w:rPr>
          <w:sz w:val="28"/>
          <w:szCs w:val="28"/>
        </w:rPr>
        <w:t xml:space="preserve"> уполномоченных по п</w:t>
      </w:r>
      <w:r>
        <w:rPr>
          <w:sz w:val="28"/>
          <w:szCs w:val="28"/>
        </w:rPr>
        <w:t>равам человека, который состоялся в мае 2018 года в Республике Крым.</w:t>
      </w:r>
    </w:p>
    <w:p w:rsidR="0069164B" w:rsidRPr="009B49DE" w:rsidRDefault="0069164B" w:rsidP="0069164B">
      <w:pPr>
        <w:ind w:firstLine="851"/>
        <w:jc w:val="both"/>
        <w:rPr>
          <w:sz w:val="28"/>
          <w:szCs w:val="28"/>
        </w:rPr>
      </w:pPr>
      <w:r>
        <w:rPr>
          <w:sz w:val="28"/>
          <w:szCs w:val="28"/>
        </w:rPr>
        <w:t>В мероприятии приняли</w:t>
      </w:r>
      <w:r w:rsidRPr="009B49DE">
        <w:rPr>
          <w:sz w:val="28"/>
          <w:szCs w:val="28"/>
        </w:rPr>
        <w:t xml:space="preserve"> участие Уполномоченный по правам человека в Р</w:t>
      </w:r>
      <w:r>
        <w:rPr>
          <w:sz w:val="28"/>
          <w:szCs w:val="28"/>
        </w:rPr>
        <w:t>оссийской Федерации Т.Н.</w:t>
      </w:r>
      <w:r w:rsidRPr="009B49DE">
        <w:rPr>
          <w:sz w:val="28"/>
          <w:szCs w:val="28"/>
        </w:rPr>
        <w:t xml:space="preserve"> Москалькова, уполномоченные по правам человека в субъектах Российской Федерации, представители органов государственной власти, средства массовой информации.</w:t>
      </w:r>
    </w:p>
    <w:p w:rsidR="0069164B" w:rsidRDefault="0069164B" w:rsidP="0069164B">
      <w:pPr>
        <w:ind w:firstLine="851"/>
        <w:jc w:val="both"/>
        <w:rPr>
          <w:sz w:val="28"/>
          <w:szCs w:val="28"/>
        </w:rPr>
      </w:pPr>
      <w:r w:rsidRPr="009B49DE">
        <w:rPr>
          <w:sz w:val="28"/>
          <w:szCs w:val="28"/>
        </w:rPr>
        <w:t xml:space="preserve">В течение </w:t>
      </w:r>
      <w:r>
        <w:rPr>
          <w:sz w:val="28"/>
          <w:szCs w:val="28"/>
        </w:rPr>
        <w:t>нескольких дней участники заседания обсуждали</w:t>
      </w:r>
      <w:r w:rsidRPr="009B49DE">
        <w:rPr>
          <w:sz w:val="28"/>
          <w:szCs w:val="28"/>
        </w:rPr>
        <w:t xml:space="preserve"> вопросы совершенствования системы оказания психиатрической помощи, повышения ее доступности и качества, защиты прав граждан с нарушениями психического здоро</w:t>
      </w:r>
      <w:r>
        <w:rPr>
          <w:sz w:val="28"/>
          <w:szCs w:val="28"/>
        </w:rPr>
        <w:t>вья в медицинских учреждениях,</w:t>
      </w:r>
      <w:r w:rsidRPr="009B49DE">
        <w:rPr>
          <w:sz w:val="28"/>
          <w:szCs w:val="28"/>
        </w:rPr>
        <w:t xml:space="preserve"> учреждениях социальной защиты и уг</w:t>
      </w:r>
      <w:r>
        <w:rPr>
          <w:sz w:val="28"/>
          <w:szCs w:val="28"/>
        </w:rPr>
        <w:t>оловно-исполнительной системы,</w:t>
      </w:r>
      <w:r w:rsidRPr="009B49DE">
        <w:rPr>
          <w:sz w:val="28"/>
          <w:szCs w:val="28"/>
        </w:rPr>
        <w:t xml:space="preserve"> специализированных судебно-психиатри</w:t>
      </w:r>
      <w:r>
        <w:rPr>
          <w:sz w:val="28"/>
          <w:szCs w:val="28"/>
        </w:rPr>
        <w:t>ческих стационарных отделениях.</w:t>
      </w:r>
    </w:p>
    <w:p w:rsidR="0069164B" w:rsidRPr="009B49DE" w:rsidRDefault="0069164B" w:rsidP="0069164B">
      <w:pPr>
        <w:ind w:firstLine="851"/>
        <w:jc w:val="both"/>
        <w:rPr>
          <w:sz w:val="28"/>
          <w:szCs w:val="28"/>
        </w:rPr>
      </w:pPr>
      <w:r>
        <w:rPr>
          <w:sz w:val="28"/>
          <w:szCs w:val="28"/>
        </w:rPr>
        <w:t xml:space="preserve">В </w:t>
      </w:r>
      <w:r w:rsidRPr="009B49DE">
        <w:rPr>
          <w:sz w:val="28"/>
          <w:szCs w:val="28"/>
        </w:rPr>
        <w:t xml:space="preserve">рамках проведения Координационного совета </w:t>
      </w:r>
      <w:r>
        <w:rPr>
          <w:sz w:val="28"/>
          <w:szCs w:val="28"/>
        </w:rPr>
        <w:t>уполномоченные</w:t>
      </w:r>
      <w:r w:rsidRPr="009B49DE">
        <w:rPr>
          <w:sz w:val="28"/>
          <w:szCs w:val="28"/>
        </w:rPr>
        <w:t xml:space="preserve"> посетил</w:t>
      </w:r>
      <w:r>
        <w:rPr>
          <w:sz w:val="28"/>
          <w:szCs w:val="28"/>
        </w:rPr>
        <w:t>и</w:t>
      </w:r>
      <w:r w:rsidRPr="009B49DE">
        <w:rPr>
          <w:sz w:val="28"/>
          <w:szCs w:val="28"/>
        </w:rPr>
        <w:t xml:space="preserve"> ГБУ Республики Крым «Соколинский</w:t>
      </w:r>
      <w:r>
        <w:rPr>
          <w:sz w:val="28"/>
          <w:szCs w:val="28"/>
        </w:rPr>
        <w:t xml:space="preserve"> психоневрологический интернат», где </w:t>
      </w:r>
      <w:r w:rsidRPr="009B49DE">
        <w:rPr>
          <w:sz w:val="28"/>
          <w:szCs w:val="28"/>
        </w:rPr>
        <w:t>ознакомились с условиями пребывания пациентов и качеством предоставления социальных услуг: осмотрели территорию, жилые и служебные помещения, пообщались с пациентами и персоналом учреждения.</w:t>
      </w:r>
    </w:p>
    <w:p w:rsidR="0069164B" w:rsidRDefault="0069164B" w:rsidP="0069164B">
      <w:pPr>
        <w:ind w:firstLine="851"/>
        <w:jc w:val="both"/>
        <w:rPr>
          <w:sz w:val="28"/>
          <w:szCs w:val="28"/>
        </w:rPr>
      </w:pPr>
      <w:r w:rsidRPr="009B49DE">
        <w:rPr>
          <w:sz w:val="28"/>
          <w:szCs w:val="28"/>
        </w:rPr>
        <w:t xml:space="preserve">По мнению Татьяны Москальковой, </w:t>
      </w:r>
      <w:r>
        <w:rPr>
          <w:sz w:val="28"/>
          <w:szCs w:val="28"/>
        </w:rPr>
        <w:t xml:space="preserve">это учреждение </w:t>
      </w:r>
      <w:r w:rsidRPr="009B49DE">
        <w:rPr>
          <w:sz w:val="28"/>
          <w:szCs w:val="28"/>
        </w:rPr>
        <w:t>имеет высокий уровень обеспечения «доступной среды» и комфортных условий для жизни, развития и сохранения здоровья граждан.</w:t>
      </w:r>
      <w:r>
        <w:rPr>
          <w:sz w:val="28"/>
          <w:szCs w:val="28"/>
        </w:rPr>
        <w:t xml:space="preserve"> </w:t>
      </w:r>
      <w:r w:rsidRPr="009B49DE">
        <w:rPr>
          <w:sz w:val="28"/>
          <w:szCs w:val="28"/>
        </w:rPr>
        <w:t>Федеральный Уполномоченный отметила также теплую и дружественную атмосферу учреждения, чуткость и внимательное отношение персонала к подопечным.</w:t>
      </w:r>
    </w:p>
    <w:p w:rsidR="0069164B" w:rsidRDefault="0069164B" w:rsidP="0069164B">
      <w:pPr>
        <w:ind w:firstLine="851"/>
        <w:jc w:val="both"/>
        <w:rPr>
          <w:color w:val="000000"/>
          <w:sz w:val="28"/>
          <w:szCs w:val="28"/>
          <w:shd w:val="clear" w:color="auto" w:fill="FFFFFF"/>
        </w:rPr>
      </w:pPr>
      <w:r>
        <w:rPr>
          <w:sz w:val="28"/>
          <w:szCs w:val="28"/>
        </w:rPr>
        <w:t xml:space="preserve">Следующий </w:t>
      </w:r>
      <w:r>
        <w:rPr>
          <w:color w:val="000000"/>
          <w:sz w:val="28"/>
          <w:szCs w:val="28"/>
          <w:shd w:val="clear" w:color="auto" w:fill="FFFFFF"/>
        </w:rPr>
        <w:t>Координационный</w:t>
      </w:r>
      <w:r w:rsidRPr="006903EC">
        <w:rPr>
          <w:color w:val="000000"/>
          <w:sz w:val="28"/>
          <w:szCs w:val="28"/>
          <w:shd w:val="clear" w:color="auto" w:fill="FFFFFF"/>
        </w:rPr>
        <w:t xml:space="preserve"> совет уполномоченных по правам человека,</w:t>
      </w:r>
      <w:r>
        <w:rPr>
          <w:color w:val="000000"/>
          <w:sz w:val="28"/>
          <w:szCs w:val="28"/>
          <w:shd w:val="clear" w:color="auto" w:fill="FFFFFF"/>
        </w:rPr>
        <w:t xml:space="preserve"> состоявшийся в ноябре 2018 года, был посвящен </w:t>
      </w:r>
      <w:r w:rsidRPr="006903EC">
        <w:rPr>
          <w:color w:val="000000"/>
          <w:sz w:val="28"/>
          <w:szCs w:val="28"/>
          <w:shd w:val="clear" w:color="auto" w:fill="FFFFFF"/>
        </w:rPr>
        <w:t>защите прав граждан на образование.</w:t>
      </w:r>
    </w:p>
    <w:p w:rsidR="0069164B" w:rsidRDefault="0069164B" w:rsidP="0069164B">
      <w:pPr>
        <w:ind w:firstLine="851"/>
        <w:jc w:val="both"/>
        <w:rPr>
          <w:color w:val="000000"/>
          <w:sz w:val="28"/>
          <w:szCs w:val="28"/>
          <w:shd w:val="clear" w:color="auto" w:fill="FFFFFF"/>
        </w:rPr>
      </w:pPr>
      <w:r>
        <w:rPr>
          <w:color w:val="000000"/>
          <w:sz w:val="28"/>
          <w:szCs w:val="28"/>
        </w:rPr>
        <w:t xml:space="preserve">Цель мероприятия - </w:t>
      </w:r>
      <w:r w:rsidRPr="006903EC">
        <w:rPr>
          <w:color w:val="000000"/>
          <w:sz w:val="28"/>
          <w:szCs w:val="28"/>
        </w:rPr>
        <w:t>совместное обсуждение острых проблем, существующих в данной сфере и разработка системных предложений, которые позволят обеспечить гражданам равные права и возможности на получение качественного образования.</w:t>
      </w:r>
    </w:p>
    <w:p w:rsidR="0069164B" w:rsidRDefault="0069164B" w:rsidP="0069164B">
      <w:pPr>
        <w:ind w:firstLine="851"/>
        <w:jc w:val="both"/>
        <w:rPr>
          <w:color w:val="000000"/>
          <w:sz w:val="28"/>
          <w:szCs w:val="28"/>
          <w:shd w:val="clear" w:color="auto" w:fill="FFFFFF"/>
        </w:rPr>
      </w:pPr>
      <w:r w:rsidRPr="006903EC">
        <w:rPr>
          <w:color w:val="000000"/>
          <w:sz w:val="28"/>
          <w:szCs w:val="28"/>
        </w:rPr>
        <w:t>В заседании приняли участие председатель Совета при Президенте Российской Федерации по развитию гражданского общества и правам человека Михаил Федотов, министр просвещения РФ Ольга Васильева, ректоры российских вузов, уполномоченные по правам человека в субъектах Российской Федерации, представители органов государственной власти, средства массовой информации.</w:t>
      </w:r>
    </w:p>
    <w:p w:rsidR="0069164B" w:rsidRDefault="0069164B" w:rsidP="0069164B">
      <w:pPr>
        <w:ind w:firstLine="851"/>
        <w:jc w:val="both"/>
        <w:rPr>
          <w:color w:val="000000"/>
          <w:sz w:val="28"/>
          <w:szCs w:val="28"/>
          <w:shd w:val="clear" w:color="auto" w:fill="FFFFFF"/>
        </w:rPr>
      </w:pPr>
      <w:r w:rsidRPr="006903EC">
        <w:rPr>
          <w:color w:val="000000"/>
          <w:sz w:val="28"/>
          <w:szCs w:val="28"/>
        </w:rPr>
        <w:t>Открывая заседание Координационного совета</w:t>
      </w:r>
      <w:r>
        <w:rPr>
          <w:color w:val="000000"/>
          <w:sz w:val="28"/>
          <w:szCs w:val="28"/>
        </w:rPr>
        <w:t>,</w:t>
      </w:r>
      <w:r w:rsidRPr="006903EC">
        <w:rPr>
          <w:color w:val="000000"/>
          <w:sz w:val="28"/>
          <w:szCs w:val="28"/>
        </w:rPr>
        <w:t xml:space="preserve"> Уполномоченный по правам человека в Российской Федерации Тать</w:t>
      </w:r>
      <w:r>
        <w:rPr>
          <w:color w:val="000000"/>
          <w:sz w:val="28"/>
          <w:szCs w:val="28"/>
        </w:rPr>
        <w:t>яна Москалькова подчеркнула, что</w:t>
      </w:r>
      <w:r w:rsidRPr="006903EC">
        <w:rPr>
          <w:color w:val="000000"/>
          <w:sz w:val="28"/>
          <w:szCs w:val="28"/>
        </w:rPr>
        <w:t> «…уполномоченные со всей</w:t>
      </w:r>
      <w:r>
        <w:rPr>
          <w:color w:val="000000"/>
          <w:sz w:val="28"/>
          <w:szCs w:val="28"/>
        </w:rPr>
        <w:t xml:space="preserve"> Российской Федерации собрались, </w:t>
      </w:r>
      <w:r w:rsidRPr="006903EC">
        <w:rPr>
          <w:color w:val="000000"/>
          <w:sz w:val="28"/>
          <w:szCs w:val="28"/>
        </w:rPr>
        <w:t>чтобы выработать решения системных проблем в области образования, дать рекомендации, как сделать эту сферу более фундаментальной,</w:t>
      </w:r>
      <w:r>
        <w:rPr>
          <w:color w:val="000000"/>
          <w:sz w:val="28"/>
          <w:szCs w:val="28"/>
        </w:rPr>
        <w:t xml:space="preserve"> а права граждан в этой сфере - </w:t>
      </w:r>
      <w:r w:rsidRPr="006903EC">
        <w:rPr>
          <w:color w:val="000000"/>
          <w:sz w:val="28"/>
          <w:szCs w:val="28"/>
        </w:rPr>
        <w:t>более защищенными».</w:t>
      </w:r>
    </w:p>
    <w:p w:rsidR="0069164B" w:rsidRDefault="0069164B" w:rsidP="0069164B">
      <w:pPr>
        <w:ind w:firstLine="851"/>
        <w:jc w:val="both"/>
        <w:rPr>
          <w:color w:val="000000"/>
          <w:sz w:val="28"/>
          <w:szCs w:val="28"/>
          <w:shd w:val="clear" w:color="auto" w:fill="FFFFFF"/>
        </w:rPr>
      </w:pPr>
      <w:r w:rsidRPr="006903EC">
        <w:rPr>
          <w:color w:val="000000"/>
          <w:sz w:val="28"/>
          <w:szCs w:val="28"/>
        </w:rPr>
        <w:t>В ходе мероприятия участники обсудили наиболее актуальные проблемы доступности и качества образования в России, обеспечения инклюзивного образования, безопасности и комфортных условий обучения.</w:t>
      </w:r>
    </w:p>
    <w:p w:rsidR="0069164B" w:rsidRDefault="0069164B" w:rsidP="0069164B">
      <w:pPr>
        <w:ind w:firstLine="851"/>
        <w:jc w:val="both"/>
        <w:rPr>
          <w:color w:val="000000"/>
          <w:sz w:val="28"/>
          <w:szCs w:val="28"/>
        </w:rPr>
      </w:pPr>
      <w:r w:rsidRPr="006903EC">
        <w:rPr>
          <w:color w:val="000000"/>
          <w:sz w:val="28"/>
          <w:szCs w:val="28"/>
        </w:rPr>
        <w:t xml:space="preserve">По итогам работы Координационного совета </w:t>
      </w:r>
      <w:r>
        <w:rPr>
          <w:color w:val="000000"/>
          <w:sz w:val="28"/>
          <w:szCs w:val="28"/>
        </w:rPr>
        <w:t xml:space="preserve">будет издан специальный доклад. </w:t>
      </w:r>
      <w:r w:rsidRPr="006903EC">
        <w:rPr>
          <w:color w:val="000000"/>
          <w:sz w:val="28"/>
          <w:szCs w:val="28"/>
        </w:rPr>
        <w:t>В документ войдут результаты исследований, проведенных уполномоченными по правам человека, а также рекомендации и предложения по решению выявленных проблем.</w:t>
      </w:r>
    </w:p>
    <w:p w:rsidR="0069164B" w:rsidRDefault="0069164B" w:rsidP="0069164B">
      <w:pPr>
        <w:ind w:firstLine="851"/>
        <w:jc w:val="both"/>
        <w:rPr>
          <w:color w:val="000000"/>
          <w:sz w:val="28"/>
          <w:szCs w:val="28"/>
        </w:rPr>
      </w:pPr>
      <w:r>
        <w:rPr>
          <w:color w:val="000000"/>
          <w:sz w:val="28"/>
          <w:szCs w:val="28"/>
        </w:rPr>
        <w:t xml:space="preserve">О защите </w:t>
      </w:r>
      <w:r w:rsidRPr="00901B10">
        <w:rPr>
          <w:sz w:val="28"/>
          <w:szCs w:val="28"/>
        </w:rPr>
        <w:t>права граждан на охрану здоровья и медицинскую помощь, обеспечения лекарственными препаратами, медико-социальной экспертизы, дост</w:t>
      </w:r>
      <w:r>
        <w:rPr>
          <w:sz w:val="28"/>
          <w:szCs w:val="28"/>
        </w:rPr>
        <w:t xml:space="preserve">упности медицинских учреждений говорили на </w:t>
      </w:r>
      <w:r w:rsidRPr="00901B10">
        <w:rPr>
          <w:sz w:val="28"/>
          <w:szCs w:val="28"/>
        </w:rPr>
        <w:t xml:space="preserve">Координационном совете уполномоченных по правам человека в Южном и Северо-Кавказском федеральных округах, который </w:t>
      </w:r>
      <w:r>
        <w:rPr>
          <w:sz w:val="28"/>
          <w:szCs w:val="28"/>
        </w:rPr>
        <w:t xml:space="preserve">состоялся в октябре 2018 года </w:t>
      </w:r>
      <w:r w:rsidRPr="00901B10">
        <w:rPr>
          <w:sz w:val="28"/>
          <w:szCs w:val="28"/>
        </w:rPr>
        <w:t>в городе Волгограде.</w:t>
      </w:r>
    </w:p>
    <w:p w:rsidR="0069164B" w:rsidRPr="006903EC" w:rsidRDefault="0069164B" w:rsidP="0069164B">
      <w:pPr>
        <w:ind w:firstLine="851"/>
        <w:jc w:val="both"/>
        <w:rPr>
          <w:sz w:val="28"/>
          <w:szCs w:val="28"/>
        </w:rPr>
      </w:pPr>
      <w:r w:rsidRPr="00901B10">
        <w:rPr>
          <w:sz w:val="28"/>
          <w:szCs w:val="28"/>
        </w:rPr>
        <w:t>По итогам работы было принято решение с рядом конкретных предложений в адрес Министерства здравоохранения России по улучшению качества оказания медицинской помощи и её доступности.</w:t>
      </w:r>
      <w:r>
        <w:rPr>
          <w:sz w:val="28"/>
          <w:szCs w:val="28"/>
        </w:rPr>
        <w:t xml:space="preserve"> </w:t>
      </w:r>
      <w:r w:rsidRPr="00901B10">
        <w:rPr>
          <w:sz w:val="28"/>
          <w:szCs w:val="28"/>
        </w:rPr>
        <w:t>Также уполномоченные договорились продолжить работу по правовому просвещению граждан, направленную на реализацию права на охрану здоровья.</w:t>
      </w:r>
    </w:p>
    <w:p w:rsidR="0069164B" w:rsidRPr="009B49DE" w:rsidRDefault="0069164B" w:rsidP="00FE571C">
      <w:pPr>
        <w:ind w:firstLine="851"/>
        <w:jc w:val="both"/>
        <w:rPr>
          <w:sz w:val="28"/>
          <w:szCs w:val="28"/>
        </w:rPr>
      </w:pPr>
      <w:r w:rsidRPr="00550552">
        <w:rPr>
          <w:sz w:val="28"/>
          <w:szCs w:val="28"/>
        </w:rPr>
        <w:t>Актуальные проблемы обсуждались и на</w:t>
      </w:r>
      <w:r w:rsidR="00926148">
        <w:rPr>
          <w:sz w:val="28"/>
          <w:szCs w:val="28"/>
        </w:rPr>
        <w:t xml:space="preserve"> международном</w:t>
      </w:r>
      <w:r w:rsidRPr="00550552">
        <w:rPr>
          <w:bCs/>
          <w:sz w:val="28"/>
          <w:szCs w:val="28"/>
        </w:rPr>
        <w:t xml:space="preserve"> </w:t>
      </w:r>
      <w:r w:rsidRPr="00550552">
        <w:rPr>
          <w:sz w:val="28"/>
          <w:szCs w:val="28"/>
        </w:rPr>
        <w:t>круглом столе</w:t>
      </w:r>
      <w:r>
        <w:rPr>
          <w:sz w:val="28"/>
          <w:szCs w:val="28"/>
        </w:rPr>
        <w:t xml:space="preserve"> </w:t>
      </w:r>
      <w:r w:rsidRPr="009B49DE">
        <w:rPr>
          <w:sz w:val="28"/>
          <w:szCs w:val="28"/>
        </w:rPr>
        <w:t>«Содействие разнообразию и созданию свободной от дискриминации среды в городах Российской Федерации, принимающих Чемпионат мира, во время и после Чемпион</w:t>
      </w:r>
      <w:r w:rsidR="00FE571C">
        <w:rPr>
          <w:sz w:val="28"/>
          <w:szCs w:val="28"/>
        </w:rPr>
        <w:t xml:space="preserve">ата мира по футболу». </w:t>
      </w:r>
      <w:r w:rsidRPr="009B49DE">
        <w:rPr>
          <w:sz w:val="28"/>
          <w:szCs w:val="28"/>
        </w:rPr>
        <w:t>Мероприятие проводилось по инициативе Управления Верховного комиссара ООН по правам человека.</w:t>
      </w:r>
    </w:p>
    <w:p w:rsidR="0069164B" w:rsidRPr="009B49DE" w:rsidRDefault="0069164B" w:rsidP="0069164B">
      <w:pPr>
        <w:ind w:firstLine="851"/>
        <w:jc w:val="both"/>
        <w:rPr>
          <w:sz w:val="28"/>
          <w:szCs w:val="28"/>
        </w:rPr>
      </w:pPr>
      <w:r w:rsidRPr="009B49DE">
        <w:rPr>
          <w:sz w:val="28"/>
          <w:szCs w:val="28"/>
        </w:rPr>
        <w:t>В круглом столе приняли участие Уполномоченный по правам человека в Российской Федерации Татьяна Москалькова, председатель Совета при Президенте Российской Федерации по развитию гражданского общества и правам человека Михаил Федотов, представители федеральной и региональных властей, уполномоченные по правам человека субъектов Российской Федерации, представители Управления Верховного комиссара ООН по правам человека, фан-клубов, международные эксперты.</w:t>
      </w:r>
    </w:p>
    <w:p w:rsidR="0069164B" w:rsidRPr="009B49DE" w:rsidRDefault="0069164B" w:rsidP="0069164B">
      <w:pPr>
        <w:ind w:firstLine="851"/>
        <w:jc w:val="both"/>
        <w:rPr>
          <w:sz w:val="28"/>
          <w:szCs w:val="28"/>
        </w:rPr>
      </w:pPr>
      <w:r w:rsidRPr="009B49DE">
        <w:rPr>
          <w:sz w:val="28"/>
          <w:szCs w:val="28"/>
        </w:rPr>
        <w:t>Участники круглого стола обсудили вопросы предупреждения проявлений любых форм дискриминации при проведении спортивных мероприятий,  формы сотрудничества и перспективы развития наследия ЧМ-2018.</w:t>
      </w:r>
    </w:p>
    <w:p w:rsidR="0069164B" w:rsidRDefault="0069164B" w:rsidP="0069164B">
      <w:pPr>
        <w:ind w:firstLine="851"/>
        <w:jc w:val="both"/>
        <w:rPr>
          <w:sz w:val="28"/>
          <w:szCs w:val="28"/>
        </w:rPr>
      </w:pPr>
      <w:r w:rsidRPr="009B49DE">
        <w:rPr>
          <w:sz w:val="28"/>
          <w:szCs w:val="28"/>
        </w:rPr>
        <w:t xml:space="preserve">По итогам мероприятия была принята резолюция по противодействию расизму и ксенофобии во время и после чемпионата мира по футболу. </w:t>
      </w:r>
    </w:p>
    <w:p w:rsidR="0069164B" w:rsidRDefault="0069164B" w:rsidP="0069164B">
      <w:pPr>
        <w:ind w:firstLine="851"/>
        <w:jc w:val="both"/>
        <w:rPr>
          <w:sz w:val="28"/>
          <w:szCs w:val="28"/>
        </w:rPr>
      </w:pPr>
      <w:r>
        <w:rPr>
          <w:sz w:val="28"/>
          <w:szCs w:val="28"/>
        </w:rPr>
        <w:t xml:space="preserve">Следует сказать и о </w:t>
      </w:r>
      <w:r w:rsidRPr="003253AE">
        <w:rPr>
          <w:color w:val="000000"/>
          <w:sz w:val="28"/>
          <w:szCs w:val="28"/>
        </w:rPr>
        <w:t>II Международной конференции «Проблемы защиты прав человека на евразийском пространстве: обмен лучшими практиками омбудсменов», посвящённой 70-летию принятия Всеобщей декларации прав человека и 25-летию принятия Конституции Российской Федерации.</w:t>
      </w:r>
    </w:p>
    <w:p w:rsidR="0069164B" w:rsidRDefault="0069164B" w:rsidP="0069164B">
      <w:pPr>
        <w:ind w:firstLine="851"/>
        <w:jc w:val="both"/>
        <w:rPr>
          <w:sz w:val="28"/>
          <w:szCs w:val="28"/>
        </w:rPr>
      </w:pPr>
      <w:r w:rsidRPr="003253AE">
        <w:rPr>
          <w:color w:val="000000"/>
          <w:sz w:val="28"/>
          <w:szCs w:val="28"/>
        </w:rPr>
        <w:t xml:space="preserve">Мероприятие </w:t>
      </w:r>
      <w:r>
        <w:rPr>
          <w:color w:val="000000"/>
          <w:sz w:val="28"/>
          <w:szCs w:val="28"/>
        </w:rPr>
        <w:t xml:space="preserve">было </w:t>
      </w:r>
      <w:r w:rsidRPr="003253AE">
        <w:rPr>
          <w:color w:val="000000"/>
          <w:sz w:val="28"/>
          <w:szCs w:val="28"/>
        </w:rPr>
        <w:t>организовано Уполномоченным по правам человека в Российской Федерации Татьяной Москальковой при содействии Российского университета дружбы народов и Управления Верховного Комиссара ООН по правам человека.</w:t>
      </w:r>
    </w:p>
    <w:p w:rsidR="0069164B" w:rsidRDefault="0069164B" w:rsidP="0069164B">
      <w:pPr>
        <w:ind w:firstLine="851"/>
        <w:jc w:val="both"/>
        <w:rPr>
          <w:sz w:val="28"/>
          <w:szCs w:val="28"/>
        </w:rPr>
      </w:pPr>
      <w:r>
        <w:rPr>
          <w:color w:val="000000"/>
          <w:sz w:val="28"/>
          <w:szCs w:val="28"/>
        </w:rPr>
        <w:t>В конференции  приняли</w:t>
      </w:r>
      <w:r w:rsidRPr="003253AE">
        <w:rPr>
          <w:color w:val="000000"/>
          <w:sz w:val="28"/>
          <w:szCs w:val="28"/>
        </w:rPr>
        <w:t xml:space="preserve"> участие омбудсмены Армении, Киргизии, Греции, Казахстана, Турции, Сербии, Боснии и Герцеговины, Таджикистана, Узбекистана, Туркменистана, уполномоченные по правам человека в субъектах РФ, а также представители Управления Верховного Комиссара ООН по правам человека,</w:t>
      </w:r>
      <w:r w:rsidR="00926148">
        <w:rPr>
          <w:color w:val="000000"/>
          <w:sz w:val="28"/>
          <w:szCs w:val="28"/>
        </w:rPr>
        <w:t xml:space="preserve"> министерства иностранных дел, Федерального Собрания</w:t>
      </w:r>
      <w:r w:rsidRPr="003253AE">
        <w:rPr>
          <w:color w:val="000000"/>
          <w:sz w:val="28"/>
          <w:szCs w:val="28"/>
        </w:rPr>
        <w:t xml:space="preserve"> Российской Федерации, экспертного и правозащитного сообщества.</w:t>
      </w:r>
    </w:p>
    <w:p w:rsidR="0069164B" w:rsidRDefault="0069164B" w:rsidP="0069164B">
      <w:pPr>
        <w:ind w:firstLine="851"/>
        <w:jc w:val="both"/>
        <w:rPr>
          <w:color w:val="000000"/>
          <w:sz w:val="28"/>
          <w:szCs w:val="28"/>
        </w:rPr>
      </w:pPr>
      <w:r w:rsidRPr="006903EC">
        <w:rPr>
          <w:color w:val="000000"/>
          <w:sz w:val="28"/>
          <w:szCs w:val="28"/>
          <w:shd w:val="clear" w:color="auto" w:fill="FFFFFF"/>
        </w:rPr>
        <w:t>Собравшиеся обсудили обеспечение и продвижение прав и свобод человека на евразийском пространстве, повышение эффективности правозащитной и просветительской деятельности, а также обменялись опытом и лучшими практиками в области защиты прав человека.</w:t>
      </w:r>
    </w:p>
    <w:p w:rsidR="0069164B" w:rsidRDefault="0069164B" w:rsidP="0069164B">
      <w:pPr>
        <w:ind w:firstLine="851"/>
        <w:jc w:val="both"/>
        <w:rPr>
          <w:color w:val="000000"/>
          <w:sz w:val="28"/>
          <w:szCs w:val="28"/>
          <w:shd w:val="clear" w:color="auto" w:fill="FFFFFF"/>
        </w:rPr>
      </w:pPr>
      <w:r w:rsidRPr="006903EC">
        <w:rPr>
          <w:color w:val="000000"/>
          <w:sz w:val="28"/>
          <w:szCs w:val="28"/>
          <w:shd w:val="clear" w:color="auto" w:fill="FFFFFF"/>
        </w:rPr>
        <w:t>По итогам конференции ее участники приняли резолюцию,</w:t>
      </w:r>
      <w:r>
        <w:rPr>
          <w:color w:val="000000"/>
          <w:sz w:val="28"/>
          <w:szCs w:val="28"/>
          <w:shd w:val="clear" w:color="auto" w:fill="FFFFFF"/>
        </w:rPr>
        <w:t xml:space="preserve"> </w:t>
      </w:r>
      <w:r w:rsidRPr="007527E4">
        <w:rPr>
          <w:color w:val="000000"/>
          <w:sz w:val="28"/>
          <w:szCs w:val="28"/>
          <w:shd w:val="clear" w:color="auto" w:fill="FFFFFF"/>
        </w:rPr>
        <w:t>в которой договорились</w:t>
      </w:r>
      <w:r>
        <w:rPr>
          <w:color w:val="000000"/>
          <w:sz w:val="28"/>
          <w:szCs w:val="28"/>
          <w:shd w:val="clear" w:color="auto" w:fill="FFFFFF"/>
        </w:rPr>
        <w:t xml:space="preserve"> продолжать </w:t>
      </w:r>
      <w:r w:rsidRPr="007527E4">
        <w:rPr>
          <w:color w:val="000000"/>
          <w:sz w:val="28"/>
          <w:szCs w:val="28"/>
          <w:shd w:val="clear" w:color="auto" w:fill="FFFFFF"/>
        </w:rPr>
        <w:t xml:space="preserve">сотрудничество омбудсменов на евразийском пространстве с целью распространения ценностей гуманизма и равенства, а также </w:t>
      </w:r>
      <w:r>
        <w:rPr>
          <w:color w:val="000000"/>
          <w:sz w:val="28"/>
          <w:szCs w:val="28"/>
          <w:shd w:val="clear" w:color="auto" w:fill="FFFFFF"/>
        </w:rPr>
        <w:t>д</w:t>
      </w:r>
      <w:r w:rsidRPr="007527E4">
        <w:rPr>
          <w:color w:val="000000"/>
          <w:sz w:val="28"/>
          <w:szCs w:val="28"/>
          <w:shd w:val="clear" w:color="auto" w:fill="FFFFFF"/>
        </w:rPr>
        <w:t>обиваться уважения прав и свобод человека на евразийском пространстве путем конструктивного, равноправного межгосударственного диалога с учетом национальных, культурных и исторических особенностей и ценностей каждого государства.</w:t>
      </w:r>
    </w:p>
    <w:p w:rsidR="0069164B" w:rsidRDefault="0069164B" w:rsidP="0069164B">
      <w:pPr>
        <w:ind w:firstLine="851"/>
        <w:jc w:val="both"/>
        <w:rPr>
          <w:color w:val="000000"/>
          <w:sz w:val="28"/>
          <w:szCs w:val="28"/>
          <w:shd w:val="clear" w:color="auto" w:fill="FFFFFF"/>
        </w:rPr>
      </w:pPr>
      <w:r w:rsidRPr="007527E4">
        <w:rPr>
          <w:color w:val="000000"/>
          <w:sz w:val="28"/>
          <w:szCs w:val="28"/>
        </w:rPr>
        <w:br/>
      </w:r>
    </w:p>
    <w:p w:rsidR="0069164B" w:rsidRDefault="0069164B" w:rsidP="0069164B">
      <w:pPr>
        <w:ind w:firstLine="851"/>
        <w:jc w:val="both"/>
        <w:rPr>
          <w:color w:val="000000"/>
          <w:sz w:val="28"/>
          <w:szCs w:val="28"/>
          <w:shd w:val="clear" w:color="auto" w:fill="FFFFFF"/>
        </w:rPr>
      </w:pPr>
    </w:p>
    <w:p w:rsidR="0069164B" w:rsidRPr="007527E4" w:rsidRDefault="0069164B" w:rsidP="0069164B">
      <w:pPr>
        <w:ind w:firstLine="851"/>
        <w:jc w:val="both"/>
        <w:rPr>
          <w:color w:val="000000"/>
          <w:sz w:val="28"/>
          <w:szCs w:val="28"/>
          <w:shd w:val="clear" w:color="auto" w:fill="FFFFFF"/>
        </w:rPr>
      </w:pPr>
      <w:r w:rsidRPr="007527E4">
        <w:rPr>
          <w:color w:val="000000"/>
          <w:sz w:val="28"/>
          <w:szCs w:val="28"/>
        </w:rPr>
        <w:br/>
      </w:r>
    </w:p>
    <w:p w:rsidR="0069164B" w:rsidRDefault="0069164B" w:rsidP="00073C93">
      <w:pPr>
        <w:jc w:val="center"/>
        <w:textAlignment w:val="top"/>
        <w:rPr>
          <w:b/>
          <w:color w:val="000000"/>
          <w:sz w:val="28"/>
          <w:szCs w:val="28"/>
        </w:rPr>
      </w:pPr>
    </w:p>
    <w:p w:rsidR="0069164B" w:rsidRDefault="0069164B" w:rsidP="00073C93">
      <w:pPr>
        <w:jc w:val="center"/>
        <w:textAlignment w:val="top"/>
        <w:rPr>
          <w:b/>
          <w:color w:val="000000"/>
          <w:sz w:val="28"/>
          <w:szCs w:val="28"/>
        </w:rPr>
      </w:pPr>
    </w:p>
    <w:p w:rsidR="0069164B" w:rsidRDefault="0069164B" w:rsidP="00073C93">
      <w:pPr>
        <w:jc w:val="center"/>
        <w:textAlignment w:val="top"/>
        <w:rPr>
          <w:b/>
          <w:color w:val="000000"/>
          <w:sz w:val="28"/>
          <w:szCs w:val="28"/>
        </w:rPr>
      </w:pPr>
    </w:p>
    <w:p w:rsidR="0069164B" w:rsidRDefault="0069164B" w:rsidP="00073C93">
      <w:pPr>
        <w:jc w:val="center"/>
        <w:textAlignment w:val="top"/>
        <w:rPr>
          <w:b/>
          <w:color w:val="000000"/>
          <w:sz w:val="28"/>
          <w:szCs w:val="28"/>
        </w:rPr>
      </w:pPr>
    </w:p>
    <w:p w:rsidR="0069164B" w:rsidRDefault="0069164B" w:rsidP="00073C93">
      <w:pPr>
        <w:jc w:val="center"/>
        <w:textAlignment w:val="top"/>
        <w:rPr>
          <w:b/>
          <w:color w:val="000000"/>
          <w:sz w:val="28"/>
          <w:szCs w:val="28"/>
        </w:rPr>
      </w:pPr>
    </w:p>
    <w:p w:rsidR="0069164B" w:rsidRDefault="0069164B" w:rsidP="00073C93">
      <w:pPr>
        <w:jc w:val="center"/>
        <w:textAlignment w:val="top"/>
        <w:rPr>
          <w:b/>
          <w:color w:val="000000"/>
          <w:sz w:val="28"/>
          <w:szCs w:val="28"/>
        </w:rPr>
      </w:pPr>
    </w:p>
    <w:p w:rsidR="00FE571C" w:rsidRDefault="00FE571C" w:rsidP="00073C93">
      <w:pPr>
        <w:jc w:val="center"/>
        <w:textAlignment w:val="top"/>
        <w:rPr>
          <w:b/>
          <w:color w:val="000000"/>
          <w:sz w:val="28"/>
          <w:szCs w:val="28"/>
        </w:rPr>
      </w:pPr>
    </w:p>
    <w:p w:rsidR="00FE571C" w:rsidRDefault="00FE571C" w:rsidP="00073C93">
      <w:pPr>
        <w:jc w:val="center"/>
        <w:textAlignment w:val="top"/>
        <w:rPr>
          <w:b/>
          <w:color w:val="000000"/>
          <w:sz w:val="28"/>
          <w:szCs w:val="28"/>
        </w:rPr>
      </w:pPr>
    </w:p>
    <w:p w:rsidR="00BA398F" w:rsidRDefault="00BA398F" w:rsidP="00BA398F">
      <w:pPr>
        <w:jc w:val="center"/>
        <w:rPr>
          <w:b/>
          <w:sz w:val="28"/>
          <w:szCs w:val="28"/>
        </w:rPr>
      </w:pPr>
      <w:r w:rsidRPr="00103405">
        <w:rPr>
          <w:b/>
          <w:sz w:val="28"/>
          <w:szCs w:val="28"/>
        </w:rPr>
        <w:t>Заключение</w:t>
      </w:r>
    </w:p>
    <w:p w:rsidR="00BA398F" w:rsidRDefault="00BA398F" w:rsidP="00BA398F">
      <w:pPr>
        <w:jc w:val="both"/>
        <w:rPr>
          <w:rFonts w:eastAsia="Calibri"/>
          <w:sz w:val="28"/>
          <w:szCs w:val="28"/>
          <w:lang w:eastAsia="en-US"/>
        </w:rPr>
      </w:pPr>
    </w:p>
    <w:p w:rsidR="00BA398F" w:rsidRPr="008C15EE" w:rsidRDefault="00FE4F79" w:rsidP="008C15EE">
      <w:pPr>
        <w:ind w:firstLine="851"/>
        <w:jc w:val="both"/>
        <w:rPr>
          <w:rFonts w:eastAsia="Calibri"/>
          <w:sz w:val="28"/>
          <w:szCs w:val="28"/>
          <w:lang w:eastAsia="en-US"/>
        </w:rPr>
      </w:pPr>
      <w:r>
        <w:rPr>
          <w:rFonts w:eastAsia="Calibri"/>
          <w:sz w:val="28"/>
          <w:szCs w:val="28"/>
          <w:lang w:eastAsia="en-US"/>
        </w:rPr>
        <w:t>Завершая доклад</w:t>
      </w:r>
      <w:r w:rsidR="00FE571C">
        <w:rPr>
          <w:rFonts w:eastAsia="Calibri"/>
          <w:sz w:val="28"/>
          <w:szCs w:val="28"/>
          <w:lang w:eastAsia="en-US"/>
        </w:rPr>
        <w:t xml:space="preserve">, Уполномоченный  отмечает, что, </w:t>
      </w:r>
      <w:r>
        <w:rPr>
          <w:rFonts w:eastAsia="Calibri"/>
          <w:sz w:val="28"/>
          <w:szCs w:val="28"/>
          <w:lang w:eastAsia="en-US"/>
        </w:rPr>
        <w:t xml:space="preserve">несмотря на большую, каждодневную работу </w:t>
      </w:r>
      <w:r w:rsidR="00FE571C">
        <w:rPr>
          <w:rFonts w:eastAsia="Calibri"/>
          <w:sz w:val="28"/>
          <w:szCs w:val="28"/>
          <w:lang w:eastAsia="en-US"/>
        </w:rPr>
        <w:t xml:space="preserve">органов </w:t>
      </w:r>
      <w:r>
        <w:rPr>
          <w:rFonts w:eastAsia="Calibri"/>
          <w:sz w:val="28"/>
          <w:szCs w:val="28"/>
          <w:lang w:eastAsia="en-US"/>
        </w:rPr>
        <w:t>власти, общества</w:t>
      </w:r>
      <w:r w:rsidR="00FE571C">
        <w:rPr>
          <w:rFonts w:eastAsia="Calibri"/>
          <w:sz w:val="28"/>
          <w:szCs w:val="28"/>
          <w:lang w:eastAsia="en-US"/>
        </w:rPr>
        <w:t xml:space="preserve"> в целом</w:t>
      </w:r>
      <w:r>
        <w:rPr>
          <w:rFonts w:eastAsia="Calibri"/>
          <w:sz w:val="28"/>
          <w:szCs w:val="28"/>
          <w:lang w:eastAsia="en-US"/>
        </w:rPr>
        <w:t xml:space="preserve">, </w:t>
      </w:r>
      <w:r w:rsidR="008C15EE">
        <w:rPr>
          <w:rFonts w:eastAsia="Calibri"/>
          <w:sz w:val="28"/>
          <w:szCs w:val="28"/>
          <w:lang w:eastAsia="en-US"/>
        </w:rPr>
        <w:t>остается ряд проблем, решение которых необходимо в ближайшей перспективе. «Болевые точки» нашей жизни проявляются не только в исследованиях социологов, мнениях общественных объединений, экспертного сообщества.</w:t>
      </w:r>
      <w:r w:rsidR="00BA398F">
        <w:rPr>
          <w:sz w:val="28"/>
          <w:szCs w:val="28"/>
        </w:rPr>
        <w:t xml:space="preserve"> Об этом свидетельствует и анализ обращений граждан, поступивших в адрес Уполномоченного. Например, </w:t>
      </w:r>
      <w:r w:rsidR="00BA398F" w:rsidRPr="00585C73">
        <w:rPr>
          <w:sz w:val="28"/>
          <w:szCs w:val="28"/>
        </w:rPr>
        <w:t>выр</w:t>
      </w:r>
      <w:r w:rsidR="00BA398F">
        <w:rPr>
          <w:sz w:val="28"/>
          <w:szCs w:val="28"/>
        </w:rPr>
        <w:t>осло число обращений, связанных</w:t>
      </w:r>
      <w:r w:rsidR="00BA398F" w:rsidRPr="00585C73">
        <w:rPr>
          <w:sz w:val="28"/>
          <w:szCs w:val="28"/>
        </w:rPr>
        <w:t xml:space="preserve"> гражданско-правовым</w:t>
      </w:r>
      <w:r w:rsidR="00BA398F">
        <w:rPr>
          <w:sz w:val="28"/>
          <w:szCs w:val="28"/>
        </w:rPr>
        <w:t>и спорами, а также коллективных обращений. Более трети таких обращений содержа</w:t>
      </w:r>
      <w:r w:rsidR="00BA398F" w:rsidRPr="00585C73">
        <w:rPr>
          <w:sz w:val="28"/>
          <w:szCs w:val="28"/>
        </w:rPr>
        <w:t>т вопросы, касающиеся получения жилья, переселения из аварийного жилья</w:t>
      </w:r>
      <w:r w:rsidR="00BA398F">
        <w:rPr>
          <w:sz w:val="28"/>
          <w:szCs w:val="28"/>
        </w:rPr>
        <w:t>.</w:t>
      </w:r>
    </w:p>
    <w:p w:rsidR="00BA398F" w:rsidRPr="00585C73" w:rsidRDefault="00BA398F" w:rsidP="00BA398F">
      <w:pPr>
        <w:pStyle w:val="af1"/>
        <w:ind w:firstLine="851"/>
        <w:jc w:val="both"/>
        <w:rPr>
          <w:rFonts w:ascii="Times New Roman" w:hAnsi="Times New Roman" w:cs="Times New Roman"/>
          <w:sz w:val="28"/>
          <w:szCs w:val="28"/>
        </w:rPr>
      </w:pPr>
      <w:r>
        <w:rPr>
          <w:rFonts w:ascii="Times New Roman" w:hAnsi="Times New Roman" w:cs="Times New Roman"/>
          <w:sz w:val="28"/>
          <w:szCs w:val="28"/>
        </w:rPr>
        <w:t xml:space="preserve">Граждан волнуют и вопросы пенсионного обеспечения, социальных выплат и пособий. По этой тематике поступило </w:t>
      </w:r>
      <w:r w:rsidRPr="00585C73">
        <w:rPr>
          <w:rFonts w:ascii="Times New Roman" w:hAnsi="Times New Roman" w:cs="Times New Roman"/>
          <w:sz w:val="28"/>
          <w:szCs w:val="28"/>
        </w:rPr>
        <w:t>74 обращения, что на 32%  больше, чем в 2017 году.</w:t>
      </w:r>
    </w:p>
    <w:p w:rsidR="00BA398F" w:rsidRPr="00585C73" w:rsidRDefault="00BA398F" w:rsidP="00BA398F">
      <w:pPr>
        <w:pStyle w:val="af1"/>
        <w:ind w:firstLine="851"/>
        <w:jc w:val="both"/>
        <w:rPr>
          <w:rFonts w:ascii="Times New Roman" w:hAnsi="Times New Roman" w:cs="Times New Roman"/>
          <w:sz w:val="28"/>
          <w:szCs w:val="28"/>
        </w:rPr>
      </w:pPr>
      <w:r w:rsidRPr="00585C73">
        <w:rPr>
          <w:rFonts w:ascii="Times New Roman" w:hAnsi="Times New Roman" w:cs="Times New Roman"/>
          <w:sz w:val="28"/>
          <w:szCs w:val="28"/>
        </w:rPr>
        <w:t xml:space="preserve">Беспокойство граждан </w:t>
      </w:r>
      <w:r>
        <w:rPr>
          <w:rFonts w:ascii="Times New Roman" w:hAnsi="Times New Roman" w:cs="Times New Roman"/>
          <w:sz w:val="28"/>
          <w:szCs w:val="28"/>
        </w:rPr>
        <w:t>также вызывает неудовлетворительное состояние жилого фонда, высокая</w:t>
      </w:r>
      <w:r w:rsidRPr="00585C73">
        <w:rPr>
          <w:rFonts w:ascii="Times New Roman" w:hAnsi="Times New Roman" w:cs="Times New Roman"/>
          <w:sz w:val="28"/>
          <w:szCs w:val="28"/>
        </w:rPr>
        <w:t xml:space="preserve"> пл</w:t>
      </w:r>
      <w:r>
        <w:rPr>
          <w:rFonts w:ascii="Times New Roman" w:hAnsi="Times New Roman" w:cs="Times New Roman"/>
          <w:sz w:val="28"/>
          <w:szCs w:val="28"/>
        </w:rPr>
        <w:t xml:space="preserve">ата за жилищно-коммунальные услуги, их плохое качество. Поступали жалобы граждан и на </w:t>
      </w:r>
      <w:r w:rsidRPr="00585C73">
        <w:rPr>
          <w:rFonts w:ascii="Times New Roman" w:hAnsi="Times New Roman" w:cs="Times New Roman"/>
          <w:sz w:val="28"/>
          <w:szCs w:val="28"/>
        </w:rPr>
        <w:t>организацию работы стационарных учреждений социального обслуживания.</w:t>
      </w:r>
    </w:p>
    <w:p w:rsidR="00BA398F" w:rsidRDefault="00BA398F" w:rsidP="00BA398F">
      <w:pPr>
        <w:pStyle w:val="af1"/>
        <w:ind w:firstLine="851"/>
        <w:jc w:val="both"/>
        <w:rPr>
          <w:rFonts w:ascii="Times New Roman" w:hAnsi="Times New Roman" w:cs="Times New Roman"/>
          <w:sz w:val="28"/>
          <w:szCs w:val="28"/>
        </w:rPr>
      </w:pPr>
      <w:r>
        <w:rPr>
          <w:rFonts w:ascii="Times New Roman" w:hAnsi="Times New Roman" w:cs="Times New Roman"/>
          <w:sz w:val="28"/>
          <w:szCs w:val="28"/>
        </w:rPr>
        <w:t xml:space="preserve">Следует отметить, что </w:t>
      </w:r>
      <w:r w:rsidRPr="00585C73">
        <w:rPr>
          <w:rFonts w:ascii="Times New Roman" w:hAnsi="Times New Roman" w:cs="Times New Roman"/>
          <w:sz w:val="28"/>
          <w:szCs w:val="28"/>
        </w:rPr>
        <w:t xml:space="preserve">наибольшее количество </w:t>
      </w:r>
      <w:r>
        <w:rPr>
          <w:rFonts w:ascii="Times New Roman" w:hAnsi="Times New Roman" w:cs="Times New Roman"/>
          <w:sz w:val="28"/>
          <w:szCs w:val="28"/>
        </w:rPr>
        <w:t>жалоб</w:t>
      </w:r>
      <w:r w:rsidRPr="00585C73">
        <w:rPr>
          <w:rFonts w:ascii="Times New Roman" w:hAnsi="Times New Roman" w:cs="Times New Roman"/>
          <w:sz w:val="28"/>
          <w:szCs w:val="28"/>
        </w:rPr>
        <w:t xml:space="preserve"> </w:t>
      </w:r>
      <w:r>
        <w:rPr>
          <w:rFonts w:ascii="Times New Roman" w:hAnsi="Times New Roman" w:cs="Times New Roman"/>
          <w:sz w:val="28"/>
          <w:szCs w:val="28"/>
        </w:rPr>
        <w:t>по-прежнему поступает</w:t>
      </w:r>
      <w:r w:rsidRPr="00585C73">
        <w:rPr>
          <w:rFonts w:ascii="Times New Roman" w:hAnsi="Times New Roman" w:cs="Times New Roman"/>
          <w:sz w:val="28"/>
          <w:szCs w:val="28"/>
        </w:rPr>
        <w:t xml:space="preserve"> от лиц, находящихся в ме</w:t>
      </w:r>
      <w:r>
        <w:rPr>
          <w:rFonts w:ascii="Times New Roman" w:hAnsi="Times New Roman" w:cs="Times New Roman"/>
          <w:sz w:val="28"/>
          <w:szCs w:val="28"/>
        </w:rPr>
        <w:t xml:space="preserve">стах принудительного содержания. К сожалению, проблемы в уголовно-исполнительной системе остаются. </w:t>
      </w:r>
    </w:p>
    <w:p w:rsidR="00BA398F" w:rsidRDefault="00BA398F" w:rsidP="00BA398F">
      <w:pPr>
        <w:pStyle w:val="af1"/>
        <w:ind w:firstLine="851"/>
        <w:jc w:val="both"/>
        <w:rPr>
          <w:rFonts w:ascii="Times New Roman" w:hAnsi="Times New Roman" w:cs="Times New Roman"/>
          <w:sz w:val="28"/>
          <w:szCs w:val="28"/>
        </w:rPr>
      </w:pPr>
      <w:r>
        <w:rPr>
          <w:rFonts w:ascii="Times New Roman" w:hAnsi="Times New Roman" w:cs="Times New Roman"/>
          <w:sz w:val="28"/>
          <w:szCs w:val="28"/>
        </w:rPr>
        <w:t xml:space="preserve">Например, в настоящее время </w:t>
      </w:r>
      <w:r w:rsidRPr="00332C6D">
        <w:rPr>
          <w:rFonts w:ascii="Times New Roman" w:hAnsi="Times New Roman" w:cs="Times New Roman"/>
          <w:sz w:val="28"/>
          <w:szCs w:val="28"/>
        </w:rPr>
        <w:t>в законе</w:t>
      </w:r>
      <w:r w:rsidRPr="00610E68">
        <w:rPr>
          <w:rFonts w:ascii="Times New Roman" w:hAnsi="Times New Roman" w:cs="Times New Roman"/>
          <w:sz w:val="28"/>
          <w:szCs w:val="28"/>
        </w:rPr>
        <w:t xml:space="preserve"> </w:t>
      </w:r>
      <w:r>
        <w:rPr>
          <w:rFonts w:ascii="Times New Roman" w:hAnsi="Times New Roman" w:cs="Times New Roman"/>
          <w:sz w:val="28"/>
          <w:szCs w:val="28"/>
        </w:rPr>
        <w:t>отсутствует</w:t>
      </w:r>
      <w:r w:rsidRPr="00610E68">
        <w:rPr>
          <w:rFonts w:ascii="Times New Roman" w:hAnsi="Times New Roman" w:cs="Times New Roman"/>
          <w:sz w:val="28"/>
          <w:szCs w:val="28"/>
        </w:rPr>
        <w:t xml:space="preserve"> </w:t>
      </w:r>
      <w:r>
        <w:rPr>
          <w:rFonts w:ascii="Times New Roman" w:hAnsi="Times New Roman" w:cs="Times New Roman"/>
          <w:sz w:val="28"/>
          <w:szCs w:val="28"/>
        </w:rPr>
        <w:t>единый предельный срок</w:t>
      </w:r>
      <w:r w:rsidRPr="00332C6D">
        <w:rPr>
          <w:rFonts w:ascii="Times New Roman" w:hAnsi="Times New Roman" w:cs="Times New Roman"/>
          <w:sz w:val="28"/>
          <w:szCs w:val="28"/>
        </w:rPr>
        <w:t xml:space="preserve"> содержания </w:t>
      </w:r>
      <w:r>
        <w:rPr>
          <w:rFonts w:ascii="Times New Roman" w:hAnsi="Times New Roman" w:cs="Times New Roman"/>
          <w:sz w:val="28"/>
          <w:szCs w:val="28"/>
        </w:rPr>
        <w:t>граждан</w:t>
      </w:r>
      <w:r w:rsidRPr="00332C6D">
        <w:rPr>
          <w:rFonts w:ascii="Times New Roman" w:hAnsi="Times New Roman" w:cs="Times New Roman"/>
          <w:sz w:val="28"/>
          <w:szCs w:val="28"/>
        </w:rPr>
        <w:t xml:space="preserve"> под стражей</w:t>
      </w:r>
      <w:r>
        <w:rPr>
          <w:rFonts w:ascii="Times New Roman" w:hAnsi="Times New Roman" w:cs="Times New Roman"/>
          <w:sz w:val="28"/>
          <w:szCs w:val="28"/>
        </w:rPr>
        <w:t xml:space="preserve">. Это </w:t>
      </w:r>
      <w:r w:rsidRPr="00332C6D">
        <w:rPr>
          <w:rFonts w:ascii="Times New Roman" w:hAnsi="Times New Roman" w:cs="Times New Roman"/>
          <w:sz w:val="28"/>
          <w:szCs w:val="28"/>
        </w:rPr>
        <w:t xml:space="preserve">приводит к </w:t>
      </w:r>
      <w:r>
        <w:rPr>
          <w:rFonts w:ascii="Times New Roman" w:hAnsi="Times New Roman" w:cs="Times New Roman"/>
          <w:sz w:val="28"/>
          <w:szCs w:val="28"/>
        </w:rPr>
        <w:t xml:space="preserve">тому, что они </w:t>
      </w:r>
      <w:r w:rsidRPr="00332C6D">
        <w:rPr>
          <w:rFonts w:ascii="Times New Roman" w:hAnsi="Times New Roman" w:cs="Times New Roman"/>
          <w:sz w:val="28"/>
          <w:szCs w:val="28"/>
        </w:rPr>
        <w:t>неде</w:t>
      </w:r>
      <w:r>
        <w:rPr>
          <w:rFonts w:ascii="Times New Roman" w:hAnsi="Times New Roman" w:cs="Times New Roman"/>
          <w:sz w:val="28"/>
          <w:szCs w:val="28"/>
        </w:rPr>
        <w:t>лями, а порой месяцами,</w:t>
      </w:r>
      <w:r w:rsidRPr="00332C6D">
        <w:rPr>
          <w:rFonts w:ascii="Times New Roman" w:hAnsi="Times New Roman" w:cs="Times New Roman"/>
          <w:sz w:val="28"/>
          <w:szCs w:val="28"/>
        </w:rPr>
        <w:t xml:space="preserve"> находятся в ожидании очередного следственного мероприятия.</w:t>
      </w:r>
      <w:r>
        <w:rPr>
          <w:rFonts w:ascii="Times New Roman" w:hAnsi="Times New Roman" w:cs="Times New Roman"/>
          <w:sz w:val="28"/>
          <w:szCs w:val="28"/>
        </w:rPr>
        <w:t xml:space="preserve"> Уполномоченный полагает, что необходимо </w:t>
      </w:r>
      <w:r w:rsidRPr="00165C78">
        <w:rPr>
          <w:rFonts w:ascii="Times New Roman" w:hAnsi="Times New Roman" w:cs="Times New Roman"/>
          <w:sz w:val="28"/>
          <w:szCs w:val="28"/>
        </w:rPr>
        <w:t xml:space="preserve">установить </w:t>
      </w:r>
      <w:r>
        <w:rPr>
          <w:rFonts w:ascii="Times New Roman" w:hAnsi="Times New Roman" w:cs="Times New Roman"/>
          <w:sz w:val="28"/>
          <w:szCs w:val="28"/>
        </w:rPr>
        <w:t xml:space="preserve">предельный </w:t>
      </w:r>
      <w:r w:rsidRPr="00165C78">
        <w:rPr>
          <w:rFonts w:ascii="Times New Roman" w:hAnsi="Times New Roman" w:cs="Times New Roman"/>
          <w:sz w:val="28"/>
          <w:szCs w:val="28"/>
        </w:rPr>
        <w:t>срок</w:t>
      </w:r>
      <w:r>
        <w:rPr>
          <w:rFonts w:ascii="Times New Roman" w:hAnsi="Times New Roman" w:cs="Times New Roman"/>
          <w:sz w:val="28"/>
          <w:szCs w:val="28"/>
        </w:rPr>
        <w:t xml:space="preserve"> содержания обвиняемых под стражей.</w:t>
      </w:r>
    </w:p>
    <w:p w:rsidR="00BA398F" w:rsidRPr="000B1948" w:rsidRDefault="00BA398F" w:rsidP="00BA398F">
      <w:pPr>
        <w:pStyle w:val="af1"/>
        <w:ind w:firstLine="851"/>
        <w:jc w:val="both"/>
        <w:rPr>
          <w:rFonts w:ascii="Times New Roman" w:hAnsi="Times New Roman" w:cs="Times New Roman"/>
          <w:sz w:val="28"/>
          <w:szCs w:val="28"/>
        </w:rPr>
      </w:pPr>
      <w:r w:rsidRPr="000B1948">
        <w:rPr>
          <w:rFonts w:ascii="Times New Roman" w:hAnsi="Times New Roman" w:cs="Times New Roman"/>
          <w:sz w:val="28"/>
          <w:szCs w:val="28"/>
        </w:rPr>
        <w:t>С этой проблемой тесно связана и другая - освобождение осужденных в связи с тяжелой болезнью в условно-досрочном порядке. Следует отметить, что правовой механизм освобождения осужденных в связи с тяжелой болезнью имеет свои особенности и отличается от условно-досрочного освобождения. Данный вопрос требует дополнительного урегулирования и закрепления на законодательном уровне, в первую очередь, в отношении сроков рассмотрения обращений в суде.</w:t>
      </w:r>
    </w:p>
    <w:p w:rsidR="00BA398F" w:rsidRDefault="00BA398F" w:rsidP="00BA398F">
      <w:pPr>
        <w:ind w:firstLine="851"/>
        <w:jc w:val="both"/>
        <w:rPr>
          <w:sz w:val="28"/>
          <w:szCs w:val="28"/>
        </w:rPr>
      </w:pPr>
      <w:r w:rsidRPr="000B1948">
        <w:rPr>
          <w:sz w:val="28"/>
          <w:szCs w:val="28"/>
        </w:rPr>
        <w:t xml:space="preserve">По мнению Уполномоченного, необходимо установление кратчайших сроков </w:t>
      </w:r>
      <w:r>
        <w:rPr>
          <w:sz w:val="28"/>
          <w:szCs w:val="28"/>
        </w:rPr>
        <w:t>рассмотрения</w:t>
      </w:r>
      <w:r w:rsidRPr="000B1948">
        <w:rPr>
          <w:sz w:val="28"/>
          <w:szCs w:val="28"/>
        </w:rPr>
        <w:t xml:space="preserve"> в суде ходатайств</w:t>
      </w:r>
      <w:r>
        <w:rPr>
          <w:sz w:val="28"/>
          <w:szCs w:val="28"/>
        </w:rPr>
        <w:t xml:space="preserve"> </w:t>
      </w:r>
      <w:r w:rsidRPr="000B1948">
        <w:rPr>
          <w:sz w:val="28"/>
          <w:szCs w:val="28"/>
        </w:rPr>
        <w:t xml:space="preserve">условно-досрочного </w:t>
      </w:r>
      <w:r>
        <w:rPr>
          <w:sz w:val="28"/>
          <w:szCs w:val="28"/>
        </w:rPr>
        <w:t xml:space="preserve">освобождения осужденных граждан </w:t>
      </w:r>
      <w:r w:rsidRPr="000B1948">
        <w:rPr>
          <w:sz w:val="28"/>
          <w:szCs w:val="28"/>
        </w:rPr>
        <w:t>по болезни.</w:t>
      </w:r>
    </w:p>
    <w:p w:rsidR="00BA398F" w:rsidRDefault="00BA398F" w:rsidP="00BA398F">
      <w:pPr>
        <w:ind w:firstLine="851"/>
        <w:jc w:val="both"/>
        <w:rPr>
          <w:sz w:val="28"/>
          <w:szCs w:val="28"/>
        </w:rPr>
      </w:pPr>
      <w:r>
        <w:rPr>
          <w:sz w:val="28"/>
          <w:szCs w:val="28"/>
        </w:rPr>
        <w:t xml:space="preserve">Обращает на себя внимание и проблема чрезмерной нагрузки  на </w:t>
      </w:r>
      <w:r w:rsidRPr="00332C6D">
        <w:rPr>
          <w:sz w:val="28"/>
          <w:szCs w:val="28"/>
        </w:rPr>
        <w:t>су</w:t>
      </w:r>
      <w:r>
        <w:rPr>
          <w:sz w:val="28"/>
          <w:szCs w:val="28"/>
        </w:rPr>
        <w:t xml:space="preserve">дебных приставов-исполнителей. </w:t>
      </w:r>
      <w:r w:rsidRPr="00332C6D">
        <w:rPr>
          <w:sz w:val="28"/>
          <w:szCs w:val="28"/>
        </w:rPr>
        <w:t xml:space="preserve">Уполномоченный считает, что </w:t>
      </w:r>
      <w:r>
        <w:rPr>
          <w:sz w:val="28"/>
          <w:szCs w:val="28"/>
        </w:rPr>
        <w:t xml:space="preserve">её </w:t>
      </w:r>
      <w:r w:rsidRPr="00332C6D">
        <w:rPr>
          <w:sz w:val="28"/>
          <w:szCs w:val="28"/>
        </w:rPr>
        <w:t>оптимизация в настоящее время невозможна без изменения отдельных законодательных и административных подходов к вопросам организац</w:t>
      </w:r>
      <w:r>
        <w:rPr>
          <w:sz w:val="28"/>
          <w:szCs w:val="28"/>
        </w:rPr>
        <w:t>ии исполнительного производства, но это делать необходимо.</w:t>
      </w:r>
    </w:p>
    <w:p w:rsidR="00BA398F" w:rsidRDefault="00BA398F" w:rsidP="00BA398F">
      <w:pPr>
        <w:tabs>
          <w:tab w:val="left" w:pos="4680"/>
        </w:tabs>
        <w:ind w:firstLine="851"/>
        <w:jc w:val="both"/>
        <w:rPr>
          <w:sz w:val="28"/>
          <w:szCs w:val="28"/>
        </w:rPr>
      </w:pPr>
      <w:r>
        <w:rPr>
          <w:sz w:val="28"/>
          <w:szCs w:val="28"/>
        </w:rPr>
        <w:t xml:space="preserve">Еще одна острая проблема - </w:t>
      </w:r>
      <w:r>
        <w:rPr>
          <w:bCs/>
          <w:sz w:val="28"/>
          <w:szCs w:val="28"/>
        </w:rPr>
        <w:t>лекарственное обеспечение</w:t>
      </w:r>
      <w:r w:rsidRPr="00EE2976">
        <w:rPr>
          <w:sz w:val="28"/>
          <w:szCs w:val="28"/>
        </w:rPr>
        <w:t xml:space="preserve"> </w:t>
      </w:r>
      <w:r>
        <w:rPr>
          <w:sz w:val="28"/>
          <w:szCs w:val="28"/>
        </w:rPr>
        <w:t xml:space="preserve">льготных категорий граждан, пенсионеров, инвалидов. В последнее время эта проблема становится все более актуальной, учитывая количество этой категории граждан.  В своих обращениях </w:t>
      </w:r>
      <w:r w:rsidRPr="005851F0">
        <w:rPr>
          <w:sz w:val="28"/>
          <w:szCs w:val="28"/>
        </w:rPr>
        <w:t>к Уполномоченному</w:t>
      </w:r>
      <w:r>
        <w:rPr>
          <w:sz w:val="28"/>
          <w:szCs w:val="28"/>
        </w:rPr>
        <w:t xml:space="preserve"> они жалуются</w:t>
      </w:r>
      <w:r w:rsidRPr="00D879F9">
        <w:rPr>
          <w:sz w:val="28"/>
          <w:szCs w:val="28"/>
        </w:rPr>
        <w:t xml:space="preserve"> на </w:t>
      </w:r>
      <w:r>
        <w:rPr>
          <w:sz w:val="28"/>
          <w:szCs w:val="28"/>
        </w:rPr>
        <w:t>доступность и качество</w:t>
      </w:r>
      <w:r w:rsidRPr="00D879F9">
        <w:rPr>
          <w:sz w:val="28"/>
          <w:szCs w:val="28"/>
        </w:rPr>
        <w:t xml:space="preserve"> медицинской помощи, лекарственного об</w:t>
      </w:r>
      <w:r>
        <w:rPr>
          <w:sz w:val="28"/>
          <w:szCs w:val="28"/>
        </w:rPr>
        <w:t>еспечения,</w:t>
      </w:r>
      <w:r w:rsidRPr="00D879F9">
        <w:rPr>
          <w:sz w:val="28"/>
          <w:szCs w:val="28"/>
        </w:rPr>
        <w:t xml:space="preserve"> ненадлежащую организацию медицинск</w:t>
      </w:r>
      <w:r>
        <w:rPr>
          <w:sz w:val="28"/>
          <w:szCs w:val="28"/>
        </w:rPr>
        <w:t>ого обслуживания пациентов и т.д.</w:t>
      </w:r>
    </w:p>
    <w:p w:rsidR="00BA398F" w:rsidRDefault="00BA398F" w:rsidP="00BA398F">
      <w:pPr>
        <w:pStyle w:val="af1"/>
        <w:ind w:firstLine="851"/>
        <w:jc w:val="both"/>
        <w:rPr>
          <w:rFonts w:ascii="Times New Roman" w:hAnsi="Times New Roman" w:cs="Times New Roman"/>
          <w:sz w:val="28"/>
          <w:szCs w:val="28"/>
        </w:rPr>
      </w:pPr>
      <w:r>
        <w:rPr>
          <w:rFonts w:ascii="Times New Roman" w:hAnsi="Times New Roman" w:cs="Times New Roman"/>
          <w:sz w:val="28"/>
          <w:szCs w:val="28"/>
        </w:rPr>
        <w:t xml:space="preserve">Поступают также и жалобы от граждан, страдающими такими  </w:t>
      </w:r>
      <w:r w:rsidRPr="00712151">
        <w:rPr>
          <w:rFonts w:ascii="Times New Roman" w:hAnsi="Times New Roman" w:cs="Times New Roman"/>
          <w:sz w:val="28"/>
          <w:szCs w:val="28"/>
        </w:rPr>
        <w:t>недугами, как сахарный диабет, астма, онкология и другими редкими, так назыв</w:t>
      </w:r>
      <w:r>
        <w:rPr>
          <w:rFonts w:ascii="Times New Roman" w:hAnsi="Times New Roman" w:cs="Times New Roman"/>
          <w:sz w:val="28"/>
          <w:szCs w:val="28"/>
        </w:rPr>
        <w:t>аемыми, орфанными заболеваниями. Они сообщают, что месяцами не могут получить жизненно необходимые им лекарственные препараты. И это только малая доля всех обращений, поступающих в надзорные органы и общественные организации.</w:t>
      </w:r>
    </w:p>
    <w:p w:rsidR="00BA398F" w:rsidRPr="005851F0" w:rsidRDefault="00BA398F" w:rsidP="00BA398F">
      <w:pPr>
        <w:ind w:firstLine="851"/>
        <w:jc w:val="both"/>
        <w:rPr>
          <w:sz w:val="28"/>
          <w:szCs w:val="28"/>
        </w:rPr>
      </w:pPr>
      <w:r>
        <w:rPr>
          <w:bCs/>
          <w:sz w:val="28"/>
          <w:szCs w:val="28"/>
        </w:rPr>
        <w:t>Л</w:t>
      </w:r>
      <w:r w:rsidRPr="005851F0">
        <w:rPr>
          <w:bCs/>
          <w:sz w:val="28"/>
          <w:szCs w:val="28"/>
        </w:rPr>
        <w:t>екарственное обеспечение</w:t>
      </w:r>
      <w:r w:rsidRPr="005851F0">
        <w:rPr>
          <w:sz w:val="28"/>
          <w:szCs w:val="28"/>
        </w:rPr>
        <w:t xml:space="preserve"> </w:t>
      </w:r>
      <w:r>
        <w:rPr>
          <w:sz w:val="28"/>
          <w:szCs w:val="28"/>
        </w:rPr>
        <w:t>льготных категорий граждан – содержит в себе целый комплекс различных проблем, главной из которых является, пожалуй, н</w:t>
      </w:r>
      <w:r w:rsidRPr="005851F0">
        <w:rPr>
          <w:sz w:val="28"/>
          <w:szCs w:val="28"/>
        </w:rPr>
        <w:t>едоста</w:t>
      </w:r>
      <w:r>
        <w:rPr>
          <w:sz w:val="28"/>
          <w:szCs w:val="28"/>
        </w:rPr>
        <w:t>точность объемов финансирования.</w:t>
      </w:r>
    </w:p>
    <w:p w:rsidR="00BA398F" w:rsidRDefault="00BA398F" w:rsidP="00BA398F">
      <w:pPr>
        <w:ind w:firstLine="851"/>
        <w:jc w:val="both"/>
        <w:rPr>
          <w:sz w:val="28"/>
          <w:szCs w:val="28"/>
        </w:rPr>
      </w:pPr>
      <w:r>
        <w:rPr>
          <w:sz w:val="28"/>
          <w:szCs w:val="28"/>
        </w:rPr>
        <w:t>Возможно, одним из вариантов решения этой проблемы может стать перевод финансирования</w:t>
      </w:r>
      <w:r w:rsidRPr="00332C6D">
        <w:rPr>
          <w:sz w:val="28"/>
          <w:szCs w:val="28"/>
        </w:rPr>
        <w:t xml:space="preserve"> лечения всех пациентов, страдающих орфанными заболеваниями, с регионального уровня на федеральный посредством ежегодного выделения межбюджетных транс</w:t>
      </w:r>
      <w:r>
        <w:rPr>
          <w:sz w:val="28"/>
          <w:szCs w:val="28"/>
        </w:rPr>
        <w:t xml:space="preserve">фертов из федерального бюджета или организация </w:t>
      </w:r>
      <w:r w:rsidRPr="00332C6D">
        <w:rPr>
          <w:sz w:val="28"/>
          <w:szCs w:val="28"/>
        </w:rPr>
        <w:t xml:space="preserve">централизованных закупок необходимых препаратов на федеральном уровне. </w:t>
      </w:r>
    </w:p>
    <w:p w:rsidR="00BA398F" w:rsidRPr="00CC7C24" w:rsidRDefault="00BA398F" w:rsidP="00BA398F">
      <w:pPr>
        <w:ind w:firstLine="851"/>
        <w:jc w:val="both"/>
        <w:rPr>
          <w:sz w:val="28"/>
          <w:szCs w:val="28"/>
        </w:rPr>
      </w:pPr>
      <w:r>
        <w:rPr>
          <w:sz w:val="28"/>
          <w:szCs w:val="28"/>
        </w:rPr>
        <w:t xml:space="preserve">Очевидно, что ситуацию с </w:t>
      </w:r>
      <w:r>
        <w:rPr>
          <w:bCs/>
          <w:sz w:val="28"/>
          <w:szCs w:val="28"/>
        </w:rPr>
        <w:t>лекарственным</w:t>
      </w:r>
      <w:r w:rsidRPr="005851F0">
        <w:rPr>
          <w:bCs/>
          <w:sz w:val="28"/>
          <w:szCs w:val="28"/>
        </w:rPr>
        <w:t xml:space="preserve"> обеспечение</w:t>
      </w:r>
      <w:r>
        <w:rPr>
          <w:bCs/>
          <w:sz w:val="28"/>
          <w:szCs w:val="28"/>
        </w:rPr>
        <w:t>м</w:t>
      </w:r>
      <w:r w:rsidRPr="005851F0">
        <w:rPr>
          <w:sz w:val="28"/>
          <w:szCs w:val="28"/>
        </w:rPr>
        <w:t xml:space="preserve"> </w:t>
      </w:r>
      <w:r>
        <w:rPr>
          <w:sz w:val="28"/>
          <w:szCs w:val="28"/>
        </w:rPr>
        <w:t>льготных категорий граждан нужно менять в корне, ведь зачастую для них получение лекарства – это вопрос жизни и смерти. Поэтому решать его нужно быстро и эффективно.</w:t>
      </w:r>
    </w:p>
    <w:p w:rsidR="00BA398F" w:rsidRDefault="00BA398F" w:rsidP="00BA398F">
      <w:pPr>
        <w:shd w:val="clear" w:color="auto" w:fill="FFFFFF"/>
        <w:ind w:firstLine="851"/>
        <w:jc w:val="both"/>
        <w:rPr>
          <w:sz w:val="28"/>
          <w:szCs w:val="28"/>
          <w:lang w:eastAsia="zh-CN"/>
        </w:rPr>
      </w:pPr>
      <w:r>
        <w:rPr>
          <w:color w:val="000000"/>
          <w:sz w:val="28"/>
          <w:szCs w:val="28"/>
        </w:rPr>
        <w:t xml:space="preserve">Следует также </w:t>
      </w:r>
      <w:r w:rsidRPr="00C47D61">
        <w:rPr>
          <w:color w:val="000000"/>
          <w:sz w:val="28"/>
          <w:szCs w:val="28"/>
        </w:rPr>
        <w:t xml:space="preserve">сказать </w:t>
      </w:r>
      <w:r>
        <w:rPr>
          <w:color w:val="000000"/>
          <w:sz w:val="28"/>
          <w:szCs w:val="28"/>
        </w:rPr>
        <w:t xml:space="preserve">и о развитии некоммерческих организаций в Краснодарском крае. Отмечая </w:t>
      </w:r>
      <w:r w:rsidRPr="00137345">
        <w:rPr>
          <w:sz w:val="28"/>
          <w:szCs w:val="28"/>
        </w:rPr>
        <w:t xml:space="preserve">значительный </w:t>
      </w:r>
      <w:r>
        <w:rPr>
          <w:sz w:val="28"/>
          <w:szCs w:val="28"/>
        </w:rPr>
        <w:t>объем финансирования краевых НКО,</w:t>
      </w:r>
      <w:r>
        <w:rPr>
          <w:bCs/>
          <w:sz w:val="28"/>
          <w:szCs w:val="28"/>
        </w:rPr>
        <w:t xml:space="preserve"> вместе с тем, необходимо обратить внимание и на тот факт, что </w:t>
      </w:r>
      <w:r>
        <w:rPr>
          <w:sz w:val="28"/>
          <w:szCs w:val="28"/>
        </w:rPr>
        <w:t xml:space="preserve">подавляющее большинство некоммерческих организации, зарегистрированных в крае, </w:t>
      </w:r>
      <w:r w:rsidRPr="00137345">
        <w:rPr>
          <w:sz w:val="28"/>
          <w:szCs w:val="28"/>
        </w:rPr>
        <w:t>фактически находятся вне поля государственной поддержки, их потенциал н</w:t>
      </w:r>
      <w:r>
        <w:rPr>
          <w:sz w:val="28"/>
          <w:szCs w:val="28"/>
        </w:rPr>
        <w:t xml:space="preserve">е используется органами власти (из </w:t>
      </w:r>
      <w:r>
        <w:rPr>
          <w:sz w:val="28"/>
          <w:szCs w:val="28"/>
          <w:lang w:eastAsia="zh-CN"/>
        </w:rPr>
        <w:t>5.752 некоммерческих организаций, зарегистрированных в крае, в 2018 году государственную поддержку получили всего 52 организации на региональном уровне и 65 на федеральном).</w:t>
      </w:r>
    </w:p>
    <w:p w:rsidR="00BA398F" w:rsidRPr="007552C4" w:rsidRDefault="00BA398F" w:rsidP="00BA398F">
      <w:pPr>
        <w:shd w:val="clear" w:color="auto" w:fill="FFFFFF"/>
        <w:ind w:firstLine="851"/>
        <w:jc w:val="both"/>
        <w:rPr>
          <w:sz w:val="28"/>
          <w:szCs w:val="28"/>
          <w:lang w:eastAsia="zh-CN"/>
        </w:rPr>
      </w:pPr>
      <w:r>
        <w:rPr>
          <w:color w:val="000000"/>
          <w:sz w:val="28"/>
          <w:szCs w:val="28"/>
        </w:rPr>
        <w:t>Кроме того,</w:t>
      </w:r>
      <w:r w:rsidRPr="007552C4">
        <w:rPr>
          <w:rFonts w:eastAsia="Calibri"/>
          <w:color w:val="000000"/>
          <w:sz w:val="28"/>
          <w:szCs w:val="28"/>
        </w:rPr>
        <w:t xml:space="preserve"> </w:t>
      </w:r>
      <w:r>
        <w:rPr>
          <w:rFonts w:eastAsia="Calibri"/>
          <w:color w:val="000000"/>
          <w:sz w:val="28"/>
          <w:szCs w:val="28"/>
        </w:rPr>
        <w:t>эта</w:t>
      </w:r>
      <w:r>
        <w:rPr>
          <w:sz w:val="28"/>
          <w:szCs w:val="28"/>
          <w:lang w:eastAsia="zh-CN"/>
        </w:rPr>
        <w:t xml:space="preserve"> </w:t>
      </w:r>
      <w:r w:rsidRPr="0070704E">
        <w:rPr>
          <w:rFonts w:eastAsia="Calibri"/>
          <w:color w:val="000000"/>
          <w:sz w:val="28"/>
          <w:szCs w:val="28"/>
        </w:rPr>
        <w:t>поддержка</w:t>
      </w:r>
      <w:r>
        <w:rPr>
          <w:rFonts w:eastAsia="Calibri"/>
          <w:color w:val="000000"/>
          <w:sz w:val="28"/>
          <w:szCs w:val="28"/>
        </w:rPr>
        <w:t xml:space="preserve"> </w:t>
      </w:r>
      <w:r w:rsidRPr="0070704E">
        <w:rPr>
          <w:rFonts w:eastAsia="Calibri"/>
          <w:color w:val="000000"/>
          <w:sz w:val="28"/>
          <w:szCs w:val="28"/>
        </w:rPr>
        <w:t>оказывается</w:t>
      </w:r>
      <w:r>
        <w:rPr>
          <w:rFonts w:eastAsia="Calibri"/>
          <w:color w:val="000000"/>
          <w:sz w:val="28"/>
          <w:szCs w:val="28"/>
        </w:rPr>
        <w:t xml:space="preserve"> достаточно </w:t>
      </w:r>
      <w:r w:rsidRPr="0070704E">
        <w:rPr>
          <w:rFonts w:eastAsia="Calibri"/>
          <w:color w:val="000000"/>
          <w:sz w:val="28"/>
          <w:szCs w:val="28"/>
        </w:rPr>
        <w:t>ограниченному кругу НКО</w:t>
      </w:r>
      <w:r>
        <w:rPr>
          <w:rFonts w:eastAsia="Calibri"/>
          <w:color w:val="000000"/>
          <w:sz w:val="28"/>
          <w:szCs w:val="28"/>
        </w:rPr>
        <w:t>,</w:t>
      </w:r>
      <w:r w:rsidRPr="007552C4">
        <w:rPr>
          <w:rFonts w:eastAsia="Calibri"/>
          <w:color w:val="000000"/>
          <w:sz w:val="28"/>
          <w:szCs w:val="28"/>
        </w:rPr>
        <w:t xml:space="preserve"> </w:t>
      </w:r>
      <w:r>
        <w:rPr>
          <w:rFonts w:eastAsia="Calibri"/>
          <w:bCs/>
          <w:color w:val="000000"/>
          <w:sz w:val="28"/>
          <w:szCs w:val="28"/>
        </w:rPr>
        <w:t xml:space="preserve">не все некоммерческие организации получают равнозначную поддержку из государственного бюджета. </w:t>
      </w:r>
    </w:p>
    <w:p w:rsidR="00BA398F" w:rsidRDefault="00BA398F" w:rsidP="00BA398F">
      <w:pPr>
        <w:ind w:firstLine="851"/>
        <w:contextualSpacing/>
        <w:jc w:val="both"/>
        <w:rPr>
          <w:rFonts w:eastAsia="Calibri"/>
          <w:bCs/>
          <w:color w:val="000000"/>
          <w:sz w:val="28"/>
          <w:szCs w:val="28"/>
        </w:rPr>
      </w:pPr>
      <w:r w:rsidRPr="007552C4">
        <w:rPr>
          <w:rFonts w:eastAsia="Calibri"/>
          <w:bCs/>
          <w:color w:val="000000"/>
          <w:sz w:val="28"/>
          <w:szCs w:val="28"/>
        </w:rPr>
        <w:t>Очевидно, что финансирование НКО необходим</w:t>
      </w:r>
      <w:r>
        <w:rPr>
          <w:rFonts w:eastAsia="Calibri"/>
          <w:bCs/>
          <w:color w:val="000000"/>
          <w:sz w:val="28"/>
          <w:szCs w:val="28"/>
        </w:rPr>
        <w:t xml:space="preserve">о увеличивать и одновременно менять </w:t>
      </w:r>
      <w:r>
        <w:rPr>
          <w:color w:val="000000"/>
          <w:sz w:val="28"/>
          <w:szCs w:val="28"/>
        </w:rPr>
        <w:t>систему распределения субсидий (грантов) на региональном уровне.</w:t>
      </w:r>
    </w:p>
    <w:p w:rsidR="00BA398F" w:rsidRPr="007552C4" w:rsidRDefault="00BA398F" w:rsidP="00BA398F">
      <w:pPr>
        <w:ind w:firstLine="851"/>
        <w:contextualSpacing/>
        <w:jc w:val="both"/>
        <w:rPr>
          <w:rFonts w:eastAsia="Calibri"/>
          <w:bCs/>
          <w:color w:val="000000"/>
          <w:sz w:val="28"/>
          <w:szCs w:val="28"/>
        </w:rPr>
      </w:pPr>
      <w:r>
        <w:rPr>
          <w:rFonts w:eastAsia="Calibri"/>
          <w:color w:val="000000"/>
          <w:sz w:val="28"/>
          <w:szCs w:val="28"/>
        </w:rPr>
        <w:t>У</w:t>
      </w:r>
      <w:r w:rsidRPr="0070704E">
        <w:rPr>
          <w:rFonts w:eastAsia="Calibri"/>
          <w:color w:val="000000"/>
          <w:sz w:val="28"/>
          <w:szCs w:val="28"/>
        </w:rPr>
        <w:t>словия получения государственной поддержки должны б</w:t>
      </w:r>
      <w:r>
        <w:rPr>
          <w:rFonts w:eastAsia="Calibri"/>
          <w:color w:val="000000"/>
          <w:sz w:val="28"/>
          <w:szCs w:val="28"/>
        </w:rPr>
        <w:t>ы</w:t>
      </w:r>
      <w:r w:rsidRPr="0070704E">
        <w:rPr>
          <w:rFonts w:eastAsia="Calibri"/>
          <w:color w:val="000000"/>
          <w:sz w:val="28"/>
          <w:szCs w:val="28"/>
        </w:rPr>
        <w:t xml:space="preserve">ть понятными и абсолютно прозрачными для </w:t>
      </w:r>
      <w:r>
        <w:rPr>
          <w:rFonts w:eastAsia="Calibri"/>
          <w:color w:val="000000"/>
          <w:sz w:val="28"/>
          <w:szCs w:val="28"/>
        </w:rPr>
        <w:t xml:space="preserve">всех </w:t>
      </w:r>
      <w:r w:rsidRPr="0070704E">
        <w:rPr>
          <w:rFonts w:eastAsia="Calibri"/>
          <w:color w:val="000000"/>
          <w:sz w:val="28"/>
          <w:szCs w:val="28"/>
        </w:rPr>
        <w:t xml:space="preserve">некоммерческих организаций. </w:t>
      </w:r>
      <w:r>
        <w:rPr>
          <w:rFonts w:eastAsia="Calibri"/>
          <w:color w:val="000000"/>
          <w:sz w:val="28"/>
          <w:szCs w:val="28"/>
        </w:rPr>
        <w:t xml:space="preserve"> </w:t>
      </w:r>
    </w:p>
    <w:p w:rsidR="00BA398F" w:rsidRDefault="00BA398F" w:rsidP="00BA398F">
      <w:pPr>
        <w:ind w:firstLine="851"/>
        <w:contextualSpacing/>
        <w:jc w:val="both"/>
        <w:rPr>
          <w:sz w:val="28"/>
          <w:szCs w:val="28"/>
        </w:rPr>
      </w:pPr>
      <w:r>
        <w:rPr>
          <w:rFonts w:eastAsia="Calibri"/>
          <w:color w:val="000000"/>
          <w:sz w:val="28"/>
          <w:szCs w:val="28"/>
        </w:rPr>
        <w:t xml:space="preserve">Что касается системы распределения грантов, то давно назрела необходимость в </w:t>
      </w:r>
      <w:r>
        <w:rPr>
          <w:color w:val="000000"/>
          <w:sz w:val="28"/>
          <w:szCs w:val="28"/>
        </w:rPr>
        <w:t xml:space="preserve">создании независимого НКО-оператора, </w:t>
      </w:r>
      <w:r>
        <w:rPr>
          <w:sz w:val="28"/>
          <w:szCs w:val="28"/>
        </w:rPr>
        <w:t>главной задачей которого должно стать</w:t>
      </w:r>
      <w:r w:rsidRPr="00137345">
        <w:rPr>
          <w:sz w:val="28"/>
          <w:szCs w:val="28"/>
        </w:rPr>
        <w:t xml:space="preserve"> распределение бюджетных средств.</w:t>
      </w:r>
      <w:r>
        <w:rPr>
          <w:sz w:val="28"/>
          <w:szCs w:val="28"/>
        </w:rPr>
        <w:t xml:space="preserve"> И сделать это надо как можно быстрее, тем более, что подобная модель положительно себя зарекомендовала и используется на федеральном уровне.</w:t>
      </w:r>
    </w:p>
    <w:p w:rsidR="00BA398F" w:rsidRDefault="00BA398F" w:rsidP="00BA398F">
      <w:pPr>
        <w:ind w:firstLine="851"/>
        <w:jc w:val="both"/>
        <w:rPr>
          <w:sz w:val="28"/>
          <w:szCs w:val="28"/>
          <w:lang w:eastAsia="zh-CN"/>
        </w:rPr>
      </w:pPr>
      <w:r w:rsidRPr="00940094">
        <w:rPr>
          <w:sz w:val="28"/>
          <w:szCs w:val="28"/>
          <w:lang w:eastAsia="zh-CN"/>
        </w:rPr>
        <w:t xml:space="preserve">Другой аспект этой проблемы, о котором Уполномоченный говорит в течение последних нескольких лет, </w:t>
      </w:r>
      <w:r>
        <w:rPr>
          <w:sz w:val="28"/>
          <w:szCs w:val="28"/>
          <w:lang w:eastAsia="zh-CN"/>
        </w:rPr>
        <w:t xml:space="preserve">это </w:t>
      </w:r>
      <w:r>
        <w:rPr>
          <w:sz w:val="28"/>
          <w:szCs w:val="28"/>
        </w:rPr>
        <w:t>п</w:t>
      </w:r>
      <w:r w:rsidRPr="00ED0EBC">
        <w:rPr>
          <w:sz w:val="28"/>
          <w:szCs w:val="28"/>
        </w:rPr>
        <w:t>ривлечение НКО в сферу оказания социальных услуг населению</w:t>
      </w:r>
      <w:r>
        <w:rPr>
          <w:sz w:val="28"/>
          <w:szCs w:val="28"/>
        </w:rPr>
        <w:t>.</w:t>
      </w:r>
      <w:r w:rsidRPr="007C5907">
        <w:rPr>
          <w:sz w:val="28"/>
          <w:szCs w:val="28"/>
        </w:rPr>
        <w:t xml:space="preserve"> </w:t>
      </w:r>
      <w:r>
        <w:rPr>
          <w:sz w:val="28"/>
          <w:szCs w:val="28"/>
        </w:rPr>
        <w:t xml:space="preserve">В </w:t>
      </w:r>
      <w:r w:rsidRPr="00646341">
        <w:rPr>
          <w:sz w:val="28"/>
          <w:szCs w:val="28"/>
          <w:lang w:eastAsia="zh-CN"/>
        </w:rPr>
        <w:t xml:space="preserve">последние годы </w:t>
      </w:r>
      <w:r>
        <w:rPr>
          <w:sz w:val="28"/>
          <w:szCs w:val="28"/>
        </w:rPr>
        <w:t>эта тема звучала и на федеральном, и на региональном уровне, но, как говорится, «воз и ныне там»</w:t>
      </w:r>
      <w:r>
        <w:rPr>
          <w:sz w:val="28"/>
          <w:szCs w:val="28"/>
          <w:lang w:eastAsia="zh-CN"/>
        </w:rPr>
        <w:t>.</w:t>
      </w:r>
    </w:p>
    <w:p w:rsidR="00BA398F" w:rsidRDefault="00BA398F" w:rsidP="00BA398F">
      <w:pPr>
        <w:ind w:firstLine="851"/>
        <w:jc w:val="both"/>
        <w:rPr>
          <w:sz w:val="28"/>
          <w:szCs w:val="28"/>
        </w:rPr>
      </w:pPr>
      <w:r>
        <w:rPr>
          <w:sz w:val="28"/>
          <w:szCs w:val="28"/>
          <w:lang w:eastAsia="zh-CN"/>
        </w:rPr>
        <w:t xml:space="preserve">Еще в </w:t>
      </w:r>
      <w:r>
        <w:rPr>
          <w:sz w:val="28"/>
          <w:szCs w:val="28"/>
        </w:rPr>
        <w:t xml:space="preserve">2015 году в крае был </w:t>
      </w:r>
      <w:r w:rsidRPr="00940094">
        <w:rPr>
          <w:sz w:val="28"/>
          <w:szCs w:val="28"/>
          <w:lang w:eastAsia="en-US"/>
        </w:rPr>
        <w:t>создан Реестр поставщиков социальных услуг</w:t>
      </w:r>
      <w:r>
        <w:rPr>
          <w:sz w:val="28"/>
          <w:szCs w:val="28"/>
          <w:lang w:eastAsia="en-US"/>
        </w:rPr>
        <w:t xml:space="preserve">, в который входят </w:t>
      </w:r>
      <w:r>
        <w:rPr>
          <w:sz w:val="28"/>
          <w:szCs w:val="28"/>
        </w:rPr>
        <w:t>163</w:t>
      </w:r>
      <w:r w:rsidRPr="00646341">
        <w:rPr>
          <w:sz w:val="28"/>
          <w:szCs w:val="28"/>
        </w:rPr>
        <w:t xml:space="preserve"> организации, </w:t>
      </w:r>
      <w:r>
        <w:rPr>
          <w:sz w:val="28"/>
          <w:szCs w:val="28"/>
        </w:rPr>
        <w:t>но только 4 из них</w:t>
      </w:r>
      <w:r w:rsidRPr="00646341">
        <w:rPr>
          <w:sz w:val="28"/>
          <w:szCs w:val="28"/>
        </w:rPr>
        <w:t xml:space="preserve"> – социально ориентирова</w:t>
      </w:r>
      <w:r>
        <w:rPr>
          <w:sz w:val="28"/>
          <w:szCs w:val="28"/>
        </w:rPr>
        <w:t>нные некоммерческие организации, при этом 2 организации включены в Реестр в 2015 году, 1 – в 2016 году, 1 – в 2017 году. Очевидно, что такие темпы включения НКО в систему оказания социальных услуг населению не позволяют в полной мере реализовать их потенциал.</w:t>
      </w:r>
    </w:p>
    <w:p w:rsidR="00BA398F" w:rsidRPr="00950CF8" w:rsidRDefault="00BA398F" w:rsidP="00BA398F">
      <w:pPr>
        <w:pStyle w:val="af1"/>
        <w:ind w:firstLine="851"/>
        <w:jc w:val="both"/>
        <w:rPr>
          <w:rFonts w:ascii="Times New Roman" w:hAnsi="Times New Roman" w:cs="Times New Roman"/>
          <w:sz w:val="28"/>
          <w:szCs w:val="28"/>
        </w:rPr>
      </w:pPr>
      <w:r w:rsidRPr="00950CF8">
        <w:rPr>
          <w:rFonts w:ascii="Times New Roman" w:hAnsi="Times New Roman" w:cs="Times New Roman"/>
          <w:sz w:val="28"/>
          <w:szCs w:val="28"/>
        </w:rPr>
        <w:t xml:space="preserve">Хотелось бы обратить внимание и на </w:t>
      </w:r>
      <w:r w:rsidRPr="00950CF8">
        <w:rPr>
          <w:rFonts w:ascii="Times New Roman" w:eastAsia="Calibri" w:hAnsi="Times New Roman" w:cs="Times New Roman"/>
          <w:sz w:val="28"/>
          <w:szCs w:val="28"/>
        </w:rPr>
        <w:t>результаты социологического исследования «Права и свободы человека и гражданина в Краснодарском крае в 2018 году», которое было проведено Краснодарским краевым социологическим центром. Всего было опрошено 1.035 человек в 12 муниципальных образованиях.</w:t>
      </w:r>
    </w:p>
    <w:p w:rsidR="00BA398F" w:rsidRPr="00950CF8" w:rsidRDefault="00BA398F" w:rsidP="00BA398F">
      <w:pPr>
        <w:ind w:firstLine="851"/>
        <w:jc w:val="both"/>
        <w:rPr>
          <w:sz w:val="28"/>
          <w:szCs w:val="28"/>
        </w:rPr>
      </w:pPr>
      <w:r>
        <w:rPr>
          <w:sz w:val="28"/>
          <w:szCs w:val="28"/>
        </w:rPr>
        <w:t xml:space="preserve">Прежде всего, следует отметить, что </w:t>
      </w:r>
      <w:r>
        <w:rPr>
          <w:rFonts w:eastAsia="Calibri"/>
          <w:sz w:val="28"/>
          <w:szCs w:val="28"/>
          <w:lang w:eastAsia="en-US"/>
        </w:rPr>
        <w:t xml:space="preserve">большая часть </w:t>
      </w:r>
      <w:r w:rsidRPr="00605B10">
        <w:rPr>
          <w:rFonts w:eastAsia="Calibri"/>
          <w:sz w:val="28"/>
          <w:szCs w:val="28"/>
          <w:lang w:eastAsia="en-US"/>
        </w:rPr>
        <w:t>н</w:t>
      </w:r>
      <w:r>
        <w:rPr>
          <w:rFonts w:eastAsia="Calibri"/>
          <w:sz w:val="28"/>
          <w:szCs w:val="28"/>
          <w:lang w:eastAsia="en-US"/>
        </w:rPr>
        <w:t xml:space="preserve">аселения Краснодарского края </w:t>
      </w:r>
      <w:r w:rsidRPr="00605B10">
        <w:rPr>
          <w:rFonts w:eastAsia="Calibri"/>
          <w:sz w:val="28"/>
          <w:szCs w:val="28"/>
          <w:lang w:eastAsia="en-US"/>
        </w:rPr>
        <w:t>в целом удовлетворены своей жизнью в настоящее время.</w:t>
      </w:r>
      <w:r>
        <w:rPr>
          <w:rFonts w:eastAsia="Calibri"/>
          <w:sz w:val="28"/>
          <w:szCs w:val="28"/>
          <w:lang w:eastAsia="en-US"/>
        </w:rPr>
        <w:t xml:space="preserve"> При этом </w:t>
      </w:r>
      <w:r>
        <w:rPr>
          <w:sz w:val="28"/>
          <w:szCs w:val="28"/>
        </w:rPr>
        <w:t xml:space="preserve">более 50% респондентов полагают, что в целом </w:t>
      </w:r>
      <w:r>
        <w:rPr>
          <w:color w:val="000000"/>
          <w:sz w:val="28"/>
          <w:szCs w:val="28"/>
        </w:rPr>
        <w:t xml:space="preserve">прав </w:t>
      </w:r>
      <w:r>
        <w:rPr>
          <w:sz w:val="28"/>
          <w:szCs w:val="28"/>
        </w:rPr>
        <w:t>человека в Краснодарском крае соблюдаются.</w:t>
      </w:r>
    </w:p>
    <w:p w:rsidR="00BA398F" w:rsidRDefault="00BA398F" w:rsidP="00BA398F">
      <w:pPr>
        <w:ind w:firstLine="851"/>
        <w:jc w:val="both"/>
        <w:rPr>
          <w:color w:val="000000"/>
          <w:sz w:val="28"/>
          <w:szCs w:val="28"/>
        </w:rPr>
      </w:pPr>
      <w:r>
        <w:rPr>
          <w:rFonts w:eastAsia="Calibri"/>
          <w:sz w:val="28"/>
          <w:szCs w:val="28"/>
          <w:lang w:eastAsia="en-US"/>
        </w:rPr>
        <w:t>Больше всего граждан тревожат следующие проблемы:</w:t>
      </w:r>
      <w:r w:rsidRPr="00764EC4">
        <w:rPr>
          <w:color w:val="000000"/>
          <w:sz w:val="28"/>
          <w:szCs w:val="28"/>
        </w:rPr>
        <w:t xml:space="preserve"> </w:t>
      </w:r>
      <w:r w:rsidRPr="007B4252">
        <w:rPr>
          <w:color w:val="000000"/>
          <w:sz w:val="28"/>
          <w:szCs w:val="28"/>
        </w:rPr>
        <w:t>низкая оплата труда</w:t>
      </w:r>
      <w:r>
        <w:rPr>
          <w:color w:val="000000"/>
          <w:sz w:val="28"/>
          <w:szCs w:val="28"/>
        </w:rPr>
        <w:t xml:space="preserve"> (</w:t>
      </w:r>
      <w:r w:rsidRPr="007B4252">
        <w:rPr>
          <w:color w:val="000000"/>
          <w:sz w:val="28"/>
          <w:szCs w:val="28"/>
        </w:rPr>
        <w:t>37,1</w:t>
      </w:r>
      <w:r>
        <w:rPr>
          <w:color w:val="000000"/>
          <w:sz w:val="28"/>
          <w:szCs w:val="28"/>
        </w:rPr>
        <w:t>%), а также н</w:t>
      </w:r>
      <w:r w:rsidRPr="007B4252">
        <w:rPr>
          <w:color w:val="000000"/>
          <w:sz w:val="28"/>
          <w:szCs w:val="28"/>
        </w:rPr>
        <w:t>едоступность медицины, дороговизна лекарств</w:t>
      </w:r>
      <w:r>
        <w:rPr>
          <w:color w:val="000000"/>
          <w:sz w:val="28"/>
          <w:szCs w:val="28"/>
        </w:rPr>
        <w:t xml:space="preserve"> (</w:t>
      </w:r>
      <w:r w:rsidRPr="007B4252">
        <w:rPr>
          <w:color w:val="000000"/>
          <w:sz w:val="28"/>
          <w:szCs w:val="28"/>
        </w:rPr>
        <w:t>36,4</w:t>
      </w:r>
      <w:r>
        <w:rPr>
          <w:color w:val="000000"/>
          <w:sz w:val="28"/>
          <w:szCs w:val="28"/>
        </w:rPr>
        <w:t>%), о</w:t>
      </w:r>
      <w:r w:rsidRPr="007B4252">
        <w:rPr>
          <w:color w:val="000000"/>
          <w:sz w:val="28"/>
          <w:szCs w:val="28"/>
        </w:rPr>
        <w:t>тсутствие социальных гарантий на случай болезни, старости</w:t>
      </w:r>
      <w:r>
        <w:rPr>
          <w:color w:val="000000"/>
          <w:sz w:val="28"/>
          <w:szCs w:val="28"/>
        </w:rPr>
        <w:t xml:space="preserve"> (</w:t>
      </w:r>
      <w:r w:rsidRPr="007B4252">
        <w:rPr>
          <w:color w:val="000000"/>
          <w:sz w:val="28"/>
          <w:szCs w:val="28"/>
        </w:rPr>
        <w:t>30,5</w:t>
      </w:r>
      <w:r>
        <w:rPr>
          <w:color w:val="000000"/>
          <w:sz w:val="28"/>
          <w:szCs w:val="28"/>
        </w:rPr>
        <w:t xml:space="preserve">%). </w:t>
      </w:r>
    </w:p>
    <w:p w:rsidR="00BA398F" w:rsidRDefault="00BA398F" w:rsidP="00BA398F">
      <w:pPr>
        <w:ind w:firstLine="851"/>
        <w:jc w:val="both"/>
        <w:rPr>
          <w:color w:val="000000"/>
          <w:sz w:val="28"/>
          <w:szCs w:val="28"/>
        </w:rPr>
      </w:pPr>
      <w:r>
        <w:rPr>
          <w:color w:val="000000"/>
          <w:sz w:val="28"/>
          <w:szCs w:val="28"/>
        </w:rPr>
        <w:t>Следует отметить, что эти проблемы в качестве основных называли граждане и ранее. Об этом свидетельствуют данные социологического исследования, проведенного аппаратом Уполномоченного в 2016 году.</w:t>
      </w:r>
    </w:p>
    <w:p w:rsidR="00BA398F" w:rsidRPr="000F5176" w:rsidRDefault="00BA398F" w:rsidP="00BA398F">
      <w:pPr>
        <w:ind w:firstLine="851"/>
        <w:jc w:val="both"/>
        <w:rPr>
          <w:rFonts w:eastAsia="Calibri"/>
          <w:sz w:val="28"/>
          <w:szCs w:val="28"/>
          <w:lang w:eastAsia="en-US"/>
        </w:rPr>
      </w:pPr>
      <w:r>
        <w:rPr>
          <w:rFonts w:eastAsia="Calibri"/>
          <w:sz w:val="28"/>
          <w:szCs w:val="28"/>
          <w:lang w:eastAsia="en-US"/>
        </w:rPr>
        <w:t>Сегодня п</w:t>
      </w:r>
      <w:r w:rsidRPr="00605B10">
        <w:rPr>
          <w:rFonts w:eastAsia="Calibri"/>
          <w:sz w:val="28"/>
          <w:szCs w:val="28"/>
          <w:lang w:eastAsia="en-US"/>
        </w:rPr>
        <w:t>одавляющее большинство жителей Краснодарского края важнейшими из прав, гаран</w:t>
      </w:r>
      <w:r>
        <w:rPr>
          <w:rFonts w:eastAsia="Calibri"/>
          <w:sz w:val="28"/>
          <w:szCs w:val="28"/>
          <w:lang w:eastAsia="en-US"/>
        </w:rPr>
        <w:t>тируемых Конституцией РФ, счита</w:t>
      </w:r>
      <w:r w:rsidRPr="00605B10">
        <w:rPr>
          <w:rFonts w:eastAsia="Calibri"/>
          <w:sz w:val="28"/>
          <w:szCs w:val="28"/>
          <w:lang w:eastAsia="en-US"/>
        </w:rPr>
        <w:t>ют социальные права. Среди них: право на бесп</w:t>
      </w:r>
      <w:r>
        <w:rPr>
          <w:rFonts w:eastAsia="Calibri"/>
          <w:sz w:val="28"/>
          <w:szCs w:val="28"/>
          <w:lang w:eastAsia="en-US"/>
        </w:rPr>
        <w:t>латную медицинскую помощь – 59,5</w:t>
      </w:r>
      <w:r w:rsidRPr="00605B10">
        <w:rPr>
          <w:rFonts w:eastAsia="Calibri"/>
          <w:sz w:val="28"/>
          <w:szCs w:val="28"/>
          <w:lang w:eastAsia="en-US"/>
        </w:rPr>
        <w:t xml:space="preserve">%, право </w:t>
      </w:r>
      <w:r>
        <w:rPr>
          <w:rFonts w:eastAsia="Calibri"/>
          <w:sz w:val="28"/>
          <w:szCs w:val="28"/>
          <w:lang w:eastAsia="en-US"/>
        </w:rPr>
        <w:t>на бесплатное образование – 45,5</w:t>
      </w:r>
      <w:r w:rsidRPr="00605B10">
        <w:rPr>
          <w:rFonts w:eastAsia="Calibri"/>
          <w:sz w:val="28"/>
          <w:szCs w:val="28"/>
          <w:lang w:eastAsia="en-US"/>
        </w:rPr>
        <w:t xml:space="preserve">%, право на труд </w:t>
      </w:r>
      <w:r>
        <w:rPr>
          <w:rFonts w:eastAsia="Calibri"/>
          <w:sz w:val="28"/>
          <w:szCs w:val="28"/>
          <w:lang w:eastAsia="en-US"/>
        </w:rPr>
        <w:t>и его справедливую оплату – 44,3</w:t>
      </w:r>
      <w:r w:rsidRPr="00605B10">
        <w:rPr>
          <w:rFonts w:eastAsia="Calibri"/>
          <w:sz w:val="28"/>
          <w:szCs w:val="28"/>
          <w:lang w:eastAsia="en-US"/>
        </w:rPr>
        <w:t>%, право на справедливый суд</w:t>
      </w:r>
      <w:r>
        <w:rPr>
          <w:rFonts w:eastAsia="Calibri"/>
          <w:sz w:val="28"/>
          <w:szCs w:val="28"/>
          <w:lang w:eastAsia="en-US"/>
        </w:rPr>
        <w:t>, равенство перед законом – 38,9</w:t>
      </w:r>
      <w:r w:rsidRPr="00605B10">
        <w:rPr>
          <w:rFonts w:eastAsia="Calibri"/>
          <w:sz w:val="28"/>
          <w:szCs w:val="28"/>
          <w:lang w:eastAsia="en-US"/>
        </w:rPr>
        <w:t xml:space="preserve">% и право </w:t>
      </w:r>
      <w:r>
        <w:rPr>
          <w:rFonts w:eastAsia="Calibri"/>
          <w:sz w:val="28"/>
          <w:szCs w:val="28"/>
          <w:lang w:eastAsia="en-US"/>
        </w:rPr>
        <w:t xml:space="preserve">на социальное обеспечение – 32,6%. </w:t>
      </w:r>
    </w:p>
    <w:p w:rsidR="00BA398F" w:rsidRDefault="00BA398F" w:rsidP="00BA398F">
      <w:pPr>
        <w:ind w:firstLine="851"/>
        <w:jc w:val="both"/>
        <w:rPr>
          <w:color w:val="000000"/>
          <w:sz w:val="28"/>
          <w:szCs w:val="28"/>
        </w:rPr>
      </w:pPr>
      <w:r>
        <w:rPr>
          <w:rFonts w:eastAsia="Calibri"/>
          <w:sz w:val="28"/>
          <w:szCs w:val="28"/>
          <w:lang w:eastAsia="en-US"/>
        </w:rPr>
        <w:t xml:space="preserve">Говоря о причинах </w:t>
      </w:r>
      <w:r w:rsidRPr="00DE20DB">
        <w:rPr>
          <w:sz w:val="28"/>
          <w:szCs w:val="28"/>
        </w:rPr>
        <w:t>нарушения прав человека в Краснодарском крае</w:t>
      </w:r>
      <w:r>
        <w:rPr>
          <w:sz w:val="28"/>
          <w:szCs w:val="28"/>
        </w:rPr>
        <w:t xml:space="preserve">, респонденты называют: </w:t>
      </w:r>
      <w:r>
        <w:rPr>
          <w:color w:val="000000"/>
          <w:sz w:val="28"/>
          <w:szCs w:val="28"/>
        </w:rPr>
        <w:t>к</w:t>
      </w:r>
      <w:r w:rsidRPr="00DE20DB">
        <w:rPr>
          <w:color w:val="000000"/>
          <w:sz w:val="28"/>
          <w:szCs w:val="28"/>
        </w:rPr>
        <w:t>оррупция во властных структурах</w:t>
      </w:r>
      <w:r>
        <w:rPr>
          <w:color w:val="000000"/>
          <w:sz w:val="28"/>
          <w:szCs w:val="28"/>
        </w:rPr>
        <w:t xml:space="preserve"> - </w:t>
      </w:r>
      <w:r w:rsidRPr="00DE20DB">
        <w:rPr>
          <w:color w:val="000000"/>
          <w:sz w:val="28"/>
          <w:szCs w:val="28"/>
        </w:rPr>
        <w:t>68,7</w:t>
      </w:r>
      <w:r>
        <w:rPr>
          <w:color w:val="000000"/>
          <w:sz w:val="28"/>
          <w:szCs w:val="28"/>
        </w:rPr>
        <w:t>% (в 2016 году эту проблему в качестве основной называли всего 26,5% опрошенных),</w:t>
      </w:r>
      <w:r w:rsidRPr="000F5176">
        <w:rPr>
          <w:color w:val="000000"/>
          <w:sz w:val="28"/>
          <w:szCs w:val="28"/>
        </w:rPr>
        <w:t xml:space="preserve"> </w:t>
      </w:r>
      <w:r>
        <w:rPr>
          <w:color w:val="000000"/>
          <w:sz w:val="28"/>
          <w:szCs w:val="28"/>
        </w:rPr>
        <w:t>н</w:t>
      </w:r>
      <w:r w:rsidRPr="00DE20DB">
        <w:rPr>
          <w:color w:val="000000"/>
          <w:sz w:val="28"/>
          <w:szCs w:val="28"/>
        </w:rPr>
        <w:t>езнание населением собственных прав</w:t>
      </w:r>
      <w:r>
        <w:rPr>
          <w:color w:val="000000"/>
          <w:sz w:val="28"/>
          <w:szCs w:val="28"/>
        </w:rPr>
        <w:t xml:space="preserve"> - </w:t>
      </w:r>
      <w:r w:rsidRPr="00DE20DB">
        <w:rPr>
          <w:color w:val="000000"/>
          <w:sz w:val="28"/>
          <w:szCs w:val="28"/>
        </w:rPr>
        <w:t>42,9</w:t>
      </w:r>
      <w:r>
        <w:rPr>
          <w:color w:val="000000"/>
          <w:sz w:val="28"/>
          <w:szCs w:val="28"/>
        </w:rPr>
        <w:t>%, б</w:t>
      </w:r>
      <w:r w:rsidRPr="00DE20DB">
        <w:rPr>
          <w:color w:val="000000"/>
          <w:sz w:val="28"/>
          <w:szCs w:val="28"/>
        </w:rPr>
        <w:t>юрократическая волокита</w:t>
      </w:r>
      <w:r>
        <w:rPr>
          <w:color w:val="000000"/>
          <w:sz w:val="28"/>
          <w:szCs w:val="28"/>
        </w:rPr>
        <w:t xml:space="preserve"> - </w:t>
      </w:r>
      <w:r w:rsidRPr="00DE20DB">
        <w:rPr>
          <w:color w:val="000000"/>
          <w:sz w:val="28"/>
          <w:szCs w:val="28"/>
        </w:rPr>
        <w:t>36,7</w:t>
      </w:r>
      <w:r>
        <w:rPr>
          <w:color w:val="000000"/>
          <w:sz w:val="28"/>
          <w:szCs w:val="28"/>
        </w:rPr>
        <w:t>%.</w:t>
      </w:r>
    </w:p>
    <w:p w:rsidR="00BA398F" w:rsidRPr="00F97E83" w:rsidRDefault="00BA398F" w:rsidP="00BA398F">
      <w:pPr>
        <w:ind w:firstLine="709"/>
        <w:jc w:val="both"/>
        <w:rPr>
          <w:sz w:val="28"/>
          <w:szCs w:val="28"/>
          <w:lang w:eastAsia="en-US"/>
        </w:rPr>
      </w:pPr>
      <w:r w:rsidRPr="00940094">
        <w:rPr>
          <w:sz w:val="28"/>
          <w:szCs w:val="28"/>
          <w:lang w:eastAsia="en-US"/>
        </w:rPr>
        <w:t>Интересно отметить, что в случае нарушения прав, граждане решают сво</w:t>
      </w:r>
      <w:r>
        <w:rPr>
          <w:sz w:val="28"/>
          <w:szCs w:val="28"/>
          <w:lang w:eastAsia="en-US"/>
        </w:rPr>
        <w:t>и проблемы самостоятельно (</w:t>
      </w:r>
      <w:r w:rsidRPr="00DE20DB">
        <w:rPr>
          <w:color w:val="000000"/>
          <w:sz w:val="28"/>
          <w:szCs w:val="28"/>
        </w:rPr>
        <w:t>52,0</w:t>
      </w:r>
      <w:r>
        <w:rPr>
          <w:color w:val="000000"/>
          <w:sz w:val="28"/>
          <w:szCs w:val="28"/>
        </w:rPr>
        <w:t>%</w:t>
      </w:r>
      <w:r>
        <w:rPr>
          <w:sz w:val="28"/>
          <w:szCs w:val="28"/>
          <w:lang w:eastAsia="en-US"/>
        </w:rPr>
        <w:t xml:space="preserve">). Обращаются в полицию </w:t>
      </w:r>
      <w:r w:rsidRPr="00DE20DB">
        <w:rPr>
          <w:color w:val="000000"/>
          <w:sz w:val="28"/>
          <w:szCs w:val="28"/>
        </w:rPr>
        <w:t>31,4</w:t>
      </w:r>
      <w:r>
        <w:rPr>
          <w:color w:val="000000"/>
          <w:sz w:val="28"/>
          <w:szCs w:val="28"/>
        </w:rPr>
        <w:t>%</w:t>
      </w:r>
      <w:r>
        <w:rPr>
          <w:sz w:val="28"/>
          <w:szCs w:val="28"/>
          <w:lang w:eastAsia="en-US"/>
        </w:rPr>
        <w:t xml:space="preserve">, </w:t>
      </w:r>
      <w:r w:rsidRPr="00DE20DB">
        <w:rPr>
          <w:color w:val="000000"/>
          <w:sz w:val="28"/>
          <w:szCs w:val="28"/>
        </w:rPr>
        <w:t>29,6</w:t>
      </w:r>
      <w:r>
        <w:rPr>
          <w:color w:val="000000"/>
          <w:sz w:val="28"/>
          <w:szCs w:val="28"/>
        </w:rPr>
        <w:t xml:space="preserve">% - </w:t>
      </w:r>
      <w:r w:rsidRPr="00DE20DB">
        <w:rPr>
          <w:color w:val="000000"/>
          <w:sz w:val="28"/>
          <w:szCs w:val="28"/>
        </w:rPr>
        <w:t>в прокуратуру</w:t>
      </w:r>
      <w:r w:rsidR="00590990">
        <w:rPr>
          <w:color w:val="000000"/>
          <w:sz w:val="28"/>
          <w:szCs w:val="28"/>
        </w:rPr>
        <w:t xml:space="preserve">, а </w:t>
      </w:r>
      <w:r w:rsidRPr="00DE20DB">
        <w:rPr>
          <w:color w:val="000000"/>
          <w:sz w:val="28"/>
          <w:szCs w:val="28"/>
        </w:rPr>
        <w:t>22,8</w:t>
      </w:r>
      <w:r>
        <w:rPr>
          <w:color w:val="000000"/>
          <w:sz w:val="28"/>
          <w:szCs w:val="28"/>
        </w:rPr>
        <w:t>% - в суд.</w:t>
      </w:r>
    </w:p>
    <w:p w:rsidR="00BA398F" w:rsidRDefault="00BA398F" w:rsidP="00BA398F">
      <w:pPr>
        <w:ind w:firstLine="851"/>
        <w:jc w:val="both"/>
        <w:rPr>
          <w:rFonts w:eastAsia="Calibri"/>
          <w:sz w:val="28"/>
          <w:szCs w:val="28"/>
          <w:lang w:eastAsia="en-US"/>
        </w:rPr>
      </w:pPr>
      <w:r>
        <w:rPr>
          <w:rFonts w:eastAsia="Calibri"/>
          <w:sz w:val="28"/>
          <w:szCs w:val="28"/>
          <w:lang w:eastAsia="en-US"/>
        </w:rPr>
        <w:t>Иными</w:t>
      </w:r>
      <w:r w:rsidRPr="00605B10">
        <w:rPr>
          <w:rFonts w:eastAsia="Calibri"/>
          <w:sz w:val="28"/>
          <w:szCs w:val="28"/>
          <w:lang w:eastAsia="en-US"/>
        </w:rPr>
        <w:t xml:space="preserve"> словами, граждане мало надеются на помощь государственных институтов, призванных защищать их права, п</w:t>
      </w:r>
      <w:r>
        <w:rPr>
          <w:rFonts w:eastAsia="Calibri"/>
          <w:sz w:val="28"/>
          <w:szCs w:val="28"/>
          <w:lang w:eastAsia="en-US"/>
        </w:rPr>
        <w:t>олагаясь при этом</w:t>
      </w:r>
      <w:r w:rsidRPr="00605B10">
        <w:rPr>
          <w:rFonts w:eastAsia="Calibri"/>
          <w:sz w:val="28"/>
          <w:szCs w:val="28"/>
          <w:lang w:eastAsia="en-US"/>
        </w:rPr>
        <w:t xml:space="preserve"> </w:t>
      </w:r>
      <w:r>
        <w:rPr>
          <w:rFonts w:eastAsia="Calibri"/>
          <w:sz w:val="28"/>
          <w:szCs w:val="28"/>
          <w:lang w:eastAsia="en-US"/>
        </w:rPr>
        <w:t xml:space="preserve">на собственные </w:t>
      </w:r>
      <w:r w:rsidRPr="00605B10">
        <w:rPr>
          <w:rFonts w:eastAsia="Calibri"/>
          <w:sz w:val="28"/>
          <w:szCs w:val="28"/>
          <w:lang w:eastAsia="en-US"/>
        </w:rPr>
        <w:t xml:space="preserve">силы. </w:t>
      </w:r>
    </w:p>
    <w:p w:rsidR="00BA398F" w:rsidRPr="004B0B71" w:rsidRDefault="00BA398F" w:rsidP="00BA398F">
      <w:pPr>
        <w:ind w:firstLine="851"/>
        <w:jc w:val="both"/>
      </w:pPr>
      <w:r w:rsidRPr="00940094">
        <w:rPr>
          <w:sz w:val="28"/>
          <w:szCs w:val="28"/>
        </w:rPr>
        <w:t>Завершая Доклад, х</w:t>
      </w:r>
      <w:r>
        <w:rPr>
          <w:sz w:val="28"/>
          <w:szCs w:val="28"/>
        </w:rPr>
        <w:t xml:space="preserve">отелось бы обратить внимание читателей на две знаковые даты 2018 года – 70-летие принятия </w:t>
      </w:r>
      <w:r>
        <w:rPr>
          <w:sz w:val="28"/>
          <w:szCs w:val="28"/>
          <w:shd w:val="clear" w:color="auto" w:fill="FFFFFF"/>
        </w:rPr>
        <w:t>Всеобщей</w:t>
      </w:r>
      <w:r w:rsidRPr="004B0B71">
        <w:rPr>
          <w:sz w:val="28"/>
          <w:szCs w:val="28"/>
          <w:shd w:val="clear" w:color="auto" w:fill="FFFFFF"/>
        </w:rPr>
        <w:t xml:space="preserve"> декларац</w:t>
      </w:r>
      <w:r>
        <w:rPr>
          <w:sz w:val="28"/>
          <w:szCs w:val="28"/>
          <w:shd w:val="clear" w:color="auto" w:fill="FFFFFF"/>
        </w:rPr>
        <w:t xml:space="preserve">ии прав человека и 25-летие </w:t>
      </w:r>
      <w:r>
        <w:rPr>
          <w:color w:val="000000"/>
          <w:sz w:val="28"/>
          <w:szCs w:val="28"/>
          <w:shd w:val="clear" w:color="auto" w:fill="FFFFFF"/>
        </w:rPr>
        <w:t>Конституции Российской Федерации.</w:t>
      </w:r>
    </w:p>
    <w:p w:rsidR="00BA398F" w:rsidRPr="004B0B71" w:rsidRDefault="00BA398F" w:rsidP="00BA398F">
      <w:pPr>
        <w:ind w:firstLine="851"/>
        <w:jc w:val="both"/>
        <w:rPr>
          <w:sz w:val="28"/>
          <w:szCs w:val="28"/>
        </w:rPr>
      </w:pPr>
      <w:r w:rsidRPr="004B0B71">
        <w:rPr>
          <w:sz w:val="28"/>
          <w:szCs w:val="28"/>
          <w:shd w:val="clear" w:color="auto" w:fill="FFFFFF"/>
        </w:rPr>
        <w:t xml:space="preserve">10 декабря 1948 года, после окончания </w:t>
      </w:r>
      <w:r>
        <w:rPr>
          <w:sz w:val="28"/>
          <w:szCs w:val="28"/>
          <w:shd w:val="clear" w:color="auto" w:fill="FFFFFF"/>
        </w:rPr>
        <w:t xml:space="preserve">Второй мировой войны, </w:t>
      </w:r>
      <w:r w:rsidRPr="004B0B71">
        <w:rPr>
          <w:sz w:val="28"/>
          <w:szCs w:val="28"/>
          <w:shd w:val="clear" w:color="auto" w:fill="FFFFFF"/>
        </w:rPr>
        <w:t>одной из самых кровопролитных войн в истории человечества, Генеральной Ассамблеей ООН была принята Всеобщая декларация прав человека, которая провозгласила равные права, достоинство и ценность каждого человека.</w:t>
      </w:r>
      <w:r w:rsidRPr="004B0B71">
        <w:rPr>
          <w:sz w:val="28"/>
          <w:szCs w:val="28"/>
        </w:rPr>
        <w:br/>
      </w:r>
      <w:r w:rsidRPr="004B0B71">
        <w:rPr>
          <w:sz w:val="28"/>
          <w:szCs w:val="28"/>
          <w:shd w:val="clear" w:color="auto" w:fill="FFFFFF"/>
        </w:rPr>
        <w:t>Сегодня эти ценности являются основой для развития современного общества и государства во всех странах мира. </w:t>
      </w:r>
    </w:p>
    <w:p w:rsidR="00BA398F" w:rsidRDefault="00BA398F" w:rsidP="00BA398F">
      <w:pPr>
        <w:ind w:firstLine="851"/>
        <w:jc w:val="both"/>
        <w:rPr>
          <w:sz w:val="28"/>
          <w:szCs w:val="28"/>
        </w:rPr>
      </w:pPr>
      <w:r>
        <w:rPr>
          <w:sz w:val="28"/>
          <w:szCs w:val="28"/>
        </w:rPr>
        <w:t>Принятие Всеобщей декларации прав человека позволило объединить усилия разных стран и направить их на защиту естественных и неотъемлемых прав и свобод человека.</w:t>
      </w:r>
    </w:p>
    <w:p w:rsidR="00BA398F" w:rsidRPr="0015049E" w:rsidRDefault="00BA398F" w:rsidP="00BA398F">
      <w:pPr>
        <w:ind w:firstLine="851"/>
        <w:jc w:val="both"/>
        <w:rPr>
          <w:sz w:val="28"/>
          <w:szCs w:val="28"/>
        </w:rPr>
      </w:pPr>
      <w:r>
        <w:rPr>
          <w:sz w:val="28"/>
          <w:szCs w:val="28"/>
        </w:rPr>
        <w:t>К этому процессу подключилась и Россия. Во второй статье Конституции РФ провозглашено: «Человек,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BA398F" w:rsidRDefault="00BA398F" w:rsidP="00BA398F">
      <w:pPr>
        <w:ind w:firstLine="851"/>
        <w:jc w:val="both"/>
        <w:rPr>
          <w:color w:val="000000"/>
          <w:sz w:val="28"/>
          <w:szCs w:val="28"/>
          <w:shd w:val="clear" w:color="auto" w:fill="FFFFFF"/>
        </w:rPr>
      </w:pPr>
      <w:r w:rsidRPr="004B0B71">
        <w:rPr>
          <w:color w:val="000000"/>
          <w:sz w:val="28"/>
          <w:szCs w:val="28"/>
          <w:shd w:val="clear" w:color="auto" w:fill="FFFFFF"/>
        </w:rPr>
        <w:t xml:space="preserve">Конституция </w:t>
      </w:r>
      <w:r>
        <w:rPr>
          <w:color w:val="000000"/>
          <w:sz w:val="28"/>
          <w:szCs w:val="28"/>
          <w:shd w:val="clear" w:color="auto" w:fill="FFFFFF"/>
        </w:rPr>
        <w:t xml:space="preserve">России выполняет важнейшую социально-интегративную функцию, являясь важным фактором общественного согласия. Она также </w:t>
      </w:r>
      <w:r w:rsidRPr="004B0B71">
        <w:rPr>
          <w:color w:val="000000"/>
          <w:sz w:val="28"/>
          <w:szCs w:val="28"/>
          <w:shd w:val="clear" w:color="auto" w:fill="FFFFFF"/>
        </w:rPr>
        <w:t xml:space="preserve">сыграла ключевую роль в формировании российской государственности на новом историческом этапе, став основой для развития гражданского общества </w:t>
      </w:r>
      <w:r>
        <w:rPr>
          <w:color w:val="000000"/>
          <w:sz w:val="28"/>
          <w:szCs w:val="28"/>
          <w:shd w:val="clear" w:color="auto" w:fill="FFFFFF"/>
        </w:rPr>
        <w:t xml:space="preserve">и правового государства </w:t>
      </w:r>
      <w:r w:rsidRPr="004B0B71">
        <w:rPr>
          <w:color w:val="000000"/>
          <w:sz w:val="28"/>
          <w:szCs w:val="28"/>
          <w:shd w:val="clear" w:color="auto" w:fill="FFFFFF"/>
        </w:rPr>
        <w:t>в нашей стране.</w:t>
      </w:r>
    </w:p>
    <w:p w:rsidR="00BA398F" w:rsidRPr="00B17B77" w:rsidRDefault="00BA398F" w:rsidP="00BA398F">
      <w:pPr>
        <w:ind w:firstLine="851"/>
        <w:jc w:val="both"/>
        <w:rPr>
          <w:sz w:val="28"/>
          <w:szCs w:val="28"/>
        </w:rPr>
      </w:pPr>
      <w:r>
        <w:rPr>
          <w:sz w:val="28"/>
          <w:szCs w:val="28"/>
        </w:rPr>
        <w:t>Впереди предстоит еще много работы по формированию социального государства, политика которого должна быть направлена на создание условий, обеспечивающих достойную жизнь и свободное развитие каждого человека. Только объединив усилия общества и государства, мы сможем пройти этот путь.</w:t>
      </w:r>
    </w:p>
    <w:p w:rsidR="00BA398F" w:rsidRDefault="00BA398F" w:rsidP="00BA398F">
      <w:pPr>
        <w:ind w:firstLine="851"/>
      </w:pPr>
    </w:p>
    <w:p w:rsidR="00BA398F" w:rsidRPr="007068A3" w:rsidRDefault="00BA398F" w:rsidP="00BA398F">
      <w:pPr>
        <w:jc w:val="both"/>
        <w:rPr>
          <w:sz w:val="28"/>
          <w:szCs w:val="28"/>
        </w:rPr>
      </w:pPr>
    </w:p>
    <w:p w:rsidR="0069164B" w:rsidRDefault="0069164B" w:rsidP="00073C93">
      <w:pPr>
        <w:jc w:val="center"/>
        <w:textAlignment w:val="top"/>
        <w:rPr>
          <w:b/>
          <w:color w:val="000000"/>
          <w:sz w:val="28"/>
          <w:szCs w:val="28"/>
        </w:rPr>
      </w:pPr>
    </w:p>
    <w:p w:rsidR="0069164B" w:rsidRDefault="0069164B" w:rsidP="00073C93">
      <w:pPr>
        <w:jc w:val="center"/>
        <w:textAlignment w:val="top"/>
        <w:rPr>
          <w:b/>
          <w:color w:val="000000"/>
          <w:sz w:val="28"/>
          <w:szCs w:val="28"/>
        </w:rPr>
      </w:pPr>
    </w:p>
    <w:p w:rsidR="0069164B" w:rsidRDefault="0069164B" w:rsidP="00073C93">
      <w:pPr>
        <w:jc w:val="center"/>
        <w:textAlignment w:val="top"/>
        <w:rPr>
          <w:b/>
          <w:color w:val="000000"/>
          <w:sz w:val="28"/>
          <w:szCs w:val="28"/>
        </w:rPr>
      </w:pPr>
    </w:p>
    <w:p w:rsidR="0069164B" w:rsidRDefault="0069164B" w:rsidP="00073C93">
      <w:pPr>
        <w:jc w:val="center"/>
        <w:textAlignment w:val="top"/>
        <w:rPr>
          <w:b/>
          <w:color w:val="000000"/>
          <w:sz w:val="28"/>
          <w:szCs w:val="28"/>
        </w:rPr>
      </w:pPr>
    </w:p>
    <w:p w:rsidR="0069164B" w:rsidRDefault="0069164B" w:rsidP="00073C93">
      <w:pPr>
        <w:jc w:val="center"/>
        <w:textAlignment w:val="top"/>
        <w:rPr>
          <w:b/>
          <w:color w:val="000000"/>
          <w:sz w:val="28"/>
          <w:szCs w:val="28"/>
        </w:rPr>
      </w:pPr>
    </w:p>
    <w:p w:rsidR="00262980" w:rsidRDefault="00262980" w:rsidP="00BA398F">
      <w:pPr>
        <w:textAlignment w:val="top"/>
        <w:rPr>
          <w:b/>
          <w:color w:val="000000"/>
          <w:sz w:val="28"/>
          <w:szCs w:val="28"/>
        </w:rPr>
      </w:pPr>
    </w:p>
    <w:p w:rsidR="00AE56D3" w:rsidRDefault="00AE56D3" w:rsidP="00BA398F">
      <w:pPr>
        <w:textAlignment w:val="top"/>
        <w:rPr>
          <w:b/>
          <w:color w:val="000000"/>
          <w:sz w:val="28"/>
          <w:szCs w:val="28"/>
        </w:rPr>
      </w:pPr>
    </w:p>
    <w:p w:rsidR="00AE56D3" w:rsidRDefault="00AE56D3" w:rsidP="00BA398F">
      <w:pPr>
        <w:textAlignment w:val="top"/>
        <w:rPr>
          <w:b/>
          <w:color w:val="000000"/>
          <w:sz w:val="28"/>
          <w:szCs w:val="28"/>
        </w:rPr>
      </w:pPr>
    </w:p>
    <w:p w:rsidR="00AE56D3" w:rsidRDefault="00AE56D3" w:rsidP="00BA398F">
      <w:pPr>
        <w:textAlignment w:val="top"/>
        <w:rPr>
          <w:b/>
          <w:color w:val="000000"/>
          <w:sz w:val="28"/>
          <w:szCs w:val="28"/>
        </w:rPr>
      </w:pPr>
    </w:p>
    <w:p w:rsidR="00AE56D3" w:rsidRDefault="00AE56D3" w:rsidP="00BA398F">
      <w:pPr>
        <w:textAlignment w:val="top"/>
        <w:rPr>
          <w:b/>
          <w:color w:val="000000"/>
          <w:sz w:val="28"/>
          <w:szCs w:val="28"/>
        </w:rPr>
      </w:pPr>
    </w:p>
    <w:p w:rsidR="00AE56D3" w:rsidRDefault="00AE56D3" w:rsidP="00BA398F">
      <w:pPr>
        <w:textAlignment w:val="top"/>
        <w:rPr>
          <w:b/>
          <w:color w:val="000000"/>
          <w:sz w:val="28"/>
          <w:szCs w:val="28"/>
        </w:rPr>
      </w:pPr>
    </w:p>
    <w:p w:rsidR="00AE56D3" w:rsidRDefault="00AE56D3" w:rsidP="00BA398F">
      <w:pPr>
        <w:textAlignment w:val="top"/>
        <w:rPr>
          <w:b/>
          <w:color w:val="000000"/>
          <w:sz w:val="28"/>
          <w:szCs w:val="28"/>
        </w:rPr>
      </w:pPr>
    </w:p>
    <w:p w:rsidR="00AE56D3" w:rsidRDefault="00AE56D3" w:rsidP="00BA398F">
      <w:pPr>
        <w:textAlignment w:val="top"/>
        <w:rPr>
          <w:b/>
          <w:color w:val="000000"/>
          <w:sz w:val="28"/>
          <w:szCs w:val="28"/>
        </w:rPr>
      </w:pPr>
    </w:p>
    <w:p w:rsidR="00AE56D3" w:rsidRDefault="00AE56D3" w:rsidP="00BA398F">
      <w:pPr>
        <w:textAlignment w:val="top"/>
        <w:rPr>
          <w:b/>
          <w:color w:val="000000"/>
          <w:sz w:val="28"/>
          <w:szCs w:val="28"/>
        </w:rPr>
      </w:pPr>
    </w:p>
    <w:p w:rsidR="00AE56D3" w:rsidRDefault="00AE56D3" w:rsidP="00BA398F">
      <w:pPr>
        <w:textAlignment w:val="top"/>
        <w:rPr>
          <w:b/>
          <w:color w:val="000000"/>
          <w:sz w:val="28"/>
          <w:szCs w:val="28"/>
        </w:rPr>
      </w:pPr>
    </w:p>
    <w:p w:rsidR="00AE56D3" w:rsidRDefault="00AE56D3" w:rsidP="00BA398F">
      <w:pPr>
        <w:textAlignment w:val="top"/>
        <w:rPr>
          <w:b/>
          <w:color w:val="000000"/>
          <w:sz w:val="28"/>
          <w:szCs w:val="28"/>
        </w:rPr>
      </w:pPr>
    </w:p>
    <w:p w:rsidR="00AE56D3" w:rsidRDefault="00AE56D3" w:rsidP="00BA398F">
      <w:pPr>
        <w:textAlignment w:val="top"/>
        <w:rPr>
          <w:b/>
          <w:color w:val="000000"/>
          <w:sz w:val="28"/>
          <w:szCs w:val="28"/>
        </w:rPr>
      </w:pPr>
    </w:p>
    <w:p w:rsidR="00073C93" w:rsidRDefault="00E84B0A" w:rsidP="00073C93">
      <w:pPr>
        <w:jc w:val="center"/>
        <w:textAlignment w:val="top"/>
        <w:rPr>
          <w:b/>
          <w:color w:val="000000"/>
          <w:sz w:val="28"/>
          <w:szCs w:val="28"/>
        </w:rPr>
      </w:pPr>
      <w:r>
        <w:rPr>
          <w:b/>
          <w:color w:val="000000"/>
          <w:sz w:val="28"/>
          <w:szCs w:val="28"/>
        </w:rPr>
        <w:t>Примечания</w:t>
      </w:r>
    </w:p>
    <w:p w:rsidR="00073C93" w:rsidRDefault="00073C93" w:rsidP="00AE56D3">
      <w:pPr>
        <w:textAlignment w:val="top"/>
        <w:rPr>
          <w:b/>
          <w:color w:val="000000"/>
          <w:sz w:val="28"/>
          <w:szCs w:val="28"/>
        </w:rPr>
      </w:pPr>
    </w:p>
    <w:p w:rsidR="00073C93" w:rsidRPr="00090190" w:rsidRDefault="00073C93" w:rsidP="008F2BC3">
      <w:pPr>
        <w:ind w:firstLine="851"/>
        <w:jc w:val="both"/>
        <w:textAlignment w:val="top"/>
        <w:rPr>
          <w:sz w:val="28"/>
          <w:szCs w:val="28"/>
        </w:rPr>
      </w:pPr>
      <w:r w:rsidRPr="00090190">
        <w:rPr>
          <w:sz w:val="28"/>
          <w:szCs w:val="28"/>
        </w:rPr>
        <w:t>1.</w:t>
      </w:r>
      <w:r>
        <w:rPr>
          <w:sz w:val="28"/>
          <w:szCs w:val="28"/>
        </w:rPr>
        <w:t>См</w:t>
      </w:r>
      <w:r w:rsidRPr="00090190">
        <w:rPr>
          <w:sz w:val="28"/>
          <w:szCs w:val="28"/>
        </w:rPr>
        <w:t>.:</w:t>
      </w:r>
      <w:r w:rsidRPr="00090190">
        <w:rPr>
          <w:sz w:val="28"/>
          <w:szCs w:val="28"/>
          <w:lang w:val="en-US"/>
        </w:rPr>
        <w:t>https</w:t>
      </w:r>
      <w:r w:rsidRPr="00090190">
        <w:rPr>
          <w:sz w:val="28"/>
          <w:szCs w:val="28"/>
        </w:rPr>
        <w:t>://</w:t>
      </w:r>
      <w:r w:rsidRPr="00090190">
        <w:rPr>
          <w:sz w:val="28"/>
          <w:szCs w:val="28"/>
          <w:lang w:val="en-US"/>
        </w:rPr>
        <w:t>rg</w:t>
      </w:r>
      <w:r w:rsidRPr="00090190">
        <w:rPr>
          <w:sz w:val="28"/>
          <w:szCs w:val="28"/>
        </w:rPr>
        <w:t>.</w:t>
      </w:r>
      <w:r w:rsidRPr="00090190">
        <w:rPr>
          <w:sz w:val="28"/>
          <w:szCs w:val="28"/>
          <w:lang w:val="en-US"/>
        </w:rPr>
        <w:t>ru</w:t>
      </w:r>
      <w:r w:rsidRPr="00090190">
        <w:rPr>
          <w:sz w:val="28"/>
          <w:szCs w:val="28"/>
        </w:rPr>
        <w:t>/2018/04/03/</w:t>
      </w:r>
      <w:r w:rsidRPr="00090190">
        <w:rPr>
          <w:sz w:val="28"/>
          <w:szCs w:val="28"/>
          <w:lang w:val="en-US"/>
        </w:rPr>
        <w:t>vladimir</w:t>
      </w:r>
      <w:r w:rsidRPr="00090190">
        <w:rPr>
          <w:sz w:val="28"/>
          <w:szCs w:val="28"/>
        </w:rPr>
        <w:t>-</w:t>
      </w:r>
      <w:r w:rsidRPr="00090190">
        <w:rPr>
          <w:sz w:val="28"/>
          <w:szCs w:val="28"/>
          <w:lang w:val="en-US"/>
        </w:rPr>
        <w:t>putin</w:t>
      </w:r>
      <w:r w:rsidRPr="00090190">
        <w:rPr>
          <w:sz w:val="28"/>
          <w:szCs w:val="28"/>
        </w:rPr>
        <w:t>-</w:t>
      </w:r>
      <w:r w:rsidRPr="00090190">
        <w:rPr>
          <w:sz w:val="28"/>
          <w:szCs w:val="28"/>
          <w:lang w:val="en-US"/>
        </w:rPr>
        <w:t>na</w:t>
      </w:r>
      <w:r w:rsidRPr="00090190">
        <w:rPr>
          <w:sz w:val="28"/>
          <w:szCs w:val="28"/>
        </w:rPr>
        <w:t>-</w:t>
      </w:r>
      <w:r w:rsidRPr="00090190">
        <w:rPr>
          <w:sz w:val="28"/>
          <w:szCs w:val="28"/>
          <w:lang w:val="en-US"/>
        </w:rPr>
        <w:t>vstreche</w:t>
      </w:r>
      <w:r w:rsidRPr="00090190">
        <w:rPr>
          <w:sz w:val="28"/>
          <w:szCs w:val="28"/>
        </w:rPr>
        <w:t>-</w:t>
      </w:r>
      <w:r w:rsidRPr="00090190">
        <w:rPr>
          <w:sz w:val="28"/>
          <w:szCs w:val="28"/>
          <w:lang w:val="en-US"/>
        </w:rPr>
        <w:t>s</w:t>
      </w:r>
      <w:r w:rsidRPr="00090190">
        <w:rPr>
          <w:sz w:val="28"/>
          <w:szCs w:val="28"/>
        </w:rPr>
        <w:t>-</w:t>
      </w:r>
      <w:r w:rsidRPr="00090190">
        <w:rPr>
          <w:sz w:val="28"/>
          <w:szCs w:val="28"/>
          <w:lang w:val="en-US"/>
        </w:rPr>
        <w:t>glavoj</w:t>
      </w:r>
      <w:r w:rsidRPr="00090190">
        <w:rPr>
          <w:sz w:val="28"/>
          <w:szCs w:val="28"/>
        </w:rPr>
        <w:t>-</w:t>
      </w:r>
      <w:r w:rsidRPr="00090190">
        <w:rPr>
          <w:sz w:val="28"/>
          <w:szCs w:val="28"/>
          <w:lang w:val="en-US"/>
        </w:rPr>
        <w:t>cik</w:t>
      </w:r>
      <w:r w:rsidRPr="00090190">
        <w:rPr>
          <w:sz w:val="28"/>
          <w:szCs w:val="28"/>
        </w:rPr>
        <w:t>-</w:t>
      </w:r>
      <w:r w:rsidRPr="00090190">
        <w:rPr>
          <w:sz w:val="28"/>
          <w:szCs w:val="28"/>
          <w:lang w:val="en-US"/>
        </w:rPr>
        <w:t>dal</w:t>
      </w:r>
      <w:r w:rsidRPr="00090190">
        <w:rPr>
          <w:sz w:val="28"/>
          <w:szCs w:val="28"/>
        </w:rPr>
        <w:t>-</w:t>
      </w:r>
      <w:r w:rsidRPr="00090190">
        <w:rPr>
          <w:sz w:val="28"/>
          <w:szCs w:val="28"/>
          <w:lang w:val="en-US"/>
        </w:rPr>
        <w:t>ocenku</w:t>
      </w:r>
      <w:r w:rsidRPr="00090190">
        <w:rPr>
          <w:sz w:val="28"/>
          <w:szCs w:val="28"/>
        </w:rPr>
        <w:t>-</w:t>
      </w:r>
      <w:r w:rsidRPr="00090190">
        <w:rPr>
          <w:sz w:val="28"/>
          <w:szCs w:val="28"/>
          <w:lang w:val="en-US"/>
        </w:rPr>
        <w:t>vyboram</w:t>
      </w:r>
      <w:r w:rsidRPr="00090190">
        <w:rPr>
          <w:sz w:val="28"/>
          <w:szCs w:val="28"/>
        </w:rPr>
        <w:t>-</w:t>
      </w:r>
      <w:r w:rsidRPr="00090190">
        <w:rPr>
          <w:sz w:val="28"/>
          <w:szCs w:val="28"/>
          <w:lang w:val="en-US"/>
        </w:rPr>
        <w:t>prezidenta</w:t>
      </w:r>
      <w:r w:rsidRPr="00090190">
        <w:rPr>
          <w:sz w:val="28"/>
          <w:szCs w:val="28"/>
        </w:rPr>
        <w:t>.</w:t>
      </w:r>
      <w:r w:rsidRPr="00090190">
        <w:rPr>
          <w:sz w:val="28"/>
          <w:szCs w:val="28"/>
          <w:lang w:val="en-US"/>
        </w:rPr>
        <w:t>html</w:t>
      </w:r>
    </w:p>
    <w:p w:rsidR="00073C93" w:rsidRPr="0086390D" w:rsidRDefault="00073C93" w:rsidP="008F2BC3">
      <w:pPr>
        <w:tabs>
          <w:tab w:val="left" w:pos="1980"/>
        </w:tabs>
        <w:ind w:firstLine="851"/>
        <w:jc w:val="both"/>
        <w:rPr>
          <w:rStyle w:val="a3"/>
          <w:color w:val="auto"/>
          <w:sz w:val="28"/>
          <w:szCs w:val="28"/>
          <w:u w:val="none"/>
        </w:rPr>
      </w:pPr>
      <w:r>
        <w:rPr>
          <w:color w:val="000000"/>
          <w:sz w:val="28"/>
          <w:szCs w:val="28"/>
        </w:rPr>
        <w:t>2</w:t>
      </w:r>
      <w:r w:rsidRPr="00C321B6">
        <w:rPr>
          <w:color w:val="000000"/>
          <w:sz w:val="28"/>
          <w:szCs w:val="28"/>
        </w:rPr>
        <w:t>.</w:t>
      </w:r>
      <w:r>
        <w:rPr>
          <w:color w:val="000000"/>
          <w:sz w:val="28"/>
          <w:szCs w:val="28"/>
        </w:rPr>
        <w:t xml:space="preserve">См.: </w:t>
      </w:r>
      <w:hyperlink r:id="rId25" w:history="1">
        <w:r w:rsidRPr="0086390D">
          <w:rPr>
            <w:rStyle w:val="a3"/>
            <w:color w:val="auto"/>
            <w:sz w:val="28"/>
            <w:szCs w:val="28"/>
            <w:u w:val="none"/>
          </w:rPr>
          <w:t>https://tass.ru/politika/5034678</w:t>
        </w:r>
      </w:hyperlink>
    </w:p>
    <w:p w:rsidR="00073C93" w:rsidRDefault="00073C93" w:rsidP="008F2BC3">
      <w:pPr>
        <w:ind w:firstLine="851"/>
        <w:jc w:val="both"/>
        <w:rPr>
          <w:rStyle w:val="a3"/>
          <w:bCs/>
          <w:color w:val="auto"/>
          <w:sz w:val="28"/>
          <w:szCs w:val="28"/>
          <w:u w:val="none"/>
        </w:rPr>
      </w:pPr>
      <w:r w:rsidRPr="0086390D">
        <w:rPr>
          <w:rStyle w:val="a3"/>
          <w:color w:val="auto"/>
          <w:sz w:val="28"/>
          <w:szCs w:val="28"/>
          <w:u w:val="none"/>
        </w:rPr>
        <w:t>3.</w:t>
      </w:r>
      <w:hyperlink r:id="rId26" w:history="1">
        <w:r w:rsidRPr="0086390D">
          <w:rPr>
            <w:rStyle w:val="a3"/>
            <w:bCs/>
            <w:color w:val="auto"/>
            <w:sz w:val="28"/>
            <w:szCs w:val="28"/>
            <w:u w:val="none"/>
          </w:rPr>
          <w:t>https://ria.ru/society/20180515/1520594992.html</w:t>
        </w:r>
      </w:hyperlink>
    </w:p>
    <w:p w:rsidR="00073C93" w:rsidRDefault="00073C93" w:rsidP="008F2BC3">
      <w:pPr>
        <w:ind w:firstLine="851"/>
        <w:jc w:val="both"/>
        <w:rPr>
          <w:rStyle w:val="a3"/>
          <w:color w:val="auto"/>
          <w:sz w:val="28"/>
          <w:szCs w:val="28"/>
          <w:u w:val="none"/>
        </w:rPr>
      </w:pPr>
      <w:r>
        <w:rPr>
          <w:rStyle w:val="a3"/>
          <w:bCs/>
          <w:color w:val="auto"/>
          <w:sz w:val="28"/>
          <w:szCs w:val="28"/>
          <w:u w:val="none"/>
        </w:rPr>
        <w:t>4.</w:t>
      </w:r>
      <w:hyperlink r:id="rId27" w:history="1">
        <w:r w:rsidRPr="000D01B3">
          <w:rPr>
            <w:rStyle w:val="a3"/>
            <w:color w:val="auto"/>
            <w:sz w:val="28"/>
            <w:szCs w:val="28"/>
            <w:u w:val="none"/>
          </w:rPr>
          <w:t>http://admkrai.krasnodar.ru/content/1131/show/429872/</w:t>
        </w:r>
      </w:hyperlink>
    </w:p>
    <w:p w:rsidR="00073C93" w:rsidRDefault="00073C93" w:rsidP="008F2BC3">
      <w:pPr>
        <w:ind w:firstLine="851"/>
        <w:jc w:val="both"/>
        <w:rPr>
          <w:rStyle w:val="a3"/>
          <w:color w:val="auto"/>
          <w:sz w:val="28"/>
          <w:szCs w:val="28"/>
          <w:u w:val="none"/>
        </w:rPr>
      </w:pPr>
      <w:r>
        <w:rPr>
          <w:rStyle w:val="a3"/>
          <w:color w:val="auto"/>
          <w:sz w:val="28"/>
          <w:szCs w:val="28"/>
          <w:u w:val="none"/>
        </w:rPr>
        <w:t>5.</w:t>
      </w:r>
      <w:hyperlink r:id="rId28" w:history="1">
        <w:r w:rsidRPr="000E66DD">
          <w:rPr>
            <w:rStyle w:val="a3"/>
            <w:color w:val="auto"/>
            <w:sz w:val="28"/>
            <w:szCs w:val="28"/>
            <w:u w:val="none"/>
          </w:rPr>
          <w:t>http://admkrai.krasnodar.ru/content/1131/show/430094/</w:t>
        </w:r>
      </w:hyperlink>
    </w:p>
    <w:p w:rsidR="00073C93" w:rsidRDefault="00073C93" w:rsidP="008F2BC3">
      <w:pPr>
        <w:ind w:firstLine="851"/>
        <w:jc w:val="both"/>
        <w:rPr>
          <w:rStyle w:val="a3"/>
          <w:bCs/>
          <w:color w:val="auto"/>
          <w:sz w:val="28"/>
          <w:szCs w:val="28"/>
          <w:u w:val="none"/>
        </w:rPr>
      </w:pPr>
      <w:r>
        <w:rPr>
          <w:rStyle w:val="a3"/>
          <w:bCs/>
          <w:color w:val="auto"/>
          <w:sz w:val="28"/>
          <w:szCs w:val="28"/>
          <w:u w:val="none"/>
        </w:rPr>
        <w:t>6.</w:t>
      </w:r>
      <w:hyperlink r:id="rId29" w:history="1">
        <w:r w:rsidRPr="00814052">
          <w:rPr>
            <w:rStyle w:val="a3"/>
            <w:bCs/>
            <w:color w:val="auto"/>
            <w:sz w:val="28"/>
            <w:szCs w:val="28"/>
            <w:u w:val="none"/>
          </w:rPr>
          <w:t>https://rg.ru/2018/07/14/putin-podvel-itogi-chempionata-mira-po-futbolu.html</w:t>
        </w:r>
      </w:hyperlink>
    </w:p>
    <w:p w:rsidR="00073C93" w:rsidRDefault="00073C93" w:rsidP="008F2BC3">
      <w:pPr>
        <w:ind w:firstLine="851"/>
        <w:jc w:val="both"/>
        <w:rPr>
          <w:rStyle w:val="a3"/>
          <w:bCs/>
          <w:color w:val="auto"/>
          <w:sz w:val="28"/>
          <w:szCs w:val="28"/>
          <w:u w:val="none"/>
        </w:rPr>
      </w:pPr>
      <w:r>
        <w:rPr>
          <w:rStyle w:val="a3"/>
          <w:bCs/>
          <w:color w:val="auto"/>
          <w:sz w:val="28"/>
          <w:szCs w:val="28"/>
          <w:u w:val="none"/>
        </w:rPr>
        <w:t>7.</w:t>
      </w:r>
      <w:r w:rsidRPr="00067DEA">
        <w:rPr>
          <w:rStyle w:val="a3"/>
          <w:bCs/>
          <w:color w:val="auto"/>
          <w:sz w:val="28"/>
          <w:szCs w:val="28"/>
          <w:u w:val="none"/>
        </w:rPr>
        <w:t>http://sledcom.ru/news/item/1218921</w:t>
      </w:r>
    </w:p>
    <w:p w:rsidR="00073C93" w:rsidRPr="00210161" w:rsidRDefault="00073C93" w:rsidP="008F2BC3">
      <w:pPr>
        <w:ind w:firstLine="851"/>
        <w:jc w:val="both"/>
        <w:rPr>
          <w:rStyle w:val="a3"/>
          <w:bCs/>
          <w:color w:val="auto"/>
          <w:sz w:val="28"/>
          <w:szCs w:val="28"/>
          <w:u w:val="none"/>
        </w:rPr>
      </w:pPr>
      <w:r>
        <w:rPr>
          <w:rStyle w:val="a3"/>
          <w:bCs/>
          <w:color w:val="auto"/>
          <w:sz w:val="28"/>
          <w:szCs w:val="28"/>
          <w:u w:val="none"/>
        </w:rPr>
        <w:t>8.</w:t>
      </w:r>
      <w:hyperlink r:id="rId30" w:history="1">
        <w:r w:rsidRPr="00067DEA">
          <w:rPr>
            <w:rStyle w:val="a3"/>
            <w:bCs/>
            <w:color w:val="auto"/>
            <w:sz w:val="28"/>
            <w:szCs w:val="28"/>
            <w:u w:val="none"/>
          </w:rPr>
          <w:t>https://ria.ru/incidents/20180327/1517346669.html</w:t>
        </w:r>
      </w:hyperlink>
    </w:p>
    <w:p w:rsidR="00073C93" w:rsidRPr="00210161" w:rsidRDefault="00073C93" w:rsidP="008F2BC3">
      <w:pPr>
        <w:ind w:firstLine="851"/>
        <w:jc w:val="both"/>
        <w:rPr>
          <w:rStyle w:val="a3"/>
          <w:bCs/>
          <w:color w:val="auto"/>
          <w:sz w:val="28"/>
          <w:szCs w:val="28"/>
          <w:u w:val="none"/>
        </w:rPr>
      </w:pPr>
      <w:r>
        <w:rPr>
          <w:rStyle w:val="a3"/>
          <w:bCs/>
          <w:color w:val="auto"/>
          <w:sz w:val="28"/>
          <w:szCs w:val="28"/>
          <w:u w:val="none"/>
        </w:rPr>
        <w:t>9</w:t>
      </w:r>
      <w:r w:rsidRPr="00210161">
        <w:rPr>
          <w:rStyle w:val="a3"/>
          <w:bCs/>
          <w:color w:val="auto"/>
          <w:sz w:val="28"/>
          <w:szCs w:val="28"/>
          <w:u w:val="none"/>
        </w:rPr>
        <w:t>.</w:t>
      </w:r>
      <w:r w:rsidRPr="00397443">
        <w:rPr>
          <w:rStyle w:val="a3"/>
          <w:bCs/>
          <w:color w:val="auto"/>
          <w:sz w:val="28"/>
          <w:szCs w:val="28"/>
          <w:u w:val="none"/>
          <w:lang w:val="en-US"/>
        </w:rPr>
        <w:t>https</w:t>
      </w:r>
      <w:r w:rsidRPr="00210161">
        <w:rPr>
          <w:rStyle w:val="a3"/>
          <w:bCs/>
          <w:color w:val="auto"/>
          <w:sz w:val="28"/>
          <w:szCs w:val="28"/>
          <w:u w:val="none"/>
        </w:rPr>
        <w:t>://</w:t>
      </w:r>
      <w:r w:rsidRPr="00397443">
        <w:rPr>
          <w:rStyle w:val="a3"/>
          <w:bCs/>
          <w:color w:val="auto"/>
          <w:sz w:val="28"/>
          <w:szCs w:val="28"/>
          <w:u w:val="none"/>
          <w:lang w:val="en-US"/>
        </w:rPr>
        <w:t>ria</w:t>
      </w:r>
      <w:r w:rsidRPr="00210161">
        <w:rPr>
          <w:rStyle w:val="a3"/>
          <w:bCs/>
          <w:color w:val="auto"/>
          <w:sz w:val="28"/>
          <w:szCs w:val="28"/>
          <w:u w:val="none"/>
        </w:rPr>
        <w:t>.</w:t>
      </w:r>
      <w:r w:rsidRPr="00397443">
        <w:rPr>
          <w:rStyle w:val="a3"/>
          <w:bCs/>
          <w:color w:val="auto"/>
          <w:sz w:val="28"/>
          <w:szCs w:val="28"/>
          <w:u w:val="none"/>
          <w:lang w:val="en-US"/>
        </w:rPr>
        <w:t>ru</w:t>
      </w:r>
      <w:r w:rsidRPr="00210161">
        <w:rPr>
          <w:rStyle w:val="a3"/>
          <w:bCs/>
          <w:color w:val="auto"/>
          <w:sz w:val="28"/>
          <w:szCs w:val="28"/>
          <w:u w:val="none"/>
        </w:rPr>
        <w:t>/</w:t>
      </w:r>
      <w:r w:rsidRPr="00397443">
        <w:rPr>
          <w:rStyle w:val="a3"/>
          <w:bCs/>
          <w:color w:val="auto"/>
          <w:sz w:val="28"/>
          <w:szCs w:val="28"/>
          <w:u w:val="none"/>
          <w:lang w:val="en-US"/>
        </w:rPr>
        <w:t>society</w:t>
      </w:r>
      <w:r w:rsidRPr="00210161">
        <w:rPr>
          <w:rStyle w:val="a3"/>
          <w:bCs/>
          <w:color w:val="auto"/>
          <w:sz w:val="28"/>
          <w:szCs w:val="28"/>
          <w:u w:val="none"/>
        </w:rPr>
        <w:t>/20180326/1517262856.</w:t>
      </w:r>
      <w:r w:rsidRPr="00397443">
        <w:rPr>
          <w:rStyle w:val="a3"/>
          <w:bCs/>
          <w:color w:val="auto"/>
          <w:sz w:val="28"/>
          <w:szCs w:val="28"/>
          <w:u w:val="none"/>
          <w:lang w:val="en-US"/>
        </w:rPr>
        <w:t>html</w:t>
      </w:r>
    </w:p>
    <w:p w:rsidR="00073C93" w:rsidRPr="00EB560A" w:rsidRDefault="00073C93" w:rsidP="008F2BC3">
      <w:pPr>
        <w:ind w:firstLine="851"/>
        <w:jc w:val="both"/>
        <w:rPr>
          <w:rStyle w:val="a3"/>
          <w:bCs/>
          <w:color w:val="auto"/>
          <w:sz w:val="28"/>
          <w:szCs w:val="28"/>
          <w:u w:val="none"/>
        </w:rPr>
      </w:pPr>
      <w:r w:rsidRPr="00210161">
        <w:rPr>
          <w:rStyle w:val="a3"/>
          <w:bCs/>
          <w:color w:val="auto"/>
          <w:sz w:val="28"/>
          <w:szCs w:val="28"/>
          <w:u w:val="none"/>
        </w:rPr>
        <w:t>1</w:t>
      </w:r>
      <w:r>
        <w:rPr>
          <w:rStyle w:val="a3"/>
          <w:bCs/>
          <w:color w:val="auto"/>
          <w:sz w:val="28"/>
          <w:szCs w:val="28"/>
          <w:u w:val="none"/>
        </w:rPr>
        <w:t>0</w:t>
      </w:r>
      <w:r w:rsidRPr="00210161">
        <w:rPr>
          <w:rStyle w:val="a3"/>
          <w:bCs/>
          <w:color w:val="auto"/>
          <w:sz w:val="28"/>
          <w:szCs w:val="28"/>
          <w:u w:val="none"/>
        </w:rPr>
        <w:t>.</w:t>
      </w:r>
      <w:hyperlink r:id="rId31" w:history="1">
        <w:r w:rsidRPr="00A240B0">
          <w:rPr>
            <w:rStyle w:val="a3"/>
            <w:bCs/>
            <w:color w:val="auto"/>
            <w:sz w:val="28"/>
            <w:szCs w:val="28"/>
            <w:u w:val="none"/>
            <w:lang w:val="en-US"/>
          </w:rPr>
          <w:t>https</w:t>
        </w:r>
        <w:r w:rsidRPr="00EB560A">
          <w:rPr>
            <w:rStyle w:val="a3"/>
            <w:bCs/>
            <w:color w:val="auto"/>
            <w:sz w:val="28"/>
            <w:szCs w:val="28"/>
            <w:u w:val="none"/>
          </w:rPr>
          <w:t>://</w:t>
        </w:r>
        <w:r w:rsidRPr="00A240B0">
          <w:rPr>
            <w:rStyle w:val="a3"/>
            <w:bCs/>
            <w:color w:val="auto"/>
            <w:sz w:val="28"/>
            <w:szCs w:val="28"/>
            <w:u w:val="none"/>
            <w:lang w:val="en-US"/>
          </w:rPr>
          <w:t>www</w:t>
        </w:r>
        <w:r w:rsidRPr="00EB560A">
          <w:rPr>
            <w:rStyle w:val="a3"/>
            <w:bCs/>
            <w:color w:val="auto"/>
            <w:sz w:val="28"/>
            <w:szCs w:val="28"/>
            <w:u w:val="none"/>
          </w:rPr>
          <w:t>.</w:t>
        </w:r>
        <w:r w:rsidRPr="00A240B0">
          <w:rPr>
            <w:rStyle w:val="a3"/>
            <w:bCs/>
            <w:color w:val="auto"/>
            <w:sz w:val="28"/>
            <w:szCs w:val="28"/>
            <w:u w:val="none"/>
            <w:lang w:val="en-US"/>
          </w:rPr>
          <w:t>kommersant</w:t>
        </w:r>
        <w:r w:rsidRPr="00EB560A">
          <w:rPr>
            <w:rStyle w:val="a3"/>
            <w:bCs/>
            <w:color w:val="auto"/>
            <w:sz w:val="28"/>
            <w:szCs w:val="28"/>
            <w:u w:val="none"/>
          </w:rPr>
          <w:t>.</w:t>
        </w:r>
        <w:r w:rsidRPr="00A240B0">
          <w:rPr>
            <w:rStyle w:val="a3"/>
            <w:bCs/>
            <w:color w:val="auto"/>
            <w:sz w:val="28"/>
            <w:szCs w:val="28"/>
            <w:u w:val="none"/>
            <w:lang w:val="en-US"/>
          </w:rPr>
          <w:t>ru</w:t>
        </w:r>
        <w:r w:rsidRPr="00EB560A">
          <w:rPr>
            <w:rStyle w:val="a3"/>
            <w:bCs/>
            <w:color w:val="auto"/>
            <w:sz w:val="28"/>
            <w:szCs w:val="28"/>
            <w:u w:val="none"/>
          </w:rPr>
          <w:t>/</w:t>
        </w:r>
        <w:r w:rsidRPr="00A240B0">
          <w:rPr>
            <w:rStyle w:val="a3"/>
            <w:bCs/>
            <w:color w:val="auto"/>
            <w:sz w:val="28"/>
            <w:szCs w:val="28"/>
            <w:u w:val="none"/>
            <w:lang w:val="en-US"/>
          </w:rPr>
          <w:t>doc</w:t>
        </w:r>
        <w:r w:rsidRPr="00EB560A">
          <w:rPr>
            <w:rStyle w:val="a3"/>
            <w:bCs/>
            <w:color w:val="auto"/>
            <w:sz w:val="28"/>
            <w:szCs w:val="28"/>
            <w:u w:val="none"/>
          </w:rPr>
          <w:t>/3586872</w:t>
        </w:r>
      </w:hyperlink>
    </w:p>
    <w:p w:rsidR="00073C93" w:rsidRPr="002A4B68" w:rsidRDefault="00073C93" w:rsidP="008F2BC3">
      <w:pPr>
        <w:ind w:firstLine="851"/>
        <w:jc w:val="both"/>
        <w:rPr>
          <w:rStyle w:val="a3"/>
          <w:color w:val="auto"/>
          <w:sz w:val="28"/>
          <w:szCs w:val="28"/>
          <w:u w:val="none"/>
        </w:rPr>
      </w:pPr>
      <w:r w:rsidRPr="002A4B68">
        <w:rPr>
          <w:rStyle w:val="a3"/>
          <w:bCs/>
          <w:color w:val="auto"/>
          <w:sz w:val="28"/>
          <w:szCs w:val="28"/>
          <w:u w:val="none"/>
        </w:rPr>
        <w:t>11.</w:t>
      </w:r>
      <w:hyperlink r:id="rId32" w:history="1">
        <w:r w:rsidRPr="002A4B68">
          <w:rPr>
            <w:rStyle w:val="a3"/>
            <w:color w:val="auto"/>
            <w:sz w:val="28"/>
            <w:szCs w:val="28"/>
            <w:u w:val="none"/>
          </w:rPr>
          <w:t>https://www.1tv.ru/shows/pozhar-v-kemerove/novosti/vladimir-putin-nazval-prichinami-tragedii-v-tc-zimnyaya-vishnya-prestupnuyu-halatnost-i-razgildyaystvo</w:t>
        </w:r>
      </w:hyperlink>
    </w:p>
    <w:p w:rsidR="00073C93" w:rsidRPr="0027035D" w:rsidRDefault="00073C93" w:rsidP="008F2BC3">
      <w:pPr>
        <w:ind w:firstLine="851"/>
        <w:jc w:val="both"/>
        <w:rPr>
          <w:rStyle w:val="a3"/>
          <w:bCs/>
          <w:color w:val="auto"/>
          <w:sz w:val="28"/>
          <w:szCs w:val="28"/>
          <w:u w:val="none"/>
        </w:rPr>
      </w:pPr>
      <w:r>
        <w:rPr>
          <w:rStyle w:val="a3"/>
          <w:bCs/>
          <w:color w:val="auto"/>
          <w:sz w:val="28"/>
          <w:szCs w:val="28"/>
          <w:u w:val="none"/>
        </w:rPr>
        <w:t xml:space="preserve">12.См.: Литвяк Л.Г., Плыгунов К.А., Катасонов А.В. Коррупция в России: история и современность // Историческая и социально-образовательная мысль. №4. 2015. </w:t>
      </w:r>
    </w:p>
    <w:p w:rsidR="00073C93" w:rsidRDefault="00073C93" w:rsidP="008F2BC3">
      <w:pPr>
        <w:pStyle w:val="a7"/>
        <w:shd w:val="clear" w:color="auto" w:fill="FFFFFF"/>
        <w:spacing w:before="0" w:beforeAutospacing="0" w:after="0" w:afterAutospacing="0"/>
        <w:ind w:firstLine="851"/>
        <w:jc w:val="both"/>
        <w:textAlignment w:val="baseline"/>
        <w:rPr>
          <w:rFonts w:ascii="riaSans" w:hAnsi="riaSans"/>
          <w:color w:val="000000"/>
          <w:sz w:val="27"/>
          <w:szCs w:val="27"/>
        </w:rPr>
      </w:pPr>
      <w:r>
        <w:rPr>
          <w:rStyle w:val="a3"/>
          <w:bCs/>
          <w:color w:val="auto"/>
          <w:sz w:val="28"/>
          <w:szCs w:val="28"/>
          <w:u w:val="none"/>
        </w:rPr>
        <w:t>13.</w:t>
      </w:r>
      <w:hyperlink r:id="rId33" w:history="1">
        <w:r w:rsidRPr="00491F61">
          <w:rPr>
            <w:rStyle w:val="a3"/>
            <w:color w:val="auto"/>
            <w:sz w:val="28"/>
            <w:szCs w:val="28"/>
            <w:u w:val="none"/>
          </w:rPr>
          <w:t>https://fom.ru/Bezopasnost-i-pravo/13984</w:t>
        </w:r>
      </w:hyperlink>
    </w:p>
    <w:p w:rsidR="00073C93" w:rsidRPr="00343E88" w:rsidRDefault="00073C93" w:rsidP="008F2BC3">
      <w:pPr>
        <w:ind w:firstLine="851"/>
        <w:jc w:val="both"/>
        <w:rPr>
          <w:rStyle w:val="a3"/>
          <w:color w:val="auto"/>
          <w:sz w:val="28"/>
          <w:szCs w:val="28"/>
          <w:u w:val="none"/>
        </w:rPr>
      </w:pPr>
      <w:r>
        <w:rPr>
          <w:rStyle w:val="a3"/>
          <w:bCs/>
          <w:color w:val="auto"/>
          <w:sz w:val="28"/>
          <w:szCs w:val="28"/>
          <w:u w:val="none"/>
        </w:rPr>
        <w:t>14.</w:t>
      </w:r>
      <w:hyperlink r:id="rId34" w:history="1">
        <w:r w:rsidRPr="00343E88">
          <w:rPr>
            <w:rStyle w:val="a3"/>
            <w:color w:val="auto"/>
            <w:sz w:val="28"/>
            <w:szCs w:val="28"/>
            <w:u w:val="none"/>
          </w:rPr>
          <w:t>https://fom.ru/TSennosti/14053</w:t>
        </w:r>
      </w:hyperlink>
    </w:p>
    <w:p w:rsidR="00073C93" w:rsidRPr="00036BF0" w:rsidRDefault="00073C93" w:rsidP="008F2BC3">
      <w:pPr>
        <w:ind w:firstLine="851"/>
        <w:jc w:val="both"/>
        <w:rPr>
          <w:rStyle w:val="a3"/>
          <w:bCs/>
          <w:color w:val="auto"/>
          <w:sz w:val="28"/>
          <w:szCs w:val="28"/>
          <w:u w:val="none"/>
        </w:rPr>
      </w:pPr>
      <w:r>
        <w:rPr>
          <w:rStyle w:val="a3"/>
          <w:bCs/>
          <w:color w:val="auto"/>
          <w:sz w:val="28"/>
          <w:szCs w:val="28"/>
          <w:u w:val="none"/>
        </w:rPr>
        <w:t>15</w:t>
      </w:r>
      <w:r w:rsidRPr="00036BF0">
        <w:rPr>
          <w:rStyle w:val="a3"/>
          <w:bCs/>
          <w:color w:val="auto"/>
          <w:sz w:val="28"/>
          <w:szCs w:val="28"/>
          <w:u w:val="none"/>
        </w:rPr>
        <w:t>.</w:t>
      </w:r>
      <w:hyperlink r:id="rId35" w:history="1">
        <w:r w:rsidRPr="00036BF0">
          <w:rPr>
            <w:rStyle w:val="a3"/>
            <w:bCs/>
            <w:color w:val="auto"/>
            <w:sz w:val="28"/>
            <w:szCs w:val="28"/>
            <w:u w:val="none"/>
          </w:rPr>
          <w:t>https://vz.ru/news/2018/6/1/925695.html</w:t>
        </w:r>
      </w:hyperlink>
    </w:p>
    <w:p w:rsidR="00073C93" w:rsidRDefault="00073C93" w:rsidP="008F2BC3">
      <w:pPr>
        <w:ind w:firstLine="851"/>
        <w:jc w:val="both"/>
        <w:rPr>
          <w:rStyle w:val="a3"/>
          <w:bCs/>
          <w:color w:val="auto"/>
          <w:sz w:val="28"/>
          <w:szCs w:val="28"/>
          <w:u w:val="none"/>
        </w:rPr>
      </w:pPr>
      <w:r>
        <w:rPr>
          <w:sz w:val="28"/>
          <w:szCs w:val="28"/>
        </w:rPr>
        <w:t>16.</w:t>
      </w:r>
      <w:hyperlink r:id="rId36" w:history="1">
        <w:r w:rsidRPr="00036BF0">
          <w:rPr>
            <w:rStyle w:val="a3"/>
            <w:bCs/>
            <w:color w:val="auto"/>
            <w:sz w:val="28"/>
            <w:szCs w:val="28"/>
            <w:u w:val="none"/>
          </w:rPr>
          <w:t>http://kuban24.tv/item/kak-proshla-akciya-bessmertnyj-polk-v-krasnodarskom-krae-200145</w:t>
        </w:r>
      </w:hyperlink>
    </w:p>
    <w:p w:rsidR="00073C93" w:rsidRDefault="00073C93" w:rsidP="008F2BC3">
      <w:pPr>
        <w:ind w:firstLine="851"/>
        <w:jc w:val="both"/>
        <w:rPr>
          <w:rStyle w:val="a3"/>
          <w:color w:val="auto"/>
          <w:sz w:val="28"/>
          <w:szCs w:val="28"/>
          <w:u w:val="none"/>
        </w:rPr>
      </w:pPr>
      <w:r>
        <w:rPr>
          <w:rStyle w:val="a3"/>
          <w:bCs/>
          <w:color w:val="auto"/>
          <w:sz w:val="28"/>
          <w:szCs w:val="28"/>
          <w:u w:val="none"/>
        </w:rPr>
        <w:t>17.</w:t>
      </w:r>
      <w:hyperlink r:id="rId37" w:history="1">
        <w:r w:rsidRPr="00C60B5E">
          <w:rPr>
            <w:rStyle w:val="a3"/>
            <w:color w:val="auto"/>
            <w:sz w:val="28"/>
            <w:szCs w:val="28"/>
            <w:u w:val="none"/>
          </w:rPr>
          <w:t>https://kubnews.ru/vlast/2018/08/24/o-zrelosti-grazhdanskogo-obshchestva-v-krasnodarskom-krae-govorit-bolshoe-kolichestvo-samovydvizhents/</w:t>
        </w:r>
      </w:hyperlink>
    </w:p>
    <w:p w:rsidR="00073C93" w:rsidRPr="00DB33A8" w:rsidRDefault="00073C93" w:rsidP="008F2BC3">
      <w:pPr>
        <w:ind w:firstLine="851"/>
        <w:jc w:val="both"/>
        <w:rPr>
          <w:rStyle w:val="a3"/>
          <w:color w:val="auto"/>
          <w:sz w:val="28"/>
          <w:szCs w:val="28"/>
          <w:u w:val="none"/>
        </w:rPr>
      </w:pPr>
      <w:r>
        <w:rPr>
          <w:rStyle w:val="a3"/>
          <w:color w:val="auto"/>
          <w:sz w:val="28"/>
          <w:szCs w:val="28"/>
          <w:u w:val="none"/>
        </w:rPr>
        <w:t>18</w:t>
      </w:r>
      <w:r w:rsidRPr="00DB33A8">
        <w:rPr>
          <w:rStyle w:val="a3"/>
          <w:color w:val="auto"/>
          <w:sz w:val="28"/>
          <w:szCs w:val="28"/>
          <w:u w:val="none"/>
        </w:rPr>
        <w:t>.</w:t>
      </w:r>
      <w:hyperlink r:id="rId38" w:history="1">
        <w:r w:rsidRPr="00DB33A8">
          <w:rPr>
            <w:rStyle w:val="a3"/>
            <w:color w:val="auto"/>
            <w:sz w:val="28"/>
            <w:szCs w:val="28"/>
            <w:u w:val="none"/>
          </w:rPr>
          <w:t>http://ikkk.ru/event/edinyj-den-golosovaniya-2018/</w:t>
        </w:r>
      </w:hyperlink>
    </w:p>
    <w:p w:rsidR="00073C93" w:rsidRDefault="00073C93" w:rsidP="008F2BC3">
      <w:pPr>
        <w:ind w:firstLine="851"/>
        <w:jc w:val="both"/>
        <w:rPr>
          <w:rStyle w:val="a3"/>
          <w:color w:val="auto"/>
          <w:sz w:val="28"/>
          <w:szCs w:val="28"/>
          <w:u w:val="none"/>
        </w:rPr>
      </w:pPr>
      <w:r>
        <w:rPr>
          <w:rStyle w:val="a3"/>
          <w:color w:val="auto"/>
          <w:sz w:val="28"/>
          <w:szCs w:val="28"/>
          <w:u w:val="none"/>
        </w:rPr>
        <w:t>19</w:t>
      </w:r>
      <w:r w:rsidRPr="00B358C0">
        <w:rPr>
          <w:rStyle w:val="a3"/>
          <w:color w:val="auto"/>
          <w:sz w:val="28"/>
          <w:szCs w:val="28"/>
          <w:u w:val="none"/>
        </w:rPr>
        <w:t>.</w:t>
      </w:r>
      <w:hyperlink r:id="rId39" w:history="1">
        <w:r w:rsidRPr="00B358C0">
          <w:rPr>
            <w:rStyle w:val="a3"/>
            <w:color w:val="auto"/>
            <w:sz w:val="28"/>
            <w:szCs w:val="28"/>
            <w:u w:val="none"/>
          </w:rPr>
          <w:t>http://ikkk.ru/news/informatsiya-ob-itogah-edinogo-dnya-golosovaniya-9-sentyabrya-2018-goda/</w:t>
        </w:r>
      </w:hyperlink>
    </w:p>
    <w:p w:rsidR="00073C93" w:rsidRPr="003708DF" w:rsidRDefault="00073C93" w:rsidP="008F2BC3">
      <w:pPr>
        <w:ind w:firstLine="851"/>
        <w:jc w:val="both"/>
        <w:rPr>
          <w:rStyle w:val="a3"/>
          <w:b/>
          <w:bCs/>
          <w:color w:val="auto"/>
          <w:sz w:val="28"/>
          <w:szCs w:val="28"/>
          <w:u w:val="none"/>
        </w:rPr>
      </w:pPr>
      <w:r>
        <w:rPr>
          <w:rStyle w:val="a3"/>
          <w:color w:val="auto"/>
          <w:sz w:val="28"/>
          <w:szCs w:val="28"/>
          <w:u w:val="none"/>
        </w:rPr>
        <w:t>20.</w:t>
      </w:r>
      <w:hyperlink r:id="rId40" w:history="1">
        <w:r w:rsidRPr="00EF20A3">
          <w:rPr>
            <w:rStyle w:val="a3"/>
            <w:bCs/>
            <w:color w:val="auto"/>
            <w:sz w:val="28"/>
            <w:szCs w:val="28"/>
            <w:u w:val="none"/>
          </w:rPr>
          <w:t>http://president-sovet.ru/presscenter/news/read/4538/</w:t>
        </w:r>
      </w:hyperlink>
    </w:p>
    <w:p w:rsidR="00073C93" w:rsidRDefault="00073C93" w:rsidP="008F2BC3">
      <w:pPr>
        <w:ind w:firstLine="851"/>
        <w:jc w:val="both"/>
        <w:rPr>
          <w:rStyle w:val="a3"/>
          <w:color w:val="auto"/>
          <w:sz w:val="28"/>
          <w:szCs w:val="28"/>
          <w:u w:val="none"/>
        </w:rPr>
      </w:pPr>
      <w:r>
        <w:rPr>
          <w:rStyle w:val="a3"/>
          <w:color w:val="auto"/>
          <w:sz w:val="28"/>
          <w:szCs w:val="28"/>
          <w:u w:val="none"/>
        </w:rPr>
        <w:t>21.</w:t>
      </w:r>
      <w:hyperlink r:id="rId41" w:history="1">
        <w:r w:rsidRPr="007A6904">
          <w:rPr>
            <w:rStyle w:val="a3"/>
            <w:color w:val="auto"/>
            <w:sz w:val="28"/>
            <w:szCs w:val="28"/>
            <w:u w:val="none"/>
          </w:rPr>
          <w:t>https://admkrai.krasnodar.ru/content/1131/show/450173/</w:t>
        </w:r>
      </w:hyperlink>
    </w:p>
    <w:p w:rsidR="00073C93" w:rsidRPr="00155E0C" w:rsidRDefault="00073C93" w:rsidP="008F2BC3">
      <w:pPr>
        <w:ind w:firstLine="851"/>
        <w:jc w:val="both"/>
        <w:rPr>
          <w:rStyle w:val="a3"/>
          <w:bCs/>
          <w:color w:val="auto"/>
          <w:sz w:val="28"/>
          <w:szCs w:val="28"/>
          <w:u w:val="none"/>
        </w:rPr>
      </w:pPr>
      <w:r>
        <w:rPr>
          <w:rStyle w:val="a3"/>
          <w:color w:val="auto"/>
          <w:sz w:val="28"/>
          <w:szCs w:val="28"/>
          <w:u w:val="none"/>
        </w:rPr>
        <w:t>22.</w:t>
      </w:r>
      <w:hyperlink r:id="rId42" w:history="1">
        <w:r w:rsidRPr="00737604">
          <w:rPr>
            <w:rStyle w:val="a3"/>
            <w:bCs/>
            <w:color w:val="auto"/>
            <w:sz w:val="28"/>
            <w:szCs w:val="28"/>
            <w:u w:val="none"/>
          </w:rPr>
          <w:t>https://admkrai.krasnodar.ru/content/1131/show/449857/</w:t>
        </w:r>
      </w:hyperlink>
    </w:p>
    <w:p w:rsidR="00073C93" w:rsidRDefault="00073C93" w:rsidP="008F2BC3">
      <w:pPr>
        <w:ind w:firstLine="851"/>
        <w:jc w:val="both"/>
        <w:rPr>
          <w:sz w:val="28"/>
          <w:szCs w:val="28"/>
        </w:rPr>
      </w:pPr>
      <w:r>
        <w:rPr>
          <w:rStyle w:val="a3"/>
          <w:color w:val="auto"/>
          <w:sz w:val="28"/>
          <w:szCs w:val="28"/>
          <w:u w:val="none"/>
        </w:rPr>
        <w:t>23.</w:t>
      </w:r>
      <w:r w:rsidRPr="004C0725">
        <w:rPr>
          <w:sz w:val="28"/>
          <w:szCs w:val="28"/>
        </w:rPr>
        <w:t>https://rg.ru/2018/07/31/reg-ufo/dolzhnostnye-lica-zameshany-v-obmane-dolshchikov-v-krasnodarskom-krae.html</w:t>
      </w:r>
    </w:p>
    <w:p w:rsidR="00073C93" w:rsidRPr="00A83ADB" w:rsidRDefault="00073C93" w:rsidP="008F2BC3">
      <w:pPr>
        <w:ind w:firstLine="851"/>
        <w:jc w:val="both"/>
        <w:rPr>
          <w:sz w:val="28"/>
          <w:szCs w:val="28"/>
        </w:rPr>
      </w:pPr>
      <w:r>
        <w:rPr>
          <w:sz w:val="28"/>
          <w:szCs w:val="28"/>
        </w:rPr>
        <w:t>24</w:t>
      </w:r>
      <w:r w:rsidRPr="00A83ADB">
        <w:rPr>
          <w:sz w:val="28"/>
          <w:szCs w:val="28"/>
        </w:rPr>
        <w:t>.</w:t>
      </w:r>
      <w:hyperlink r:id="rId43" w:history="1">
        <w:r w:rsidRPr="00A83ADB">
          <w:rPr>
            <w:rStyle w:val="a3"/>
            <w:color w:val="auto"/>
            <w:sz w:val="28"/>
            <w:szCs w:val="28"/>
            <w:u w:val="none"/>
          </w:rPr>
          <w:t>https://admkrai.krasnodar.ru/content/1131/show/437638/</w:t>
        </w:r>
      </w:hyperlink>
    </w:p>
    <w:p w:rsidR="00073C93" w:rsidRPr="002436DD" w:rsidRDefault="00073C93" w:rsidP="008F2BC3">
      <w:pPr>
        <w:ind w:firstLine="851"/>
        <w:jc w:val="both"/>
        <w:textAlignment w:val="top"/>
        <w:rPr>
          <w:rStyle w:val="a3"/>
          <w:bCs/>
          <w:color w:val="auto"/>
          <w:sz w:val="28"/>
          <w:szCs w:val="28"/>
          <w:u w:val="none"/>
        </w:rPr>
      </w:pPr>
      <w:r>
        <w:rPr>
          <w:sz w:val="28"/>
          <w:szCs w:val="28"/>
        </w:rPr>
        <w:t>25</w:t>
      </w:r>
      <w:r w:rsidRPr="00A83ADB">
        <w:rPr>
          <w:sz w:val="28"/>
          <w:szCs w:val="28"/>
        </w:rPr>
        <w:t>.</w:t>
      </w:r>
      <w:hyperlink r:id="rId44" w:history="1">
        <w:r w:rsidRPr="00A83ADB">
          <w:rPr>
            <w:rStyle w:val="a3"/>
            <w:bCs/>
            <w:color w:val="auto"/>
            <w:sz w:val="28"/>
            <w:szCs w:val="28"/>
            <w:u w:val="none"/>
          </w:rPr>
          <w:t>https://www.autostat.ru/news/35938/</w:t>
        </w:r>
      </w:hyperlink>
    </w:p>
    <w:p w:rsidR="00073C93" w:rsidRPr="002436DD" w:rsidRDefault="00073C93" w:rsidP="008F2BC3">
      <w:pPr>
        <w:ind w:firstLine="851"/>
        <w:jc w:val="both"/>
        <w:textAlignment w:val="top"/>
        <w:rPr>
          <w:rStyle w:val="a3"/>
          <w:bCs/>
          <w:color w:val="auto"/>
          <w:sz w:val="28"/>
          <w:szCs w:val="28"/>
          <w:u w:val="none"/>
        </w:rPr>
      </w:pPr>
      <w:r>
        <w:rPr>
          <w:rStyle w:val="a3"/>
          <w:bCs/>
          <w:color w:val="auto"/>
          <w:sz w:val="28"/>
          <w:szCs w:val="28"/>
          <w:u w:val="none"/>
        </w:rPr>
        <w:t>26</w:t>
      </w:r>
      <w:r w:rsidRPr="002436DD">
        <w:rPr>
          <w:rStyle w:val="a3"/>
          <w:bCs/>
          <w:color w:val="auto"/>
          <w:sz w:val="28"/>
          <w:szCs w:val="28"/>
          <w:u w:val="none"/>
        </w:rPr>
        <w:t>.</w:t>
      </w:r>
      <w:hyperlink r:id="rId45" w:history="1">
        <w:r w:rsidRPr="003708DF">
          <w:rPr>
            <w:rStyle w:val="a3"/>
            <w:bCs/>
            <w:color w:val="auto"/>
            <w:sz w:val="28"/>
            <w:szCs w:val="28"/>
            <w:u w:val="none"/>
            <w:lang w:val="en-US"/>
          </w:rPr>
          <w:t>https</w:t>
        </w:r>
        <w:r w:rsidRPr="002436DD">
          <w:rPr>
            <w:rStyle w:val="a3"/>
            <w:bCs/>
            <w:color w:val="auto"/>
            <w:sz w:val="28"/>
            <w:szCs w:val="28"/>
            <w:u w:val="none"/>
          </w:rPr>
          <w:t>://</w:t>
        </w:r>
        <w:r w:rsidRPr="003708DF">
          <w:rPr>
            <w:rStyle w:val="a3"/>
            <w:bCs/>
            <w:color w:val="auto"/>
            <w:sz w:val="28"/>
            <w:szCs w:val="28"/>
            <w:u w:val="none"/>
            <w:lang w:val="en-US"/>
          </w:rPr>
          <w:t>www</w:t>
        </w:r>
        <w:r w:rsidRPr="002436DD">
          <w:rPr>
            <w:rStyle w:val="a3"/>
            <w:bCs/>
            <w:color w:val="auto"/>
            <w:sz w:val="28"/>
            <w:szCs w:val="28"/>
            <w:u w:val="none"/>
          </w:rPr>
          <w:t>.</w:t>
        </w:r>
        <w:r w:rsidRPr="003708DF">
          <w:rPr>
            <w:rStyle w:val="a3"/>
            <w:bCs/>
            <w:color w:val="auto"/>
            <w:sz w:val="28"/>
            <w:szCs w:val="28"/>
            <w:u w:val="none"/>
            <w:lang w:val="en-US"/>
          </w:rPr>
          <w:t>autostat</w:t>
        </w:r>
        <w:r w:rsidRPr="002436DD">
          <w:rPr>
            <w:rStyle w:val="a3"/>
            <w:bCs/>
            <w:color w:val="auto"/>
            <w:sz w:val="28"/>
            <w:szCs w:val="28"/>
            <w:u w:val="none"/>
          </w:rPr>
          <w:t>.</w:t>
        </w:r>
        <w:r w:rsidRPr="003708DF">
          <w:rPr>
            <w:rStyle w:val="a3"/>
            <w:bCs/>
            <w:color w:val="auto"/>
            <w:sz w:val="28"/>
            <w:szCs w:val="28"/>
            <w:u w:val="none"/>
            <w:lang w:val="en-US"/>
          </w:rPr>
          <w:t>ru</w:t>
        </w:r>
        <w:r w:rsidRPr="002436DD">
          <w:rPr>
            <w:rStyle w:val="a3"/>
            <w:bCs/>
            <w:color w:val="auto"/>
            <w:sz w:val="28"/>
            <w:szCs w:val="28"/>
            <w:u w:val="none"/>
          </w:rPr>
          <w:t>/</w:t>
        </w:r>
        <w:r w:rsidRPr="003708DF">
          <w:rPr>
            <w:rStyle w:val="a3"/>
            <w:bCs/>
            <w:color w:val="auto"/>
            <w:sz w:val="28"/>
            <w:szCs w:val="28"/>
            <w:u w:val="none"/>
            <w:lang w:val="en-US"/>
          </w:rPr>
          <w:t>news</w:t>
        </w:r>
        <w:r w:rsidRPr="002436DD">
          <w:rPr>
            <w:rStyle w:val="a3"/>
            <w:bCs/>
            <w:color w:val="auto"/>
            <w:sz w:val="28"/>
            <w:szCs w:val="28"/>
            <w:u w:val="none"/>
          </w:rPr>
          <w:t>/35938/</w:t>
        </w:r>
      </w:hyperlink>
    </w:p>
    <w:p w:rsidR="00073C93" w:rsidRDefault="00073C93" w:rsidP="008F2BC3">
      <w:pPr>
        <w:ind w:firstLine="851"/>
        <w:jc w:val="both"/>
        <w:textAlignment w:val="top"/>
        <w:rPr>
          <w:rStyle w:val="a3"/>
          <w:color w:val="auto"/>
          <w:sz w:val="28"/>
          <w:szCs w:val="28"/>
          <w:u w:val="none"/>
        </w:rPr>
      </w:pPr>
      <w:r>
        <w:rPr>
          <w:rStyle w:val="a3"/>
          <w:bCs/>
          <w:color w:val="auto"/>
          <w:sz w:val="28"/>
          <w:szCs w:val="28"/>
          <w:u w:val="none"/>
        </w:rPr>
        <w:t>27</w:t>
      </w:r>
      <w:r w:rsidRPr="002436DD">
        <w:rPr>
          <w:rStyle w:val="a3"/>
          <w:bCs/>
          <w:color w:val="auto"/>
          <w:sz w:val="28"/>
          <w:szCs w:val="28"/>
          <w:u w:val="none"/>
        </w:rPr>
        <w:t>.</w:t>
      </w:r>
      <w:hyperlink r:id="rId46" w:history="1">
        <w:r w:rsidRPr="00304FE6">
          <w:rPr>
            <w:rStyle w:val="a3"/>
            <w:color w:val="auto"/>
            <w:sz w:val="28"/>
            <w:szCs w:val="28"/>
            <w:u w:val="none"/>
            <w:lang w:val="en-US"/>
          </w:rPr>
          <w:t>http</w:t>
        </w:r>
        <w:r w:rsidRPr="002436DD">
          <w:rPr>
            <w:rStyle w:val="a3"/>
            <w:color w:val="auto"/>
            <w:sz w:val="28"/>
            <w:szCs w:val="28"/>
            <w:u w:val="none"/>
          </w:rPr>
          <w:t>://</w:t>
        </w:r>
        <w:r w:rsidRPr="00304FE6">
          <w:rPr>
            <w:rStyle w:val="a3"/>
            <w:color w:val="auto"/>
            <w:sz w:val="28"/>
            <w:szCs w:val="28"/>
            <w:u w:val="none"/>
            <w:lang w:val="en-US"/>
          </w:rPr>
          <w:t>kuban</w:t>
        </w:r>
        <w:r w:rsidRPr="002436DD">
          <w:rPr>
            <w:rStyle w:val="a3"/>
            <w:color w:val="auto"/>
            <w:sz w:val="28"/>
            <w:szCs w:val="28"/>
            <w:u w:val="none"/>
          </w:rPr>
          <w:t>24.</w:t>
        </w:r>
        <w:r w:rsidRPr="00304FE6">
          <w:rPr>
            <w:rStyle w:val="a3"/>
            <w:color w:val="auto"/>
            <w:sz w:val="28"/>
            <w:szCs w:val="28"/>
            <w:u w:val="none"/>
            <w:lang w:val="en-US"/>
          </w:rPr>
          <w:t>tv</w:t>
        </w:r>
        <w:r w:rsidRPr="002436DD">
          <w:rPr>
            <w:rStyle w:val="a3"/>
            <w:color w:val="auto"/>
            <w:sz w:val="28"/>
            <w:szCs w:val="28"/>
            <w:u w:val="none"/>
          </w:rPr>
          <w:t>/</w:t>
        </w:r>
        <w:r w:rsidRPr="00304FE6">
          <w:rPr>
            <w:rStyle w:val="a3"/>
            <w:color w:val="auto"/>
            <w:sz w:val="28"/>
            <w:szCs w:val="28"/>
            <w:u w:val="none"/>
            <w:lang w:val="en-US"/>
          </w:rPr>
          <w:t>item</w:t>
        </w:r>
        <w:r w:rsidRPr="002436DD">
          <w:rPr>
            <w:rStyle w:val="a3"/>
            <w:color w:val="auto"/>
            <w:sz w:val="28"/>
            <w:szCs w:val="28"/>
            <w:u w:val="none"/>
          </w:rPr>
          <w:t>/</w:t>
        </w:r>
        <w:r w:rsidRPr="00304FE6">
          <w:rPr>
            <w:rStyle w:val="a3"/>
            <w:color w:val="auto"/>
            <w:sz w:val="28"/>
            <w:szCs w:val="28"/>
            <w:u w:val="none"/>
            <w:lang w:val="en-US"/>
          </w:rPr>
          <w:t>v</w:t>
        </w:r>
        <w:r w:rsidRPr="002436DD">
          <w:rPr>
            <w:rStyle w:val="a3"/>
            <w:color w:val="auto"/>
            <w:sz w:val="28"/>
            <w:szCs w:val="28"/>
            <w:u w:val="none"/>
          </w:rPr>
          <w:t>-</w:t>
        </w:r>
        <w:r w:rsidRPr="00304FE6">
          <w:rPr>
            <w:rStyle w:val="a3"/>
            <w:color w:val="auto"/>
            <w:sz w:val="28"/>
            <w:szCs w:val="28"/>
            <w:u w:val="none"/>
            <w:lang w:val="en-US"/>
          </w:rPr>
          <w:t>krasnodare</w:t>
        </w:r>
        <w:r w:rsidRPr="002436DD">
          <w:rPr>
            <w:rStyle w:val="a3"/>
            <w:color w:val="auto"/>
            <w:sz w:val="28"/>
            <w:szCs w:val="28"/>
            <w:u w:val="none"/>
          </w:rPr>
          <w:t>-</w:t>
        </w:r>
        <w:r w:rsidRPr="00304FE6">
          <w:rPr>
            <w:rStyle w:val="a3"/>
            <w:color w:val="auto"/>
            <w:sz w:val="28"/>
            <w:szCs w:val="28"/>
            <w:u w:val="none"/>
            <w:lang w:val="en-US"/>
          </w:rPr>
          <w:t>iz</w:t>
        </w:r>
        <w:r w:rsidRPr="002436DD">
          <w:rPr>
            <w:rStyle w:val="a3"/>
            <w:color w:val="auto"/>
            <w:sz w:val="28"/>
            <w:szCs w:val="28"/>
            <w:u w:val="none"/>
          </w:rPr>
          <w:t>-</w:t>
        </w:r>
        <w:r w:rsidRPr="00304FE6">
          <w:rPr>
            <w:rStyle w:val="a3"/>
            <w:color w:val="auto"/>
            <w:sz w:val="28"/>
            <w:szCs w:val="28"/>
            <w:u w:val="none"/>
            <w:lang w:val="en-US"/>
          </w:rPr>
          <w:t>za</w:t>
        </w:r>
        <w:r w:rsidRPr="002436DD">
          <w:rPr>
            <w:rStyle w:val="a3"/>
            <w:color w:val="auto"/>
            <w:sz w:val="28"/>
            <w:szCs w:val="28"/>
            <w:u w:val="none"/>
          </w:rPr>
          <w:t>-</w:t>
        </w:r>
        <w:r w:rsidRPr="00304FE6">
          <w:rPr>
            <w:rStyle w:val="a3"/>
            <w:color w:val="auto"/>
            <w:sz w:val="28"/>
            <w:szCs w:val="28"/>
            <w:u w:val="none"/>
            <w:lang w:val="en-US"/>
          </w:rPr>
          <w:t>remonta</w:t>
        </w:r>
        <w:r w:rsidRPr="002436DD">
          <w:rPr>
            <w:rStyle w:val="a3"/>
            <w:color w:val="auto"/>
            <w:sz w:val="28"/>
            <w:szCs w:val="28"/>
            <w:u w:val="none"/>
          </w:rPr>
          <w:t>-</w:t>
        </w:r>
        <w:r w:rsidRPr="00304FE6">
          <w:rPr>
            <w:rStyle w:val="a3"/>
            <w:color w:val="auto"/>
            <w:sz w:val="28"/>
            <w:szCs w:val="28"/>
            <w:u w:val="none"/>
            <w:lang w:val="en-US"/>
          </w:rPr>
          <w:t>na</w:t>
        </w:r>
        <w:r w:rsidRPr="002436DD">
          <w:rPr>
            <w:rStyle w:val="a3"/>
            <w:color w:val="auto"/>
            <w:sz w:val="28"/>
            <w:szCs w:val="28"/>
            <w:u w:val="none"/>
          </w:rPr>
          <w:t>-</w:t>
        </w:r>
        <w:r w:rsidRPr="00304FE6">
          <w:rPr>
            <w:rStyle w:val="a3"/>
            <w:color w:val="auto"/>
            <w:sz w:val="28"/>
            <w:szCs w:val="28"/>
            <w:u w:val="none"/>
            <w:lang w:val="en-US"/>
          </w:rPr>
          <w:t>ulice</w:t>
        </w:r>
        <w:r w:rsidRPr="002436DD">
          <w:rPr>
            <w:rStyle w:val="a3"/>
            <w:color w:val="auto"/>
            <w:sz w:val="28"/>
            <w:szCs w:val="28"/>
            <w:u w:val="none"/>
          </w:rPr>
          <w:t>-</w:t>
        </w:r>
        <w:r w:rsidRPr="00304FE6">
          <w:rPr>
            <w:rStyle w:val="a3"/>
            <w:color w:val="auto"/>
            <w:sz w:val="28"/>
            <w:szCs w:val="28"/>
            <w:u w:val="none"/>
            <w:lang w:val="en-US"/>
          </w:rPr>
          <w:t>novorossijskoj</w:t>
        </w:r>
        <w:r w:rsidRPr="002436DD">
          <w:rPr>
            <w:rStyle w:val="a3"/>
            <w:color w:val="auto"/>
            <w:sz w:val="28"/>
            <w:szCs w:val="28"/>
            <w:u w:val="none"/>
          </w:rPr>
          <w:t>-</w:t>
        </w:r>
        <w:r w:rsidRPr="00304FE6">
          <w:rPr>
            <w:rStyle w:val="a3"/>
            <w:color w:val="auto"/>
            <w:sz w:val="28"/>
            <w:szCs w:val="28"/>
            <w:u w:val="none"/>
            <w:lang w:val="en-US"/>
          </w:rPr>
          <w:t>obrazovalsya</w:t>
        </w:r>
        <w:r w:rsidRPr="002436DD">
          <w:rPr>
            <w:rStyle w:val="a3"/>
            <w:color w:val="auto"/>
            <w:sz w:val="28"/>
            <w:szCs w:val="28"/>
            <w:u w:val="none"/>
          </w:rPr>
          <w:t>-</w:t>
        </w:r>
        <w:r w:rsidRPr="00304FE6">
          <w:rPr>
            <w:rStyle w:val="a3"/>
            <w:color w:val="auto"/>
            <w:sz w:val="28"/>
            <w:szCs w:val="28"/>
            <w:u w:val="none"/>
            <w:lang w:val="en-US"/>
          </w:rPr>
          <w:t>zator</w:t>
        </w:r>
        <w:r w:rsidRPr="002436DD">
          <w:rPr>
            <w:rStyle w:val="a3"/>
            <w:color w:val="auto"/>
            <w:sz w:val="28"/>
            <w:szCs w:val="28"/>
            <w:u w:val="none"/>
          </w:rPr>
          <w:t>-197996</w:t>
        </w:r>
      </w:hyperlink>
    </w:p>
    <w:p w:rsidR="00073C93" w:rsidRPr="00304FE6" w:rsidRDefault="00073C93" w:rsidP="008F2BC3">
      <w:pPr>
        <w:ind w:firstLine="851"/>
        <w:jc w:val="both"/>
        <w:rPr>
          <w:bCs/>
          <w:sz w:val="28"/>
          <w:szCs w:val="28"/>
        </w:rPr>
      </w:pPr>
      <w:r>
        <w:rPr>
          <w:sz w:val="28"/>
          <w:szCs w:val="28"/>
        </w:rPr>
        <w:t>28</w:t>
      </w:r>
      <w:r w:rsidRPr="002436DD">
        <w:rPr>
          <w:sz w:val="28"/>
          <w:szCs w:val="28"/>
        </w:rPr>
        <w:t>.</w:t>
      </w:r>
      <w:hyperlink r:id="rId47" w:history="1">
        <w:r w:rsidRPr="00304FE6">
          <w:rPr>
            <w:rStyle w:val="a3"/>
            <w:bCs/>
            <w:color w:val="auto"/>
            <w:sz w:val="28"/>
            <w:szCs w:val="28"/>
            <w:u w:val="none"/>
            <w:lang w:val="en-US"/>
          </w:rPr>
          <w:t>http</w:t>
        </w:r>
        <w:r w:rsidRPr="002436DD">
          <w:rPr>
            <w:rStyle w:val="a3"/>
            <w:bCs/>
            <w:color w:val="auto"/>
            <w:sz w:val="28"/>
            <w:szCs w:val="28"/>
            <w:u w:val="none"/>
          </w:rPr>
          <w:t>://</w:t>
        </w:r>
        <w:r w:rsidRPr="00304FE6">
          <w:rPr>
            <w:rStyle w:val="a3"/>
            <w:bCs/>
            <w:color w:val="auto"/>
            <w:sz w:val="28"/>
            <w:szCs w:val="28"/>
            <w:u w:val="none"/>
            <w:lang w:val="en-US"/>
          </w:rPr>
          <w:t>www</w:t>
        </w:r>
        <w:r w:rsidRPr="002436DD">
          <w:rPr>
            <w:rStyle w:val="a3"/>
            <w:bCs/>
            <w:color w:val="auto"/>
            <w:sz w:val="28"/>
            <w:szCs w:val="28"/>
            <w:u w:val="none"/>
          </w:rPr>
          <w:t>.</w:t>
        </w:r>
        <w:r w:rsidRPr="00304FE6">
          <w:rPr>
            <w:rStyle w:val="a3"/>
            <w:bCs/>
            <w:color w:val="auto"/>
            <w:sz w:val="28"/>
            <w:szCs w:val="28"/>
            <w:u w:val="none"/>
            <w:lang w:val="en-US"/>
          </w:rPr>
          <w:t>kavkaz</w:t>
        </w:r>
        <w:r w:rsidRPr="002436DD">
          <w:rPr>
            <w:rStyle w:val="a3"/>
            <w:bCs/>
            <w:color w:val="auto"/>
            <w:sz w:val="28"/>
            <w:szCs w:val="28"/>
            <w:u w:val="none"/>
          </w:rPr>
          <w:t>-</w:t>
        </w:r>
        <w:r w:rsidRPr="00304FE6">
          <w:rPr>
            <w:rStyle w:val="a3"/>
            <w:bCs/>
            <w:color w:val="auto"/>
            <w:sz w:val="28"/>
            <w:szCs w:val="28"/>
            <w:u w:val="none"/>
            <w:lang w:val="en-US"/>
          </w:rPr>
          <w:t>uzel</w:t>
        </w:r>
        <w:r w:rsidRPr="002436DD">
          <w:rPr>
            <w:rStyle w:val="a3"/>
            <w:bCs/>
            <w:color w:val="auto"/>
            <w:sz w:val="28"/>
            <w:szCs w:val="28"/>
            <w:u w:val="none"/>
          </w:rPr>
          <w:t>.</w:t>
        </w:r>
        <w:r w:rsidRPr="00304FE6">
          <w:rPr>
            <w:rStyle w:val="a3"/>
            <w:bCs/>
            <w:color w:val="auto"/>
            <w:sz w:val="28"/>
            <w:szCs w:val="28"/>
            <w:u w:val="none"/>
            <w:lang w:val="en-US"/>
          </w:rPr>
          <w:t>eu</w:t>
        </w:r>
        <w:r w:rsidRPr="002436DD">
          <w:rPr>
            <w:rStyle w:val="a3"/>
            <w:bCs/>
            <w:color w:val="auto"/>
            <w:sz w:val="28"/>
            <w:szCs w:val="28"/>
            <w:u w:val="none"/>
          </w:rPr>
          <w:t>/</w:t>
        </w:r>
        <w:r w:rsidRPr="00304FE6">
          <w:rPr>
            <w:rStyle w:val="a3"/>
            <w:bCs/>
            <w:color w:val="auto"/>
            <w:sz w:val="28"/>
            <w:szCs w:val="28"/>
            <w:u w:val="none"/>
            <w:lang w:val="en-US"/>
          </w:rPr>
          <w:t>articles</w:t>
        </w:r>
        <w:r w:rsidRPr="002436DD">
          <w:rPr>
            <w:rStyle w:val="a3"/>
            <w:bCs/>
            <w:color w:val="auto"/>
            <w:sz w:val="28"/>
            <w:szCs w:val="28"/>
            <w:u w:val="none"/>
          </w:rPr>
          <w:t>/323368/</w:t>
        </w:r>
      </w:hyperlink>
    </w:p>
    <w:p w:rsidR="00073C93" w:rsidRDefault="00073C93" w:rsidP="008F2BC3">
      <w:pPr>
        <w:ind w:firstLine="851"/>
        <w:jc w:val="both"/>
        <w:rPr>
          <w:rStyle w:val="a3"/>
          <w:color w:val="auto"/>
          <w:sz w:val="28"/>
          <w:szCs w:val="28"/>
          <w:u w:val="none"/>
        </w:rPr>
      </w:pPr>
      <w:r>
        <w:rPr>
          <w:sz w:val="28"/>
          <w:szCs w:val="28"/>
        </w:rPr>
        <w:t>29</w:t>
      </w:r>
      <w:r w:rsidRPr="00557140">
        <w:rPr>
          <w:sz w:val="28"/>
          <w:szCs w:val="28"/>
        </w:rPr>
        <w:t>.</w:t>
      </w:r>
      <w:hyperlink r:id="rId48" w:history="1">
        <w:r w:rsidRPr="00557140">
          <w:rPr>
            <w:rStyle w:val="a3"/>
            <w:color w:val="auto"/>
            <w:sz w:val="28"/>
            <w:szCs w:val="28"/>
            <w:u w:val="none"/>
          </w:rPr>
          <w:t>http://bloknot-krasnodar.ru/news/zdes-ryby-net-budni-vodoplavayushchikh-krasnodarts-995714</w:t>
        </w:r>
      </w:hyperlink>
    </w:p>
    <w:p w:rsidR="00073C93" w:rsidRPr="002436DD" w:rsidRDefault="00073C93" w:rsidP="008F2BC3">
      <w:pPr>
        <w:ind w:firstLine="851"/>
        <w:rPr>
          <w:rStyle w:val="a3"/>
          <w:color w:val="auto"/>
          <w:sz w:val="28"/>
          <w:szCs w:val="28"/>
          <w:u w:val="none"/>
        </w:rPr>
      </w:pPr>
      <w:r>
        <w:rPr>
          <w:rStyle w:val="a3"/>
          <w:color w:val="auto"/>
          <w:sz w:val="28"/>
          <w:szCs w:val="28"/>
          <w:u w:val="none"/>
        </w:rPr>
        <w:t>30.</w:t>
      </w:r>
      <w:hyperlink r:id="rId49" w:history="1">
        <w:r w:rsidRPr="00F55941">
          <w:rPr>
            <w:rStyle w:val="a3"/>
            <w:color w:val="auto"/>
            <w:sz w:val="28"/>
            <w:szCs w:val="28"/>
            <w:u w:val="none"/>
          </w:rPr>
          <w:t>https://admkrai.krasnodar.ru/content/1131/show/439607/</w:t>
        </w:r>
      </w:hyperlink>
    </w:p>
    <w:p w:rsidR="00073C93" w:rsidRPr="002436DD" w:rsidRDefault="00073C93" w:rsidP="008F2BC3">
      <w:pPr>
        <w:ind w:firstLine="851"/>
        <w:jc w:val="both"/>
        <w:rPr>
          <w:rStyle w:val="a3"/>
          <w:color w:val="auto"/>
          <w:sz w:val="28"/>
          <w:szCs w:val="28"/>
          <w:u w:val="none"/>
        </w:rPr>
      </w:pPr>
      <w:r>
        <w:rPr>
          <w:rStyle w:val="a3"/>
          <w:color w:val="auto"/>
          <w:sz w:val="28"/>
          <w:szCs w:val="28"/>
          <w:u w:val="none"/>
        </w:rPr>
        <w:t>31</w:t>
      </w:r>
      <w:r w:rsidRPr="002436DD">
        <w:rPr>
          <w:rStyle w:val="a3"/>
          <w:color w:val="auto"/>
          <w:sz w:val="28"/>
          <w:szCs w:val="28"/>
          <w:u w:val="none"/>
        </w:rPr>
        <w:t>.</w:t>
      </w:r>
      <w:hyperlink r:id="rId50" w:history="1">
        <w:r w:rsidRPr="00557140">
          <w:rPr>
            <w:rStyle w:val="a3"/>
            <w:color w:val="auto"/>
            <w:sz w:val="28"/>
            <w:szCs w:val="28"/>
            <w:u w:val="none"/>
            <w:lang w:val="en-US"/>
          </w:rPr>
          <w:t>https</w:t>
        </w:r>
        <w:r w:rsidRPr="002436DD">
          <w:rPr>
            <w:rStyle w:val="a3"/>
            <w:color w:val="auto"/>
            <w:sz w:val="28"/>
            <w:szCs w:val="28"/>
            <w:u w:val="none"/>
          </w:rPr>
          <w:t>://</w:t>
        </w:r>
        <w:r w:rsidRPr="00557140">
          <w:rPr>
            <w:rStyle w:val="a3"/>
            <w:color w:val="auto"/>
            <w:sz w:val="28"/>
            <w:szCs w:val="28"/>
            <w:u w:val="none"/>
            <w:lang w:val="en-US"/>
          </w:rPr>
          <w:t>admkrai</w:t>
        </w:r>
        <w:r w:rsidRPr="002436DD">
          <w:rPr>
            <w:rStyle w:val="a3"/>
            <w:color w:val="auto"/>
            <w:sz w:val="28"/>
            <w:szCs w:val="28"/>
            <w:u w:val="none"/>
          </w:rPr>
          <w:t>.</w:t>
        </w:r>
        <w:r w:rsidRPr="00557140">
          <w:rPr>
            <w:rStyle w:val="a3"/>
            <w:color w:val="auto"/>
            <w:sz w:val="28"/>
            <w:szCs w:val="28"/>
            <w:u w:val="none"/>
            <w:lang w:val="en-US"/>
          </w:rPr>
          <w:t>krasnodar</w:t>
        </w:r>
        <w:r w:rsidRPr="002436DD">
          <w:rPr>
            <w:rStyle w:val="a3"/>
            <w:color w:val="auto"/>
            <w:sz w:val="28"/>
            <w:szCs w:val="28"/>
            <w:u w:val="none"/>
          </w:rPr>
          <w:t>.</w:t>
        </w:r>
        <w:r w:rsidRPr="00557140">
          <w:rPr>
            <w:rStyle w:val="a3"/>
            <w:color w:val="auto"/>
            <w:sz w:val="28"/>
            <w:szCs w:val="28"/>
            <w:u w:val="none"/>
            <w:lang w:val="en-US"/>
          </w:rPr>
          <w:t>ru</w:t>
        </w:r>
        <w:r w:rsidRPr="002436DD">
          <w:rPr>
            <w:rStyle w:val="a3"/>
            <w:color w:val="auto"/>
            <w:sz w:val="28"/>
            <w:szCs w:val="28"/>
            <w:u w:val="none"/>
          </w:rPr>
          <w:t>/</w:t>
        </w:r>
        <w:r w:rsidRPr="00557140">
          <w:rPr>
            <w:rStyle w:val="a3"/>
            <w:color w:val="auto"/>
            <w:sz w:val="28"/>
            <w:szCs w:val="28"/>
            <w:u w:val="none"/>
            <w:lang w:val="en-US"/>
          </w:rPr>
          <w:t>content</w:t>
        </w:r>
        <w:r w:rsidRPr="002436DD">
          <w:rPr>
            <w:rStyle w:val="a3"/>
            <w:color w:val="auto"/>
            <w:sz w:val="28"/>
            <w:szCs w:val="28"/>
            <w:u w:val="none"/>
          </w:rPr>
          <w:t>/1131/</w:t>
        </w:r>
        <w:r w:rsidRPr="00557140">
          <w:rPr>
            <w:rStyle w:val="a3"/>
            <w:color w:val="auto"/>
            <w:sz w:val="28"/>
            <w:szCs w:val="28"/>
            <w:u w:val="none"/>
            <w:lang w:val="en-US"/>
          </w:rPr>
          <w:t>show</w:t>
        </w:r>
        <w:r w:rsidRPr="002436DD">
          <w:rPr>
            <w:rStyle w:val="a3"/>
            <w:color w:val="auto"/>
            <w:sz w:val="28"/>
            <w:szCs w:val="28"/>
            <w:u w:val="none"/>
          </w:rPr>
          <w:t>/436835/</w:t>
        </w:r>
      </w:hyperlink>
    </w:p>
    <w:p w:rsidR="00073C93" w:rsidRPr="002436DD" w:rsidRDefault="00073C93" w:rsidP="008F2BC3">
      <w:pPr>
        <w:ind w:firstLine="851"/>
        <w:jc w:val="both"/>
        <w:rPr>
          <w:rStyle w:val="a3"/>
          <w:color w:val="auto"/>
          <w:sz w:val="28"/>
          <w:szCs w:val="28"/>
          <w:u w:val="none"/>
        </w:rPr>
      </w:pPr>
      <w:r>
        <w:rPr>
          <w:rStyle w:val="a3"/>
          <w:color w:val="auto"/>
          <w:sz w:val="28"/>
          <w:szCs w:val="28"/>
          <w:u w:val="none"/>
        </w:rPr>
        <w:t>32</w:t>
      </w:r>
      <w:r w:rsidRPr="002436DD">
        <w:rPr>
          <w:rStyle w:val="a3"/>
          <w:color w:val="auto"/>
          <w:sz w:val="28"/>
          <w:szCs w:val="28"/>
          <w:u w:val="none"/>
        </w:rPr>
        <w:t>.</w:t>
      </w:r>
      <w:hyperlink r:id="rId51" w:history="1">
        <w:r w:rsidRPr="00557140">
          <w:rPr>
            <w:rStyle w:val="a3"/>
            <w:color w:val="auto"/>
            <w:sz w:val="28"/>
            <w:szCs w:val="28"/>
            <w:u w:val="none"/>
            <w:lang w:val="en-US"/>
          </w:rPr>
          <w:t>https</w:t>
        </w:r>
        <w:r w:rsidRPr="002436DD">
          <w:rPr>
            <w:rStyle w:val="a3"/>
            <w:color w:val="auto"/>
            <w:sz w:val="28"/>
            <w:szCs w:val="28"/>
            <w:u w:val="none"/>
          </w:rPr>
          <w:t>://</w:t>
        </w:r>
        <w:r w:rsidRPr="00557140">
          <w:rPr>
            <w:rStyle w:val="a3"/>
            <w:color w:val="auto"/>
            <w:sz w:val="28"/>
            <w:szCs w:val="28"/>
            <w:u w:val="none"/>
            <w:lang w:val="en-US"/>
          </w:rPr>
          <w:t>admkrai</w:t>
        </w:r>
        <w:r w:rsidRPr="002436DD">
          <w:rPr>
            <w:rStyle w:val="a3"/>
            <w:color w:val="auto"/>
            <w:sz w:val="28"/>
            <w:szCs w:val="28"/>
            <w:u w:val="none"/>
          </w:rPr>
          <w:t>.</w:t>
        </w:r>
        <w:r w:rsidRPr="00557140">
          <w:rPr>
            <w:rStyle w:val="a3"/>
            <w:color w:val="auto"/>
            <w:sz w:val="28"/>
            <w:szCs w:val="28"/>
            <w:u w:val="none"/>
            <w:lang w:val="en-US"/>
          </w:rPr>
          <w:t>krasnodar</w:t>
        </w:r>
        <w:r w:rsidRPr="002436DD">
          <w:rPr>
            <w:rStyle w:val="a3"/>
            <w:color w:val="auto"/>
            <w:sz w:val="28"/>
            <w:szCs w:val="28"/>
            <w:u w:val="none"/>
          </w:rPr>
          <w:t>.</w:t>
        </w:r>
        <w:r w:rsidRPr="00557140">
          <w:rPr>
            <w:rStyle w:val="a3"/>
            <w:color w:val="auto"/>
            <w:sz w:val="28"/>
            <w:szCs w:val="28"/>
            <w:u w:val="none"/>
            <w:lang w:val="en-US"/>
          </w:rPr>
          <w:t>ru</w:t>
        </w:r>
        <w:r w:rsidRPr="002436DD">
          <w:rPr>
            <w:rStyle w:val="a3"/>
            <w:color w:val="auto"/>
            <w:sz w:val="28"/>
            <w:szCs w:val="28"/>
            <w:u w:val="none"/>
          </w:rPr>
          <w:t>/</w:t>
        </w:r>
        <w:r w:rsidRPr="00557140">
          <w:rPr>
            <w:rStyle w:val="a3"/>
            <w:color w:val="auto"/>
            <w:sz w:val="28"/>
            <w:szCs w:val="28"/>
            <w:u w:val="none"/>
            <w:lang w:val="en-US"/>
          </w:rPr>
          <w:t>content</w:t>
        </w:r>
        <w:r w:rsidRPr="002436DD">
          <w:rPr>
            <w:rStyle w:val="a3"/>
            <w:color w:val="auto"/>
            <w:sz w:val="28"/>
            <w:szCs w:val="28"/>
            <w:u w:val="none"/>
          </w:rPr>
          <w:t>/1131/</w:t>
        </w:r>
        <w:r w:rsidRPr="00557140">
          <w:rPr>
            <w:rStyle w:val="a3"/>
            <w:color w:val="auto"/>
            <w:sz w:val="28"/>
            <w:szCs w:val="28"/>
            <w:u w:val="none"/>
            <w:lang w:val="en-US"/>
          </w:rPr>
          <w:t>show</w:t>
        </w:r>
        <w:r w:rsidRPr="002436DD">
          <w:rPr>
            <w:rStyle w:val="a3"/>
            <w:color w:val="auto"/>
            <w:sz w:val="28"/>
            <w:szCs w:val="28"/>
            <w:u w:val="none"/>
          </w:rPr>
          <w:t>/442989/</w:t>
        </w:r>
      </w:hyperlink>
    </w:p>
    <w:p w:rsidR="00073C93" w:rsidRDefault="00073C93" w:rsidP="008F2BC3">
      <w:pPr>
        <w:ind w:firstLine="851"/>
        <w:jc w:val="both"/>
        <w:rPr>
          <w:rStyle w:val="a3"/>
          <w:color w:val="auto"/>
          <w:sz w:val="28"/>
          <w:szCs w:val="28"/>
          <w:u w:val="none"/>
        </w:rPr>
      </w:pPr>
      <w:r>
        <w:rPr>
          <w:rStyle w:val="a3"/>
          <w:color w:val="auto"/>
          <w:sz w:val="28"/>
          <w:szCs w:val="28"/>
          <w:u w:val="none"/>
        </w:rPr>
        <w:t>33</w:t>
      </w:r>
      <w:r w:rsidRPr="002436DD">
        <w:rPr>
          <w:rStyle w:val="a3"/>
          <w:color w:val="auto"/>
          <w:sz w:val="28"/>
          <w:szCs w:val="28"/>
          <w:u w:val="none"/>
        </w:rPr>
        <w:t>.</w:t>
      </w:r>
      <w:hyperlink r:id="rId52" w:history="1">
        <w:r w:rsidRPr="00557140">
          <w:rPr>
            <w:rStyle w:val="a3"/>
            <w:color w:val="auto"/>
            <w:sz w:val="28"/>
            <w:szCs w:val="28"/>
            <w:u w:val="none"/>
            <w:lang w:val="en-US"/>
          </w:rPr>
          <w:t>https</w:t>
        </w:r>
        <w:r w:rsidRPr="002436DD">
          <w:rPr>
            <w:rStyle w:val="a3"/>
            <w:color w:val="auto"/>
            <w:sz w:val="28"/>
            <w:szCs w:val="28"/>
            <w:u w:val="none"/>
          </w:rPr>
          <w:t>://</w:t>
        </w:r>
        <w:r w:rsidRPr="00557140">
          <w:rPr>
            <w:rStyle w:val="a3"/>
            <w:color w:val="auto"/>
            <w:sz w:val="28"/>
            <w:szCs w:val="28"/>
            <w:u w:val="none"/>
            <w:lang w:val="en-US"/>
          </w:rPr>
          <w:t>admkrai</w:t>
        </w:r>
        <w:r w:rsidRPr="002436DD">
          <w:rPr>
            <w:rStyle w:val="a3"/>
            <w:color w:val="auto"/>
            <w:sz w:val="28"/>
            <w:szCs w:val="28"/>
            <w:u w:val="none"/>
          </w:rPr>
          <w:t>.</w:t>
        </w:r>
        <w:r w:rsidRPr="00557140">
          <w:rPr>
            <w:rStyle w:val="a3"/>
            <w:color w:val="auto"/>
            <w:sz w:val="28"/>
            <w:szCs w:val="28"/>
            <w:u w:val="none"/>
            <w:lang w:val="en-US"/>
          </w:rPr>
          <w:t>krasnodar</w:t>
        </w:r>
        <w:r w:rsidRPr="002436DD">
          <w:rPr>
            <w:rStyle w:val="a3"/>
            <w:color w:val="auto"/>
            <w:sz w:val="28"/>
            <w:szCs w:val="28"/>
            <w:u w:val="none"/>
          </w:rPr>
          <w:t>.</w:t>
        </w:r>
        <w:r w:rsidRPr="00557140">
          <w:rPr>
            <w:rStyle w:val="a3"/>
            <w:color w:val="auto"/>
            <w:sz w:val="28"/>
            <w:szCs w:val="28"/>
            <w:u w:val="none"/>
            <w:lang w:val="en-US"/>
          </w:rPr>
          <w:t>ru</w:t>
        </w:r>
        <w:r w:rsidRPr="002436DD">
          <w:rPr>
            <w:rStyle w:val="a3"/>
            <w:color w:val="auto"/>
            <w:sz w:val="28"/>
            <w:szCs w:val="28"/>
            <w:u w:val="none"/>
          </w:rPr>
          <w:t>/</w:t>
        </w:r>
        <w:r w:rsidRPr="00557140">
          <w:rPr>
            <w:rStyle w:val="a3"/>
            <w:color w:val="auto"/>
            <w:sz w:val="28"/>
            <w:szCs w:val="28"/>
            <w:u w:val="none"/>
            <w:lang w:val="en-US"/>
          </w:rPr>
          <w:t>content</w:t>
        </w:r>
        <w:r w:rsidRPr="002436DD">
          <w:rPr>
            <w:rStyle w:val="a3"/>
            <w:color w:val="auto"/>
            <w:sz w:val="28"/>
            <w:szCs w:val="28"/>
            <w:u w:val="none"/>
          </w:rPr>
          <w:t>/1131/</w:t>
        </w:r>
        <w:r w:rsidRPr="00557140">
          <w:rPr>
            <w:rStyle w:val="a3"/>
            <w:color w:val="auto"/>
            <w:sz w:val="28"/>
            <w:szCs w:val="28"/>
            <w:u w:val="none"/>
            <w:lang w:val="en-US"/>
          </w:rPr>
          <w:t>show</w:t>
        </w:r>
        <w:r w:rsidRPr="002436DD">
          <w:rPr>
            <w:rStyle w:val="a3"/>
            <w:color w:val="auto"/>
            <w:sz w:val="28"/>
            <w:szCs w:val="28"/>
            <w:u w:val="none"/>
          </w:rPr>
          <w:t>/442483/</w:t>
        </w:r>
      </w:hyperlink>
    </w:p>
    <w:p w:rsidR="00073C93" w:rsidRDefault="00073C93" w:rsidP="008F2BC3">
      <w:pPr>
        <w:tabs>
          <w:tab w:val="left" w:pos="2642"/>
        </w:tabs>
        <w:ind w:firstLine="851"/>
        <w:jc w:val="both"/>
        <w:rPr>
          <w:rStyle w:val="a3"/>
          <w:bCs/>
          <w:color w:val="auto"/>
          <w:sz w:val="28"/>
          <w:szCs w:val="28"/>
          <w:u w:val="none"/>
        </w:rPr>
      </w:pPr>
      <w:r>
        <w:rPr>
          <w:rStyle w:val="a3"/>
          <w:color w:val="auto"/>
          <w:sz w:val="28"/>
          <w:szCs w:val="28"/>
          <w:u w:val="none"/>
        </w:rPr>
        <w:t>34.</w:t>
      </w:r>
      <w:hyperlink r:id="rId53" w:history="1">
        <w:r w:rsidRPr="00045E49">
          <w:rPr>
            <w:rStyle w:val="a3"/>
            <w:bCs/>
            <w:color w:val="auto"/>
            <w:sz w:val="28"/>
            <w:szCs w:val="28"/>
            <w:u w:val="none"/>
          </w:rPr>
          <w:t>https://admkrai.krasnodar.ru/content/1131/show/449501/</w:t>
        </w:r>
      </w:hyperlink>
    </w:p>
    <w:p w:rsidR="00073C93" w:rsidRDefault="00073C93" w:rsidP="008F2BC3">
      <w:pPr>
        <w:ind w:firstLine="851"/>
        <w:jc w:val="both"/>
        <w:rPr>
          <w:rStyle w:val="a3"/>
          <w:color w:val="auto"/>
          <w:sz w:val="28"/>
          <w:szCs w:val="28"/>
          <w:u w:val="none"/>
        </w:rPr>
      </w:pPr>
      <w:r>
        <w:rPr>
          <w:rStyle w:val="a3"/>
          <w:bCs/>
          <w:color w:val="auto"/>
          <w:sz w:val="28"/>
          <w:szCs w:val="28"/>
          <w:u w:val="none"/>
        </w:rPr>
        <w:t>35.</w:t>
      </w:r>
      <w:hyperlink r:id="rId54" w:history="1">
        <w:r w:rsidRPr="00045E49">
          <w:rPr>
            <w:rStyle w:val="a3"/>
            <w:color w:val="auto"/>
            <w:sz w:val="28"/>
            <w:szCs w:val="28"/>
            <w:u w:val="none"/>
            <w:lang w:val="en-US"/>
          </w:rPr>
          <w:t>http</w:t>
        </w:r>
        <w:r w:rsidRPr="008E3181">
          <w:rPr>
            <w:rStyle w:val="a3"/>
            <w:color w:val="auto"/>
            <w:sz w:val="28"/>
            <w:szCs w:val="28"/>
            <w:u w:val="none"/>
          </w:rPr>
          <w:t>://</w:t>
        </w:r>
        <w:r w:rsidRPr="00045E49">
          <w:rPr>
            <w:rStyle w:val="a3"/>
            <w:color w:val="auto"/>
            <w:sz w:val="28"/>
            <w:szCs w:val="28"/>
            <w:u w:val="none"/>
            <w:lang w:val="en-US"/>
          </w:rPr>
          <w:t>www</w:t>
        </w:r>
        <w:r w:rsidRPr="008E3181">
          <w:rPr>
            <w:rStyle w:val="a3"/>
            <w:color w:val="auto"/>
            <w:sz w:val="28"/>
            <w:szCs w:val="28"/>
            <w:u w:val="none"/>
          </w:rPr>
          <w:t>.</w:t>
        </w:r>
        <w:r w:rsidRPr="00045E49">
          <w:rPr>
            <w:rStyle w:val="a3"/>
            <w:color w:val="auto"/>
            <w:sz w:val="28"/>
            <w:szCs w:val="28"/>
            <w:u w:val="none"/>
            <w:lang w:val="en-US"/>
          </w:rPr>
          <w:t>kubzsk</w:t>
        </w:r>
        <w:r w:rsidRPr="008E3181">
          <w:rPr>
            <w:rStyle w:val="a3"/>
            <w:color w:val="auto"/>
            <w:sz w:val="28"/>
            <w:szCs w:val="28"/>
            <w:u w:val="none"/>
          </w:rPr>
          <w:t>.</w:t>
        </w:r>
        <w:r w:rsidRPr="00045E49">
          <w:rPr>
            <w:rStyle w:val="a3"/>
            <w:color w:val="auto"/>
            <w:sz w:val="28"/>
            <w:szCs w:val="28"/>
            <w:u w:val="none"/>
            <w:lang w:val="en-US"/>
          </w:rPr>
          <w:t>ru</w:t>
        </w:r>
        <w:r w:rsidRPr="008E3181">
          <w:rPr>
            <w:rStyle w:val="a3"/>
            <w:color w:val="auto"/>
            <w:sz w:val="28"/>
            <w:szCs w:val="28"/>
            <w:u w:val="none"/>
          </w:rPr>
          <w:t>/</w:t>
        </w:r>
        <w:r w:rsidRPr="00045E49">
          <w:rPr>
            <w:rStyle w:val="a3"/>
            <w:color w:val="auto"/>
            <w:sz w:val="28"/>
            <w:szCs w:val="28"/>
            <w:u w:val="none"/>
            <w:lang w:val="en-US"/>
          </w:rPr>
          <w:t>news</w:t>
        </w:r>
        <w:r w:rsidRPr="008E3181">
          <w:rPr>
            <w:rStyle w:val="a3"/>
            <w:color w:val="auto"/>
            <w:sz w:val="28"/>
            <w:szCs w:val="28"/>
            <w:u w:val="none"/>
          </w:rPr>
          <w:t>/5174/</w:t>
        </w:r>
      </w:hyperlink>
    </w:p>
    <w:p w:rsidR="00073C93" w:rsidRDefault="00073C93" w:rsidP="008F2BC3">
      <w:pPr>
        <w:ind w:firstLine="851"/>
        <w:jc w:val="both"/>
        <w:rPr>
          <w:iCs/>
          <w:sz w:val="28"/>
          <w:szCs w:val="28"/>
        </w:rPr>
      </w:pPr>
      <w:r>
        <w:rPr>
          <w:rStyle w:val="a3"/>
          <w:color w:val="auto"/>
          <w:sz w:val="28"/>
          <w:szCs w:val="28"/>
          <w:u w:val="none"/>
        </w:rPr>
        <w:t>36.</w:t>
      </w:r>
      <w:hyperlink r:id="rId55" w:history="1">
        <w:r w:rsidRPr="001A01C5">
          <w:rPr>
            <w:rStyle w:val="a3"/>
            <w:iCs/>
            <w:color w:val="auto"/>
            <w:sz w:val="28"/>
            <w:szCs w:val="28"/>
            <w:u w:val="none"/>
          </w:rPr>
          <w:t>http://obzor.io/2018/11/14/regiony-yuga-rossii-v-autsajderax-podderzhki-nko-95833/</w:t>
        </w:r>
      </w:hyperlink>
    </w:p>
    <w:p w:rsidR="00073C93" w:rsidRPr="001A01C5" w:rsidRDefault="00073C93" w:rsidP="008F2BC3">
      <w:pPr>
        <w:ind w:firstLine="851"/>
        <w:jc w:val="both"/>
        <w:rPr>
          <w:iCs/>
          <w:sz w:val="28"/>
          <w:szCs w:val="28"/>
        </w:rPr>
      </w:pPr>
    </w:p>
    <w:p w:rsidR="00073C93" w:rsidRPr="00AB3E5D" w:rsidRDefault="00073C93" w:rsidP="008F2BC3">
      <w:pPr>
        <w:ind w:firstLine="851"/>
        <w:jc w:val="both"/>
        <w:rPr>
          <w:b/>
          <w:bCs/>
          <w:sz w:val="28"/>
          <w:szCs w:val="28"/>
        </w:rPr>
      </w:pPr>
    </w:p>
    <w:p w:rsidR="00073C93" w:rsidRDefault="00073C93" w:rsidP="008F2BC3">
      <w:pPr>
        <w:tabs>
          <w:tab w:val="left" w:pos="2642"/>
        </w:tabs>
        <w:ind w:firstLine="851"/>
        <w:jc w:val="both"/>
        <w:rPr>
          <w:sz w:val="28"/>
          <w:szCs w:val="28"/>
        </w:rPr>
      </w:pPr>
    </w:p>
    <w:p w:rsidR="00E84B0A" w:rsidRDefault="00E84B0A" w:rsidP="008F2BC3">
      <w:pPr>
        <w:tabs>
          <w:tab w:val="left" w:pos="2642"/>
        </w:tabs>
        <w:ind w:firstLine="851"/>
        <w:jc w:val="both"/>
        <w:rPr>
          <w:sz w:val="28"/>
          <w:szCs w:val="28"/>
        </w:rPr>
      </w:pPr>
    </w:p>
    <w:p w:rsidR="00E84B0A" w:rsidRDefault="00E84B0A" w:rsidP="008F2BC3">
      <w:pPr>
        <w:tabs>
          <w:tab w:val="left" w:pos="2642"/>
        </w:tabs>
        <w:ind w:firstLine="851"/>
        <w:jc w:val="both"/>
        <w:rPr>
          <w:sz w:val="28"/>
          <w:szCs w:val="28"/>
        </w:rPr>
      </w:pPr>
    </w:p>
    <w:p w:rsidR="00E84B0A" w:rsidRDefault="00E84B0A" w:rsidP="008F2BC3">
      <w:pPr>
        <w:tabs>
          <w:tab w:val="left" w:pos="2642"/>
        </w:tabs>
        <w:ind w:firstLine="851"/>
        <w:jc w:val="both"/>
        <w:rPr>
          <w:sz w:val="28"/>
          <w:szCs w:val="28"/>
        </w:rPr>
      </w:pPr>
    </w:p>
    <w:p w:rsidR="00E84B0A" w:rsidRDefault="00E84B0A" w:rsidP="008F2BC3">
      <w:pPr>
        <w:tabs>
          <w:tab w:val="left" w:pos="2642"/>
        </w:tabs>
        <w:ind w:firstLine="851"/>
        <w:jc w:val="both"/>
        <w:rPr>
          <w:sz w:val="28"/>
          <w:szCs w:val="28"/>
        </w:rPr>
      </w:pPr>
    </w:p>
    <w:p w:rsidR="00E84B0A" w:rsidRDefault="00E84B0A" w:rsidP="008F2BC3">
      <w:pPr>
        <w:tabs>
          <w:tab w:val="left" w:pos="2642"/>
        </w:tabs>
        <w:ind w:firstLine="851"/>
        <w:jc w:val="both"/>
        <w:rPr>
          <w:sz w:val="28"/>
          <w:szCs w:val="28"/>
        </w:rPr>
      </w:pPr>
    </w:p>
    <w:p w:rsidR="00E84B0A" w:rsidRDefault="00E84B0A" w:rsidP="008F2BC3">
      <w:pPr>
        <w:tabs>
          <w:tab w:val="left" w:pos="2642"/>
        </w:tabs>
        <w:ind w:firstLine="851"/>
        <w:jc w:val="both"/>
        <w:rPr>
          <w:sz w:val="28"/>
          <w:szCs w:val="28"/>
        </w:rPr>
      </w:pPr>
    </w:p>
    <w:p w:rsidR="00E84B0A" w:rsidRDefault="00E84B0A" w:rsidP="008F2BC3">
      <w:pPr>
        <w:tabs>
          <w:tab w:val="left" w:pos="2642"/>
        </w:tabs>
        <w:ind w:firstLine="851"/>
        <w:jc w:val="both"/>
        <w:rPr>
          <w:sz w:val="28"/>
          <w:szCs w:val="28"/>
        </w:rPr>
      </w:pPr>
    </w:p>
    <w:p w:rsidR="00E84B0A" w:rsidRDefault="00E84B0A" w:rsidP="008F2BC3">
      <w:pPr>
        <w:tabs>
          <w:tab w:val="left" w:pos="2642"/>
        </w:tabs>
        <w:ind w:firstLine="851"/>
        <w:jc w:val="both"/>
        <w:rPr>
          <w:sz w:val="28"/>
          <w:szCs w:val="28"/>
        </w:rPr>
      </w:pPr>
    </w:p>
    <w:p w:rsidR="00E84B0A" w:rsidRDefault="00E84B0A" w:rsidP="008F2BC3">
      <w:pPr>
        <w:tabs>
          <w:tab w:val="left" w:pos="2642"/>
        </w:tabs>
        <w:ind w:firstLine="851"/>
        <w:jc w:val="both"/>
        <w:rPr>
          <w:sz w:val="28"/>
          <w:szCs w:val="28"/>
        </w:rPr>
      </w:pPr>
    </w:p>
    <w:p w:rsidR="00E84B0A" w:rsidRDefault="00E84B0A" w:rsidP="008F2BC3">
      <w:pPr>
        <w:tabs>
          <w:tab w:val="left" w:pos="2642"/>
        </w:tabs>
        <w:ind w:firstLine="851"/>
        <w:jc w:val="both"/>
        <w:rPr>
          <w:sz w:val="28"/>
          <w:szCs w:val="28"/>
        </w:rPr>
      </w:pPr>
    </w:p>
    <w:p w:rsidR="00E84B0A" w:rsidRDefault="00E84B0A" w:rsidP="008F2BC3">
      <w:pPr>
        <w:tabs>
          <w:tab w:val="left" w:pos="2642"/>
        </w:tabs>
        <w:ind w:firstLine="851"/>
        <w:jc w:val="both"/>
        <w:rPr>
          <w:sz w:val="28"/>
          <w:szCs w:val="28"/>
        </w:rPr>
      </w:pPr>
    </w:p>
    <w:p w:rsidR="00E84B0A" w:rsidRDefault="00E84B0A" w:rsidP="008F2BC3">
      <w:pPr>
        <w:tabs>
          <w:tab w:val="left" w:pos="2642"/>
        </w:tabs>
        <w:ind w:firstLine="851"/>
        <w:jc w:val="both"/>
        <w:rPr>
          <w:sz w:val="28"/>
          <w:szCs w:val="28"/>
        </w:rPr>
      </w:pPr>
    </w:p>
    <w:p w:rsidR="00E84B0A" w:rsidRDefault="00E84B0A" w:rsidP="008F2BC3">
      <w:pPr>
        <w:tabs>
          <w:tab w:val="left" w:pos="2642"/>
        </w:tabs>
        <w:ind w:firstLine="851"/>
        <w:jc w:val="both"/>
        <w:rPr>
          <w:sz w:val="28"/>
          <w:szCs w:val="28"/>
        </w:rPr>
      </w:pPr>
    </w:p>
    <w:p w:rsidR="00E84B0A" w:rsidRDefault="00E84B0A" w:rsidP="008F2BC3">
      <w:pPr>
        <w:tabs>
          <w:tab w:val="left" w:pos="2642"/>
        </w:tabs>
        <w:ind w:firstLine="851"/>
        <w:jc w:val="both"/>
        <w:rPr>
          <w:sz w:val="28"/>
          <w:szCs w:val="28"/>
        </w:rPr>
      </w:pPr>
    </w:p>
    <w:p w:rsidR="00E84B0A" w:rsidRDefault="00E84B0A" w:rsidP="008F2BC3">
      <w:pPr>
        <w:tabs>
          <w:tab w:val="left" w:pos="2642"/>
        </w:tabs>
        <w:ind w:firstLine="851"/>
        <w:jc w:val="both"/>
        <w:rPr>
          <w:sz w:val="28"/>
          <w:szCs w:val="28"/>
        </w:rPr>
      </w:pPr>
    </w:p>
    <w:p w:rsidR="00E84B0A" w:rsidRDefault="00E84B0A" w:rsidP="008F2BC3">
      <w:pPr>
        <w:tabs>
          <w:tab w:val="left" w:pos="2642"/>
        </w:tabs>
        <w:ind w:firstLine="851"/>
        <w:jc w:val="both"/>
        <w:rPr>
          <w:sz w:val="28"/>
          <w:szCs w:val="28"/>
        </w:rPr>
      </w:pPr>
    </w:p>
    <w:p w:rsidR="00E84B0A" w:rsidRDefault="00E84B0A" w:rsidP="00073C93">
      <w:pPr>
        <w:tabs>
          <w:tab w:val="left" w:pos="2642"/>
        </w:tabs>
        <w:jc w:val="both"/>
        <w:rPr>
          <w:sz w:val="28"/>
          <w:szCs w:val="28"/>
        </w:rPr>
      </w:pPr>
    </w:p>
    <w:p w:rsidR="00E84B0A" w:rsidRDefault="00E84B0A" w:rsidP="00073C93">
      <w:pPr>
        <w:tabs>
          <w:tab w:val="left" w:pos="2642"/>
        </w:tabs>
        <w:jc w:val="both"/>
        <w:rPr>
          <w:sz w:val="28"/>
          <w:szCs w:val="28"/>
        </w:rPr>
      </w:pPr>
    </w:p>
    <w:p w:rsidR="00E84B0A" w:rsidRDefault="00E84B0A" w:rsidP="00073C93">
      <w:pPr>
        <w:tabs>
          <w:tab w:val="left" w:pos="2642"/>
        </w:tabs>
        <w:jc w:val="both"/>
        <w:rPr>
          <w:sz w:val="28"/>
          <w:szCs w:val="28"/>
        </w:rPr>
      </w:pPr>
    </w:p>
    <w:p w:rsidR="00E84B0A" w:rsidRDefault="00E84B0A" w:rsidP="00073C93">
      <w:pPr>
        <w:tabs>
          <w:tab w:val="left" w:pos="2642"/>
        </w:tabs>
        <w:jc w:val="both"/>
        <w:rPr>
          <w:sz w:val="28"/>
          <w:szCs w:val="28"/>
        </w:rPr>
      </w:pPr>
    </w:p>
    <w:p w:rsidR="00E84B0A" w:rsidRDefault="00E84B0A" w:rsidP="00073C93">
      <w:pPr>
        <w:tabs>
          <w:tab w:val="left" w:pos="2642"/>
        </w:tabs>
        <w:jc w:val="both"/>
        <w:rPr>
          <w:sz w:val="28"/>
          <w:szCs w:val="28"/>
        </w:rPr>
      </w:pPr>
    </w:p>
    <w:p w:rsidR="00E84B0A" w:rsidRDefault="00E84B0A" w:rsidP="00073C93">
      <w:pPr>
        <w:tabs>
          <w:tab w:val="left" w:pos="2642"/>
        </w:tabs>
        <w:jc w:val="both"/>
        <w:rPr>
          <w:sz w:val="28"/>
          <w:szCs w:val="28"/>
        </w:rPr>
      </w:pPr>
    </w:p>
    <w:p w:rsidR="00E84B0A" w:rsidRDefault="00E84B0A" w:rsidP="00073C93">
      <w:pPr>
        <w:tabs>
          <w:tab w:val="left" w:pos="2642"/>
        </w:tabs>
        <w:jc w:val="both"/>
        <w:rPr>
          <w:sz w:val="28"/>
          <w:szCs w:val="28"/>
        </w:rPr>
      </w:pPr>
    </w:p>
    <w:p w:rsidR="00E84B0A" w:rsidRDefault="00E84B0A" w:rsidP="00073C93">
      <w:pPr>
        <w:tabs>
          <w:tab w:val="left" w:pos="2642"/>
        </w:tabs>
        <w:jc w:val="both"/>
        <w:rPr>
          <w:sz w:val="28"/>
          <w:szCs w:val="28"/>
        </w:rPr>
      </w:pPr>
    </w:p>
    <w:p w:rsidR="00E84B0A" w:rsidRDefault="00E84B0A" w:rsidP="00073C93">
      <w:pPr>
        <w:tabs>
          <w:tab w:val="left" w:pos="2642"/>
        </w:tabs>
        <w:jc w:val="both"/>
        <w:rPr>
          <w:sz w:val="28"/>
          <w:szCs w:val="28"/>
        </w:rPr>
      </w:pPr>
    </w:p>
    <w:p w:rsidR="00E84B0A" w:rsidRDefault="00E84B0A" w:rsidP="00073C93">
      <w:pPr>
        <w:tabs>
          <w:tab w:val="left" w:pos="2642"/>
        </w:tabs>
        <w:jc w:val="both"/>
        <w:rPr>
          <w:sz w:val="28"/>
          <w:szCs w:val="28"/>
        </w:rPr>
      </w:pPr>
    </w:p>
    <w:p w:rsidR="00E84B0A" w:rsidRDefault="00E84B0A" w:rsidP="00073C93">
      <w:pPr>
        <w:tabs>
          <w:tab w:val="left" w:pos="2642"/>
        </w:tabs>
        <w:jc w:val="both"/>
        <w:rPr>
          <w:sz w:val="28"/>
          <w:szCs w:val="28"/>
        </w:rPr>
      </w:pPr>
    </w:p>
    <w:p w:rsidR="00E84B0A" w:rsidRDefault="00E84B0A" w:rsidP="00073C93">
      <w:pPr>
        <w:tabs>
          <w:tab w:val="left" w:pos="2642"/>
        </w:tabs>
        <w:jc w:val="both"/>
        <w:rPr>
          <w:sz w:val="28"/>
          <w:szCs w:val="28"/>
        </w:rPr>
      </w:pPr>
    </w:p>
    <w:p w:rsidR="00E84B0A" w:rsidRDefault="00E84B0A" w:rsidP="00073C93">
      <w:pPr>
        <w:tabs>
          <w:tab w:val="left" w:pos="2642"/>
        </w:tabs>
        <w:jc w:val="both"/>
        <w:rPr>
          <w:sz w:val="28"/>
          <w:szCs w:val="28"/>
        </w:rPr>
      </w:pPr>
    </w:p>
    <w:p w:rsidR="00E84B0A" w:rsidRDefault="00E84B0A" w:rsidP="00073C93">
      <w:pPr>
        <w:tabs>
          <w:tab w:val="left" w:pos="2642"/>
        </w:tabs>
        <w:jc w:val="both"/>
        <w:rPr>
          <w:sz w:val="28"/>
          <w:szCs w:val="28"/>
        </w:rPr>
      </w:pPr>
    </w:p>
    <w:p w:rsidR="00E84B0A" w:rsidRDefault="00E84B0A" w:rsidP="00073C93">
      <w:pPr>
        <w:tabs>
          <w:tab w:val="left" w:pos="2642"/>
        </w:tabs>
        <w:jc w:val="both"/>
        <w:rPr>
          <w:sz w:val="28"/>
          <w:szCs w:val="28"/>
        </w:rPr>
      </w:pPr>
    </w:p>
    <w:p w:rsidR="00E84B0A" w:rsidRDefault="00E84B0A" w:rsidP="00073C93">
      <w:pPr>
        <w:tabs>
          <w:tab w:val="left" w:pos="2642"/>
        </w:tabs>
        <w:jc w:val="both"/>
        <w:rPr>
          <w:sz w:val="28"/>
          <w:szCs w:val="28"/>
        </w:rPr>
      </w:pPr>
    </w:p>
    <w:p w:rsidR="00E84B0A" w:rsidRDefault="00E84B0A" w:rsidP="00073C93">
      <w:pPr>
        <w:tabs>
          <w:tab w:val="left" w:pos="2642"/>
        </w:tabs>
        <w:jc w:val="both"/>
        <w:rPr>
          <w:sz w:val="28"/>
          <w:szCs w:val="28"/>
        </w:rPr>
      </w:pPr>
    </w:p>
    <w:p w:rsidR="00E84B0A" w:rsidRDefault="00E84B0A" w:rsidP="00073C93">
      <w:pPr>
        <w:tabs>
          <w:tab w:val="left" w:pos="2642"/>
        </w:tabs>
        <w:jc w:val="both"/>
        <w:rPr>
          <w:sz w:val="28"/>
          <w:szCs w:val="28"/>
        </w:rPr>
      </w:pPr>
    </w:p>
    <w:p w:rsidR="00E84B0A" w:rsidRDefault="00E84B0A" w:rsidP="00073C93">
      <w:pPr>
        <w:tabs>
          <w:tab w:val="left" w:pos="2642"/>
        </w:tabs>
        <w:jc w:val="both"/>
        <w:rPr>
          <w:sz w:val="28"/>
          <w:szCs w:val="28"/>
        </w:rPr>
      </w:pPr>
    </w:p>
    <w:p w:rsidR="00E84B0A" w:rsidRDefault="00E84B0A" w:rsidP="00073C93">
      <w:pPr>
        <w:tabs>
          <w:tab w:val="left" w:pos="2642"/>
        </w:tabs>
        <w:jc w:val="both"/>
        <w:rPr>
          <w:sz w:val="28"/>
          <w:szCs w:val="28"/>
        </w:rPr>
      </w:pPr>
    </w:p>
    <w:p w:rsidR="00E84B0A" w:rsidRDefault="00E84B0A" w:rsidP="00073C93">
      <w:pPr>
        <w:tabs>
          <w:tab w:val="left" w:pos="2642"/>
        </w:tabs>
        <w:jc w:val="both"/>
        <w:rPr>
          <w:sz w:val="28"/>
          <w:szCs w:val="28"/>
        </w:rPr>
      </w:pPr>
    </w:p>
    <w:p w:rsidR="00E84B0A" w:rsidRDefault="00E84B0A" w:rsidP="00073C93">
      <w:pPr>
        <w:tabs>
          <w:tab w:val="left" w:pos="2642"/>
        </w:tabs>
        <w:jc w:val="both"/>
        <w:rPr>
          <w:sz w:val="28"/>
          <w:szCs w:val="28"/>
        </w:rPr>
      </w:pPr>
    </w:p>
    <w:p w:rsidR="00E84B0A" w:rsidRDefault="00E84B0A" w:rsidP="00E84B0A">
      <w:pPr>
        <w:tabs>
          <w:tab w:val="left" w:pos="2642"/>
        </w:tabs>
        <w:jc w:val="center"/>
        <w:rPr>
          <w:b/>
          <w:sz w:val="48"/>
          <w:szCs w:val="48"/>
        </w:rPr>
      </w:pPr>
    </w:p>
    <w:p w:rsidR="00E84B0A" w:rsidRDefault="00E84B0A" w:rsidP="00E84B0A">
      <w:pPr>
        <w:tabs>
          <w:tab w:val="left" w:pos="2642"/>
        </w:tabs>
        <w:jc w:val="center"/>
        <w:rPr>
          <w:b/>
          <w:sz w:val="48"/>
          <w:szCs w:val="48"/>
        </w:rPr>
      </w:pPr>
    </w:p>
    <w:p w:rsidR="00E84B0A" w:rsidRDefault="00E84B0A" w:rsidP="00E84B0A">
      <w:pPr>
        <w:tabs>
          <w:tab w:val="left" w:pos="2642"/>
        </w:tabs>
        <w:jc w:val="center"/>
        <w:rPr>
          <w:b/>
          <w:sz w:val="48"/>
          <w:szCs w:val="48"/>
        </w:rPr>
      </w:pPr>
    </w:p>
    <w:p w:rsidR="00E84B0A" w:rsidRDefault="00E84B0A" w:rsidP="00E84B0A">
      <w:pPr>
        <w:tabs>
          <w:tab w:val="left" w:pos="2642"/>
        </w:tabs>
        <w:jc w:val="center"/>
        <w:rPr>
          <w:b/>
          <w:sz w:val="48"/>
          <w:szCs w:val="48"/>
        </w:rPr>
      </w:pPr>
    </w:p>
    <w:p w:rsidR="00E84B0A" w:rsidRDefault="00E84B0A" w:rsidP="00E84B0A">
      <w:pPr>
        <w:tabs>
          <w:tab w:val="left" w:pos="2642"/>
        </w:tabs>
        <w:jc w:val="center"/>
        <w:rPr>
          <w:b/>
          <w:sz w:val="48"/>
          <w:szCs w:val="48"/>
        </w:rPr>
      </w:pPr>
    </w:p>
    <w:p w:rsidR="00E84B0A" w:rsidRDefault="00E84B0A" w:rsidP="00E84B0A">
      <w:pPr>
        <w:tabs>
          <w:tab w:val="left" w:pos="2642"/>
        </w:tabs>
        <w:jc w:val="center"/>
        <w:rPr>
          <w:b/>
          <w:sz w:val="48"/>
          <w:szCs w:val="48"/>
        </w:rPr>
      </w:pPr>
    </w:p>
    <w:p w:rsidR="00E84B0A" w:rsidRDefault="00E84B0A" w:rsidP="00E84B0A">
      <w:pPr>
        <w:tabs>
          <w:tab w:val="left" w:pos="2642"/>
        </w:tabs>
        <w:jc w:val="center"/>
        <w:rPr>
          <w:b/>
          <w:sz w:val="48"/>
          <w:szCs w:val="48"/>
        </w:rPr>
      </w:pPr>
    </w:p>
    <w:p w:rsidR="00E84B0A" w:rsidRDefault="00E84B0A" w:rsidP="00AE56D3">
      <w:pPr>
        <w:tabs>
          <w:tab w:val="left" w:pos="2642"/>
        </w:tabs>
        <w:rPr>
          <w:b/>
          <w:sz w:val="48"/>
          <w:szCs w:val="48"/>
        </w:rPr>
      </w:pPr>
    </w:p>
    <w:p w:rsidR="00AE56D3" w:rsidRDefault="00AE56D3" w:rsidP="00AE56D3">
      <w:pPr>
        <w:tabs>
          <w:tab w:val="left" w:pos="2642"/>
        </w:tabs>
        <w:rPr>
          <w:b/>
          <w:sz w:val="48"/>
          <w:szCs w:val="48"/>
        </w:rPr>
      </w:pPr>
    </w:p>
    <w:p w:rsidR="00E84B0A" w:rsidRDefault="00E84B0A" w:rsidP="00E84B0A">
      <w:pPr>
        <w:tabs>
          <w:tab w:val="left" w:pos="2642"/>
        </w:tabs>
        <w:jc w:val="center"/>
        <w:rPr>
          <w:b/>
          <w:sz w:val="48"/>
          <w:szCs w:val="48"/>
        </w:rPr>
      </w:pPr>
      <w:r w:rsidRPr="00E84B0A">
        <w:rPr>
          <w:b/>
          <w:sz w:val="48"/>
          <w:szCs w:val="48"/>
        </w:rPr>
        <w:t>ПРИЛОЖЕНИЯ</w:t>
      </w:r>
    </w:p>
    <w:p w:rsidR="00E84B0A" w:rsidRDefault="00E84B0A" w:rsidP="00E84B0A">
      <w:pPr>
        <w:tabs>
          <w:tab w:val="left" w:pos="2642"/>
        </w:tabs>
        <w:jc w:val="center"/>
        <w:rPr>
          <w:b/>
          <w:sz w:val="48"/>
          <w:szCs w:val="48"/>
        </w:rPr>
      </w:pPr>
    </w:p>
    <w:p w:rsidR="00E84B0A" w:rsidRDefault="00E84B0A" w:rsidP="00E84B0A">
      <w:pPr>
        <w:tabs>
          <w:tab w:val="left" w:pos="2642"/>
        </w:tabs>
        <w:jc w:val="center"/>
        <w:rPr>
          <w:b/>
          <w:sz w:val="48"/>
          <w:szCs w:val="48"/>
        </w:rPr>
      </w:pPr>
    </w:p>
    <w:p w:rsidR="00E84B0A" w:rsidRDefault="00E84B0A" w:rsidP="00E84B0A">
      <w:pPr>
        <w:tabs>
          <w:tab w:val="left" w:pos="2642"/>
        </w:tabs>
        <w:jc w:val="center"/>
        <w:rPr>
          <w:b/>
          <w:sz w:val="48"/>
          <w:szCs w:val="48"/>
        </w:rPr>
      </w:pPr>
    </w:p>
    <w:p w:rsidR="00E84B0A" w:rsidRDefault="00E84B0A" w:rsidP="00E84B0A">
      <w:pPr>
        <w:tabs>
          <w:tab w:val="left" w:pos="2642"/>
        </w:tabs>
        <w:jc w:val="center"/>
        <w:rPr>
          <w:b/>
          <w:sz w:val="48"/>
          <w:szCs w:val="48"/>
        </w:rPr>
      </w:pPr>
    </w:p>
    <w:p w:rsidR="00E84B0A" w:rsidRDefault="00E84B0A" w:rsidP="00E84B0A">
      <w:pPr>
        <w:tabs>
          <w:tab w:val="left" w:pos="2642"/>
        </w:tabs>
        <w:jc w:val="center"/>
        <w:rPr>
          <w:b/>
          <w:sz w:val="48"/>
          <w:szCs w:val="48"/>
        </w:rPr>
      </w:pPr>
    </w:p>
    <w:p w:rsidR="00E84B0A" w:rsidRDefault="00E84B0A" w:rsidP="00E84B0A">
      <w:pPr>
        <w:tabs>
          <w:tab w:val="left" w:pos="2642"/>
        </w:tabs>
        <w:jc w:val="center"/>
        <w:rPr>
          <w:b/>
          <w:sz w:val="48"/>
          <w:szCs w:val="48"/>
        </w:rPr>
      </w:pPr>
    </w:p>
    <w:p w:rsidR="00E84B0A" w:rsidRDefault="00E84B0A" w:rsidP="00E84B0A">
      <w:pPr>
        <w:tabs>
          <w:tab w:val="left" w:pos="2642"/>
        </w:tabs>
        <w:jc w:val="center"/>
        <w:rPr>
          <w:b/>
          <w:sz w:val="48"/>
          <w:szCs w:val="48"/>
        </w:rPr>
      </w:pPr>
    </w:p>
    <w:p w:rsidR="00E84B0A" w:rsidRDefault="00E84B0A" w:rsidP="00E84B0A">
      <w:pPr>
        <w:tabs>
          <w:tab w:val="left" w:pos="2642"/>
        </w:tabs>
        <w:jc w:val="center"/>
        <w:rPr>
          <w:b/>
          <w:sz w:val="48"/>
          <w:szCs w:val="48"/>
        </w:rPr>
      </w:pPr>
    </w:p>
    <w:p w:rsidR="00E84B0A" w:rsidRDefault="00E84B0A" w:rsidP="00E84B0A">
      <w:pPr>
        <w:tabs>
          <w:tab w:val="left" w:pos="2642"/>
        </w:tabs>
        <w:jc w:val="center"/>
        <w:rPr>
          <w:b/>
          <w:sz w:val="48"/>
          <w:szCs w:val="48"/>
        </w:rPr>
      </w:pPr>
    </w:p>
    <w:p w:rsidR="00E84B0A" w:rsidRDefault="00E84B0A" w:rsidP="00E84B0A">
      <w:pPr>
        <w:tabs>
          <w:tab w:val="left" w:pos="2642"/>
        </w:tabs>
        <w:jc w:val="center"/>
        <w:rPr>
          <w:b/>
          <w:sz w:val="48"/>
          <w:szCs w:val="48"/>
        </w:rPr>
      </w:pPr>
    </w:p>
    <w:p w:rsidR="00E84B0A" w:rsidRDefault="00E84B0A" w:rsidP="00E84B0A">
      <w:pPr>
        <w:tabs>
          <w:tab w:val="left" w:pos="2642"/>
        </w:tabs>
        <w:jc w:val="center"/>
        <w:rPr>
          <w:b/>
          <w:sz w:val="48"/>
          <w:szCs w:val="48"/>
        </w:rPr>
      </w:pPr>
    </w:p>
    <w:p w:rsidR="008F2BC3" w:rsidRDefault="008F2BC3" w:rsidP="008F2BC3">
      <w:pPr>
        <w:tabs>
          <w:tab w:val="left" w:pos="2642"/>
        </w:tabs>
        <w:rPr>
          <w:b/>
          <w:sz w:val="48"/>
          <w:szCs w:val="48"/>
        </w:rPr>
      </w:pPr>
    </w:p>
    <w:p w:rsidR="00AE56D3" w:rsidRDefault="00AE56D3" w:rsidP="008F2BC3">
      <w:pPr>
        <w:tabs>
          <w:tab w:val="left" w:pos="2642"/>
        </w:tabs>
        <w:rPr>
          <w:b/>
          <w:sz w:val="48"/>
          <w:szCs w:val="48"/>
        </w:rPr>
      </w:pPr>
    </w:p>
    <w:p w:rsidR="008F2BC3" w:rsidRDefault="008F2BC3" w:rsidP="00E84B0A">
      <w:pPr>
        <w:jc w:val="center"/>
        <w:rPr>
          <w:rFonts w:eastAsia="Calibri"/>
          <w:b/>
          <w:sz w:val="28"/>
          <w:szCs w:val="28"/>
          <w:lang w:eastAsia="en-US"/>
        </w:rPr>
      </w:pPr>
    </w:p>
    <w:p w:rsidR="00E84B0A" w:rsidRPr="00940094" w:rsidRDefault="00E84B0A" w:rsidP="00E84B0A">
      <w:pPr>
        <w:jc w:val="center"/>
        <w:rPr>
          <w:rFonts w:eastAsia="Calibri"/>
          <w:b/>
          <w:sz w:val="28"/>
          <w:szCs w:val="28"/>
          <w:lang w:eastAsia="en-US"/>
        </w:rPr>
      </w:pPr>
      <w:r w:rsidRPr="00940094">
        <w:rPr>
          <w:rFonts w:eastAsia="Calibri"/>
          <w:b/>
          <w:sz w:val="28"/>
          <w:szCs w:val="28"/>
          <w:lang w:eastAsia="en-US"/>
        </w:rPr>
        <w:t>Результаты социологического исследования</w:t>
      </w:r>
    </w:p>
    <w:p w:rsidR="00E84B0A" w:rsidRPr="00940094" w:rsidRDefault="00E84B0A" w:rsidP="00E84B0A">
      <w:pPr>
        <w:jc w:val="center"/>
        <w:rPr>
          <w:rFonts w:eastAsia="Calibri"/>
          <w:b/>
          <w:sz w:val="28"/>
          <w:szCs w:val="28"/>
          <w:lang w:eastAsia="en-US"/>
        </w:rPr>
      </w:pPr>
      <w:r w:rsidRPr="00940094">
        <w:rPr>
          <w:rFonts w:eastAsia="Calibri"/>
          <w:b/>
          <w:sz w:val="28"/>
          <w:szCs w:val="28"/>
          <w:lang w:eastAsia="en-US"/>
        </w:rPr>
        <w:t>«Права и свободы человека и гражданина</w:t>
      </w:r>
    </w:p>
    <w:p w:rsidR="00E84B0A" w:rsidRDefault="00E84B0A" w:rsidP="00E84B0A">
      <w:pPr>
        <w:jc w:val="center"/>
        <w:rPr>
          <w:rFonts w:eastAsia="Calibri"/>
          <w:b/>
          <w:sz w:val="28"/>
          <w:szCs w:val="28"/>
          <w:lang w:eastAsia="en-US"/>
        </w:rPr>
      </w:pPr>
      <w:r>
        <w:rPr>
          <w:rFonts w:eastAsia="Calibri"/>
          <w:b/>
          <w:sz w:val="28"/>
          <w:szCs w:val="28"/>
          <w:lang w:eastAsia="en-US"/>
        </w:rPr>
        <w:t xml:space="preserve">в Краснодарском крае в 2018 </w:t>
      </w:r>
      <w:r w:rsidRPr="00940094">
        <w:rPr>
          <w:rFonts w:eastAsia="Calibri"/>
          <w:b/>
          <w:sz w:val="28"/>
          <w:szCs w:val="28"/>
          <w:lang w:eastAsia="en-US"/>
        </w:rPr>
        <w:t>году»</w:t>
      </w:r>
    </w:p>
    <w:p w:rsidR="00E84B0A" w:rsidRDefault="00E84B0A" w:rsidP="00E84B0A">
      <w:pPr>
        <w:jc w:val="center"/>
        <w:rPr>
          <w:rFonts w:eastAsia="Calibri"/>
          <w:b/>
          <w:sz w:val="28"/>
          <w:szCs w:val="28"/>
          <w:lang w:eastAsia="en-US"/>
        </w:rPr>
      </w:pPr>
    </w:p>
    <w:p w:rsidR="00E84B0A" w:rsidRPr="00DD07D7" w:rsidRDefault="00E84B0A" w:rsidP="00E84B0A">
      <w:pPr>
        <w:ind w:firstLine="709"/>
        <w:jc w:val="both"/>
        <w:rPr>
          <w:rFonts w:eastAsia="Calibri"/>
          <w:sz w:val="28"/>
          <w:szCs w:val="28"/>
          <w:lang w:eastAsia="en-US"/>
        </w:rPr>
      </w:pPr>
      <w:r w:rsidRPr="00605B10">
        <w:rPr>
          <w:rFonts w:eastAsia="Calibri"/>
          <w:sz w:val="28"/>
          <w:szCs w:val="28"/>
          <w:lang w:eastAsia="en-US"/>
        </w:rPr>
        <w:t xml:space="preserve">Данное исследование было проведено </w:t>
      </w:r>
      <w:r>
        <w:rPr>
          <w:rFonts w:eastAsia="Calibri"/>
          <w:sz w:val="28"/>
          <w:szCs w:val="28"/>
          <w:lang w:eastAsia="en-US"/>
        </w:rPr>
        <w:t>Краснодарским краевым социологическим центром. Всего было опрошено 1.035 человек в 12</w:t>
      </w:r>
      <w:r w:rsidRPr="00605B10">
        <w:rPr>
          <w:rFonts w:eastAsia="Calibri"/>
          <w:sz w:val="28"/>
          <w:szCs w:val="28"/>
          <w:lang w:eastAsia="en-US"/>
        </w:rPr>
        <w:t xml:space="preserve"> муниципальных образованиях: в городах Краснодар, Армавир, Ейск, Новороссийск и Сочи, а также в </w:t>
      </w:r>
      <w:r>
        <w:rPr>
          <w:sz w:val="28"/>
          <w:szCs w:val="28"/>
        </w:rPr>
        <w:t>Калининском, Кавказском, Северском, Темрюкском, Красноармейском, Ленинградском</w:t>
      </w:r>
      <w:r w:rsidRPr="006A4039">
        <w:rPr>
          <w:sz w:val="28"/>
          <w:szCs w:val="28"/>
        </w:rPr>
        <w:t>,</w:t>
      </w:r>
      <w:r>
        <w:rPr>
          <w:sz w:val="28"/>
          <w:szCs w:val="28"/>
        </w:rPr>
        <w:t xml:space="preserve"> Брюховецком районах.</w:t>
      </w:r>
    </w:p>
    <w:p w:rsidR="00E84B0A" w:rsidRDefault="00E84B0A" w:rsidP="00E84B0A">
      <w:pPr>
        <w:ind w:firstLine="567"/>
        <w:jc w:val="both"/>
        <w:rPr>
          <w:sz w:val="28"/>
          <w:szCs w:val="28"/>
        </w:rPr>
      </w:pPr>
      <w:r w:rsidRPr="006A4039">
        <w:rPr>
          <w:sz w:val="28"/>
          <w:szCs w:val="28"/>
        </w:rPr>
        <w:t>Выбор конкретных муниципальных образований обуславливался количеством населения, географическим положением, хозяйственным укладом, социально-экономическим положением. Были исследованы крупные города, муниципальные образования со средней для Кра</w:t>
      </w:r>
      <w:r>
        <w:rPr>
          <w:sz w:val="28"/>
          <w:szCs w:val="28"/>
        </w:rPr>
        <w:t xml:space="preserve">снодарского края численностью, а также </w:t>
      </w:r>
      <w:r w:rsidRPr="006A4039">
        <w:rPr>
          <w:sz w:val="28"/>
          <w:szCs w:val="28"/>
        </w:rPr>
        <w:t>малочисленные районы.</w:t>
      </w:r>
    </w:p>
    <w:p w:rsidR="00E84B0A" w:rsidRPr="00605B10" w:rsidRDefault="00E84B0A" w:rsidP="00E84B0A">
      <w:pPr>
        <w:ind w:firstLine="709"/>
        <w:jc w:val="both"/>
        <w:rPr>
          <w:rFonts w:eastAsia="Calibri"/>
          <w:sz w:val="28"/>
          <w:szCs w:val="28"/>
          <w:lang w:eastAsia="en-US"/>
        </w:rPr>
      </w:pPr>
      <w:r w:rsidRPr="00605B10">
        <w:rPr>
          <w:rFonts w:eastAsia="Calibri"/>
          <w:sz w:val="28"/>
          <w:szCs w:val="28"/>
          <w:lang w:eastAsia="en-US"/>
        </w:rPr>
        <w:t>Анализ полученных данных позволяет сделать следующие выводы.</w:t>
      </w:r>
    </w:p>
    <w:p w:rsidR="00E84B0A" w:rsidRDefault="00E84B0A" w:rsidP="00AE56D3">
      <w:pPr>
        <w:ind w:firstLine="709"/>
        <w:jc w:val="both"/>
        <w:rPr>
          <w:bCs/>
          <w:sz w:val="28"/>
          <w:szCs w:val="28"/>
        </w:rPr>
      </w:pPr>
      <w:r w:rsidRPr="00605B10">
        <w:rPr>
          <w:rFonts w:eastAsia="Calibri"/>
          <w:sz w:val="28"/>
          <w:szCs w:val="28"/>
          <w:lang w:eastAsia="en-US"/>
        </w:rPr>
        <w:t>Прежде всего, необходимо отметить, что почти две трети н</w:t>
      </w:r>
      <w:r>
        <w:rPr>
          <w:rFonts w:eastAsia="Calibri"/>
          <w:sz w:val="28"/>
          <w:szCs w:val="28"/>
          <w:lang w:eastAsia="en-US"/>
        </w:rPr>
        <w:t>аселения Краснодарского края (65,0</w:t>
      </w:r>
      <w:r w:rsidRPr="00605B10">
        <w:rPr>
          <w:rFonts w:eastAsia="Calibri"/>
          <w:sz w:val="28"/>
          <w:szCs w:val="28"/>
          <w:lang w:eastAsia="en-US"/>
        </w:rPr>
        <w:t xml:space="preserve">%) в целом удовлетворены своей жизнью в настоящее время. </w:t>
      </w:r>
      <w:r>
        <w:rPr>
          <w:rFonts w:eastAsia="Calibri"/>
          <w:sz w:val="28"/>
          <w:szCs w:val="28"/>
          <w:lang w:eastAsia="en-US"/>
        </w:rPr>
        <w:t xml:space="preserve">На вопрос </w:t>
      </w:r>
      <w:r w:rsidRPr="007B4252">
        <w:rPr>
          <w:sz w:val="28"/>
          <w:szCs w:val="28"/>
        </w:rPr>
        <w:t xml:space="preserve">«Что Вас больше всего тревожит в Вашей жизни </w:t>
      </w:r>
      <w:r w:rsidRPr="00363BAF">
        <w:rPr>
          <w:sz w:val="28"/>
          <w:szCs w:val="28"/>
        </w:rPr>
        <w:t>и жизни Ваших близких?»</w:t>
      </w:r>
      <w:r w:rsidRPr="00363BAF">
        <w:rPr>
          <w:bCs/>
          <w:sz w:val="28"/>
          <w:szCs w:val="28"/>
        </w:rPr>
        <w:t xml:space="preserve"> ответы распределились следующим образом:</w:t>
      </w:r>
    </w:p>
    <w:p w:rsidR="00AE56D3" w:rsidRPr="00AE56D3" w:rsidRDefault="00AE56D3" w:rsidP="00AE56D3">
      <w:pPr>
        <w:ind w:firstLine="709"/>
        <w:jc w:val="both"/>
        <w:rPr>
          <w:rFonts w:eastAsia="Calibri"/>
          <w:sz w:val="28"/>
          <w:szCs w:val="28"/>
          <w:lang w:eastAsia="en-US"/>
        </w:rPr>
      </w:pPr>
    </w:p>
    <w:p w:rsidR="00E84B0A" w:rsidRDefault="00E84B0A" w:rsidP="00E84B0A">
      <w:pPr>
        <w:jc w:val="center"/>
        <w:rPr>
          <w:sz w:val="28"/>
          <w:szCs w:val="28"/>
        </w:rPr>
      </w:pPr>
      <w:r w:rsidRPr="007B4252">
        <w:rPr>
          <w:sz w:val="28"/>
          <w:szCs w:val="28"/>
        </w:rPr>
        <w:t xml:space="preserve">Таблица </w:t>
      </w:r>
      <w:r>
        <w:rPr>
          <w:sz w:val="28"/>
          <w:szCs w:val="28"/>
        </w:rPr>
        <w:t>1.</w:t>
      </w:r>
    </w:p>
    <w:p w:rsidR="00E84B0A" w:rsidRPr="007B4252" w:rsidRDefault="00E84B0A" w:rsidP="00E84B0A">
      <w:pPr>
        <w:jc w:val="center"/>
        <w:rPr>
          <w:sz w:val="28"/>
          <w:szCs w:val="28"/>
        </w:rPr>
      </w:pPr>
    </w:p>
    <w:tbl>
      <w:tblPr>
        <w:tblStyle w:val="ae"/>
        <w:tblW w:w="0" w:type="auto"/>
        <w:jc w:val="center"/>
        <w:tblLook w:val="04A0"/>
      </w:tblPr>
      <w:tblGrid>
        <w:gridCol w:w="7225"/>
        <w:gridCol w:w="992"/>
      </w:tblGrid>
      <w:tr w:rsidR="00E84B0A" w:rsidRPr="007B4252" w:rsidTr="00BA1A15">
        <w:trPr>
          <w:jc w:val="center"/>
        </w:trPr>
        <w:tc>
          <w:tcPr>
            <w:tcW w:w="7225" w:type="dxa"/>
          </w:tcPr>
          <w:p w:rsidR="00E84B0A" w:rsidRPr="00DD07D7" w:rsidRDefault="00E84B0A" w:rsidP="00BA1A15">
            <w:pPr>
              <w:jc w:val="center"/>
              <w:rPr>
                <w:sz w:val="28"/>
                <w:szCs w:val="28"/>
              </w:rPr>
            </w:pPr>
            <w:r w:rsidRPr="00DD07D7">
              <w:rPr>
                <w:sz w:val="28"/>
                <w:szCs w:val="28"/>
              </w:rPr>
              <w:t>Варианты ответа</w:t>
            </w:r>
          </w:p>
        </w:tc>
        <w:tc>
          <w:tcPr>
            <w:tcW w:w="992" w:type="dxa"/>
          </w:tcPr>
          <w:p w:rsidR="00E84B0A" w:rsidRPr="00DD07D7" w:rsidRDefault="00E84B0A" w:rsidP="00BA1A15">
            <w:pPr>
              <w:jc w:val="center"/>
              <w:rPr>
                <w:sz w:val="28"/>
                <w:szCs w:val="28"/>
              </w:rPr>
            </w:pPr>
            <w:r w:rsidRPr="00DD07D7">
              <w:rPr>
                <w:sz w:val="28"/>
                <w:szCs w:val="28"/>
              </w:rPr>
              <w:t>2018</w:t>
            </w:r>
          </w:p>
        </w:tc>
      </w:tr>
      <w:tr w:rsidR="00E84B0A" w:rsidRPr="007B4252" w:rsidTr="00BA1A15">
        <w:trPr>
          <w:jc w:val="center"/>
        </w:trPr>
        <w:tc>
          <w:tcPr>
            <w:tcW w:w="7225" w:type="dxa"/>
          </w:tcPr>
          <w:p w:rsidR="00E84B0A" w:rsidRPr="007B4252" w:rsidRDefault="00E84B0A" w:rsidP="00BA1A15">
            <w:pPr>
              <w:rPr>
                <w:sz w:val="28"/>
                <w:szCs w:val="28"/>
              </w:rPr>
            </w:pPr>
            <w:r w:rsidRPr="007B4252">
              <w:rPr>
                <w:color w:val="000000"/>
                <w:sz w:val="28"/>
                <w:szCs w:val="28"/>
              </w:rPr>
              <w:t>Уличная преступность</w:t>
            </w:r>
          </w:p>
        </w:tc>
        <w:tc>
          <w:tcPr>
            <w:tcW w:w="992" w:type="dxa"/>
          </w:tcPr>
          <w:p w:rsidR="00E84B0A" w:rsidRPr="007B4252" w:rsidRDefault="00E84B0A" w:rsidP="00BA1A15">
            <w:pPr>
              <w:autoSpaceDE w:val="0"/>
              <w:autoSpaceDN w:val="0"/>
              <w:adjustRightInd w:val="0"/>
              <w:jc w:val="center"/>
              <w:rPr>
                <w:color w:val="000000"/>
                <w:sz w:val="28"/>
                <w:szCs w:val="28"/>
              </w:rPr>
            </w:pPr>
            <w:r w:rsidRPr="007B4252">
              <w:rPr>
                <w:color w:val="000000"/>
                <w:sz w:val="28"/>
                <w:szCs w:val="28"/>
              </w:rPr>
              <w:t>7,7</w:t>
            </w:r>
          </w:p>
        </w:tc>
      </w:tr>
      <w:tr w:rsidR="00E84B0A" w:rsidRPr="007B4252" w:rsidTr="00BA1A15">
        <w:trPr>
          <w:jc w:val="center"/>
        </w:trPr>
        <w:tc>
          <w:tcPr>
            <w:tcW w:w="7225" w:type="dxa"/>
          </w:tcPr>
          <w:p w:rsidR="00E84B0A" w:rsidRPr="007B4252" w:rsidRDefault="00E84B0A" w:rsidP="00BA1A15">
            <w:pPr>
              <w:rPr>
                <w:sz w:val="28"/>
                <w:szCs w:val="28"/>
              </w:rPr>
            </w:pPr>
            <w:r w:rsidRPr="007B4252">
              <w:rPr>
                <w:color w:val="000000"/>
                <w:sz w:val="28"/>
                <w:szCs w:val="28"/>
              </w:rPr>
              <w:t>Недоступность медицины, дороговизна лекарств</w:t>
            </w:r>
          </w:p>
        </w:tc>
        <w:tc>
          <w:tcPr>
            <w:tcW w:w="992" w:type="dxa"/>
          </w:tcPr>
          <w:p w:rsidR="00E84B0A" w:rsidRPr="007B4252" w:rsidRDefault="00E84B0A" w:rsidP="00BA1A15">
            <w:pPr>
              <w:autoSpaceDE w:val="0"/>
              <w:autoSpaceDN w:val="0"/>
              <w:adjustRightInd w:val="0"/>
              <w:jc w:val="center"/>
              <w:rPr>
                <w:color w:val="000000"/>
                <w:sz w:val="28"/>
                <w:szCs w:val="28"/>
              </w:rPr>
            </w:pPr>
            <w:r w:rsidRPr="007B4252">
              <w:rPr>
                <w:color w:val="000000"/>
                <w:sz w:val="28"/>
                <w:szCs w:val="28"/>
              </w:rPr>
              <w:t>36,4</w:t>
            </w:r>
          </w:p>
        </w:tc>
      </w:tr>
      <w:tr w:rsidR="00E84B0A" w:rsidRPr="007B4252" w:rsidTr="00BA1A15">
        <w:trPr>
          <w:jc w:val="center"/>
        </w:trPr>
        <w:tc>
          <w:tcPr>
            <w:tcW w:w="7225" w:type="dxa"/>
          </w:tcPr>
          <w:p w:rsidR="00E84B0A" w:rsidRPr="007B4252" w:rsidRDefault="00E84B0A" w:rsidP="00BA1A15">
            <w:pPr>
              <w:rPr>
                <w:sz w:val="28"/>
                <w:szCs w:val="28"/>
              </w:rPr>
            </w:pPr>
            <w:r w:rsidRPr="007B4252">
              <w:rPr>
                <w:color w:val="000000"/>
                <w:sz w:val="28"/>
                <w:szCs w:val="28"/>
              </w:rPr>
              <w:t>Отсутствие социальных гарантий на случай болезни, старости</w:t>
            </w:r>
          </w:p>
        </w:tc>
        <w:tc>
          <w:tcPr>
            <w:tcW w:w="992" w:type="dxa"/>
          </w:tcPr>
          <w:p w:rsidR="00E84B0A" w:rsidRPr="007B4252" w:rsidRDefault="00E84B0A" w:rsidP="00BA1A15">
            <w:pPr>
              <w:autoSpaceDE w:val="0"/>
              <w:autoSpaceDN w:val="0"/>
              <w:adjustRightInd w:val="0"/>
              <w:jc w:val="center"/>
              <w:rPr>
                <w:color w:val="000000"/>
                <w:sz w:val="28"/>
                <w:szCs w:val="28"/>
              </w:rPr>
            </w:pPr>
            <w:r w:rsidRPr="007B4252">
              <w:rPr>
                <w:color w:val="000000"/>
                <w:sz w:val="28"/>
                <w:szCs w:val="28"/>
              </w:rPr>
              <w:t>30,5</w:t>
            </w:r>
          </w:p>
        </w:tc>
      </w:tr>
      <w:tr w:rsidR="00E84B0A" w:rsidRPr="007B4252" w:rsidTr="00BA1A15">
        <w:trPr>
          <w:jc w:val="center"/>
        </w:trPr>
        <w:tc>
          <w:tcPr>
            <w:tcW w:w="7225" w:type="dxa"/>
          </w:tcPr>
          <w:p w:rsidR="00E84B0A" w:rsidRPr="007B4252" w:rsidRDefault="00E84B0A" w:rsidP="00BA1A15">
            <w:pPr>
              <w:autoSpaceDE w:val="0"/>
              <w:autoSpaceDN w:val="0"/>
              <w:adjustRightInd w:val="0"/>
              <w:rPr>
                <w:color w:val="000000"/>
                <w:sz w:val="28"/>
                <w:szCs w:val="28"/>
              </w:rPr>
            </w:pPr>
            <w:r w:rsidRPr="007B4252">
              <w:rPr>
                <w:color w:val="000000"/>
                <w:sz w:val="28"/>
                <w:szCs w:val="28"/>
              </w:rPr>
              <w:t>Плохое материальное положение</w:t>
            </w:r>
          </w:p>
        </w:tc>
        <w:tc>
          <w:tcPr>
            <w:tcW w:w="992" w:type="dxa"/>
          </w:tcPr>
          <w:p w:rsidR="00E84B0A" w:rsidRPr="007B4252" w:rsidRDefault="00E84B0A" w:rsidP="00BA1A15">
            <w:pPr>
              <w:autoSpaceDE w:val="0"/>
              <w:autoSpaceDN w:val="0"/>
              <w:adjustRightInd w:val="0"/>
              <w:jc w:val="center"/>
              <w:rPr>
                <w:color w:val="000000"/>
                <w:sz w:val="28"/>
                <w:szCs w:val="28"/>
              </w:rPr>
            </w:pPr>
            <w:r w:rsidRPr="007B4252">
              <w:rPr>
                <w:color w:val="000000"/>
                <w:sz w:val="28"/>
                <w:szCs w:val="28"/>
              </w:rPr>
              <w:t>20,0</w:t>
            </w:r>
          </w:p>
        </w:tc>
      </w:tr>
      <w:tr w:rsidR="00E84B0A" w:rsidRPr="007B4252" w:rsidTr="00BA1A15">
        <w:trPr>
          <w:jc w:val="center"/>
        </w:trPr>
        <w:tc>
          <w:tcPr>
            <w:tcW w:w="7225" w:type="dxa"/>
          </w:tcPr>
          <w:p w:rsidR="00E84B0A" w:rsidRPr="007B4252" w:rsidRDefault="00E84B0A" w:rsidP="00BA1A15">
            <w:pPr>
              <w:autoSpaceDE w:val="0"/>
              <w:autoSpaceDN w:val="0"/>
              <w:adjustRightInd w:val="0"/>
              <w:rPr>
                <w:color w:val="000000"/>
                <w:sz w:val="28"/>
                <w:szCs w:val="28"/>
              </w:rPr>
            </w:pPr>
            <w:r w:rsidRPr="007B4252">
              <w:rPr>
                <w:color w:val="000000"/>
                <w:sz w:val="28"/>
                <w:szCs w:val="28"/>
              </w:rPr>
              <w:t>Отсутствие возможности дать детям доступное хорошее образование</w:t>
            </w:r>
          </w:p>
        </w:tc>
        <w:tc>
          <w:tcPr>
            <w:tcW w:w="992" w:type="dxa"/>
          </w:tcPr>
          <w:p w:rsidR="00E84B0A" w:rsidRPr="007B4252" w:rsidRDefault="00E84B0A" w:rsidP="00BA1A15">
            <w:pPr>
              <w:autoSpaceDE w:val="0"/>
              <w:autoSpaceDN w:val="0"/>
              <w:adjustRightInd w:val="0"/>
              <w:jc w:val="center"/>
              <w:rPr>
                <w:color w:val="000000"/>
                <w:sz w:val="28"/>
                <w:szCs w:val="28"/>
              </w:rPr>
            </w:pPr>
            <w:r w:rsidRPr="007B4252">
              <w:rPr>
                <w:color w:val="000000"/>
                <w:sz w:val="28"/>
                <w:szCs w:val="28"/>
              </w:rPr>
              <w:t>16,1</w:t>
            </w:r>
          </w:p>
        </w:tc>
      </w:tr>
      <w:tr w:rsidR="00E84B0A" w:rsidRPr="007B4252" w:rsidTr="00BA1A15">
        <w:trPr>
          <w:jc w:val="center"/>
        </w:trPr>
        <w:tc>
          <w:tcPr>
            <w:tcW w:w="7225" w:type="dxa"/>
          </w:tcPr>
          <w:p w:rsidR="00E84B0A" w:rsidRPr="007B4252" w:rsidRDefault="00E84B0A" w:rsidP="00BA1A15">
            <w:pPr>
              <w:autoSpaceDE w:val="0"/>
              <w:autoSpaceDN w:val="0"/>
              <w:adjustRightInd w:val="0"/>
              <w:rPr>
                <w:color w:val="000000"/>
                <w:sz w:val="28"/>
                <w:szCs w:val="28"/>
              </w:rPr>
            </w:pPr>
            <w:r w:rsidRPr="007B4252">
              <w:rPr>
                <w:color w:val="000000"/>
                <w:sz w:val="28"/>
                <w:szCs w:val="28"/>
              </w:rPr>
              <w:t>Проблемы с жильем</w:t>
            </w:r>
          </w:p>
        </w:tc>
        <w:tc>
          <w:tcPr>
            <w:tcW w:w="992" w:type="dxa"/>
          </w:tcPr>
          <w:p w:rsidR="00E84B0A" w:rsidRPr="007B4252" w:rsidRDefault="00E84B0A" w:rsidP="00BA1A15">
            <w:pPr>
              <w:autoSpaceDE w:val="0"/>
              <w:autoSpaceDN w:val="0"/>
              <w:adjustRightInd w:val="0"/>
              <w:jc w:val="center"/>
              <w:rPr>
                <w:color w:val="000000"/>
                <w:sz w:val="28"/>
                <w:szCs w:val="28"/>
              </w:rPr>
            </w:pPr>
            <w:r w:rsidRPr="007B4252">
              <w:rPr>
                <w:color w:val="000000"/>
                <w:sz w:val="28"/>
                <w:szCs w:val="28"/>
              </w:rPr>
              <w:t>17,4</w:t>
            </w:r>
          </w:p>
        </w:tc>
      </w:tr>
      <w:tr w:rsidR="00E84B0A" w:rsidRPr="007B4252" w:rsidTr="00BA1A15">
        <w:trPr>
          <w:jc w:val="center"/>
        </w:trPr>
        <w:tc>
          <w:tcPr>
            <w:tcW w:w="7225" w:type="dxa"/>
          </w:tcPr>
          <w:p w:rsidR="00E84B0A" w:rsidRPr="007B4252" w:rsidRDefault="00E84B0A" w:rsidP="00BA1A15">
            <w:pPr>
              <w:autoSpaceDE w:val="0"/>
              <w:autoSpaceDN w:val="0"/>
              <w:adjustRightInd w:val="0"/>
              <w:rPr>
                <w:color w:val="000000"/>
                <w:sz w:val="28"/>
                <w:szCs w:val="28"/>
              </w:rPr>
            </w:pPr>
            <w:r w:rsidRPr="007B4252">
              <w:rPr>
                <w:color w:val="000000"/>
                <w:sz w:val="28"/>
                <w:szCs w:val="28"/>
              </w:rPr>
              <w:t>Отсутствия доверия к работе правоохранительных органов</w:t>
            </w:r>
          </w:p>
        </w:tc>
        <w:tc>
          <w:tcPr>
            <w:tcW w:w="992" w:type="dxa"/>
          </w:tcPr>
          <w:p w:rsidR="00E84B0A" w:rsidRPr="007B4252" w:rsidRDefault="00E84B0A" w:rsidP="00BA1A15">
            <w:pPr>
              <w:autoSpaceDE w:val="0"/>
              <w:autoSpaceDN w:val="0"/>
              <w:adjustRightInd w:val="0"/>
              <w:jc w:val="center"/>
              <w:rPr>
                <w:color w:val="000000"/>
                <w:sz w:val="28"/>
                <w:szCs w:val="28"/>
              </w:rPr>
            </w:pPr>
            <w:r w:rsidRPr="007B4252">
              <w:rPr>
                <w:color w:val="000000"/>
                <w:sz w:val="28"/>
                <w:szCs w:val="28"/>
              </w:rPr>
              <w:t>18,6</w:t>
            </w:r>
          </w:p>
        </w:tc>
      </w:tr>
      <w:tr w:rsidR="00E84B0A" w:rsidRPr="007B4252" w:rsidTr="00BA1A15">
        <w:trPr>
          <w:jc w:val="center"/>
        </w:trPr>
        <w:tc>
          <w:tcPr>
            <w:tcW w:w="7225" w:type="dxa"/>
          </w:tcPr>
          <w:p w:rsidR="00E84B0A" w:rsidRPr="007B4252" w:rsidRDefault="00E84B0A" w:rsidP="00BA1A15">
            <w:pPr>
              <w:autoSpaceDE w:val="0"/>
              <w:autoSpaceDN w:val="0"/>
              <w:adjustRightInd w:val="0"/>
              <w:rPr>
                <w:color w:val="000000"/>
                <w:sz w:val="28"/>
                <w:szCs w:val="28"/>
              </w:rPr>
            </w:pPr>
            <w:r w:rsidRPr="007B4252">
              <w:rPr>
                <w:color w:val="000000"/>
                <w:sz w:val="28"/>
                <w:szCs w:val="28"/>
              </w:rPr>
              <w:t>Отсутствие возможности использовать право на отдых</w:t>
            </w:r>
          </w:p>
        </w:tc>
        <w:tc>
          <w:tcPr>
            <w:tcW w:w="992" w:type="dxa"/>
          </w:tcPr>
          <w:p w:rsidR="00E84B0A" w:rsidRPr="007B4252" w:rsidRDefault="00E84B0A" w:rsidP="00BA1A15">
            <w:pPr>
              <w:autoSpaceDE w:val="0"/>
              <w:autoSpaceDN w:val="0"/>
              <w:adjustRightInd w:val="0"/>
              <w:jc w:val="center"/>
              <w:rPr>
                <w:color w:val="000000"/>
                <w:sz w:val="28"/>
                <w:szCs w:val="28"/>
              </w:rPr>
            </w:pPr>
            <w:r w:rsidRPr="007B4252">
              <w:rPr>
                <w:color w:val="000000"/>
                <w:sz w:val="28"/>
                <w:szCs w:val="28"/>
              </w:rPr>
              <w:t>6,0</w:t>
            </w:r>
          </w:p>
        </w:tc>
      </w:tr>
      <w:tr w:rsidR="00E84B0A" w:rsidRPr="007B4252" w:rsidTr="00BA1A15">
        <w:trPr>
          <w:jc w:val="center"/>
        </w:trPr>
        <w:tc>
          <w:tcPr>
            <w:tcW w:w="7225" w:type="dxa"/>
          </w:tcPr>
          <w:p w:rsidR="00E84B0A" w:rsidRPr="007B4252" w:rsidRDefault="00E84B0A" w:rsidP="00BA1A15">
            <w:pPr>
              <w:autoSpaceDE w:val="0"/>
              <w:autoSpaceDN w:val="0"/>
              <w:adjustRightInd w:val="0"/>
              <w:rPr>
                <w:color w:val="000000"/>
                <w:sz w:val="28"/>
                <w:szCs w:val="28"/>
              </w:rPr>
            </w:pPr>
            <w:r w:rsidRPr="007B4252">
              <w:rPr>
                <w:color w:val="000000"/>
                <w:sz w:val="28"/>
                <w:szCs w:val="28"/>
              </w:rPr>
              <w:t>Отсутствие работы, низкая оплата труда</w:t>
            </w:r>
          </w:p>
        </w:tc>
        <w:tc>
          <w:tcPr>
            <w:tcW w:w="992" w:type="dxa"/>
          </w:tcPr>
          <w:p w:rsidR="00E84B0A" w:rsidRPr="007B4252" w:rsidRDefault="00E84B0A" w:rsidP="00BA1A15">
            <w:pPr>
              <w:autoSpaceDE w:val="0"/>
              <w:autoSpaceDN w:val="0"/>
              <w:adjustRightInd w:val="0"/>
              <w:jc w:val="center"/>
              <w:rPr>
                <w:color w:val="000000"/>
                <w:sz w:val="28"/>
                <w:szCs w:val="28"/>
              </w:rPr>
            </w:pPr>
            <w:r w:rsidRPr="007B4252">
              <w:rPr>
                <w:color w:val="000000"/>
                <w:sz w:val="28"/>
                <w:szCs w:val="28"/>
              </w:rPr>
              <w:t>37,1</w:t>
            </w:r>
          </w:p>
        </w:tc>
      </w:tr>
      <w:tr w:rsidR="00E84B0A" w:rsidRPr="007B4252" w:rsidTr="00BA1A15">
        <w:trPr>
          <w:jc w:val="center"/>
        </w:trPr>
        <w:tc>
          <w:tcPr>
            <w:tcW w:w="7225" w:type="dxa"/>
          </w:tcPr>
          <w:p w:rsidR="00E84B0A" w:rsidRPr="007B4252" w:rsidRDefault="00E84B0A" w:rsidP="00BA1A15">
            <w:pPr>
              <w:autoSpaceDE w:val="0"/>
              <w:autoSpaceDN w:val="0"/>
              <w:adjustRightInd w:val="0"/>
              <w:rPr>
                <w:color w:val="000000"/>
                <w:sz w:val="28"/>
                <w:szCs w:val="28"/>
              </w:rPr>
            </w:pPr>
            <w:r w:rsidRPr="007B4252">
              <w:rPr>
                <w:color w:val="000000"/>
                <w:sz w:val="28"/>
                <w:szCs w:val="28"/>
              </w:rPr>
              <w:t>Проблемы с услугами ЖКХ (предоставление и оплата)</w:t>
            </w:r>
          </w:p>
        </w:tc>
        <w:tc>
          <w:tcPr>
            <w:tcW w:w="992" w:type="dxa"/>
          </w:tcPr>
          <w:p w:rsidR="00E84B0A" w:rsidRPr="007B4252" w:rsidRDefault="00E84B0A" w:rsidP="00BA1A15">
            <w:pPr>
              <w:autoSpaceDE w:val="0"/>
              <w:autoSpaceDN w:val="0"/>
              <w:adjustRightInd w:val="0"/>
              <w:jc w:val="center"/>
              <w:rPr>
                <w:color w:val="000000"/>
                <w:sz w:val="28"/>
                <w:szCs w:val="28"/>
              </w:rPr>
            </w:pPr>
            <w:r w:rsidRPr="007B4252">
              <w:rPr>
                <w:color w:val="000000"/>
                <w:sz w:val="28"/>
                <w:szCs w:val="28"/>
              </w:rPr>
              <w:t>26,9</w:t>
            </w:r>
          </w:p>
        </w:tc>
      </w:tr>
      <w:tr w:rsidR="00E84B0A" w:rsidRPr="007B4252" w:rsidTr="00BA1A15">
        <w:trPr>
          <w:jc w:val="center"/>
        </w:trPr>
        <w:tc>
          <w:tcPr>
            <w:tcW w:w="7225" w:type="dxa"/>
          </w:tcPr>
          <w:p w:rsidR="00E84B0A" w:rsidRPr="007B4252" w:rsidRDefault="00E84B0A" w:rsidP="00BA1A15">
            <w:pPr>
              <w:autoSpaceDE w:val="0"/>
              <w:autoSpaceDN w:val="0"/>
              <w:adjustRightInd w:val="0"/>
              <w:rPr>
                <w:color w:val="000000"/>
                <w:sz w:val="28"/>
                <w:szCs w:val="28"/>
              </w:rPr>
            </w:pPr>
            <w:r w:rsidRPr="007B4252">
              <w:rPr>
                <w:color w:val="000000"/>
                <w:sz w:val="28"/>
                <w:szCs w:val="28"/>
              </w:rPr>
              <w:t>Иное</w:t>
            </w:r>
          </w:p>
        </w:tc>
        <w:tc>
          <w:tcPr>
            <w:tcW w:w="992" w:type="dxa"/>
          </w:tcPr>
          <w:p w:rsidR="00E84B0A" w:rsidRPr="007B4252" w:rsidRDefault="00E84B0A" w:rsidP="00BA1A15">
            <w:pPr>
              <w:autoSpaceDE w:val="0"/>
              <w:autoSpaceDN w:val="0"/>
              <w:adjustRightInd w:val="0"/>
              <w:jc w:val="center"/>
              <w:rPr>
                <w:color w:val="000000"/>
                <w:sz w:val="28"/>
                <w:szCs w:val="28"/>
              </w:rPr>
            </w:pPr>
            <w:r w:rsidRPr="007B4252">
              <w:rPr>
                <w:color w:val="000000"/>
                <w:sz w:val="28"/>
                <w:szCs w:val="28"/>
              </w:rPr>
              <w:t>4,7</w:t>
            </w:r>
          </w:p>
        </w:tc>
      </w:tr>
      <w:tr w:rsidR="00E84B0A" w:rsidRPr="007B4252" w:rsidTr="00BA1A15">
        <w:trPr>
          <w:jc w:val="center"/>
        </w:trPr>
        <w:tc>
          <w:tcPr>
            <w:tcW w:w="7225" w:type="dxa"/>
          </w:tcPr>
          <w:p w:rsidR="00E84B0A" w:rsidRPr="007B4252" w:rsidRDefault="00E84B0A" w:rsidP="00BA1A15">
            <w:pPr>
              <w:autoSpaceDE w:val="0"/>
              <w:autoSpaceDN w:val="0"/>
              <w:adjustRightInd w:val="0"/>
              <w:rPr>
                <w:color w:val="000000"/>
                <w:sz w:val="28"/>
                <w:szCs w:val="28"/>
              </w:rPr>
            </w:pPr>
            <w:r w:rsidRPr="007B4252">
              <w:rPr>
                <w:color w:val="000000"/>
                <w:sz w:val="28"/>
                <w:szCs w:val="28"/>
              </w:rPr>
              <w:t>Ничего не тревожит, живу нормально</w:t>
            </w:r>
          </w:p>
        </w:tc>
        <w:tc>
          <w:tcPr>
            <w:tcW w:w="992" w:type="dxa"/>
          </w:tcPr>
          <w:p w:rsidR="00E84B0A" w:rsidRPr="007B4252" w:rsidRDefault="00E84B0A" w:rsidP="00BA1A15">
            <w:pPr>
              <w:autoSpaceDE w:val="0"/>
              <w:autoSpaceDN w:val="0"/>
              <w:adjustRightInd w:val="0"/>
              <w:jc w:val="center"/>
              <w:rPr>
                <w:color w:val="000000"/>
                <w:sz w:val="28"/>
                <w:szCs w:val="28"/>
              </w:rPr>
            </w:pPr>
            <w:r w:rsidRPr="007B4252">
              <w:rPr>
                <w:color w:val="000000"/>
                <w:sz w:val="28"/>
                <w:szCs w:val="28"/>
              </w:rPr>
              <w:t>10,9</w:t>
            </w:r>
          </w:p>
        </w:tc>
      </w:tr>
      <w:tr w:rsidR="00E84B0A" w:rsidRPr="007B4252" w:rsidTr="00BA1A15">
        <w:trPr>
          <w:jc w:val="center"/>
        </w:trPr>
        <w:tc>
          <w:tcPr>
            <w:tcW w:w="7225" w:type="dxa"/>
          </w:tcPr>
          <w:p w:rsidR="00E84B0A" w:rsidRPr="007B4252" w:rsidRDefault="00E84B0A" w:rsidP="00BA1A15">
            <w:pPr>
              <w:autoSpaceDE w:val="0"/>
              <w:autoSpaceDN w:val="0"/>
              <w:adjustRightInd w:val="0"/>
              <w:rPr>
                <w:color w:val="000000"/>
                <w:sz w:val="28"/>
                <w:szCs w:val="28"/>
              </w:rPr>
            </w:pPr>
            <w:r w:rsidRPr="007B4252">
              <w:rPr>
                <w:color w:val="000000"/>
                <w:sz w:val="28"/>
                <w:szCs w:val="28"/>
              </w:rPr>
              <w:t>ИТОГО</w:t>
            </w:r>
          </w:p>
        </w:tc>
        <w:tc>
          <w:tcPr>
            <w:tcW w:w="992" w:type="dxa"/>
          </w:tcPr>
          <w:p w:rsidR="00E84B0A" w:rsidRPr="007B4252" w:rsidRDefault="00E84B0A" w:rsidP="00BA1A15">
            <w:pPr>
              <w:autoSpaceDE w:val="0"/>
              <w:autoSpaceDN w:val="0"/>
              <w:adjustRightInd w:val="0"/>
              <w:jc w:val="center"/>
              <w:rPr>
                <w:color w:val="000000"/>
                <w:sz w:val="28"/>
                <w:szCs w:val="28"/>
              </w:rPr>
            </w:pPr>
            <w:r w:rsidRPr="007B4252">
              <w:rPr>
                <w:color w:val="000000"/>
                <w:sz w:val="28"/>
                <w:szCs w:val="28"/>
              </w:rPr>
              <w:t>232,4</w:t>
            </w:r>
          </w:p>
        </w:tc>
      </w:tr>
    </w:tbl>
    <w:p w:rsidR="00E84B0A" w:rsidRDefault="00E84B0A" w:rsidP="00E84B0A">
      <w:pPr>
        <w:tabs>
          <w:tab w:val="left" w:pos="0"/>
        </w:tabs>
        <w:rPr>
          <w:rFonts w:ascii="Arial" w:hAnsi="Arial" w:cs="Arial"/>
          <w:b/>
          <w:sz w:val="16"/>
          <w:szCs w:val="16"/>
        </w:rPr>
      </w:pPr>
    </w:p>
    <w:p w:rsidR="00E84B0A" w:rsidRPr="00DD07D7" w:rsidRDefault="00E84B0A" w:rsidP="00E84B0A">
      <w:pPr>
        <w:tabs>
          <w:tab w:val="left" w:pos="0"/>
        </w:tabs>
        <w:rPr>
          <w:i/>
          <w:sz w:val="28"/>
          <w:szCs w:val="28"/>
        </w:rPr>
      </w:pPr>
      <w:r w:rsidRPr="00DD07D7">
        <w:rPr>
          <w:sz w:val="28"/>
          <w:szCs w:val="28"/>
        </w:rPr>
        <w:t xml:space="preserve">Комментарии: </w:t>
      </w:r>
    </w:p>
    <w:p w:rsidR="00E84B0A" w:rsidRPr="00363BAF" w:rsidRDefault="00E84B0A" w:rsidP="00E84B0A">
      <w:pPr>
        <w:rPr>
          <w:i/>
          <w:sz w:val="28"/>
          <w:szCs w:val="28"/>
        </w:rPr>
      </w:pPr>
      <w:r w:rsidRPr="00363BAF">
        <w:rPr>
          <w:i/>
          <w:sz w:val="28"/>
          <w:szCs w:val="28"/>
        </w:rPr>
        <w:t xml:space="preserve">Допускался </w:t>
      </w:r>
      <w:r>
        <w:rPr>
          <w:i/>
          <w:sz w:val="28"/>
          <w:szCs w:val="28"/>
        </w:rPr>
        <w:t>множественный</w:t>
      </w:r>
      <w:r w:rsidRPr="00363BAF">
        <w:rPr>
          <w:i/>
          <w:sz w:val="28"/>
          <w:szCs w:val="28"/>
        </w:rPr>
        <w:t xml:space="preserve"> вариант ответа, сумма не равна 100%.</w:t>
      </w:r>
    </w:p>
    <w:p w:rsidR="00E84B0A" w:rsidRPr="00363BAF" w:rsidRDefault="00E84B0A" w:rsidP="00E84B0A">
      <w:pPr>
        <w:tabs>
          <w:tab w:val="left" w:pos="0"/>
        </w:tabs>
        <w:rPr>
          <w:i/>
          <w:sz w:val="28"/>
          <w:szCs w:val="28"/>
        </w:rPr>
      </w:pPr>
      <w:r w:rsidRPr="00363BAF">
        <w:rPr>
          <w:i/>
          <w:sz w:val="28"/>
          <w:szCs w:val="28"/>
        </w:rPr>
        <w:t>Данные представлены в %.</w:t>
      </w:r>
    </w:p>
    <w:p w:rsidR="00E84B0A" w:rsidRDefault="00E84B0A" w:rsidP="00E84B0A">
      <w:pPr>
        <w:ind w:firstLine="709"/>
        <w:jc w:val="both"/>
        <w:rPr>
          <w:rFonts w:eastAsia="Calibri"/>
          <w:sz w:val="28"/>
          <w:szCs w:val="28"/>
          <w:lang w:eastAsia="en-US"/>
        </w:rPr>
      </w:pPr>
      <w:r>
        <w:rPr>
          <w:rFonts w:eastAsia="Calibri"/>
          <w:sz w:val="28"/>
          <w:szCs w:val="28"/>
          <w:lang w:eastAsia="en-US"/>
        </w:rPr>
        <w:t xml:space="preserve">Анализ данных показывает, что </w:t>
      </w:r>
      <w:r>
        <w:rPr>
          <w:color w:val="000000"/>
          <w:sz w:val="28"/>
          <w:szCs w:val="28"/>
        </w:rPr>
        <w:t>о</w:t>
      </w:r>
      <w:r w:rsidRPr="007B4252">
        <w:rPr>
          <w:color w:val="000000"/>
          <w:sz w:val="28"/>
          <w:szCs w:val="28"/>
        </w:rPr>
        <w:t>тсутствие работы, низкая оплата труда</w:t>
      </w:r>
      <w:r>
        <w:rPr>
          <w:color w:val="000000"/>
          <w:sz w:val="28"/>
          <w:szCs w:val="28"/>
        </w:rPr>
        <w:t xml:space="preserve"> (</w:t>
      </w:r>
      <w:r w:rsidRPr="007B4252">
        <w:rPr>
          <w:color w:val="000000"/>
          <w:sz w:val="28"/>
          <w:szCs w:val="28"/>
        </w:rPr>
        <w:t>37,1</w:t>
      </w:r>
      <w:r>
        <w:rPr>
          <w:color w:val="000000"/>
          <w:sz w:val="28"/>
          <w:szCs w:val="28"/>
        </w:rPr>
        <w:t>%), а также н</w:t>
      </w:r>
      <w:r w:rsidRPr="007B4252">
        <w:rPr>
          <w:color w:val="000000"/>
          <w:sz w:val="28"/>
          <w:szCs w:val="28"/>
        </w:rPr>
        <w:t>едоступность медицины, дороговизна лекарств</w:t>
      </w:r>
      <w:r>
        <w:rPr>
          <w:color w:val="000000"/>
          <w:sz w:val="28"/>
          <w:szCs w:val="28"/>
        </w:rPr>
        <w:t xml:space="preserve"> (</w:t>
      </w:r>
      <w:r w:rsidRPr="007B4252">
        <w:rPr>
          <w:color w:val="000000"/>
          <w:sz w:val="28"/>
          <w:szCs w:val="28"/>
        </w:rPr>
        <w:t>36,4</w:t>
      </w:r>
      <w:r>
        <w:rPr>
          <w:color w:val="000000"/>
          <w:sz w:val="28"/>
          <w:szCs w:val="28"/>
        </w:rPr>
        <w:t xml:space="preserve">%) </w:t>
      </w:r>
      <w:r w:rsidRPr="00605B10">
        <w:rPr>
          <w:rFonts w:eastAsia="Calibri"/>
          <w:sz w:val="28"/>
          <w:szCs w:val="28"/>
          <w:lang w:eastAsia="en-US"/>
        </w:rPr>
        <w:t>прочно занимают первую позицию</w:t>
      </w:r>
      <w:r>
        <w:rPr>
          <w:rFonts w:eastAsia="Calibri"/>
          <w:sz w:val="28"/>
          <w:szCs w:val="28"/>
          <w:lang w:eastAsia="en-US"/>
        </w:rPr>
        <w:t xml:space="preserve">, что не </w:t>
      </w:r>
      <w:r w:rsidRPr="00605B10">
        <w:rPr>
          <w:rFonts w:eastAsia="Calibri"/>
          <w:sz w:val="28"/>
          <w:szCs w:val="28"/>
          <w:lang w:eastAsia="en-US"/>
        </w:rPr>
        <w:t xml:space="preserve">может не вызывать </w:t>
      </w:r>
      <w:r>
        <w:rPr>
          <w:rFonts w:eastAsia="Calibri"/>
          <w:sz w:val="28"/>
          <w:szCs w:val="28"/>
          <w:lang w:eastAsia="en-US"/>
        </w:rPr>
        <w:t>обеспокоенности.</w:t>
      </w:r>
    </w:p>
    <w:p w:rsidR="00E84B0A" w:rsidRDefault="00E84B0A" w:rsidP="00E84B0A">
      <w:pPr>
        <w:ind w:firstLine="709"/>
        <w:jc w:val="both"/>
        <w:rPr>
          <w:rFonts w:eastAsia="Calibri"/>
          <w:sz w:val="28"/>
          <w:szCs w:val="28"/>
          <w:lang w:eastAsia="en-US"/>
        </w:rPr>
      </w:pPr>
    </w:p>
    <w:p w:rsidR="00E84B0A" w:rsidRDefault="00E84B0A" w:rsidP="00E84B0A">
      <w:pPr>
        <w:ind w:left="24"/>
        <w:jc w:val="center"/>
        <w:rPr>
          <w:sz w:val="28"/>
          <w:szCs w:val="28"/>
        </w:rPr>
      </w:pPr>
      <w:r w:rsidRPr="00D26621">
        <w:rPr>
          <w:sz w:val="28"/>
          <w:szCs w:val="28"/>
        </w:rPr>
        <w:t xml:space="preserve">Таблица распределений ответов респондентов на вопрос: </w:t>
      </w:r>
    </w:p>
    <w:p w:rsidR="00E84B0A" w:rsidRDefault="00E84B0A" w:rsidP="00E84B0A">
      <w:pPr>
        <w:ind w:left="24"/>
        <w:jc w:val="center"/>
        <w:rPr>
          <w:sz w:val="28"/>
          <w:szCs w:val="28"/>
        </w:rPr>
      </w:pPr>
      <w:r>
        <w:rPr>
          <w:sz w:val="28"/>
          <w:szCs w:val="28"/>
        </w:rPr>
        <w:t>«</w:t>
      </w:r>
      <w:r w:rsidRPr="00D26621">
        <w:rPr>
          <w:sz w:val="28"/>
          <w:szCs w:val="28"/>
        </w:rPr>
        <w:t>Что Вас больше всего тревожит в Вашей жизни и жизни Ваших близких?</w:t>
      </w:r>
      <w:r>
        <w:rPr>
          <w:sz w:val="28"/>
          <w:szCs w:val="28"/>
        </w:rPr>
        <w:t>»</w:t>
      </w:r>
    </w:p>
    <w:p w:rsidR="00E84B0A" w:rsidRPr="00D26621" w:rsidRDefault="00E84B0A" w:rsidP="00E84B0A">
      <w:pPr>
        <w:ind w:left="24"/>
        <w:jc w:val="center"/>
        <w:rPr>
          <w:sz w:val="28"/>
          <w:szCs w:val="28"/>
        </w:rPr>
      </w:pPr>
      <w:r w:rsidRPr="00D26621">
        <w:rPr>
          <w:sz w:val="28"/>
          <w:szCs w:val="28"/>
        </w:rPr>
        <w:t>в зависимости от возраста</w:t>
      </w:r>
    </w:p>
    <w:p w:rsidR="00E84B0A" w:rsidRPr="00D26621" w:rsidRDefault="00E84B0A" w:rsidP="00E84B0A">
      <w:pPr>
        <w:rPr>
          <w:sz w:val="28"/>
          <w:szCs w:val="28"/>
        </w:rPr>
      </w:pPr>
    </w:p>
    <w:tbl>
      <w:tblPr>
        <w:tblW w:w="9938" w:type="dxa"/>
        <w:jc w:val="center"/>
        <w:tblLayout w:type="fixed"/>
        <w:tblLook w:val="04A0"/>
      </w:tblPr>
      <w:tblGrid>
        <w:gridCol w:w="3246"/>
        <w:gridCol w:w="1701"/>
        <w:gridCol w:w="1701"/>
        <w:gridCol w:w="1417"/>
        <w:gridCol w:w="1873"/>
      </w:tblGrid>
      <w:tr w:rsidR="00E84B0A" w:rsidRPr="00D26621" w:rsidTr="00BA1A15">
        <w:trPr>
          <w:trHeight w:val="300"/>
          <w:jc w:val="center"/>
        </w:trPr>
        <w:tc>
          <w:tcPr>
            <w:tcW w:w="3246" w:type="dxa"/>
            <w:vMerge w:val="restart"/>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E84B0A" w:rsidRPr="00D26621" w:rsidRDefault="00E84B0A" w:rsidP="00BA1A15">
            <w:pPr>
              <w:jc w:val="center"/>
              <w:rPr>
                <w:color w:val="000000"/>
                <w:sz w:val="28"/>
                <w:szCs w:val="28"/>
              </w:rPr>
            </w:pPr>
            <w:r w:rsidRPr="00D26621">
              <w:rPr>
                <w:color w:val="000000"/>
                <w:sz w:val="28"/>
                <w:szCs w:val="28"/>
              </w:rPr>
              <w:t xml:space="preserve">Что Вас больше всего тревожит в Вашей жизни и жизни Ваших близких? </w:t>
            </w:r>
          </w:p>
        </w:tc>
        <w:tc>
          <w:tcPr>
            <w:tcW w:w="6692" w:type="dxa"/>
            <w:gridSpan w:val="4"/>
            <w:tcBorders>
              <w:top w:val="single" w:sz="12" w:space="0" w:color="000000"/>
              <w:left w:val="nil"/>
              <w:bottom w:val="single" w:sz="4" w:space="0" w:color="000000"/>
              <w:right w:val="single" w:sz="12" w:space="0" w:color="000000"/>
            </w:tcBorders>
            <w:shd w:val="clear" w:color="auto" w:fill="auto"/>
            <w:vAlign w:val="bottom"/>
            <w:hideMark/>
          </w:tcPr>
          <w:p w:rsidR="00E84B0A" w:rsidRPr="00D26621" w:rsidRDefault="00E84B0A" w:rsidP="00BA1A15">
            <w:pPr>
              <w:jc w:val="center"/>
              <w:rPr>
                <w:color w:val="000000"/>
                <w:sz w:val="28"/>
                <w:szCs w:val="28"/>
              </w:rPr>
            </w:pPr>
            <w:r w:rsidRPr="00D26621">
              <w:rPr>
                <w:color w:val="000000"/>
                <w:sz w:val="28"/>
                <w:szCs w:val="28"/>
              </w:rPr>
              <w:t>Возраст респондентов</w:t>
            </w:r>
          </w:p>
        </w:tc>
      </w:tr>
      <w:tr w:rsidR="00E84B0A" w:rsidRPr="00D26621" w:rsidTr="00BA1A15">
        <w:trPr>
          <w:trHeight w:val="525"/>
          <w:jc w:val="center"/>
        </w:trPr>
        <w:tc>
          <w:tcPr>
            <w:tcW w:w="3246" w:type="dxa"/>
            <w:vMerge/>
            <w:tcBorders>
              <w:top w:val="single" w:sz="12" w:space="0" w:color="000000"/>
              <w:left w:val="single" w:sz="12" w:space="0" w:color="000000"/>
              <w:bottom w:val="single" w:sz="12" w:space="0" w:color="000000"/>
              <w:right w:val="single" w:sz="12" w:space="0" w:color="000000"/>
            </w:tcBorders>
            <w:vAlign w:val="center"/>
            <w:hideMark/>
          </w:tcPr>
          <w:p w:rsidR="00E84B0A" w:rsidRPr="00D26621" w:rsidRDefault="00E84B0A" w:rsidP="00BA1A15">
            <w:pPr>
              <w:rPr>
                <w:color w:val="000000"/>
                <w:sz w:val="28"/>
                <w:szCs w:val="28"/>
              </w:rPr>
            </w:pPr>
          </w:p>
        </w:tc>
        <w:tc>
          <w:tcPr>
            <w:tcW w:w="1701" w:type="dxa"/>
            <w:tcBorders>
              <w:top w:val="nil"/>
              <w:left w:val="nil"/>
              <w:bottom w:val="single" w:sz="12" w:space="0" w:color="000000"/>
              <w:right w:val="single" w:sz="4" w:space="0" w:color="000000"/>
            </w:tcBorders>
            <w:shd w:val="clear" w:color="auto" w:fill="auto"/>
            <w:vAlign w:val="bottom"/>
            <w:hideMark/>
          </w:tcPr>
          <w:p w:rsidR="00E84B0A" w:rsidRPr="00D26621" w:rsidRDefault="00E84B0A" w:rsidP="00BA1A15">
            <w:pPr>
              <w:jc w:val="center"/>
              <w:rPr>
                <w:color w:val="000000"/>
                <w:sz w:val="28"/>
                <w:szCs w:val="28"/>
              </w:rPr>
            </w:pPr>
            <w:r w:rsidRPr="00D26621">
              <w:rPr>
                <w:color w:val="000000"/>
                <w:sz w:val="28"/>
                <w:szCs w:val="28"/>
              </w:rPr>
              <w:t>18-29</w:t>
            </w:r>
          </w:p>
        </w:tc>
        <w:tc>
          <w:tcPr>
            <w:tcW w:w="1701" w:type="dxa"/>
            <w:tcBorders>
              <w:top w:val="nil"/>
              <w:left w:val="nil"/>
              <w:bottom w:val="single" w:sz="12" w:space="0" w:color="000000"/>
              <w:right w:val="single" w:sz="4" w:space="0" w:color="000000"/>
            </w:tcBorders>
            <w:shd w:val="clear" w:color="auto" w:fill="auto"/>
            <w:vAlign w:val="bottom"/>
            <w:hideMark/>
          </w:tcPr>
          <w:p w:rsidR="00E84B0A" w:rsidRPr="00D26621" w:rsidRDefault="00E84B0A" w:rsidP="00BA1A15">
            <w:pPr>
              <w:jc w:val="center"/>
              <w:rPr>
                <w:color w:val="000000"/>
                <w:sz w:val="28"/>
                <w:szCs w:val="28"/>
              </w:rPr>
            </w:pPr>
            <w:r w:rsidRPr="00D26621">
              <w:rPr>
                <w:color w:val="000000"/>
                <w:sz w:val="28"/>
                <w:szCs w:val="28"/>
              </w:rPr>
              <w:t>30-39</w:t>
            </w:r>
          </w:p>
        </w:tc>
        <w:tc>
          <w:tcPr>
            <w:tcW w:w="1417" w:type="dxa"/>
            <w:tcBorders>
              <w:top w:val="nil"/>
              <w:left w:val="nil"/>
              <w:bottom w:val="single" w:sz="12" w:space="0" w:color="000000"/>
              <w:right w:val="single" w:sz="4" w:space="0" w:color="000000"/>
            </w:tcBorders>
            <w:shd w:val="clear" w:color="auto" w:fill="auto"/>
            <w:vAlign w:val="bottom"/>
            <w:hideMark/>
          </w:tcPr>
          <w:p w:rsidR="00E84B0A" w:rsidRPr="00D26621" w:rsidRDefault="00E84B0A" w:rsidP="00BA1A15">
            <w:pPr>
              <w:jc w:val="center"/>
              <w:rPr>
                <w:color w:val="000000"/>
                <w:sz w:val="28"/>
                <w:szCs w:val="28"/>
              </w:rPr>
            </w:pPr>
            <w:r w:rsidRPr="00D26621">
              <w:rPr>
                <w:color w:val="000000"/>
                <w:sz w:val="28"/>
                <w:szCs w:val="28"/>
              </w:rPr>
              <w:t>40-54</w:t>
            </w:r>
          </w:p>
        </w:tc>
        <w:tc>
          <w:tcPr>
            <w:tcW w:w="1873" w:type="dxa"/>
            <w:tcBorders>
              <w:top w:val="nil"/>
              <w:left w:val="nil"/>
              <w:bottom w:val="single" w:sz="12" w:space="0" w:color="000000"/>
              <w:right w:val="single" w:sz="12" w:space="0" w:color="000000"/>
            </w:tcBorders>
            <w:shd w:val="clear" w:color="auto" w:fill="auto"/>
            <w:vAlign w:val="bottom"/>
            <w:hideMark/>
          </w:tcPr>
          <w:p w:rsidR="00E84B0A" w:rsidRPr="00D26621" w:rsidRDefault="00E84B0A" w:rsidP="00BA1A15">
            <w:pPr>
              <w:jc w:val="center"/>
              <w:rPr>
                <w:color w:val="000000"/>
                <w:sz w:val="28"/>
                <w:szCs w:val="28"/>
              </w:rPr>
            </w:pPr>
            <w:r w:rsidRPr="00D26621">
              <w:rPr>
                <w:color w:val="000000"/>
                <w:sz w:val="28"/>
                <w:szCs w:val="28"/>
              </w:rPr>
              <w:t>более 55</w:t>
            </w:r>
          </w:p>
        </w:tc>
      </w:tr>
      <w:tr w:rsidR="00E84B0A" w:rsidRPr="00D26621" w:rsidTr="00BA1A15">
        <w:trPr>
          <w:trHeight w:val="300"/>
          <w:jc w:val="center"/>
        </w:trPr>
        <w:tc>
          <w:tcPr>
            <w:tcW w:w="3246" w:type="dxa"/>
            <w:tcBorders>
              <w:top w:val="nil"/>
              <w:left w:val="single" w:sz="12" w:space="0" w:color="000000"/>
              <w:bottom w:val="nil"/>
              <w:right w:val="nil"/>
            </w:tcBorders>
            <w:shd w:val="clear" w:color="auto" w:fill="auto"/>
            <w:hideMark/>
          </w:tcPr>
          <w:p w:rsidR="00E84B0A" w:rsidRPr="00D26621" w:rsidRDefault="00E84B0A" w:rsidP="00BA1A15">
            <w:pPr>
              <w:rPr>
                <w:color w:val="000000"/>
                <w:sz w:val="28"/>
                <w:szCs w:val="28"/>
              </w:rPr>
            </w:pPr>
            <w:r w:rsidRPr="00D26621">
              <w:rPr>
                <w:color w:val="000000"/>
                <w:sz w:val="28"/>
                <w:szCs w:val="28"/>
              </w:rPr>
              <w:t>уличная преступность</w:t>
            </w:r>
          </w:p>
        </w:tc>
        <w:tc>
          <w:tcPr>
            <w:tcW w:w="1701" w:type="dxa"/>
            <w:tcBorders>
              <w:top w:val="nil"/>
              <w:left w:val="single" w:sz="12" w:space="0" w:color="000000"/>
              <w:bottom w:val="single" w:sz="4" w:space="0" w:color="000000"/>
              <w:right w:val="single" w:sz="4" w:space="0" w:color="000000"/>
            </w:tcBorders>
            <w:shd w:val="clear" w:color="auto" w:fill="auto"/>
            <w:noWrap/>
            <w:vAlign w:val="center"/>
            <w:hideMark/>
          </w:tcPr>
          <w:p w:rsidR="00E84B0A" w:rsidRPr="00D26621" w:rsidRDefault="00E84B0A" w:rsidP="00BA1A15">
            <w:pPr>
              <w:jc w:val="center"/>
              <w:rPr>
                <w:color w:val="000000"/>
                <w:sz w:val="28"/>
                <w:szCs w:val="28"/>
              </w:rPr>
            </w:pPr>
            <w:r w:rsidRPr="00D26621">
              <w:rPr>
                <w:color w:val="000000"/>
                <w:sz w:val="28"/>
                <w:szCs w:val="28"/>
              </w:rPr>
              <w:t>13,9%</w:t>
            </w:r>
          </w:p>
        </w:tc>
        <w:tc>
          <w:tcPr>
            <w:tcW w:w="1701" w:type="dxa"/>
            <w:tcBorders>
              <w:top w:val="nil"/>
              <w:left w:val="nil"/>
              <w:bottom w:val="single" w:sz="4" w:space="0" w:color="000000"/>
              <w:right w:val="single" w:sz="4" w:space="0" w:color="000000"/>
            </w:tcBorders>
            <w:shd w:val="clear" w:color="auto" w:fill="auto"/>
            <w:noWrap/>
            <w:vAlign w:val="center"/>
            <w:hideMark/>
          </w:tcPr>
          <w:p w:rsidR="00E84B0A" w:rsidRPr="00D26621" w:rsidRDefault="00E84B0A" w:rsidP="00BA1A15">
            <w:pPr>
              <w:jc w:val="center"/>
              <w:rPr>
                <w:color w:val="000000"/>
                <w:sz w:val="28"/>
                <w:szCs w:val="28"/>
              </w:rPr>
            </w:pPr>
            <w:r w:rsidRPr="00D26621">
              <w:rPr>
                <w:color w:val="000000"/>
                <w:sz w:val="28"/>
                <w:szCs w:val="28"/>
              </w:rPr>
              <w:t>10,3%</w:t>
            </w:r>
          </w:p>
        </w:tc>
        <w:tc>
          <w:tcPr>
            <w:tcW w:w="1417" w:type="dxa"/>
            <w:tcBorders>
              <w:top w:val="nil"/>
              <w:left w:val="nil"/>
              <w:bottom w:val="single" w:sz="4" w:space="0" w:color="000000"/>
              <w:right w:val="single" w:sz="4" w:space="0" w:color="000000"/>
            </w:tcBorders>
            <w:shd w:val="clear" w:color="auto" w:fill="auto"/>
            <w:noWrap/>
            <w:vAlign w:val="center"/>
            <w:hideMark/>
          </w:tcPr>
          <w:p w:rsidR="00E84B0A" w:rsidRPr="00D26621" w:rsidRDefault="00E84B0A" w:rsidP="00BA1A15">
            <w:pPr>
              <w:jc w:val="center"/>
              <w:rPr>
                <w:color w:val="000000"/>
                <w:sz w:val="28"/>
                <w:szCs w:val="28"/>
              </w:rPr>
            </w:pPr>
            <w:r w:rsidRPr="00D26621">
              <w:rPr>
                <w:color w:val="000000"/>
                <w:sz w:val="28"/>
                <w:szCs w:val="28"/>
              </w:rPr>
              <w:t>4,8%</w:t>
            </w:r>
          </w:p>
        </w:tc>
        <w:tc>
          <w:tcPr>
            <w:tcW w:w="1873" w:type="dxa"/>
            <w:tcBorders>
              <w:top w:val="nil"/>
              <w:left w:val="nil"/>
              <w:bottom w:val="single" w:sz="4" w:space="0" w:color="000000"/>
              <w:right w:val="single" w:sz="12" w:space="0" w:color="000000"/>
            </w:tcBorders>
            <w:shd w:val="clear" w:color="auto" w:fill="auto"/>
            <w:noWrap/>
            <w:vAlign w:val="center"/>
            <w:hideMark/>
          </w:tcPr>
          <w:p w:rsidR="00E84B0A" w:rsidRPr="00D26621" w:rsidRDefault="00E84B0A" w:rsidP="00BA1A15">
            <w:pPr>
              <w:jc w:val="center"/>
              <w:rPr>
                <w:color w:val="000000"/>
                <w:sz w:val="28"/>
                <w:szCs w:val="28"/>
              </w:rPr>
            </w:pPr>
            <w:r w:rsidRPr="00D26621">
              <w:rPr>
                <w:color w:val="000000"/>
                <w:sz w:val="28"/>
                <w:szCs w:val="28"/>
              </w:rPr>
              <w:t>3,5%</w:t>
            </w:r>
          </w:p>
        </w:tc>
      </w:tr>
      <w:tr w:rsidR="00E84B0A" w:rsidRPr="00D26621" w:rsidTr="00BA1A15">
        <w:trPr>
          <w:trHeight w:val="555"/>
          <w:jc w:val="center"/>
        </w:trPr>
        <w:tc>
          <w:tcPr>
            <w:tcW w:w="3246" w:type="dxa"/>
            <w:tcBorders>
              <w:top w:val="single" w:sz="4" w:space="0" w:color="000000"/>
              <w:left w:val="single" w:sz="12" w:space="0" w:color="000000"/>
              <w:bottom w:val="nil"/>
              <w:right w:val="nil"/>
            </w:tcBorders>
            <w:shd w:val="clear" w:color="auto" w:fill="auto"/>
            <w:hideMark/>
          </w:tcPr>
          <w:p w:rsidR="00E84B0A" w:rsidRPr="00D26621" w:rsidRDefault="00E84B0A" w:rsidP="00BA1A15">
            <w:pPr>
              <w:rPr>
                <w:color w:val="000000"/>
                <w:sz w:val="28"/>
                <w:szCs w:val="28"/>
              </w:rPr>
            </w:pPr>
            <w:r w:rsidRPr="00D26621">
              <w:rPr>
                <w:color w:val="000000"/>
                <w:sz w:val="28"/>
                <w:szCs w:val="28"/>
              </w:rPr>
              <w:t>недоступность медицины, дороговизна лекарств</w:t>
            </w:r>
          </w:p>
        </w:tc>
        <w:tc>
          <w:tcPr>
            <w:tcW w:w="1701" w:type="dxa"/>
            <w:tcBorders>
              <w:top w:val="nil"/>
              <w:left w:val="single" w:sz="12" w:space="0" w:color="000000"/>
              <w:bottom w:val="single" w:sz="4" w:space="0" w:color="000000"/>
              <w:right w:val="single" w:sz="4" w:space="0" w:color="000000"/>
            </w:tcBorders>
            <w:shd w:val="clear" w:color="auto" w:fill="auto"/>
            <w:noWrap/>
            <w:vAlign w:val="center"/>
            <w:hideMark/>
          </w:tcPr>
          <w:p w:rsidR="00E84B0A" w:rsidRPr="00D26621" w:rsidRDefault="00E84B0A" w:rsidP="00BA1A15">
            <w:pPr>
              <w:jc w:val="center"/>
              <w:rPr>
                <w:color w:val="000000"/>
                <w:sz w:val="28"/>
                <w:szCs w:val="28"/>
              </w:rPr>
            </w:pPr>
            <w:r w:rsidRPr="00D26621">
              <w:rPr>
                <w:color w:val="000000"/>
                <w:sz w:val="28"/>
                <w:szCs w:val="28"/>
              </w:rPr>
              <w:t>35,5%</w:t>
            </w:r>
          </w:p>
        </w:tc>
        <w:tc>
          <w:tcPr>
            <w:tcW w:w="1701" w:type="dxa"/>
            <w:tcBorders>
              <w:top w:val="nil"/>
              <w:left w:val="nil"/>
              <w:bottom w:val="single" w:sz="4" w:space="0" w:color="000000"/>
              <w:right w:val="single" w:sz="4" w:space="0" w:color="000000"/>
            </w:tcBorders>
            <w:shd w:val="clear" w:color="auto" w:fill="auto"/>
            <w:noWrap/>
            <w:vAlign w:val="center"/>
            <w:hideMark/>
          </w:tcPr>
          <w:p w:rsidR="00E84B0A" w:rsidRPr="00D26621" w:rsidRDefault="00E84B0A" w:rsidP="00BA1A15">
            <w:pPr>
              <w:jc w:val="center"/>
              <w:rPr>
                <w:color w:val="000000"/>
                <w:sz w:val="28"/>
                <w:szCs w:val="28"/>
              </w:rPr>
            </w:pPr>
            <w:r w:rsidRPr="00D26621">
              <w:rPr>
                <w:color w:val="000000"/>
                <w:sz w:val="28"/>
                <w:szCs w:val="28"/>
              </w:rPr>
              <w:t>34,9%</w:t>
            </w:r>
          </w:p>
        </w:tc>
        <w:tc>
          <w:tcPr>
            <w:tcW w:w="1417" w:type="dxa"/>
            <w:tcBorders>
              <w:top w:val="nil"/>
              <w:left w:val="nil"/>
              <w:bottom w:val="single" w:sz="4" w:space="0" w:color="000000"/>
              <w:right w:val="single" w:sz="4" w:space="0" w:color="000000"/>
            </w:tcBorders>
            <w:shd w:val="clear" w:color="auto" w:fill="auto"/>
            <w:noWrap/>
            <w:vAlign w:val="center"/>
            <w:hideMark/>
          </w:tcPr>
          <w:p w:rsidR="00E84B0A" w:rsidRPr="00D26621" w:rsidRDefault="00E84B0A" w:rsidP="00BA1A15">
            <w:pPr>
              <w:jc w:val="center"/>
              <w:rPr>
                <w:color w:val="000000"/>
                <w:sz w:val="28"/>
                <w:szCs w:val="28"/>
              </w:rPr>
            </w:pPr>
            <w:r w:rsidRPr="00D26621">
              <w:rPr>
                <w:color w:val="000000"/>
                <w:sz w:val="28"/>
                <w:szCs w:val="28"/>
              </w:rPr>
              <w:t>31,5%</w:t>
            </w:r>
          </w:p>
        </w:tc>
        <w:tc>
          <w:tcPr>
            <w:tcW w:w="1873" w:type="dxa"/>
            <w:tcBorders>
              <w:top w:val="nil"/>
              <w:left w:val="nil"/>
              <w:bottom w:val="single" w:sz="4" w:space="0" w:color="000000"/>
              <w:right w:val="single" w:sz="12" w:space="0" w:color="000000"/>
            </w:tcBorders>
            <w:shd w:val="clear" w:color="auto" w:fill="auto"/>
            <w:noWrap/>
            <w:vAlign w:val="center"/>
            <w:hideMark/>
          </w:tcPr>
          <w:p w:rsidR="00E84B0A" w:rsidRPr="00D26621" w:rsidRDefault="00E84B0A" w:rsidP="00BA1A15">
            <w:pPr>
              <w:jc w:val="center"/>
              <w:rPr>
                <w:color w:val="000000"/>
                <w:sz w:val="28"/>
                <w:szCs w:val="28"/>
              </w:rPr>
            </w:pPr>
            <w:r w:rsidRPr="00D26621">
              <w:rPr>
                <w:color w:val="000000"/>
                <w:sz w:val="28"/>
                <w:szCs w:val="28"/>
              </w:rPr>
              <w:t>42,4%</w:t>
            </w:r>
          </w:p>
        </w:tc>
      </w:tr>
      <w:tr w:rsidR="00E84B0A" w:rsidRPr="00D26621" w:rsidTr="00BA1A15">
        <w:trPr>
          <w:trHeight w:val="541"/>
          <w:jc w:val="center"/>
        </w:trPr>
        <w:tc>
          <w:tcPr>
            <w:tcW w:w="3246" w:type="dxa"/>
            <w:tcBorders>
              <w:top w:val="single" w:sz="4" w:space="0" w:color="000000"/>
              <w:left w:val="single" w:sz="12" w:space="0" w:color="000000"/>
              <w:bottom w:val="nil"/>
              <w:right w:val="nil"/>
            </w:tcBorders>
            <w:shd w:val="clear" w:color="auto" w:fill="auto"/>
            <w:hideMark/>
          </w:tcPr>
          <w:p w:rsidR="00E84B0A" w:rsidRPr="00D26621" w:rsidRDefault="00E84B0A" w:rsidP="00BA1A15">
            <w:pPr>
              <w:rPr>
                <w:color w:val="000000"/>
                <w:sz w:val="28"/>
                <w:szCs w:val="28"/>
              </w:rPr>
            </w:pPr>
            <w:r w:rsidRPr="00D26621">
              <w:rPr>
                <w:color w:val="000000"/>
                <w:sz w:val="28"/>
                <w:szCs w:val="28"/>
              </w:rPr>
              <w:t>отсутствие социальных гарантий на старость, болезнь</w:t>
            </w:r>
          </w:p>
        </w:tc>
        <w:tc>
          <w:tcPr>
            <w:tcW w:w="1701" w:type="dxa"/>
            <w:tcBorders>
              <w:top w:val="nil"/>
              <w:left w:val="single" w:sz="12" w:space="0" w:color="000000"/>
              <w:bottom w:val="single" w:sz="4" w:space="0" w:color="000000"/>
              <w:right w:val="single" w:sz="4" w:space="0" w:color="000000"/>
            </w:tcBorders>
            <w:shd w:val="clear" w:color="auto" w:fill="auto"/>
            <w:noWrap/>
            <w:vAlign w:val="center"/>
            <w:hideMark/>
          </w:tcPr>
          <w:p w:rsidR="00E84B0A" w:rsidRPr="00D26621" w:rsidRDefault="00E84B0A" w:rsidP="00BA1A15">
            <w:pPr>
              <w:jc w:val="center"/>
              <w:rPr>
                <w:color w:val="000000"/>
                <w:sz w:val="28"/>
                <w:szCs w:val="28"/>
              </w:rPr>
            </w:pPr>
            <w:r w:rsidRPr="00D26621">
              <w:rPr>
                <w:color w:val="000000"/>
                <w:sz w:val="28"/>
                <w:szCs w:val="28"/>
              </w:rPr>
              <w:t>20,5%</w:t>
            </w:r>
          </w:p>
        </w:tc>
        <w:tc>
          <w:tcPr>
            <w:tcW w:w="1701" w:type="dxa"/>
            <w:tcBorders>
              <w:top w:val="nil"/>
              <w:left w:val="nil"/>
              <w:bottom w:val="single" w:sz="4" w:space="0" w:color="000000"/>
              <w:right w:val="single" w:sz="4" w:space="0" w:color="000000"/>
            </w:tcBorders>
            <w:shd w:val="clear" w:color="auto" w:fill="auto"/>
            <w:noWrap/>
            <w:vAlign w:val="center"/>
            <w:hideMark/>
          </w:tcPr>
          <w:p w:rsidR="00E84B0A" w:rsidRPr="00D26621" w:rsidRDefault="00E84B0A" w:rsidP="00BA1A15">
            <w:pPr>
              <w:jc w:val="center"/>
              <w:rPr>
                <w:color w:val="000000"/>
                <w:sz w:val="28"/>
                <w:szCs w:val="28"/>
              </w:rPr>
            </w:pPr>
            <w:r w:rsidRPr="00D26621">
              <w:rPr>
                <w:color w:val="000000"/>
                <w:sz w:val="28"/>
                <w:szCs w:val="28"/>
              </w:rPr>
              <w:t>26,2%</w:t>
            </w:r>
          </w:p>
        </w:tc>
        <w:tc>
          <w:tcPr>
            <w:tcW w:w="1417" w:type="dxa"/>
            <w:tcBorders>
              <w:top w:val="nil"/>
              <w:left w:val="nil"/>
              <w:bottom w:val="single" w:sz="4" w:space="0" w:color="000000"/>
              <w:right w:val="single" w:sz="4" w:space="0" w:color="000000"/>
            </w:tcBorders>
            <w:shd w:val="clear" w:color="auto" w:fill="auto"/>
            <w:noWrap/>
            <w:vAlign w:val="center"/>
            <w:hideMark/>
          </w:tcPr>
          <w:p w:rsidR="00E84B0A" w:rsidRPr="00D26621" w:rsidRDefault="00E84B0A" w:rsidP="00BA1A15">
            <w:pPr>
              <w:jc w:val="center"/>
              <w:rPr>
                <w:color w:val="000000"/>
                <w:sz w:val="28"/>
                <w:szCs w:val="28"/>
              </w:rPr>
            </w:pPr>
            <w:r w:rsidRPr="00D26621">
              <w:rPr>
                <w:color w:val="000000"/>
                <w:sz w:val="28"/>
                <w:szCs w:val="28"/>
              </w:rPr>
              <w:t>31,9%</w:t>
            </w:r>
          </w:p>
        </w:tc>
        <w:tc>
          <w:tcPr>
            <w:tcW w:w="1873" w:type="dxa"/>
            <w:tcBorders>
              <w:top w:val="nil"/>
              <w:left w:val="nil"/>
              <w:bottom w:val="single" w:sz="4" w:space="0" w:color="000000"/>
              <w:right w:val="single" w:sz="12" w:space="0" w:color="000000"/>
            </w:tcBorders>
            <w:shd w:val="clear" w:color="auto" w:fill="auto"/>
            <w:noWrap/>
            <w:vAlign w:val="center"/>
            <w:hideMark/>
          </w:tcPr>
          <w:p w:rsidR="00E84B0A" w:rsidRPr="00D26621" w:rsidRDefault="00E84B0A" w:rsidP="00BA1A15">
            <w:pPr>
              <w:jc w:val="center"/>
              <w:rPr>
                <w:color w:val="000000"/>
                <w:sz w:val="28"/>
                <w:szCs w:val="28"/>
              </w:rPr>
            </w:pPr>
            <w:r w:rsidRPr="00D26621">
              <w:rPr>
                <w:color w:val="000000"/>
                <w:sz w:val="28"/>
                <w:szCs w:val="28"/>
              </w:rPr>
              <w:t>40,5%</w:t>
            </w:r>
          </w:p>
        </w:tc>
      </w:tr>
      <w:tr w:rsidR="00E84B0A" w:rsidRPr="00D26621" w:rsidTr="00BA1A15">
        <w:trPr>
          <w:trHeight w:val="480"/>
          <w:jc w:val="center"/>
        </w:trPr>
        <w:tc>
          <w:tcPr>
            <w:tcW w:w="3246" w:type="dxa"/>
            <w:tcBorders>
              <w:top w:val="single" w:sz="4" w:space="0" w:color="000000"/>
              <w:left w:val="single" w:sz="12" w:space="0" w:color="000000"/>
              <w:bottom w:val="nil"/>
              <w:right w:val="nil"/>
            </w:tcBorders>
            <w:shd w:val="clear" w:color="auto" w:fill="auto"/>
            <w:hideMark/>
          </w:tcPr>
          <w:p w:rsidR="00E84B0A" w:rsidRPr="00D26621" w:rsidRDefault="00E84B0A" w:rsidP="00BA1A15">
            <w:pPr>
              <w:rPr>
                <w:color w:val="000000"/>
                <w:sz w:val="28"/>
                <w:szCs w:val="28"/>
              </w:rPr>
            </w:pPr>
            <w:r w:rsidRPr="00D26621">
              <w:rPr>
                <w:color w:val="000000"/>
                <w:sz w:val="28"/>
                <w:szCs w:val="28"/>
              </w:rPr>
              <w:t>плохое материальное положение</w:t>
            </w:r>
          </w:p>
        </w:tc>
        <w:tc>
          <w:tcPr>
            <w:tcW w:w="1701" w:type="dxa"/>
            <w:tcBorders>
              <w:top w:val="nil"/>
              <w:left w:val="single" w:sz="12" w:space="0" w:color="000000"/>
              <w:bottom w:val="single" w:sz="4" w:space="0" w:color="000000"/>
              <w:right w:val="single" w:sz="4" w:space="0" w:color="000000"/>
            </w:tcBorders>
            <w:shd w:val="clear" w:color="auto" w:fill="auto"/>
            <w:noWrap/>
            <w:vAlign w:val="center"/>
            <w:hideMark/>
          </w:tcPr>
          <w:p w:rsidR="00E84B0A" w:rsidRPr="00D26621" w:rsidRDefault="00E84B0A" w:rsidP="00BA1A15">
            <w:pPr>
              <w:jc w:val="center"/>
              <w:rPr>
                <w:color w:val="000000"/>
                <w:sz w:val="28"/>
                <w:szCs w:val="28"/>
              </w:rPr>
            </w:pPr>
            <w:r w:rsidRPr="00D26621">
              <w:rPr>
                <w:color w:val="000000"/>
                <w:sz w:val="28"/>
                <w:szCs w:val="28"/>
              </w:rPr>
              <w:t>17,0%</w:t>
            </w:r>
          </w:p>
        </w:tc>
        <w:tc>
          <w:tcPr>
            <w:tcW w:w="1701" w:type="dxa"/>
            <w:tcBorders>
              <w:top w:val="nil"/>
              <w:left w:val="nil"/>
              <w:bottom w:val="single" w:sz="4" w:space="0" w:color="000000"/>
              <w:right w:val="single" w:sz="4" w:space="0" w:color="000000"/>
            </w:tcBorders>
            <w:shd w:val="clear" w:color="auto" w:fill="auto"/>
            <w:noWrap/>
            <w:vAlign w:val="center"/>
            <w:hideMark/>
          </w:tcPr>
          <w:p w:rsidR="00E84B0A" w:rsidRPr="00D26621" w:rsidRDefault="00E84B0A" w:rsidP="00BA1A15">
            <w:pPr>
              <w:jc w:val="center"/>
              <w:rPr>
                <w:color w:val="000000"/>
                <w:sz w:val="28"/>
                <w:szCs w:val="28"/>
              </w:rPr>
            </w:pPr>
            <w:r w:rsidRPr="00D26621">
              <w:rPr>
                <w:color w:val="000000"/>
                <w:sz w:val="28"/>
                <w:szCs w:val="28"/>
              </w:rPr>
              <w:t>8,7%</w:t>
            </w:r>
          </w:p>
        </w:tc>
        <w:tc>
          <w:tcPr>
            <w:tcW w:w="1417" w:type="dxa"/>
            <w:tcBorders>
              <w:top w:val="nil"/>
              <w:left w:val="nil"/>
              <w:bottom w:val="single" w:sz="4" w:space="0" w:color="000000"/>
              <w:right w:val="single" w:sz="4" w:space="0" w:color="000000"/>
            </w:tcBorders>
            <w:shd w:val="clear" w:color="auto" w:fill="auto"/>
            <w:noWrap/>
            <w:vAlign w:val="center"/>
            <w:hideMark/>
          </w:tcPr>
          <w:p w:rsidR="00E84B0A" w:rsidRPr="00D26621" w:rsidRDefault="00E84B0A" w:rsidP="00BA1A15">
            <w:pPr>
              <w:jc w:val="center"/>
              <w:rPr>
                <w:color w:val="000000"/>
                <w:sz w:val="28"/>
                <w:szCs w:val="28"/>
              </w:rPr>
            </w:pPr>
            <w:r w:rsidRPr="00D26621">
              <w:rPr>
                <w:color w:val="000000"/>
                <w:sz w:val="28"/>
                <w:szCs w:val="28"/>
              </w:rPr>
              <w:t>18,9%</w:t>
            </w:r>
          </w:p>
        </w:tc>
        <w:tc>
          <w:tcPr>
            <w:tcW w:w="1873" w:type="dxa"/>
            <w:tcBorders>
              <w:top w:val="nil"/>
              <w:left w:val="nil"/>
              <w:bottom w:val="single" w:sz="4" w:space="0" w:color="000000"/>
              <w:right w:val="single" w:sz="12" w:space="0" w:color="000000"/>
            </w:tcBorders>
            <w:shd w:val="clear" w:color="auto" w:fill="auto"/>
            <w:noWrap/>
            <w:vAlign w:val="center"/>
            <w:hideMark/>
          </w:tcPr>
          <w:p w:rsidR="00E84B0A" w:rsidRPr="00D26621" w:rsidRDefault="00E84B0A" w:rsidP="00BA1A15">
            <w:pPr>
              <w:jc w:val="center"/>
              <w:rPr>
                <w:color w:val="000000"/>
                <w:sz w:val="28"/>
                <w:szCs w:val="28"/>
              </w:rPr>
            </w:pPr>
            <w:r w:rsidRPr="00D26621">
              <w:rPr>
                <w:color w:val="000000"/>
                <w:sz w:val="28"/>
                <w:szCs w:val="28"/>
              </w:rPr>
              <w:t>30,5%</w:t>
            </w:r>
          </w:p>
        </w:tc>
      </w:tr>
      <w:tr w:rsidR="00E84B0A" w:rsidRPr="00D26621" w:rsidTr="00BA1A15">
        <w:trPr>
          <w:trHeight w:val="495"/>
          <w:jc w:val="center"/>
        </w:trPr>
        <w:tc>
          <w:tcPr>
            <w:tcW w:w="3246" w:type="dxa"/>
            <w:tcBorders>
              <w:top w:val="single" w:sz="4" w:space="0" w:color="000000"/>
              <w:left w:val="single" w:sz="12" w:space="0" w:color="000000"/>
              <w:bottom w:val="nil"/>
              <w:right w:val="nil"/>
            </w:tcBorders>
            <w:shd w:val="clear" w:color="auto" w:fill="auto"/>
            <w:hideMark/>
          </w:tcPr>
          <w:p w:rsidR="00E84B0A" w:rsidRPr="00D26621" w:rsidRDefault="00E84B0A" w:rsidP="00BA1A15">
            <w:pPr>
              <w:rPr>
                <w:color w:val="000000"/>
                <w:sz w:val="28"/>
                <w:szCs w:val="28"/>
              </w:rPr>
            </w:pPr>
            <w:r w:rsidRPr="00D26621">
              <w:rPr>
                <w:color w:val="000000"/>
                <w:sz w:val="28"/>
                <w:szCs w:val="28"/>
              </w:rPr>
              <w:t>отсутствие доступного образования</w:t>
            </w:r>
          </w:p>
        </w:tc>
        <w:tc>
          <w:tcPr>
            <w:tcW w:w="1701" w:type="dxa"/>
            <w:tcBorders>
              <w:top w:val="nil"/>
              <w:left w:val="single" w:sz="12" w:space="0" w:color="000000"/>
              <w:bottom w:val="single" w:sz="4" w:space="0" w:color="000000"/>
              <w:right w:val="single" w:sz="4" w:space="0" w:color="000000"/>
            </w:tcBorders>
            <w:shd w:val="clear" w:color="auto" w:fill="auto"/>
            <w:noWrap/>
            <w:vAlign w:val="center"/>
            <w:hideMark/>
          </w:tcPr>
          <w:p w:rsidR="00E84B0A" w:rsidRPr="00D26621" w:rsidRDefault="00E84B0A" w:rsidP="00BA1A15">
            <w:pPr>
              <w:jc w:val="center"/>
              <w:rPr>
                <w:color w:val="000000"/>
                <w:sz w:val="28"/>
                <w:szCs w:val="28"/>
              </w:rPr>
            </w:pPr>
            <w:r w:rsidRPr="00D26621">
              <w:rPr>
                <w:color w:val="000000"/>
                <w:sz w:val="28"/>
                <w:szCs w:val="28"/>
              </w:rPr>
              <w:t>13,5%</w:t>
            </w:r>
          </w:p>
        </w:tc>
        <w:tc>
          <w:tcPr>
            <w:tcW w:w="1701" w:type="dxa"/>
            <w:tcBorders>
              <w:top w:val="nil"/>
              <w:left w:val="nil"/>
              <w:bottom w:val="single" w:sz="4" w:space="0" w:color="000000"/>
              <w:right w:val="single" w:sz="4" w:space="0" w:color="000000"/>
            </w:tcBorders>
            <w:shd w:val="clear" w:color="auto" w:fill="auto"/>
            <w:noWrap/>
            <w:vAlign w:val="center"/>
            <w:hideMark/>
          </w:tcPr>
          <w:p w:rsidR="00E84B0A" w:rsidRPr="00D26621" w:rsidRDefault="00E84B0A" w:rsidP="00BA1A15">
            <w:pPr>
              <w:jc w:val="center"/>
              <w:rPr>
                <w:color w:val="000000"/>
                <w:sz w:val="28"/>
                <w:szCs w:val="28"/>
              </w:rPr>
            </w:pPr>
            <w:r w:rsidRPr="00D26621">
              <w:rPr>
                <w:color w:val="000000"/>
                <w:sz w:val="28"/>
                <w:szCs w:val="28"/>
              </w:rPr>
              <w:t>25,6%</w:t>
            </w:r>
          </w:p>
        </w:tc>
        <w:tc>
          <w:tcPr>
            <w:tcW w:w="1417" w:type="dxa"/>
            <w:tcBorders>
              <w:top w:val="nil"/>
              <w:left w:val="nil"/>
              <w:bottom w:val="single" w:sz="4" w:space="0" w:color="000000"/>
              <w:right w:val="single" w:sz="4" w:space="0" w:color="000000"/>
            </w:tcBorders>
            <w:shd w:val="clear" w:color="auto" w:fill="auto"/>
            <w:noWrap/>
            <w:vAlign w:val="center"/>
            <w:hideMark/>
          </w:tcPr>
          <w:p w:rsidR="00E84B0A" w:rsidRPr="00D26621" w:rsidRDefault="00E84B0A" w:rsidP="00BA1A15">
            <w:pPr>
              <w:jc w:val="center"/>
              <w:rPr>
                <w:color w:val="000000"/>
                <w:sz w:val="28"/>
                <w:szCs w:val="28"/>
              </w:rPr>
            </w:pPr>
            <w:r w:rsidRPr="00D26621">
              <w:rPr>
                <w:color w:val="000000"/>
                <w:sz w:val="28"/>
                <w:szCs w:val="28"/>
              </w:rPr>
              <w:t>21,5%</w:t>
            </w:r>
          </w:p>
        </w:tc>
        <w:tc>
          <w:tcPr>
            <w:tcW w:w="1873" w:type="dxa"/>
            <w:tcBorders>
              <w:top w:val="nil"/>
              <w:left w:val="nil"/>
              <w:bottom w:val="single" w:sz="4" w:space="0" w:color="000000"/>
              <w:right w:val="single" w:sz="12" w:space="0" w:color="000000"/>
            </w:tcBorders>
            <w:shd w:val="clear" w:color="auto" w:fill="auto"/>
            <w:noWrap/>
            <w:vAlign w:val="center"/>
            <w:hideMark/>
          </w:tcPr>
          <w:p w:rsidR="00E84B0A" w:rsidRPr="00D26621" w:rsidRDefault="00E84B0A" w:rsidP="00BA1A15">
            <w:pPr>
              <w:jc w:val="center"/>
              <w:rPr>
                <w:color w:val="000000"/>
                <w:sz w:val="28"/>
                <w:szCs w:val="28"/>
              </w:rPr>
            </w:pPr>
            <w:r w:rsidRPr="00D26621">
              <w:rPr>
                <w:color w:val="000000"/>
                <w:sz w:val="28"/>
                <w:szCs w:val="28"/>
              </w:rPr>
              <w:t>7,7%</w:t>
            </w:r>
          </w:p>
        </w:tc>
      </w:tr>
      <w:tr w:rsidR="00E84B0A" w:rsidRPr="00D26621" w:rsidTr="00BA1A15">
        <w:trPr>
          <w:trHeight w:val="265"/>
          <w:jc w:val="center"/>
        </w:trPr>
        <w:tc>
          <w:tcPr>
            <w:tcW w:w="3246" w:type="dxa"/>
            <w:tcBorders>
              <w:top w:val="single" w:sz="4" w:space="0" w:color="000000"/>
              <w:left w:val="single" w:sz="12" w:space="0" w:color="000000"/>
              <w:bottom w:val="nil"/>
              <w:right w:val="nil"/>
            </w:tcBorders>
            <w:shd w:val="clear" w:color="auto" w:fill="auto"/>
            <w:hideMark/>
          </w:tcPr>
          <w:p w:rsidR="00E84B0A" w:rsidRPr="00D26621" w:rsidRDefault="00E84B0A" w:rsidP="00BA1A15">
            <w:pPr>
              <w:rPr>
                <w:color w:val="000000"/>
                <w:sz w:val="28"/>
                <w:szCs w:val="28"/>
              </w:rPr>
            </w:pPr>
            <w:r w:rsidRPr="00D26621">
              <w:rPr>
                <w:color w:val="000000"/>
                <w:sz w:val="28"/>
                <w:szCs w:val="28"/>
              </w:rPr>
              <w:t>проблемы с жильем</w:t>
            </w:r>
          </w:p>
        </w:tc>
        <w:tc>
          <w:tcPr>
            <w:tcW w:w="1701" w:type="dxa"/>
            <w:tcBorders>
              <w:top w:val="nil"/>
              <w:left w:val="single" w:sz="12" w:space="0" w:color="000000"/>
              <w:bottom w:val="single" w:sz="4" w:space="0" w:color="000000"/>
              <w:right w:val="single" w:sz="4" w:space="0" w:color="000000"/>
            </w:tcBorders>
            <w:shd w:val="clear" w:color="auto" w:fill="auto"/>
            <w:noWrap/>
            <w:vAlign w:val="center"/>
            <w:hideMark/>
          </w:tcPr>
          <w:p w:rsidR="00E84B0A" w:rsidRPr="00D26621" w:rsidRDefault="00E84B0A" w:rsidP="00BA1A15">
            <w:pPr>
              <w:jc w:val="center"/>
              <w:rPr>
                <w:color w:val="000000"/>
                <w:sz w:val="28"/>
                <w:szCs w:val="28"/>
              </w:rPr>
            </w:pPr>
            <w:r w:rsidRPr="00D26621">
              <w:rPr>
                <w:color w:val="000000"/>
                <w:sz w:val="28"/>
                <w:szCs w:val="28"/>
              </w:rPr>
              <w:t>23,6%</w:t>
            </w:r>
          </w:p>
        </w:tc>
        <w:tc>
          <w:tcPr>
            <w:tcW w:w="1701" w:type="dxa"/>
            <w:tcBorders>
              <w:top w:val="nil"/>
              <w:left w:val="nil"/>
              <w:bottom w:val="single" w:sz="4" w:space="0" w:color="000000"/>
              <w:right w:val="single" w:sz="4" w:space="0" w:color="000000"/>
            </w:tcBorders>
            <w:shd w:val="clear" w:color="auto" w:fill="auto"/>
            <w:noWrap/>
            <w:vAlign w:val="center"/>
            <w:hideMark/>
          </w:tcPr>
          <w:p w:rsidR="00E84B0A" w:rsidRPr="00D26621" w:rsidRDefault="00E84B0A" w:rsidP="00BA1A15">
            <w:pPr>
              <w:jc w:val="center"/>
              <w:rPr>
                <w:color w:val="000000"/>
                <w:sz w:val="28"/>
                <w:szCs w:val="28"/>
              </w:rPr>
            </w:pPr>
            <w:r w:rsidRPr="00D26621">
              <w:rPr>
                <w:color w:val="000000"/>
                <w:sz w:val="28"/>
                <w:szCs w:val="28"/>
              </w:rPr>
              <w:t>20,5%</w:t>
            </w:r>
          </w:p>
        </w:tc>
        <w:tc>
          <w:tcPr>
            <w:tcW w:w="1417" w:type="dxa"/>
            <w:tcBorders>
              <w:top w:val="nil"/>
              <w:left w:val="nil"/>
              <w:bottom w:val="single" w:sz="4" w:space="0" w:color="000000"/>
              <w:right w:val="single" w:sz="4" w:space="0" w:color="000000"/>
            </w:tcBorders>
            <w:shd w:val="clear" w:color="auto" w:fill="auto"/>
            <w:noWrap/>
            <w:vAlign w:val="center"/>
            <w:hideMark/>
          </w:tcPr>
          <w:p w:rsidR="00E84B0A" w:rsidRPr="00D26621" w:rsidRDefault="00E84B0A" w:rsidP="00BA1A15">
            <w:pPr>
              <w:jc w:val="center"/>
              <w:rPr>
                <w:color w:val="000000"/>
                <w:sz w:val="28"/>
                <w:szCs w:val="28"/>
              </w:rPr>
            </w:pPr>
            <w:r w:rsidRPr="00D26621">
              <w:rPr>
                <w:color w:val="000000"/>
                <w:sz w:val="28"/>
                <w:szCs w:val="28"/>
              </w:rPr>
              <w:t>16,3%</w:t>
            </w:r>
          </w:p>
        </w:tc>
        <w:tc>
          <w:tcPr>
            <w:tcW w:w="1873" w:type="dxa"/>
            <w:tcBorders>
              <w:top w:val="nil"/>
              <w:left w:val="nil"/>
              <w:bottom w:val="single" w:sz="4" w:space="0" w:color="000000"/>
              <w:right w:val="single" w:sz="12" w:space="0" w:color="000000"/>
            </w:tcBorders>
            <w:shd w:val="clear" w:color="auto" w:fill="auto"/>
            <w:noWrap/>
            <w:vAlign w:val="center"/>
            <w:hideMark/>
          </w:tcPr>
          <w:p w:rsidR="00E84B0A" w:rsidRPr="00D26621" w:rsidRDefault="00E84B0A" w:rsidP="00BA1A15">
            <w:pPr>
              <w:jc w:val="center"/>
              <w:rPr>
                <w:color w:val="000000"/>
                <w:sz w:val="28"/>
                <w:szCs w:val="28"/>
              </w:rPr>
            </w:pPr>
            <w:r w:rsidRPr="00D26621">
              <w:rPr>
                <w:color w:val="000000"/>
                <w:sz w:val="28"/>
                <w:szCs w:val="28"/>
              </w:rPr>
              <w:t>11,3%</w:t>
            </w:r>
          </w:p>
        </w:tc>
      </w:tr>
      <w:tr w:rsidR="00E84B0A" w:rsidRPr="00D26621" w:rsidTr="00BA1A15">
        <w:trPr>
          <w:trHeight w:val="540"/>
          <w:jc w:val="center"/>
        </w:trPr>
        <w:tc>
          <w:tcPr>
            <w:tcW w:w="3246" w:type="dxa"/>
            <w:tcBorders>
              <w:top w:val="single" w:sz="4" w:space="0" w:color="000000"/>
              <w:left w:val="single" w:sz="12" w:space="0" w:color="000000"/>
              <w:bottom w:val="nil"/>
              <w:right w:val="nil"/>
            </w:tcBorders>
            <w:shd w:val="clear" w:color="auto" w:fill="auto"/>
            <w:hideMark/>
          </w:tcPr>
          <w:p w:rsidR="00E84B0A" w:rsidRPr="00D26621" w:rsidRDefault="00E84B0A" w:rsidP="00BA1A15">
            <w:pPr>
              <w:rPr>
                <w:color w:val="000000"/>
                <w:sz w:val="28"/>
                <w:szCs w:val="28"/>
              </w:rPr>
            </w:pPr>
            <w:r w:rsidRPr="00D26621">
              <w:rPr>
                <w:color w:val="000000"/>
                <w:sz w:val="28"/>
                <w:szCs w:val="28"/>
              </w:rPr>
              <w:t>отсутствие доверия к работе МВД</w:t>
            </w:r>
          </w:p>
        </w:tc>
        <w:tc>
          <w:tcPr>
            <w:tcW w:w="1701" w:type="dxa"/>
            <w:tcBorders>
              <w:top w:val="nil"/>
              <w:left w:val="single" w:sz="12" w:space="0" w:color="000000"/>
              <w:bottom w:val="single" w:sz="4" w:space="0" w:color="000000"/>
              <w:right w:val="single" w:sz="4" w:space="0" w:color="000000"/>
            </w:tcBorders>
            <w:shd w:val="clear" w:color="auto" w:fill="auto"/>
            <w:noWrap/>
            <w:vAlign w:val="center"/>
            <w:hideMark/>
          </w:tcPr>
          <w:p w:rsidR="00E84B0A" w:rsidRPr="00D26621" w:rsidRDefault="00E84B0A" w:rsidP="00BA1A15">
            <w:pPr>
              <w:jc w:val="center"/>
              <w:rPr>
                <w:color w:val="000000"/>
                <w:sz w:val="28"/>
                <w:szCs w:val="28"/>
              </w:rPr>
            </w:pPr>
            <w:r w:rsidRPr="00D26621">
              <w:rPr>
                <w:color w:val="000000"/>
                <w:sz w:val="28"/>
                <w:szCs w:val="28"/>
              </w:rPr>
              <w:t>20,5%</w:t>
            </w:r>
          </w:p>
        </w:tc>
        <w:tc>
          <w:tcPr>
            <w:tcW w:w="1701" w:type="dxa"/>
            <w:tcBorders>
              <w:top w:val="nil"/>
              <w:left w:val="nil"/>
              <w:bottom w:val="single" w:sz="4" w:space="0" w:color="000000"/>
              <w:right w:val="single" w:sz="4" w:space="0" w:color="000000"/>
            </w:tcBorders>
            <w:shd w:val="clear" w:color="auto" w:fill="auto"/>
            <w:noWrap/>
            <w:vAlign w:val="center"/>
            <w:hideMark/>
          </w:tcPr>
          <w:p w:rsidR="00E84B0A" w:rsidRPr="00D26621" w:rsidRDefault="00E84B0A" w:rsidP="00BA1A15">
            <w:pPr>
              <w:jc w:val="center"/>
              <w:rPr>
                <w:color w:val="000000"/>
                <w:sz w:val="28"/>
                <w:szCs w:val="28"/>
              </w:rPr>
            </w:pPr>
            <w:r w:rsidRPr="00D26621">
              <w:rPr>
                <w:color w:val="000000"/>
                <w:sz w:val="28"/>
                <w:szCs w:val="28"/>
              </w:rPr>
              <w:t>18,5%</w:t>
            </w:r>
          </w:p>
        </w:tc>
        <w:tc>
          <w:tcPr>
            <w:tcW w:w="1417" w:type="dxa"/>
            <w:tcBorders>
              <w:top w:val="nil"/>
              <w:left w:val="nil"/>
              <w:bottom w:val="single" w:sz="4" w:space="0" w:color="000000"/>
              <w:right w:val="single" w:sz="4" w:space="0" w:color="000000"/>
            </w:tcBorders>
            <w:shd w:val="clear" w:color="auto" w:fill="auto"/>
            <w:noWrap/>
            <w:vAlign w:val="center"/>
            <w:hideMark/>
          </w:tcPr>
          <w:p w:rsidR="00E84B0A" w:rsidRPr="00D26621" w:rsidRDefault="00E84B0A" w:rsidP="00BA1A15">
            <w:pPr>
              <w:jc w:val="center"/>
              <w:rPr>
                <w:color w:val="000000"/>
                <w:sz w:val="28"/>
                <w:szCs w:val="28"/>
              </w:rPr>
            </w:pPr>
            <w:r w:rsidRPr="00D26621">
              <w:rPr>
                <w:color w:val="000000"/>
                <w:sz w:val="28"/>
                <w:szCs w:val="28"/>
              </w:rPr>
              <w:t>17,4%</w:t>
            </w:r>
          </w:p>
        </w:tc>
        <w:tc>
          <w:tcPr>
            <w:tcW w:w="1873" w:type="dxa"/>
            <w:tcBorders>
              <w:top w:val="nil"/>
              <w:left w:val="nil"/>
              <w:bottom w:val="single" w:sz="4" w:space="0" w:color="000000"/>
              <w:right w:val="single" w:sz="12" w:space="0" w:color="000000"/>
            </w:tcBorders>
            <w:shd w:val="clear" w:color="auto" w:fill="auto"/>
            <w:noWrap/>
            <w:vAlign w:val="center"/>
            <w:hideMark/>
          </w:tcPr>
          <w:p w:rsidR="00E84B0A" w:rsidRPr="00D26621" w:rsidRDefault="00E84B0A" w:rsidP="00BA1A15">
            <w:pPr>
              <w:jc w:val="center"/>
              <w:rPr>
                <w:color w:val="000000"/>
                <w:sz w:val="28"/>
                <w:szCs w:val="28"/>
              </w:rPr>
            </w:pPr>
            <w:r w:rsidRPr="00D26621">
              <w:rPr>
                <w:color w:val="000000"/>
                <w:sz w:val="28"/>
                <w:szCs w:val="28"/>
              </w:rPr>
              <w:t>18,0%</w:t>
            </w:r>
          </w:p>
        </w:tc>
      </w:tr>
      <w:tr w:rsidR="00E84B0A" w:rsidRPr="00D26621" w:rsidTr="00BA1A15">
        <w:trPr>
          <w:trHeight w:val="433"/>
          <w:jc w:val="center"/>
        </w:trPr>
        <w:tc>
          <w:tcPr>
            <w:tcW w:w="3246" w:type="dxa"/>
            <w:tcBorders>
              <w:top w:val="single" w:sz="4" w:space="0" w:color="000000"/>
              <w:left w:val="single" w:sz="12" w:space="0" w:color="000000"/>
              <w:bottom w:val="nil"/>
              <w:right w:val="nil"/>
            </w:tcBorders>
            <w:shd w:val="clear" w:color="auto" w:fill="auto"/>
            <w:hideMark/>
          </w:tcPr>
          <w:p w:rsidR="00E84B0A" w:rsidRPr="00D26621" w:rsidRDefault="00E84B0A" w:rsidP="00BA1A15">
            <w:pPr>
              <w:rPr>
                <w:color w:val="000000"/>
                <w:sz w:val="28"/>
                <w:szCs w:val="28"/>
              </w:rPr>
            </w:pPr>
            <w:r w:rsidRPr="00D26621">
              <w:rPr>
                <w:color w:val="000000"/>
                <w:sz w:val="28"/>
                <w:szCs w:val="28"/>
              </w:rPr>
              <w:t>отсутствие возможности использовать право на отдых</w:t>
            </w:r>
          </w:p>
        </w:tc>
        <w:tc>
          <w:tcPr>
            <w:tcW w:w="1701" w:type="dxa"/>
            <w:tcBorders>
              <w:top w:val="nil"/>
              <w:left w:val="single" w:sz="12" w:space="0" w:color="000000"/>
              <w:bottom w:val="single" w:sz="4" w:space="0" w:color="000000"/>
              <w:right w:val="single" w:sz="4" w:space="0" w:color="000000"/>
            </w:tcBorders>
            <w:shd w:val="clear" w:color="auto" w:fill="auto"/>
            <w:noWrap/>
            <w:vAlign w:val="center"/>
            <w:hideMark/>
          </w:tcPr>
          <w:p w:rsidR="00E84B0A" w:rsidRPr="00D26621" w:rsidRDefault="00E84B0A" w:rsidP="00BA1A15">
            <w:pPr>
              <w:jc w:val="center"/>
              <w:rPr>
                <w:color w:val="000000"/>
                <w:sz w:val="28"/>
                <w:szCs w:val="28"/>
              </w:rPr>
            </w:pPr>
            <w:r w:rsidRPr="00D26621">
              <w:rPr>
                <w:color w:val="000000"/>
                <w:sz w:val="28"/>
                <w:szCs w:val="28"/>
              </w:rPr>
              <w:t>5,8%</w:t>
            </w:r>
          </w:p>
        </w:tc>
        <w:tc>
          <w:tcPr>
            <w:tcW w:w="1701" w:type="dxa"/>
            <w:tcBorders>
              <w:top w:val="nil"/>
              <w:left w:val="nil"/>
              <w:bottom w:val="single" w:sz="4" w:space="0" w:color="000000"/>
              <w:right w:val="single" w:sz="4" w:space="0" w:color="000000"/>
            </w:tcBorders>
            <w:shd w:val="clear" w:color="auto" w:fill="auto"/>
            <w:noWrap/>
            <w:vAlign w:val="center"/>
            <w:hideMark/>
          </w:tcPr>
          <w:p w:rsidR="00E84B0A" w:rsidRPr="00D26621" w:rsidRDefault="00E84B0A" w:rsidP="00BA1A15">
            <w:pPr>
              <w:jc w:val="center"/>
              <w:rPr>
                <w:color w:val="000000"/>
                <w:sz w:val="28"/>
                <w:szCs w:val="28"/>
              </w:rPr>
            </w:pPr>
            <w:r w:rsidRPr="00D26621">
              <w:rPr>
                <w:color w:val="000000"/>
                <w:sz w:val="28"/>
                <w:szCs w:val="28"/>
              </w:rPr>
              <w:t>6,2%</w:t>
            </w:r>
          </w:p>
        </w:tc>
        <w:tc>
          <w:tcPr>
            <w:tcW w:w="1417" w:type="dxa"/>
            <w:tcBorders>
              <w:top w:val="nil"/>
              <w:left w:val="nil"/>
              <w:bottom w:val="single" w:sz="4" w:space="0" w:color="000000"/>
              <w:right w:val="single" w:sz="4" w:space="0" w:color="000000"/>
            </w:tcBorders>
            <w:shd w:val="clear" w:color="auto" w:fill="auto"/>
            <w:noWrap/>
            <w:vAlign w:val="center"/>
            <w:hideMark/>
          </w:tcPr>
          <w:p w:rsidR="00E84B0A" w:rsidRPr="00D26621" w:rsidRDefault="00E84B0A" w:rsidP="00BA1A15">
            <w:pPr>
              <w:jc w:val="center"/>
              <w:rPr>
                <w:color w:val="000000"/>
                <w:sz w:val="28"/>
                <w:szCs w:val="28"/>
              </w:rPr>
            </w:pPr>
            <w:r w:rsidRPr="00D26621">
              <w:rPr>
                <w:color w:val="000000"/>
                <w:sz w:val="28"/>
                <w:szCs w:val="28"/>
              </w:rPr>
              <w:t>5,2%</w:t>
            </w:r>
          </w:p>
        </w:tc>
        <w:tc>
          <w:tcPr>
            <w:tcW w:w="1873" w:type="dxa"/>
            <w:tcBorders>
              <w:top w:val="nil"/>
              <w:left w:val="nil"/>
              <w:bottom w:val="single" w:sz="4" w:space="0" w:color="000000"/>
              <w:right w:val="single" w:sz="12" w:space="0" w:color="000000"/>
            </w:tcBorders>
            <w:shd w:val="clear" w:color="auto" w:fill="auto"/>
            <w:noWrap/>
            <w:vAlign w:val="center"/>
            <w:hideMark/>
          </w:tcPr>
          <w:p w:rsidR="00E84B0A" w:rsidRPr="00D26621" w:rsidRDefault="00E84B0A" w:rsidP="00BA1A15">
            <w:pPr>
              <w:jc w:val="center"/>
              <w:rPr>
                <w:color w:val="000000"/>
                <w:sz w:val="28"/>
                <w:szCs w:val="28"/>
              </w:rPr>
            </w:pPr>
            <w:r w:rsidRPr="00D26621">
              <w:rPr>
                <w:color w:val="000000"/>
                <w:sz w:val="28"/>
                <w:szCs w:val="28"/>
              </w:rPr>
              <w:t>6,8%</w:t>
            </w:r>
          </w:p>
        </w:tc>
      </w:tr>
      <w:tr w:rsidR="00E84B0A" w:rsidRPr="00D26621" w:rsidTr="00BA1A15">
        <w:trPr>
          <w:trHeight w:val="269"/>
          <w:jc w:val="center"/>
        </w:trPr>
        <w:tc>
          <w:tcPr>
            <w:tcW w:w="3246" w:type="dxa"/>
            <w:tcBorders>
              <w:top w:val="single" w:sz="4" w:space="0" w:color="000000"/>
              <w:left w:val="single" w:sz="12" w:space="0" w:color="000000"/>
              <w:bottom w:val="nil"/>
              <w:right w:val="nil"/>
            </w:tcBorders>
            <w:shd w:val="clear" w:color="auto" w:fill="auto"/>
            <w:hideMark/>
          </w:tcPr>
          <w:p w:rsidR="00E84B0A" w:rsidRPr="00D26621" w:rsidRDefault="00E84B0A" w:rsidP="00BA1A15">
            <w:pPr>
              <w:rPr>
                <w:color w:val="000000"/>
                <w:sz w:val="28"/>
                <w:szCs w:val="28"/>
              </w:rPr>
            </w:pPr>
            <w:r>
              <w:rPr>
                <w:color w:val="000000"/>
                <w:sz w:val="28"/>
                <w:szCs w:val="28"/>
              </w:rPr>
              <w:t>низкая оплата</w:t>
            </w:r>
            <w:r w:rsidRPr="00D26621">
              <w:rPr>
                <w:color w:val="000000"/>
                <w:sz w:val="28"/>
                <w:szCs w:val="28"/>
              </w:rPr>
              <w:t xml:space="preserve"> труда</w:t>
            </w:r>
          </w:p>
        </w:tc>
        <w:tc>
          <w:tcPr>
            <w:tcW w:w="1701" w:type="dxa"/>
            <w:tcBorders>
              <w:top w:val="nil"/>
              <w:left w:val="single" w:sz="12" w:space="0" w:color="000000"/>
              <w:bottom w:val="single" w:sz="4" w:space="0" w:color="000000"/>
              <w:right w:val="single" w:sz="4" w:space="0" w:color="000000"/>
            </w:tcBorders>
            <w:shd w:val="clear" w:color="auto" w:fill="auto"/>
            <w:noWrap/>
            <w:vAlign w:val="center"/>
            <w:hideMark/>
          </w:tcPr>
          <w:p w:rsidR="00E84B0A" w:rsidRPr="00D26621" w:rsidRDefault="00E84B0A" w:rsidP="00BA1A15">
            <w:pPr>
              <w:jc w:val="center"/>
              <w:rPr>
                <w:color w:val="000000"/>
                <w:sz w:val="28"/>
                <w:szCs w:val="28"/>
              </w:rPr>
            </w:pPr>
            <w:r w:rsidRPr="00D26621">
              <w:rPr>
                <w:color w:val="000000"/>
                <w:sz w:val="28"/>
                <w:szCs w:val="28"/>
              </w:rPr>
              <w:t>44,8%</w:t>
            </w:r>
          </w:p>
        </w:tc>
        <w:tc>
          <w:tcPr>
            <w:tcW w:w="1701" w:type="dxa"/>
            <w:tcBorders>
              <w:top w:val="nil"/>
              <w:left w:val="nil"/>
              <w:bottom w:val="single" w:sz="4" w:space="0" w:color="000000"/>
              <w:right w:val="single" w:sz="4" w:space="0" w:color="000000"/>
            </w:tcBorders>
            <w:shd w:val="clear" w:color="auto" w:fill="auto"/>
            <w:noWrap/>
            <w:vAlign w:val="center"/>
            <w:hideMark/>
          </w:tcPr>
          <w:p w:rsidR="00E84B0A" w:rsidRPr="00D26621" w:rsidRDefault="00E84B0A" w:rsidP="00BA1A15">
            <w:pPr>
              <w:jc w:val="center"/>
              <w:rPr>
                <w:color w:val="000000"/>
                <w:sz w:val="28"/>
                <w:szCs w:val="28"/>
              </w:rPr>
            </w:pPr>
            <w:r w:rsidRPr="00D26621">
              <w:rPr>
                <w:color w:val="000000"/>
                <w:sz w:val="28"/>
                <w:szCs w:val="28"/>
              </w:rPr>
              <w:t>41,0%</w:t>
            </w:r>
          </w:p>
        </w:tc>
        <w:tc>
          <w:tcPr>
            <w:tcW w:w="1417" w:type="dxa"/>
            <w:tcBorders>
              <w:top w:val="nil"/>
              <w:left w:val="nil"/>
              <w:bottom w:val="single" w:sz="4" w:space="0" w:color="000000"/>
              <w:right w:val="single" w:sz="4" w:space="0" w:color="000000"/>
            </w:tcBorders>
            <w:shd w:val="clear" w:color="auto" w:fill="auto"/>
            <w:noWrap/>
            <w:vAlign w:val="center"/>
            <w:hideMark/>
          </w:tcPr>
          <w:p w:rsidR="00E84B0A" w:rsidRPr="00D26621" w:rsidRDefault="00E84B0A" w:rsidP="00BA1A15">
            <w:pPr>
              <w:jc w:val="center"/>
              <w:rPr>
                <w:color w:val="000000"/>
                <w:sz w:val="28"/>
                <w:szCs w:val="28"/>
              </w:rPr>
            </w:pPr>
            <w:r w:rsidRPr="00D26621">
              <w:rPr>
                <w:color w:val="000000"/>
                <w:sz w:val="28"/>
                <w:szCs w:val="28"/>
              </w:rPr>
              <w:t>40,0%</w:t>
            </w:r>
          </w:p>
        </w:tc>
        <w:tc>
          <w:tcPr>
            <w:tcW w:w="1873" w:type="dxa"/>
            <w:tcBorders>
              <w:top w:val="nil"/>
              <w:left w:val="nil"/>
              <w:bottom w:val="single" w:sz="4" w:space="0" w:color="000000"/>
              <w:right w:val="single" w:sz="12" w:space="0" w:color="000000"/>
            </w:tcBorders>
            <w:shd w:val="clear" w:color="auto" w:fill="auto"/>
            <w:noWrap/>
            <w:vAlign w:val="center"/>
            <w:hideMark/>
          </w:tcPr>
          <w:p w:rsidR="00E84B0A" w:rsidRPr="00D26621" w:rsidRDefault="00E84B0A" w:rsidP="00BA1A15">
            <w:pPr>
              <w:jc w:val="center"/>
              <w:rPr>
                <w:color w:val="000000"/>
                <w:sz w:val="28"/>
                <w:szCs w:val="28"/>
              </w:rPr>
            </w:pPr>
            <w:r w:rsidRPr="00D26621">
              <w:rPr>
                <w:color w:val="000000"/>
                <w:sz w:val="28"/>
                <w:szCs w:val="28"/>
              </w:rPr>
              <w:t>25,7%</w:t>
            </w:r>
          </w:p>
        </w:tc>
      </w:tr>
      <w:tr w:rsidR="00E84B0A" w:rsidRPr="00D26621" w:rsidTr="00BA1A15">
        <w:trPr>
          <w:trHeight w:val="274"/>
          <w:jc w:val="center"/>
        </w:trPr>
        <w:tc>
          <w:tcPr>
            <w:tcW w:w="3246" w:type="dxa"/>
            <w:tcBorders>
              <w:top w:val="single" w:sz="4" w:space="0" w:color="000000"/>
              <w:left w:val="single" w:sz="12" w:space="0" w:color="000000"/>
              <w:bottom w:val="nil"/>
              <w:right w:val="nil"/>
            </w:tcBorders>
            <w:shd w:val="clear" w:color="auto" w:fill="auto"/>
            <w:hideMark/>
          </w:tcPr>
          <w:p w:rsidR="00E84B0A" w:rsidRPr="00D26621" w:rsidRDefault="00E84B0A" w:rsidP="00BA1A15">
            <w:pPr>
              <w:rPr>
                <w:color w:val="000000"/>
                <w:sz w:val="28"/>
                <w:szCs w:val="28"/>
              </w:rPr>
            </w:pPr>
            <w:r w:rsidRPr="00D26621">
              <w:rPr>
                <w:color w:val="000000"/>
                <w:sz w:val="28"/>
                <w:szCs w:val="28"/>
              </w:rPr>
              <w:t>проблемы с услугами ЖКХ</w:t>
            </w:r>
          </w:p>
        </w:tc>
        <w:tc>
          <w:tcPr>
            <w:tcW w:w="1701" w:type="dxa"/>
            <w:tcBorders>
              <w:top w:val="nil"/>
              <w:left w:val="single" w:sz="12" w:space="0" w:color="000000"/>
              <w:bottom w:val="single" w:sz="4" w:space="0" w:color="000000"/>
              <w:right w:val="single" w:sz="4" w:space="0" w:color="000000"/>
            </w:tcBorders>
            <w:shd w:val="clear" w:color="auto" w:fill="auto"/>
            <w:noWrap/>
            <w:vAlign w:val="center"/>
            <w:hideMark/>
          </w:tcPr>
          <w:p w:rsidR="00E84B0A" w:rsidRPr="00D26621" w:rsidRDefault="00E84B0A" w:rsidP="00BA1A15">
            <w:pPr>
              <w:jc w:val="center"/>
              <w:rPr>
                <w:color w:val="000000"/>
                <w:sz w:val="28"/>
                <w:szCs w:val="28"/>
              </w:rPr>
            </w:pPr>
            <w:r w:rsidRPr="00D26621">
              <w:rPr>
                <w:color w:val="000000"/>
                <w:sz w:val="28"/>
                <w:szCs w:val="28"/>
              </w:rPr>
              <w:t>19,3%</w:t>
            </w:r>
          </w:p>
        </w:tc>
        <w:tc>
          <w:tcPr>
            <w:tcW w:w="1701" w:type="dxa"/>
            <w:tcBorders>
              <w:top w:val="nil"/>
              <w:left w:val="nil"/>
              <w:bottom w:val="single" w:sz="4" w:space="0" w:color="000000"/>
              <w:right w:val="single" w:sz="4" w:space="0" w:color="000000"/>
            </w:tcBorders>
            <w:shd w:val="clear" w:color="auto" w:fill="auto"/>
            <w:noWrap/>
            <w:vAlign w:val="center"/>
            <w:hideMark/>
          </w:tcPr>
          <w:p w:rsidR="00E84B0A" w:rsidRPr="00D26621" w:rsidRDefault="00E84B0A" w:rsidP="00BA1A15">
            <w:pPr>
              <w:jc w:val="center"/>
              <w:rPr>
                <w:color w:val="000000"/>
                <w:sz w:val="28"/>
                <w:szCs w:val="28"/>
              </w:rPr>
            </w:pPr>
            <w:r w:rsidRPr="00D26621">
              <w:rPr>
                <w:color w:val="000000"/>
                <w:sz w:val="28"/>
                <w:szCs w:val="28"/>
              </w:rPr>
              <w:t>22,6%</w:t>
            </w:r>
          </w:p>
        </w:tc>
        <w:tc>
          <w:tcPr>
            <w:tcW w:w="1417" w:type="dxa"/>
            <w:tcBorders>
              <w:top w:val="nil"/>
              <w:left w:val="nil"/>
              <w:bottom w:val="single" w:sz="4" w:space="0" w:color="000000"/>
              <w:right w:val="single" w:sz="4" w:space="0" w:color="000000"/>
            </w:tcBorders>
            <w:shd w:val="clear" w:color="auto" w:fill="auto"/>
            <w:noWrap/>
            <w:vAlign w:val="center"/>
            <w:hideMark/>
          </w:tcPr>
          <w:p w:rsidR="00E84B0A" w:rsidRPr="00D26621" w:rsidRDefault="00E84B0A" w:rsidP="00BA1A15">
            <w:pPr>
              <w:jc w:val="center"/>
              <w:rPr>
                <w:color w:val="000000"/>
                <w:sz w:val="28"/>
                <w:szCs w:val="28"/>
              </w:rPr>
            </w:pPr>
            <w:r w:rsidRPr="00D26621">
              <w:rPr>
                <w:color w:val="000000"/>
                <w:sz w:val="28"/>
                <w:szCs w:val="28"/>
              </w:rPr>
              <w:t>28,9%</w:t>
            </w:r>
          </w:p>
        </w:tc>
        <w:tc>
          <w:tcPr>
            <w:tcW w:w="1873" w:type="dxa"/>
            <w:tcBorders>
              <w:top w:val="nil"/>
              <w:left w:val="nil"/>
              <w:bottom w:val="single" w:sz="4" w:space="0" w:color="000000"/>
              <w:right w:val="single" w:sz="12" w:space="0" w:color="000000"/>
            </w:tcBorders>
            <w:shd w:val="clear" w:color="auto" w:fill="auto"/>
            <w:noWrap/>
            <w:vAlign w:val="center"/>
            <w:hideMark/>
          </w:tcPr>
          <w:p w:rsidR="00E84B0A" w:rsidRPr="00D26621" w:rsidRDefault="00E84B0A" w:rsidP="00BA1A15">
            <w:pPr>
              <w:jc w:val="center"/>
              <w:rPr>
                <w:color w:val="000000"/>
                <w:sz w:val="28"/>
                <w:szCs w:val="28"/>
              </w:rPr>
            </w:pPr>
            <w:r w:rsidRPr="00D26621">
              <w:rPr>
                <w:color w:val="000000"/>
                <w:sz w:val="28"/>
                <w:szCs w:val="28"/>
              </w:rPr>
              <w:t>34,1%</w:t>
            </w:r>
          </w:p>
        </w:tc>
      </w:tr>
      <w:tr w:rsidR="00E84B0A" w:rsidRPr="00D26621" w:rsidTr="00BA1A15">
        <w:trPr>
          <w:trHeight w:val="263"/>
          <w:jc w:val="center"/>
        </w:trPr>
        <w:tc>
          <w:tcPr>
            <w:tcW w:w="3246" w:type="dxa"/>
            <w:tcBorders>
              <w:top w:val="single" w:sz="4" w:space="0" w:color="000000"/>
              <w:left w:val="single" w:sz="12" w:space="0" w:color="000000"/>
              <w:bottom w:val="nil"/>
              <w:right w:val="nil"/>
            </w:tcBorders>
            <w:shd w:val="clear" w:color="auto" w:fill="auto"/>
            <w:hideMark/>
          </w:tcPr>
          <w:p w:rsidR="00E84B0A" w:rsidRPr="00D26621" w:rsidRDefault="00E84B0A" w:rsidP="00BA1A15">
            <w:pPr>
              <w:rPr>
                <w:color w:val="000000"/>
                <w:sz w:val="28"/>
                <w:szCs w:val="28"/>
              </w:rPr>
            </w:pPr>
            <w:r w:rsidRPr="00D26621">
              <w:rPr>
                <w:color w:val="000000"/>
                <w:sz w:val="28"/>
                <w:szCs w:val="28"/>
              </w:rPr>
              <w:t>другое</w:t>
            </w:r>
          </w:p>
        </w:tc>
        <w:tc>
          <w:tcPr>
            <w:tcW w:w="1701" w:type="dxa"/>
            <w:tcBorders>
              <w:top w:val="nil"/>
              <w:left w:val="single" w:sz="12" w:space="0" w:color="000000"/>
              <w:bottom w:val="single" w:sz="4" w:space="0" w:color="000000"/>
              <w:right w:val="single" w:sz="4" w:space="0" w:color="000000"/>
            </w:tcBorders>
            <w:shd w:val="clear" w:color="auto" w:fill="auto"/>
            <w:noWrap/>
            <w:vAlign w:val="center"/>
            <w:hideMark/>
          </w:tcPr>
          <w:p w:rsidR="00E84B0A" w:rsidRPr="00D26621" w:rsidRDefault="00E84B0A" w:rsidP="00BA1A15">
            <w:pPr>
              <w:jc w:val="center"/>
              <w:rPr>
                <w:color w:val="000000"/>
                <w:sz w:val="28"/>
                <w:szCs w:val="28"/>
              </w:rPr>
            </w:pPr>
            <w:r w:rsidRPr="00D26621">
              <w:rPr>
                <w:color w:val="000000"/>
                <w:sz w:val="28"/>
                <w:szCs w:val="28"/>
              </w:rPr>
              <w:t>3,5%</w:t>
            </w:r>
          </w:p>
        </w:tc>
        <w:tc>
          <w:tcPr>
            <w:tcW w:w="1701" w:type="dxa"/>
            <w:tcBorders>
              <w:top w:val="nil"/>
              <w:left w:val="nil"/>
              <w:bottom w:val="single" w:sz="4" w:space="0" w:color="000000"/>
              <w:right w:val="single" w:sz="4" w:space="0" w:color="000000"/>
            </w:tcBorders>
            <w:shd w:val="clear" w:color="auto" w:fill="auto"/>
            <w:noWrap/>
            <w:vAlign w:val="center"/>
            <w:hideMark/>
          </w:tcPr>
          <w:p w:rsidR="00E84B0A" w:rsidRPr="00D26621" w:rsidRDefault="00E84B0A" w:rsidP="00BA1A15">
            <w:pPr>
              <w:jc w:val="center"/>
              <w:rPr>
                <w:color w:val="000000"/>
                <w:sz w:val="28"/>
                <w:szCs w:val="28"/>
              </w:rPr>
            </w:pPr>
            <w:r w:rsidRPr="00D26621">
              <w:rPr>
                <w:color w:val="000000"/>
                <w:sz w:val="28"/>
                <w:szCs w:val="28"/>
              </w:rPr>
              <w:t>2,1%</w:t>
            </w:r>
          </w:p>
        </w:tc>
        <w:tc>
          <w:tcPr>
            <w:tcW w:w="1417" w:type="dxa"/>
            <w:tcBorders>
              <w:top w:val="nil"/>
              <w:left w:val="nil"/>
              <w:bottom w:val="single" w:sz="4" w:space="0" w:color="000000"/>
              <w:right w:val="single" w:sz="4" w:space="0" w:color="000000"/>
            </w:tcBorders>
            <w:shd w:val="clear" w:color="auto" w:fill="auto"/>
            <w:noWrap/>
            <w:vAlign w:val="center"/>
            <w:hideMark/>
          </w:tcPr>
          <w:p w:rsidR="00E84B0A" w:rsidRPr="00D26621" w:rsidRDefault="00E84B0A" w:rsidP="00BA1A15">
            <w:pPr>
              <w:jc w:val="center"/>
              <w:rPr>
                <w:color w:val="000000"/>
                <w:sz w:val="28"/>
                <w:szCs w:val="28"/>
              </w:rPr>
            </w:pPr>
            <w:r w:rsidRPr="00D26621">
              <w:rPr>
                <w:color w:val="000000"/>
                <w:sz w:val="28"/>
                <w:szCs w:val="28"/>
              </w:rPr>
              <w:t>7,0%</w:t>
            </w:r>
          </w:p>
        </w:tc>
        <w:tc>
          <w:tcPr>
            <w:tcW w:w="1873" w:type="dxa"/>
            <w:tcBorders>
              <w:top w:val="nil"/>
              <w:left w:val="nil"/>
              <w:bottom w:val="single" w:sz="4" w:space="0" w:color="000000"/>
              <w:right w:val="single" w:sz="12" w:space="0" w:color="000000"/>
            </w:tcBorders>
            <w:shd w:val="clear" w:color="auto" w:fill="auto"/>
            <w:noWrap/>
            <w:vAlign w:val="center"/>
            <w:hideMark/>
          </w:tcPr>
          <w:p w:rsidR="00E84B0A" w:rsidRPr="00D26621" w:rsidRDefault="00E84B0A" w:rsidP="00BA1A15">
            <w:pPr>
              <w:jc w:val="center"/>
              <w:rPr>
                <w:color w:val="000000"/>
                <w:sz w:val="28"/>
                <w:szCs w:val="28"/>
              </w:rPr>
            </w:pPr>
            <w:r w:rsidRPr="00D26621">
              <w:rPr>
                <w:color w:val="000000"/>
                <w:sz w:val="28"/>
                <w:szCs w:val="28"/>
              </w:rPr>
              <w:t>5,5%</w:t>
            </w:r>
          </w:p>
        </w:tc>
      </w:tr>
      <w:tr w:rsidR="00E84B0A" w:rsidRPr="00D26621" w:rsidTr="00BA1A15">
        <w:trPr>
          <w:trHeight w:val="285"/>
          <w:jc w:val="center"/>
        </w:trPr>
        <w:tc>
          <w:tcPr>
            <w:tcW w:w="3246" w:type="dxa"/>
            <w:tcBorders>
              <w:top w:val="single" w:sz="4" w:space="0" w:color="000000"/>
              <w:left w:val="single" w:sz="12" w:space="0" w:color="000000"/>
              <w:bottom w:val="nil"/>
              <w:right w:val="nil"/>
            </w:tcBorders>
            <w:shd w:val="clear" w:color="auto" w:fill="auto"/>
            <w:hideMark/>
          </w:tcPr>
          <w:p w:rsidR="00E84B0A" w:rsidRPr="00D26621" w:rsidRDefault="00E84B0A" w:rsidP="00BA1A15">
            <w:pPr>
              <w:rPr>
                <w:color w:val="000000"/>
                <w:sz w:val="28"/>
                <w:szCs w:val="28"/>
              </w:rPr>
            </w:pPr>
            <w:r w:rsidRPr="00D26621">
              <w:rPr>
                <w:color w:val="000000"/>
                <w:sz w:val="28"/>
                <w:szCs w:val="28"/>
              </w:rPr>
              <w:t>ничего не тревожит</w:t>
            </w:r>
          </w:p>
        </w:tc>
        <w:tc>
          <w:tcPr>
            <w:tcW w:w="1701" w:type="dxa"/>
            <w:tcBorders>
              <w:top w:val="nil"/>
              <w:left w:val="single" w:sz="12" w:space="0" w:color="000000"/>
              <w:bottom w:val="single" w:sz="4" w:space="0" w:color="000000"/>
              <w:right w:val="single" w:sz="4" w:space="0" w:color="000000"/>
            </w:tcBorders>
            <w:shd w:val="clear" w:color="auto" w:fill="auto"/>
            <w:noWrap/>
            <w:vAlign w:val="center"/>
            <w:hideMark/>
          </w:tcPr>
          <w:p w:rsidR="00E84B0A" w:rsidRPr="00D26621" w:rsidRDefault="00E84B0A" w:rsidP="00BA1A15">
            <w:pPr>
              <w:jc w:val="center"/>
              <w:rPr>
                <w:color w:val="000000"/>
                <w:sz w:val="28"/>
                <w:szCs w:val="28"/>
              </w:rPr>
            </w:pPr>
            <w:r w:rsidRPr="00D26621">
              <w:rPr>
                <w:color w:val="000000"/>
                <w:sz w:val="28"/>
                <w:szCs w:val="28"/>
              </w:rPr>
              <w:t>14,3%</w:t>
            </w:r>
          </w:p>
        </w:tc>
        <w:tc>
          <w:tcPr>
            <w:tcW w:w="1701" w:type="dxa"/>
            <w:tcBorders>
              <w:top w:val="nil"/>
              <w:left w:val="nil"/>
              <w:bottom w:val="single" w:sz="4" w:space="0" w:color="000000"/>
              <w:right w:val="single" w:sz="4" w:space="0" w:color="000000"/>
            </w:tcBorders>
            <w:shd w:val="clear" w:color="auto" w:fill="auto"/>
            <w:noWrap/>
            <w:vAlign w:val="center"/>
            <w:hideMark/>
          </w:tcPr>
          <w:p w:rsidR="00E84B0A" w:rsidRPr="00D26621" w:rsidRDefault="00E84B0A" w:rsidP="00BA1A15">
            <w:pPr>
              <w:jc w:val="center"/>
              <w:rPr>
                <w:color w:val="000000"/>
                <w:sz w:val="28"/>
                <w:szCs w:val="28"/>
              </w:rPr>
            </w:pPr>
            <w:r w:rsidRPr="00D26621">
              <w:rPr>
                <w:color w:val="000000"/>
                <w:sz w:val="28"/>
                <w:szCs w:val="28"/>
              </w:rPr>
              <w:t>12,3%</w:t>
            </w:r>
          </w:p>
        </w:tc>
        <w:tc>
          <w:tcPr>
            <w:tcW w:w="1417" w:type="dxa"/>
            <w:tcBorders>
              <w:top w:val="nil"/>
              <w:left w:val="nil"/>
              <w:bottom w:val="single" w:sz="4" w:space="0" w:color="000000"/>
              <w:right w:val="single" w:sz="4" w:space="0" w:color="000000"/>
            </w:tcBorders>
            <w:shd w:val="clear" w:color="auto" w:fill="auto"/>
            <w:noWrap/>
            <w:vAlign w:val="center"/>
            <w:hideMark/>
          </w:tcPr>
          <w:p w:rsidR="00E84B0A" w:rsidRPr="00D26621" w:rsidRDefault="00E84B0A" w:rsidP="00BA1A15">
            <w:pPr>
              <w:jc w:val="center"/>
              <w:rPr>
                <w:color w:val="000000"/>
                <w:sz w:val="28"/>
                <w:szCs w:val="28"/>
              </w:rPr>
            </w:pPr>
            <w:r w:rsidRPr="00D26621">
              <w:rPr>
                <w:color w:val="000000"/>
                <w:sz w:val="28"/>
                <w:szCs w:val="28"/>
              </w:rPr>
              <w:t>8,9%</w:t>
            </w:r>
          </w:p>
        </w:tc>
        <w:tc>
          <w:tcPr>
            <w:tcW w:w="1873" w:type="dxa"/>
            <w:tcBorders>
              <w:top w:val="nil"/>
              <w:left w:val="nil"/>
              <w:bottom w:val="single" w:sz="4" w:space="0" w:color="000000"/>
              <w:right w:val="single" w:sz="12" w:space="0" w:color="000000"/>
            </w:tcBorders>
            <w:shd w:val="clear" w:color="auto" w:fill="auto"/>
            <w:noWrap/>
            <w:vAlign w:val="center"/>
            <w:hideMark/>
          </w:tcPr>
          <w:p w:rsidR="00E84B0A" w:rsidRPr="00D26621" w:rsidRDefault="00E84B0A" w:rsidP="00BA1A15">
            <w:pPr>
              <w:jc w:val="center"/>
              <w:rPr>
                <w:color w:val="000000"/>
                <w:sz w:val="28"/>
                <w:szCs w:val="28"/>
              </w:rPr>
            </w:pPr>
            <w:r w:rsidRPr="00D26621">
              <w:rPr>
                <w:color w:val="000000"/>
                <w:sz w:val="28"/>
                <w:szCs w:val="28"/>
              </w:rPr>
              <w:t>9,0%</w:t>
            </w:r>
          </w:p>
        </w:tc>
      </w:tr>
      <w:tr w:rsidR="00E84B0A" w:rsidRPr="00D26621" w:rsidTr="00BA1A15">
        <w:trPr>
          <w:trHeight w:val="300"/>
          <w:jc w:val="center"/>
        </w:trPr>
        <w:tc>
          <w:tcPr>
            <w:tcW w:w="3246" w:type="dxa"/>
            <w:tcBorders>
              <w:top w:val="single" w:sz="4" w:space="0" w:color="000000"/>
              <w:left w:val="single" w:sz="12" w:space="0" w:color="000000"/>
              <w:bottom w:val="single" w:sz="12" w:space="0" w:color="000000"/>
              <w:right w:val="single" w:sz="12" w:space="0" w:color="000000"/>
            </w:tcBorders>
            <w:shd w:val="clear" w:color="auto" w:fill="auto"/>
            <w:hideMark/>
          </w:tcPr>
          <w:p w:rsidR="00E84B0A" w:rsidRPr="00D26621" w:rsidRDefault="00E84B0A" w:rsidP="00BA1A15">
            <w:pPr>
              <w:rPr>
                <w:color w:val="000000"/>
                <w:sz w:val="28"/>
                <w:szCs w:val="28"/>
              </w:rPr>
            </w:pPr>
            <w:r w:rsidRPr="00D26621">
              <w:rPr>
                <w:color w:val="000000"/>
                <w:sz w:val="28"/>
                <w:szCs w:val="28"/>
              </w:rPr>
              <w:t>Всего</w:t>
            </w:r>
          </w:p>
        </w:tc>
        <w:tc>
          <w:tcPr>
            <w:tcW w:w="1701" w:type="dxa"/>
            <w:tcBorders>
              <w:top w:val="nil"/>
              <w:left w:val="nil"/>
              <w:bottom w:val="single" w:sz="12" w:space="0" w:color="000000"/>
              <w:right w:val="single" w:sz="4" w:space="0" w:color="000000"/>
            </w:tcBorders>
            <w:shd w:val="clear" w:color="auto" w:fill="auto"/>
            <w:noWrap/>
            <w:vAlign w:val="center"/>
            <w:hideMark/>
          </w:tcPr>
          <w:p w:rsidR="00E84B0A" w:rsidRPr="00D26621" w:rsidRDefault="00E84B0A" w:rsidP="00BA1A15">
            <w:pPr>
              <w:jc w:val="center"/>
              <w:rPr>
                <w:color w:val="000000"/>
                <w:sz w:val="28"/>
                <w:szCs w:val="28"/>
              </w:rPr>
            </w:pPr>
            <w:r w:rsidRPr="00D26621">
              <w:rPr>
                <w:color w:val="000000"/>
                <w:sz w:val="28"/>
                <w:szCs w:val="28"/>
              </w:rPr>
              <w:t>25,0%</w:t>
            </w:r>
          </w:p>
        </w:tc>
        <w:tc>
          <w:tcPr>
            <w:tcW w:w="1701" w:type="dxa"/>
            <w:tcBorders>
              <w:top w:val="nil"/>
              <w:left w:val="nil"/>
              <w:bottom w:val="single" w:sz="12" w:space="0" w:color="000000"/>
              <w:right w:val="single" w:sz="4" w:space="0" w:color="000000"/>
            </w:tcBorders>
            <w:shd w:val="clear" w:color="auto" w:fill="auto"/>
            <w:noWrap/>
            <w:vAlign w:val="center"/>
            <w:hideMark/>
          </w:tcPr>
          <w:p w:rsidR="00E84B0A" w:rsidRPr="00D26621" w:rsidRDefault="00E84B0A" w:rsidP="00BA1A15">
            <w:pPr>
              <w:jc w:val="center"/>
              <w:rPr>
                <w:color w:val="000000"/>
                <w:sz w:val="28"/>
                <w:szCs w:val="28"/>
              </w:rPr>
            </w:pPr>
            <w:r w:rsidRPr="00D26621">
              <w:rPr>
                <w:color w:val="000000"/>
                <w:sz w:val="28"/>
                <w:szCs w:val="28"/>
              </w:rPr>
              <w:t>18,8%</w:t>
            </w:r>
          </w:p>
        </w:tc>
        <w:tc>
          <w:tcPr>
            <w:tcW w:w="1417" w:type="dxa"/>
            <w:tcBorders>
              <w:top w:val="nil"/>
              <w:left w:val="nil"/>
              <w:bottom w:val="single" w:sz="12" w:space="0" w:color="000000"/>
              <w:right w:val="single" w:sz="4" w:space="0" w:color="000000"/>
            </w:tcBorders>
            <w:shd w:val="clear" w:color="auto" w:fill="auto"/>
            <w:noWrap/>
            <w:vAlign w:val="center"/>
            <w:hideMark/>
          </w:tcPr>
          <w:p w:rsidR="00E84B0A" w:rsidRPr="00D26621" w:rsidRDefault="00E84B0A" w:rsidP="00BA1A15">
            <w:pPr>
              <w:jc w:val="center"/>
              <w:rPr>
                <w:color w:val="000000"/>
                <w:sz w:val="28"/>
                <w:szCs w:val="28"/>
              </w:rPr>
            </w:pPr>
            <w:r w:rsidRPr="00D26621">
              <w:rPr>
                <w:color w:val="000000"/>
                <w:sz w:val="28"/>
                <w:szCs w:val="28"/>
              </w:rPr>
              <w:t>26,1%</w:t>
            </w:r>
          </w:p>
        </w:tc>
        <w:tc>
          <w:tcPr>
            <w:tcW w:w="1873" w:type="dxa"/>
            <w:tcBorders>
              <w:top w:val="nil"/>
              <w:left w:val="nil"/>
              <w:bottom w:val="single" w:sz="12" w:space="0" w:color="000000"/>
              <w:right w:val="single" w:sz="12" w:space="0" w:color="000000"/>
            </w:tcBorders>
            <w:shd w:val="clear" w:color="auto" w:fill="auto"/>
            <w:noWrap/>
            <w:vAlign w:val="center"/>
            <w:hideMark/>
          </w:tcPr>
          <w:p w:rsidR="00E84B0A" w:rsidRPr="00D26621" w:rsidRDefault="00E84B0A" w:rsidP="00BA1A15">
            <w:pPr>
              <w:jc w:val="center"/>
              <w:rPr>
                <w:color w:val="000000"/>
                <w:sz w:val="28"/>
                <w:szCs w:val="28"/>
              </w:rPr>
            </w:pPr>
            <w:r w:rsidRPr="00D26621">
              <w:rPr>
                <w:color w:val="000000"/>
                <w:sz w:val="28"/>
                <w:szCs w:val="28"/>
              </w:rPr>
              <w:t>30,0%</w:t>
            </w:r>
          </w:p>
        </w:tc>
      </w:tr>
    </w:tbl>
    <w:p w:rsidR="00E84B0A" w:rsidRDefault="00E84B0A" w:rsidP="00E84B0A">
      <w:pPr>
        <w:jc w:val="both"/>
        <w:rPr>
          <w:rFonts w:eastAsia="Calibri"/>
          <w:sz w:val="28"/>
          <w:szCs w:val="28"/>
          <w:lang w:eastAsia="en-US"/>
        </w:rPr>
      </w:pPr>
    </w:p>
    <w:p w:rsidR="00AE56D3" w:rsidRDefault="00AE56D3" w:rsidP="00E84B0A">
      <w:pPr>
        <w:jc w:val="both"/>
        <w:rPr>
          <w:rFonts w:eastAsia="Calibri"/>
          <w:sz w:val="28"/>
          <w:szCs w:val="28"/>
          <w:lang w:eastAsia="en-US"/>
        </w:rPr>
      </w:pPr>
    </w:p>
    <w:p w:rsidR="00E84B0A" w:rsidRPr="00363BAF" w:rsidRDefault="00E84B0A" w:rsidP="00E84B0A">
      <w:pPr>
        <w:ind w:firstLine="709"/>
        <w:jc w:val="both"/>
        <w:rPr>
          <w:rFonts w:eastAsia="Calibri"/>
          <w:sz w:val="28"/>
          <w:szCs w:val="28"/>
          <w:lang w:eastAsia="en-US"/>
        </w:rPr>
      </w:pPr>
      <w:r>
        <w:rPr>
          <w:rFonts w:eastAsia="Calibri"/>
          <w:sz w:val="28"/>
          <w:szCs w:val="28"/>
          <w:lang w:eastAsia="en-US"/>
        </w:rPr>
        <w:t xml:space="preserve">На вопрос </w:t>
      </w:r>
      <w:r w:rsidRPr="00363BAF">
        <w:rPr>
          <w:sz w:val="28"/>
          <w:szCs w:val="28"/>
        </w:rPr>
        <w:t>«На Ваш взгляд, соблюдаются ли права человека в Краснодарском крае?»</w:t>
      </w:r>
      <w:r>
        <w:rPr>
          <w:sz w:val="28"/>
          <w:szCs w:val="28"/>
        </w:rPr>
        <w:t xml:space="preserve"> ответы распределились следующим образом:</w:t>
      </w:r>
    </w:p>
    <w:p w:rsidR="00E84B0A" w:rsidRDefault="00E84B0A" w:rsidP="00E84B0A">
      <w:pPr>
        <w:jc w:val="both"/>
        <w:rPr>
          <w:bCs/>
          <w:caps/>
          <w:sz w:val="28"/>
          <w:szCs w:val="28"/>
        </w:rPr>
      </w:pPr>
    </w:p>
    <w:p w:rsidR="00AE56D3" w:rsidRDefault="00AE56D3" w:rsidP="00E84B0A">
      <w:pPr>
        <w:jc w:val="both"/>
        <w:rPr>
          <w:bCs/>
          <w:caps/>
          <w:sz w:val="28"/>
          <w:szCs w:val="28"/>
        </w:rPr>
      </w:pPr>
    </w:p>
    <w:p w:rsidR="00AE56D3" w:rsidRDefault="00AE56D3" w:rsidP="00E84B0A">
      <w:pPr>
        <w:jc w:val="both"/>
        <w:rPr>
          <w:bCs/>
          <w:caps/>
          <w:sz w:val="28"/>
          <w:szCs w:val="28"/>
        </w:rPr>
      </w:pPr>
    </w:p>
    <w:p w:rsidR="00AE56D3" w:rsidRDefault="00AE56D3" w:rsidP="00E84B0A">
      <w:pPr>
        <w:jc w:val="both"/>
        <w:rPr>
          <w:bCs/>
          <w:caps/>
          <w:sz w:val="28"/>
          <w:szCs w:val="28"/>
        </w:rPr>
      </w:pPr>
    </w:p>
    <w:p w:rsidR="00AE56D3" w:rsidRPr="00363BAF" w:rsidRDefault="00AE56D3" w:rsidP="00E84B0A">
      <w:pPr>
        <w:jc w:val="both"/>
        <w:rPr>
          <w:bCs/>
          <w:caps/>
          <w:sz w:val="28"/>
          <w:szCs w:val="28"/>
        </w:rPr>
      </w:pPr>
    </w:p>
    <w:p w:rsidR="00E84B0A" w:rsidRDefault="00E84B0A" w:rsidP="00E84B0A">
      <w:pPr>
        <w:jc w:val="center"/>
        <w:rPr>
          <w:sz w:val="28"/>
          <w:szCs w:val="28"/>
        </w:rPr>
      </w:pPr>
      <w:r w:rsidRPr="00363BAF">
        <w:rPr>
          <w:sz w:val="28"/>
          <w:szCs w:val="28"/>
        </w:rPr>
        <w:t xml:space="preserve">Таблица </w:t>
      </w:r>
      <w:r>
        <w:rPr>
          <w:sz w:val="28"/>
          <w:szCs w:val="28"/>
        </w:rPr>
        <w:t>2.</w:t>
      </w:r>
    </w:p>
    <w:p w:rsidR="00E84B0A" w:rsidRPr="00363BAF" w:rsidRDefault="00E84B0A" w:rsidP="00E84B0A">
      <w:pPr>
        <w:jc w:val="center"/>
        <w:rPr>
          <w:sz w:val="28"/>
          <w:szCs w:val="28"/>
        </w:rPr>
      </w:pPr>
    </w:p>
    <w:tbl>
      <w:tblPr>
        <w:tblStyle w:val="ae"/>
        <w:tblW w:w="0" w:type="auto"/>
        <w:jc w:val="center"/>
        <w:tblLook w:val="04A0"/>
      </w:tblPr>
      <w:tblGrid>
        <w:gridCol w:w="3625"/>
        <w:gridCol w:w="3283"/>
      </w:tblGrid>
      <w:tr w:rsidR="00E84B0A" w:rsidRPr="00363BAF" w:rsidTr="00BA1A15">
        <w:trPr>
          <w:trHeight w:val="370"/>
          <w:jc w:val="center"/>
        </w:trPr>
        <w:tc>
          <w:tcPr>
            <w:tcW w:w="3625" w:type="dxa"/>
          </w:tcPr>
          <w:p w:rsidR="00E84B0A" w:rsidRPr="00DD07D7" w:rsidRDefault="00E84B0A" w:rsidP="00BA1A15">
            <w:pPr>
              <w:jc w:val="center"/>
              <w:rPr>
                <w:sz w:val="28"/>
                <w:szCs w:val="28"/>
              </w:rPr>
            </w:pPr>
            <w:r w:rsidRPr="00DD07D7">
              <w:rPr>
                <w:sz w:val="28"/>
                <w:szCs w:val="28"/>
              </w:rPr>
              <w:t>Варианты ответа</w:t>
            </w:r>
          </w:p>
        </w:tc>
        <w:tc>
          <w:tcPr>
            <w:tcW w:w="3283" w:type="dxa"/>
          </w:tcPr>
          <w:p w:rsidR="00E84B0A" w:rsidRPr="00DD07D7" w:rsidRDefault="00E84B0A" w:rsidP="00BA1A15">
            <w:pPr>
              <w:jc w:val="center"/>
              <w:rPr>
                <w:sz w:val="28"/>
                <w:szCs w:val="28"/>
              </w:rPr>
            </w:pPr>
            <w:r w:rsidRPr="00DD07D7">
              <w:rPr>
                <w:sz w:val="28"/>
                <w:szCs w:val="28"/>
              </w:rPr>
              <w:t>2018</w:t>
            </w:r>
          </w:p>
        </w:tc>
      </w:tr>
      <w:tr w:rsidR="00E84B0A" w:rsidRPr="00363BAF" w:rsidTr="00BA1A15">
        <w:trPr>
          <w:jc w:val="center"/>
        </w:trPr>
        <w:tc>
          <w:tcPr>
            <w:tcW w:w="3625" w:type="dxa"/>
          </w:tcPr>
          <w:p w:rsidR="00E84B0A" w:rsidRPr="00363BAF" w:rsidRDefault="00E84B0A" w:rsidP="00BA1A15">
            <w:pPr>
              <w:jc w:val="center"/>
              <w:rPr>
                <w:sz w:val="28"/>
                <w:szCs w:val="28"/>
              </w:rPr>
            </w:pPr>
            <w:r w:rsidRPr="00363BAF">
              <w:rPr>
                <w:sz w:val="28"/>
                <w:szCs w:val="28"/>
              </w:rPr>
              <w:t>Да, соблюдаются</w:t>
            </w:r>
          </w:p>
        </w:tc>
        <w:tc>
          <w:tcPr>
            <w:tcW w:w="3283" w:type="dxa"/>
          </w:tcPr>
          <w:p w:rsidR="00E84B0A" w:rsidRPr="00363BAF" w:rsidRDefault="00E84B0A" w:rsidP="00BA1A15">
            <w:pPr>
              <w:autoSpaceDE w:val="0"/>
              <w:autoSpaceDN w:val="0"/>
              <w:adjustRightInd w:val="0"/>
              <w:spacing w:line="320" w:lineRule="atLeast"/>
              <w:jc w:val="center"/>
              <w:rPr>
                <w:color w:val="000000"/>
                <w:sz w:val="28"/>
                <w:szCs w:val="28"/>
              </w:rPr>
            </w:pPr>
            <w:r w:rsidRPr="00363BAF">
              <w:rPr>
                <w:color w:val="000000"/>
                <w:sz w:val="28"/>
                <w:szCs w:val="28"/>
              </w:rPr>
              <w:t>13,0</w:t>
            </w:r>
          </w:p>
        </w:tc>
      </w:tr>
      <w:tr w:rsidR="00E84B0A" w:rsidRPr="00363BAF" w:rsidTr="00BA1A15">
        <w:trPr>
          <w:jc w:val="center"/>
        </w:trPr>
        <w:tc>
          <w:tcPr>
            <w:tcW w:w="3625" w:type="dxa"/>
          </w:tcPr>
          <w:p w:rsidR="00E84B0A" w:rsidRPr="00363BAF" w:rsidRDefault="00E84B0A" w:rsidP="00BA1A15">
            <w:pPr>
              <w:jc w:val="center"/>
              <w:rPr>
                <w:sz w:val="28"/>
                <w:szCs w:val="28"/>
              </w:rPr>
            </w:pPr>
            <w:r w:rsidRPr="00363BAF">
              <w:rPr>
                <w:sz w:val="28"/>
                <w:szCs w:val="28"/>
              </w:rPr>
              <w:t>Скорее соблюдаются</w:t>
            </w:r>
          </w:p>
        </w:tc>
        <w:tc>
          <w:tcPr>
            <w:tcW w:w="3283" w:type="dxa"/>
          </w:tcPr>
          <w:p w:rsidR="00E84B0A" w:rsidRPr="00363BAF" w:rsidRDefault="00E84B0A" w:rsidP="00BA1A15">
            <w:pPr>
              <w:autoSpaceDE w:val="0"/>
              <w:autoSpaceDN w:val="0"/>
              <w:adjustRightInd w:val="0"/>
              <w:spacing w:line="320" w:lineRule="atLeast"/>
              <w:jc w:val="center"/>
              <w:rPr>
                <w:color w:val="000000"/>
                <w:sz w:val="28"/>
                <w:szCs w:val="28"/>
              </w:rPr>
            </w:pPr>
            <w:r w:rsidRPr="00363BAF">
              <w:rPr>
                <w:color w:val="000000"/>
                <w:sz w:val="28"/>
                <w:szCs w:val="28"/>
              </w:rPr>
              <w:t>37,9</w:t>
            </w:r>
          </w:p>
        </w:tc>
      </w:tr>
      <w:tr w:rsidR="00E84B0A" w:rsidRPr="00363BAF" w:rsidTr="00BA1A15">
        <w:trPr>
          <w:jc w:val="center"/>
        </w:trPr>
        <w:tc>
          <w:tcPr>
            <w:tcW w:w="3625" w:type="dxa"/>
          </w:tcPr>
          <w:p w:rsidR="00E84B0A" w:rsidRPr="00363BAF" w:rsidRDefault="00E84B0A" w:rsidP="00BA1A15">
            <w:pPr>
              <w:jc w:val="center"/>
              <w:rPr>
                <w:sz w:val="28"/>
                <w:szCs w:val="28"/>
              </w:rPr>
            </w:pPr>
            <w:r w:rsidRPr="00363BAF">
              <w:rPr>
                <w:sz w:val="28"/>
                <w:szCs w:val="28"/>
              </w:rPr>
              <w:t>Скорее не соблюдаются</w:t>
            </w:r>
          </w:p>
        </w:tc>
        <w:tc>
          <w:tcPr>
            <w:tcW w:w="3283" w:type="dxa"/>
          </w:tcPr>
          <w:p w:rsidR="00E84B0A" w:rsidRPr="00363BAF" w:rsidRDefault="00E84B0A" w:rsidP="00BA1A15">
            <w:pPr>
              <w:autoSpaceDE w:val="0"/>
              <w:autoSpaceDN w:val="0"/>
              <w:adjustRightInd w:val="0"/>
              <w:spacing w:line="320" w:lineRule="atLeast"/>
              <w:jc w:val="center"/>
              <w:rPr>
                <w:color w:val="000000"/>
                <w:sz w:val="28"/>
                <w:szCs w:val="28"/>
              </w:rPr>
            </w:pPr>
            <w:r w:rsidRPr="00363BAF">
              <w:rPr>
                <w:color w:val="000000"/>
                <w:sz w:val="28"/>
                <w:szCs w:val="28"/>
              </w:rPr>
              <w:t>27,5</w:t>
            </w:r>
          </w:p>
        </w:tc>
      </w:tr>
      <w:tr w:rsidR="00E84B0A" w:rsidRPr="00363BAF" w:rsidTr="00BA1A15">
        <w:trPr>
          <w:jc w:val="center"/>
        </w:trPr>
        <w:tc>
          <w:tcPr>
            <w:tcW w:w="3625" w:type="dxa"/>
          </w:tcPr>
          <w:p w:rsidR="00E84B0A" w:rsidRPr="00363BAF" w:rsidRDefault="00E84B0A" w:rsidP="00BA1A15">
            <w:pPr>
              <w:jc w:val="center"/>
              <w:rPr>
                <w:sz w:val="28"/>
                <w:szCs w:val="28"/>
              </w:rPr>
            </w:pPr>
            <w:r w:rsidRPr="00363BAF">
              <w:rPr>
                <w:sz w:val="28"/>
                <w:szCs w:val="28"/>
              </w:rPr>
              <w:t>Нет, не соблюдаются</w:t>
            </w:r>
          </w:p>
        </w:tc>
        <w:tc>
          <w:tcPr>
            <w:tcW w:w="3283" w:type="dxa"/>
          </w:tcPr>
          <w:p w:rsidR="00E84B0A" w:rsidRPr="00363BAF" w:rsidRDefault="00E84B0A" w:rsidP="00BA1A15">
            <w:pPr>
              <w:autoSpaceDE w:val="0"/>
              <w:autoSpaceDN w:val="0"/>
              <w:adjustRightInd w:val="0"/>
              <w:spacing w:line="320" w:lineRule="atLeast"/>
              <w:jc w:val="center"/>
              <w:rPr>
                <w:color w:val="000000"/>
                <w:sz w:val="28"/>
                <w:szCs w:val="28"/>
              </w:rPr>
            </w:pPr>
            <w:r w:rsidRPr="00363BAF">
              <w:rPr>
                <w:color w:val="000000"/>
                <w:sz w:val="28"/>
                <w:szCs w:val="28"/>
              </w:rPr>
              <w:t>21,5</w:t>
            </w:r>
          </w:p>
        </w:tc>
      </w:tr>
      <w:tr w:rsidR="00E84B0A" w:rsidRPr="00363BAF" w:rsidTr="00BA1A15">
        <w:trPr>
          <w:jc w:val="center"/>
        </w:trPr>
        <w:tc>
          <w:tcPr>
            <w:tcW w:w="3625" w:type="dxa"/>
          </w:tcPr>
          <w:p w:rsidR="00E84B0A" w:rsidRPr="00363BAF" w:rsidRDefault="00E84B0A" w:rsidP="00BA1A15">
            <w:pPr>
              <w:jc w:val="center"/>
              <w:rPr>
                <w:sz w:val="28"/>
                <w:szCs w:val="28"/>
              </w:rPr>
            </w:pPr>
            <w:r w:rsidRPr="00363BAF">
              <w:rPr>
                <w:sz w:val="28"/>
                <w:szCs w:val="28"/>
              </w:rPr>
              <w:t>ИТОГО</w:t>
            </w:r>
          </w:p>
        </w:tc>
        <w:tc>
          <w:tcPr>
            <w:tcW w:w="3283" w:type="dxa"/>
          </w:tcPr>
          <w:p w:rsidR="00E84B0A" w:rsidRPr="00363BAF" w:rsidRDefault="00E84B0A" w:rsidP="00BA1A15">
            <w:pPr>
              <w:autoSpaceDE w:val="0"/>
              <w:autoSpaceDN w:val="0"/>
              <w:adjustRightInd w:val="0"/>
              <w:spacing w:line="320" w:lineRule="atLeast"/>
              <w:jc w:val="center"/>
              <w:rPr>
                <w:color w:val="000000"/>
                <w:sz w:val="28"/>
                <w:szCs w:val="28"/>
              </w:rPr>
            </w:pPr>
            <w:r w:rsidRPr="00363BAF">
              <w:rPr>
                <w:color w:val="000000"/>
                <w:sz w:val="28"/>
                <w:szCs w:val="28"/>
              </w:rPr>
              <w:t>100,0</w:t>
            </w:r>
          </w:p>
        </w:tc>
      </w:tr>
    </w:tbl>
    <w:p w:rsidR="00E84B0A" w:rsidRPr="00363BAF" w:rsidRDefault="00E84B0A" w:rsidP="00E84B0A">
      <w:pPr>
        <w:rPr>
          <w:sz w:val="28"/>
          <w:szCs w:val="28"/>
        </w:rPr>
      </w:pPr>
    </w:p>
    <w:p w:rsidR="00E84B0A" w:rsidRDefault="00E84B0A" w:rsidP="00E84B0A">
      <w:pPr>
        <w:ind w:left="24"/>
        <w:jc w:val="center"/>
        <w:rPr>
          <w:sz w:val="28"/>
          <w:szCs w:val="28"/>
        </w:rPr>
      </w:pPr>
      <w:r w:rsidRPr="00D26621">
        <w:rPr>
          <w:sz w:val="28"/>
          <w:szCs w:val="28"/>
        </w:rPr>
        <w:t xml:space="preserve">Таблица распределений ответов респондентов на вопрос: </w:t>
      </w:r>
    </w:p>
    <w:p w:rsidR="00E84B0A" w:rsidRDefault="00E84B0A" w:rsidP="00E84B0A">
      <w:pPr>
        <w:ind w:left="24"/>
        <w:jc w:val="center"/>
        <w:rPr>
          <w:sz w:val="28"/>
          <w:szCs w:val="28"/>
        </w:rPr>
      </w:pPr>
      <w:r>
        <w:rPr>
          <w:sz w:val="28"/>
          <w:szCs w:val="28"/>
        </w:rPr>
        <w:t>«</w:t>
      </w:r>
      <w:r w:rsidRPr="00D26621">
        <w:rPr>
          <w:sz w:val="28"/>
          <w:szCs w:val="28"/>
        </w:rPr>
        <w:t>Как, на Ваш взгляд, соблюдаются ли права человека в Краснодарском крае?</w:t>
      </w:r>
      <w:r>
        <w:rPr>
          <w:sz w:val="28"/>
          <w:szCs w:val="28"/>
        </w:rPr>
        <w:t>»</w:t>
      </w:r>
    </w:p>
    <w:p w:rsidR="00E84B0A" w:rsidRPr="00D26621" w:rsidRDefault="00E84B0A" w:rsidP="00E84B0A">
      <w:pPr>
        <w:ind w:left="24"/>
        <w:jc w:val="center"/>
        <w:rPr>
          <w:sz w:val="28"/>
          <w:szCs w:val="28"/>
        </w:rPr>
      </w:pPr>
      <w:r w:rsidRPr="00D26621">
        <w:rPr>
          <w:sz w:val="28"/>
          <w:szCs w:val="28"/>
        </w:rPr>
        <w:t>в зависимости от возраста</w:t>
      </w:r>
    </w:p>
    <w:p w:rsidR="00E84B0A" w:rsidRPr="00D26621" w:rsidRDefault="00E84B0A" w:rsidP="00E84B0A">
      <w:pPr>
        <w:ind w:left="24"/>
        <w:rPr>
          <w:sz w:val="28"/>
          <w:szCs w:val="28"/>
        </w:rPr>
      </w:pPr>
    </w:p>
    <w:tbl>
      <w:tblPr>
        <w:tblW w:w="9812" w:type="dxa"/>
        <w:jc w:val="center"/>
        <w:tblLook w:val="04A0"/>
      </w:tblPr>
      <w:tblGrid>
        <w:gridCol w:w="3529"/>
        <w:gridCol w:w="1843"/>
        <w:gridCol w:w="1843"/>
        <w:gridCol w:w="1463"/>
        <w:gridCol w:w="1134"/>
      </w:tblGrid>
      <w:tr w:rsidR="00E84B0A" w:rsidRPr="00A64868" w:rsidTr="00BA1A15">
        <w:trPr>
          <w:trHeight w:val="600"/>
          <w:jc w:val="center"/>
        </w:trPr>
        <w:tc>
          <w:tcPr>
            <w:tcW w:w="3529"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E84B0A" w:rsidRPr="00A64868" w:rsidRDefault="00E84B0A" w:rsidP="00BA1A15">
            <w:pPr>
              <w:jc w:val="center"/>
              <w:rPr>
                <w:color w:val="000000"/>
                <w:sz w:val="28"/>
                <w:szCs w:val="28"/>
              </w:rPr>
            </w:pPr>
            <w:r w:rsidRPr="00A64868">
              <w:rPr>
                <w:color w:val="000000"/>
                <w:sz w:val="28"/>
                <w:szCs w:val="28"/>
              </w:rPr>
              <w:t>Как, на Ваш взгляд, соблюдаются ли права человека в Краснодарском крае?</w:t>
            </w:r>
          </w:p>
        </w:tc>
        <w:tc>
          <w:tcPr>
            <w:tcW w:w="6283" w:type="dxa"/>
            <w:gridSpan w:val="4"/>
            <w:tcBorders>
              <w:top w:val="single" w:sz="12" w:space="0" w:color="000000"/>
              <w:left w:val="nil"/>
              <w:bottom w:val="single" w:sz="4" w:space="0" w:color="000000"/>
              <w:right w:val="single" w:sz="12" w:space="0" w:color="000000"/>
            </w:tcBorders>
            <w:shd w:val="clear" w:color="auto" w:fill="auto"/>
            <w:vAlign w:val="bottom"/>
            <w:hideMark/>
          </w:tcPr>
          <w:p w:rsidR="00E84B0A" w:rsidRPr="00A64868" w:rsidRDefault="00E84B0A" w:rsidP="00BA1A15">
            <w:pPr>
              <w:jc w:val="center"/>
              <w:rPr>
                <w:color w:val="000000"/>
                <w:sz w:val="28"/>
                <w:szCs w:val="28"/>
              </w:rPr>
            </w:pPr>
            <w:r w:rsidRPr="00A64868">
              <w:rPr>
                <w:color w:val="000000"/>
                <w:sz w:val="28"/>
                <w:szCs w:val="28"/>
              </w:rPr>
              <w:t>Возраст респондентов</w:t>
            </w:r>
          </w:p>
        </w:tc>
      </w:tr>
      <w:tr w:rsidR="00E84B0A" w:rsidRPr="00A64868" w:rsidTr="00BA1A15">
        <w:trPr>
          <w:trHeight w:val="375"/>
          <w:jc w:val="center"/>
        </w:trPr>
        <w:tc>
          <w:tcPr>
            <w:tcW w:w="3529" w:type="dxa"/>
            <w:vMerge/>
            <w:tcBorders>
              <w:top w:val="single" w:sz="12" w:space="0" w:color="000000"/>
              <w:left w:val="single" w:sz="12" w:space="0" w:color="000000"/>
              <w:bottom w:val="single" w:sz="12" w:space="0" w:color="000000"/>
              <w:right w:val="single" w:sz="12" w:space="0" w:color="000000"/>
            </w:tcBorders>
            <w:vAlign w:val="center"/>
            <w:hideMark/>
          </w:tcPr>
          <w:p w:rsidR="00E84B0A" w:rsidRPr="00A64868" w:rsidRDefault="00E84B0A" w:rsidP="00BA1A15">
            <w:pPr>
              <w:rPr>
                <w:color w:val="000000"/>
                <w:sz w:val="28"/>
                <w:szCs w:val="28"/>
              </w:rPr>
            </w:pPr>
          </w:p>
        </w:tc>
        <w:tc>
          <w:tcPr>
            <w:tcW w:w="1843" w:type="dxa"/>
            <w:tcBorders>
              <w:top w:val="nil"/>
              <w:left w:val="nil"/>
              <w:bottom w:val="single" w:sz="12" w:space="0" w:color="000000"/>
              <w:right w:val="single" w:sz="4" w:space="0" w:color="000000"/>
            </w:tcBorders>
            <w:shd w:val="clear" w:color="auto" w:fill="auto"/>
            <w:vAlign w:val="bottom"/>
            <w:hideMark/>
          </w:tcPr>
          <w:p w:rsidR="00E84B0A" w:rsidRPr="00A64868" w:rsidRDefault="00E84B0A" w:rsidP="00BA1A15">
            <w:pPr>
              <w:jc w:val="center"/>
              <w:rPr>
                <w:color w:val="000000"/>
                <w:sz w:val="28"/>
                <w:szCs w:val="28"/>
              </w:rPr>
            </w:pPr>
            <w:r w:rsidRPr="00A64868">
              <w:rPr>
                <w:color w:val="000000"/>
                <w:sz w:val="28"/>
                <w:szCs w:val="28"/>
              </w:rPr>
              <w:t>18-29</w:t>
            </w:r>
          </w:p>
        </w:tc>
        <w:tc>
          <w:tcPr>
            <w:tcW w:w="1843" w:type="dxa"/>
            <w:tcBorders>
              <w:top w:val="nil"/>
              <w:left w:val="nil"/>
              <w:bottom w:val="single" w:sz="12" w:space="0" w:color="000000"/>
              <w:right w:val="single" w:sz="4" w:space="0" w:color="000000"/>
            </w:tcBorders>
            <w:shd w:val="clear" w:color="auto" w:fill="auto"/>
            <w:vAlign w:val="bottom"/>
            <w:hideMark/>
          </w:tcPr>
          <w:p w:rsidR="00E84B0A" w:rsidRPr="00A64868" w:rsidRDefault="00E84B0A" w:rsidP="00BA1A15">
            <w:pPr>
              <w:jc w:val="center"/>
              <w:rPr>
                <w:color w:val="000000"/>
                <w:sz w:val="28"/>
                <w:szCs w:val="28"/>
              </w:rPr>
            </w:pPr>
            <w:r w:rsidRPr="00A64868">
              <w:rPr>
                <w:color w:val="000000"/>
                <w:sz w:val="28"/>
                <w:szCs w:val="28"/>
              </w:rPr>
              <w:t>30-39</w:t>
            </w:r>
          </w:p>
        </w:tc>
        <w:tc>
          <w:tcPr>
            <w:tcW w:w="1463" w:type="dxa"/>
            <w:tcBorders>
              <w:top w:val="nil"/>
              <w:left w:val="nil"/>
              <w:bottom w:val="single" w:sz="12" w:space="0" w:color="000000"/>
              <w:right w:val="single" w:sz="4" w:space="0" w:color="000000"/>
            </w:tcBorders>
            <w:shd w:val="clear" w:color="auto" w:fill="auto"/>
            <w:vAlign w:val="bottom"/>
            <w:hideMark/>
          </w:tcPr>
          <w:p w:rsidR="00E84B0A" w:rsidRPr="00A64868" w:rsidRDefault="00E84B0A" w:rsidP="00BA1A15">
            <w:pPr>
              <w:jc w:val="center"/>
              <w:rPr>
                <w:color w:val="000000"/>
                <w:sz w:val="28"/>
                <w:szCs w:val="28"/>
              </w:rPr>
            </w:pPr>
            <w:r w:rsidRPr="00A64868">
              <w:rPr>
                <w:color w:val="000000"/>
                <w:sz w:val="28"/>
                <w:szCs w:val="28"/>
              </w:rPr>
              <w:t>40-54</w:t>
            </w:r>
          </w:p>
        </w:tc>
        <w:tc>
          <w:tcPr>
            <w:tcW w:w="1134" w:type="dxa"/>
            <w:tcBorders>
              <w:top w:val="nil"/>
              <w:left w:val="nil"/>
              <w:bottom w:val="single" w:sz="12" w:space="0" w:color="000000"/>
              <w:right w:val="single" w:sz="12" w:space="0" w:color="000000"/>
            </w:tcBorders>
            <w:shd w:val="clear" w:color="auto" w:fill="auto"/>
            <w:vAlign w:val="bottom"/>
            <w:hideMark/>
          </w:tcPr>
          <w:p w:rsidR="00E84B0A" w:rsidRPr="00A64868" w:rsidRDefault="00E84B0A" w:rsidP="00BA1A15">
            <w:pPr>
              <w:jc w:val="center"/>
              <w:rPr>
                <w:color w:val="000000"/>
                <w:sz w:val="28"/>
                <w:szCs w:val="28"/>
              </w:rPr>
            </w:pPr>
            <w:r w:rsidRPr="00A64868">
              <w:rPr>
                <w:color w:val="000000"/>
                <w:sz w:val="28"/>
                <w:szCs w:val="28"/>
              </w:rPr>
              <w:t>более 55</w:t>
            </w:r>
          </w:p>
        </w:tc>
      </w:tr>
      <w:tr w:rsidR="00E84B0A" w:rsidRPr="00A64868" w:rsidTr="00BA1A15">
        <w:trPr>
          <w:trHeight w:val="471"/>
          <w:jc w:val="center"/>
        </w:trPr>
        <w:tc>
          <w:tcPr>
            <w:tcW w:w="3529" w:type="dxa"/>
            <w:tcBorders>
              <w:top w:val="nil"/>
              <w:left w:val="single" w:sz="12" w:space="0" w:color="000000"/>
              <w:bottom w:val="nil"/>
              <w:right w:val="nil"/>
            </w:tcBorders>
            <w:shd w:val="clear" w:color="auto" w:fill="auto"/>
            <w:vAlign w:val="center"/>
            <w:hideMark/>
          </w:tcPr>
          <w:p w:rsidR="00E84B0A" w:rsidRPr="00A64868" w:rsidRDefault="00E84B0A" w:rsidP="00BA1A15">
            <w:pPr>
              <w:rPr>
                <w:color w:val="000000"/>
                <w:sz w:val="28"/>
                <w:szCs w:val="28"/>
              </w:rPr>
            </w:pPr>
            <w:r w:rsidRPr="00A64868">
              <w:rPr>
                <w:color w:val="000000"/>
                <w:sz w:val="28"/>
                <w:szCs w:val="28"/>
              </w:rPr>
              <w:t>да, соблюдаются</w:t>
            </w:r>
          </w:p>
        </w:tc>
        <w:tc>
          <w:tcPr>
            <w:tcW w:w="1843" w:type="dxa"/>
            <w:tcBorders>
              <w:top w:val="nil"/>
              <w:left w:val="single" w:sz="12" w:space="0" w:color="000000"/>
              <w:bottom w:val="single" w:sz="4" w:space="0" w:color="000000"/>
              <w:right w:val="single" w:sz="4" w:space="0" w:color="000000"/>
            </w:tcBorders>
            <w:shd w:val="clear" w:color="auto" w:fill="auto"/>
            <w:noWrap/>
            <w:vAlign w:val="center"/>
            <w:hideMark/>
          </w:tcPr>
          <w:p w:rsidR="00E84B0A" w:rsidRPr="00A64868" w:rsidRDefault="00E84B0A" w:rsidP="00BA1A15">
            <w:pPr>
              <w:jc w:val="center"/>
              <w:rPr>
                <w:color w:val="000000"/>
                <w:sz w:val="28"/>
                <w:szCs w:val="28"/>
              </w:rPr>
            </w:pPr>
            <w:r w:rsidRPr="00A64868">
              <w:rPr>
                <w:color w:val="000000"/>
                <w:sz w:val="28"/>
                <w:szCs w:val="28"/>
              </w:rPr>
              <w:t>14,3%</w:t>
            </w:r>
          </w:p>
        </w:tc>
        <w:tc>
          <w:tcPr>
            <w:tcW w:w="1843" w:type="dxa"/>
            <w:tcBorders>
              <w:top w:val="nil"/>
              <w:left w:val="nil"/>
              <w:bottom w:val="single" w:sz="4" w:space="0" w:color="000000"/>
              <w:right w:val="single" w:sz="4" w:space="0" w:color="000000"/>
            </w:tcBorders>
            <w:shd w:val="clear" w:color="auto" w:fill="auto"/>
            <w:noWrap/>
            <w:vAlign w:val="center"/>
            <w:hideMark/>
          </w:tcPr>
          <w:p w:rsidR="00E84B0A" w:rsidRPr="00A64868" w:rsidRDefault="00E84B0A" w:rsidP="00BA1A15">
            <w:pPr>
              <w:jc w:val="center"/>
              <w:rPr>
                <w:color w:val="000000"/>
                <w:sz w:val="28"/>
                <w:szCs w:val="28"/>
              </w:rPr>
            </w:pPr>
            <w:r w:rsidRPr="00A64868">
              <w:rPr>
                <w:color w:val="000000"/>
                <w:sz w:val="28"/>
                <w:szCs w:val="28"/>
              </w:rPr>
              <w:t>16,4%</w:t>
            </w:r>
          </w:p>
        </w:tc>
        <w:tc>
          <w:tcPr>
            <w:tcW w:w="1463" w:type="dxa"/>
            <w:tcBorders>
              <w:top w:val="nil"/>
              <w:left w:val="nil"/>
              <w:bottom w:val="single" w:sz="4" w:space="0" w:color="000000"/>
              <w:right w:val="single" w:sz="4" w:space="0" w:color="000000"/>
            </w:tcBorders>
            <w:shd w:val="clear" w:color="auto" w:fill="auto"/>
            <w:noWrap/>
            <w:vAlign w:val="center"/>
            <w:hideMark/>
          </w:tcPr>
          <w:p w:rsidR="00E84B0A" w:rsidRPr="00A64868" w:rsidRDefault="00E84B0A" w:rsidP="00BA1A15">
            <w:pPr>
              <w:jc w:val="center"/>
              <w:rPr>
                <w:color w:val="000000"/>
                <w:sz w:val="28"/>
                <w:szCs w:val="28"/>
              </w:rPr>
            </w:pPr>
            <w:r w:rsidRPr="00A64868">
              <w:rPr>
                <w:color w:val="000000"/>
                <w:sz w:val="28"/>
                <w:szCs w:val="28"/>
              </w:rPr>
              <w:t>13,0%</w:t>
            </w:r>
          </w:p>
        </w:tc>
        <w:tc>
          <w:tcPr>
            <w:tcW w:w="1134" w:type="dxa"/>
            <w:tcBorders>
              <w:top w:val="nil"/>
              <w:left w:val="nil"/>
              <w:bottom w:val="single" w:sz="4" w:space="0" w:color="000000"/>
              <w:right w:val="single" w:sz="12" w:space="0" w:color="000000"/>
            </w:tcBorders>
            <w:shd w:val="clear" w:color="auto" w:fill="auto"/>
            <w:noWrap/>
            <w:vAlign w:val="center"/>
            <w:hideMark/>
          </w:tcPr>
          <w:p w:rsidR="00E84B0A" w:rsidRPr="00A64868" w:rsidRDefault="00E84B0A" w:rsidP="00BA1A15">
            <w:pPr>
              <w:jc w:val="center"/>
              <w:rPr>
                <w:color w:val="000000"/>
                <w:sz w:val="28"/>
                <w:szCs w:val="28"/>
              </w:rPr>
            </w:pPr>
            <w:r w:rsidRPr="00A64868">
              <w:rPr>
                <w:color w:val="000000"/>
                <w:sz w:val="28"/>
                <w:szCs w:val="28"/>
              </w:rPr>
              <w:t>10,0%</w:t>
            </w:r>
          </w:p>
        </w:tc>
      </w:tr>
      <w:tr w:rsidR="00E84B0A" w:rsidRPr="00A64868" w:rsidTr="00BA1A15">
        <w:trPr>
          <w:trHeight w:val="427"/>
          <w:jc w:val="center"/>
        </w:trPr>
        <w:tc>
          <w:tcPr>
            <w:tcW w:w="3529" w:type="dxa"/>
            <w:tcBorders>
              <w:top w:val="single" w:sz="4" w:space="0" w:color="000000"/>
              <w:left w:val="single" w:sz="12" w:space="0" w:color="000000"/>
              <w:bottom w:val="nil"/>
              <w:right w:val="nil"/>
            </w:tcBorders>
            <w:shd w:val="clear" w:color="auto" w:fill="auto"/>
            <w:vAlign w:val="center"/>
            <w:hideMark/>
          </w:tcPr>
          <w:p w:rsidR="00E84B0A" w:rsidRPr="00A64868" w:rsidRDefault="00E84B0A" w:rsidP="00BA1A15">
            <w:pPr>
              <w:rPr>
                <w:color w:val="000000"/>
                <w:sz w:val="28"/>
                <w:szCs w:val="28"/>
              </w:rPr>
            </w:pPr>
            <w:r w:rsidRPr="00A64868">
              <w:rPr>
                <w:color w:val="000000"/>
                <w:sz w:val="28"/>
                <w:szCs w:val="28"/>
              </w:rPr>
              <w:t>скорее соблюдаются</w:t>
            </w:r>
          </w:p>
        </w:tc>
        <w:tc>
          <w:tcPr>
            <w:tcW w:w="1843" w:type="dxa"/>
            <w:tcBorders>
              <w:top w:val="nil"/>
              <w:left w:val="single" w:sz="12" w:space="0" w:color="000000"/>
              <w:bottom w:val="single" w:sz="4" w:space="0" w:color="000000"/>
              <w:right w:val="single" w:sz="4" w:space="0" w:color="000000"/>
            </w:tcBorders>
            <w:shd w:val="clear" w:color="auto" w:fill="auto"/>
            <w:noWrap/>
            <w:vAlign w:val="center"/>
            <w:hideMark/>
          </w:tcPr>
          <w:p w:rsidR="00E84B0A" w:rsidRPr="00A64868" w:rsidRDefault="00E84B0A" w:rsidP="00BA1A15">
            <w:pPr>
              <w:jc w:val="center"/>
              <w:rPr>
                <w:color w:val="000000"/>
                <w:sz w:val="28"/>
                <w:szCs w:val="28"/>
              </w:rPr>
            </w:pPr>
            <w:r w:rsidRPr="00A64868">
              <w:rPr>
                <w:color w:val="000000"/>
                <w:sz w:val="28"/>
                <w:szCs w:val="28"/>
              </w:rPr>
              <w:t>45,9%</w:t>
            </w:r>
          </w:p>
        </w:tc>
        <w:tc>
          <w:tcPr>
            <w:tcW w:w="1843" w:type="dxa"/>
            <w:tcBorders>
              <w:top w:val="nil"/>
              <w:left w:val="nil"/>
              <w:bottom w:val="single" w:sz="4" w:space="0" w:color="000000"/>
              <w:right w:val="single" w:sz="4" w:space="0" w:color="000000"/>
            </w:tcBorders>
            <w:shd w:val="clear" w:color="auto" w:fill="auto"/>
            <w:noWrap/>
            <w:vAlign w:val="center"/>
            <w:hideMark/>
          </w:tcPr>
          <w:p w:rsidR="00E84B0A" w:rsidRPr="00A64868" w:rsidRDefault="00E84B0A" w:rsidP="00BA1A15">
            <w:pPr>
              <w:jc w:val="center"/>
              <w:rPr>
                <w:color w:val="000000"/>
                <w:sz w:val="28"/>
                <w:szCs w:val="28"/>
              </w:rPr>
            </w:pPr>
            <w:r w:rsidRPr="00A64868">
              <w:rPr>
                <w:color w:val="000000"/>
                <w:sz w:val="28"/>
                <w:szCs w:val="28"/>
              </w:rPr>
              <w:t>39,0%</w:t>
            </w:r>
          </w:p>
        </w:tc>
        <w:tc>
          <w:tcPr>
            <w:tcW w:w="1463" w:type="dxa"/>
            <w:tcBorders>
              <w:top w:val="nil"/>
              <w:left w:val="nil"/>
              <w:bottom w:val="single" w:sz="4" w:space="0" w:color="000000"/>
              <w:right w:val="single" w:sz="4" w:space="0" w:color="000000"/>
            </w:tcBorders>
            <w:shd w:val="clear" w:color="auto" w:fill="auto"/>
            <w:noWrap/>
            <w:vAlign w:val="center"/>
            <w:hideMark/>
          </w:tcPr>
          <w:p w:rsidR="00E84B0A" w:rsidRPr="00A64868" w:rsidRDefault="00E84B0A" w:rsidP="00BA1A15">
            <w:pPr>
              <w:jc w:val="center"/>
              <w:rPr>
                <w:color w:val="000000"/>
                <w:sz w:val="28"/>
                <w:szCs w:val="28"/>
              </w:rPr>
            </w:pPr>
            <w:r w:rsidRPr="00A64868">
              <w:rPr>
                <w:color w:val="000000"/>
                <w:sz w:val="28"/>
                <w:szCs w:val="28"/>
              </w:rPr>
              <w:t>32,2%</w:t>
            </w:r>
          </w:p>
        </w:tc>
        <w:tc>
          <w:tcPr>
            <w:tcW w:w="1134" w:type="dxa"/>
            <w:tcBorders>
              <w:top w:val="nil"/>
              <w:left w:val="nil"/>
              <w:bottom w:val="single" w:sz="4" w:space="0" w:color="000000"/>
              <w:right w:val="single" w:sz="12" w:space="0" w:color="000000"/>
            </w:tcBorders>
            <w:shd w:val="clear" w:color="auto" w:fill="auto"/>
            <w:noWrap/>
            <w:vAlign w:val="center"/>
            <w:hideMark/>
          </w:tcPr>
          <w:p w:rsidR="00E84B0A" w:rsidRPr="00A64868" w:rsidRDefault="00E84B0A" w:rsidP="00BA1A15">
            <w:pPr>
              <w:jc w:val="center"/>
              <w:rPr>
                <w:color w:val="000000"/>
                <w:sz w:val="28"/>
                <w:szCs w:val="28"/>
              </w:rPr>
            </w:pPr>
            <w:r w:rsidRPr="00A64868">
              <w:rPr>
                <w:color w:val="000000"/>
                <w:sz w:val="28"/>
                <w:szCs w:val="28"/>
              </w:rPr>
              <w:t>35,4%</w:t>
            </w:r>
          </w:p>
        </w:tc>
      </w:tr>
      <w:tr w:rsidR="00E84B0A" w:rsidRPr="00A64868" w:rsidTr="00BA1A15">
        <w:trPr>
          <w:trHeight w:val="405"/>
          <w:jc w:val="center"/>
        </w:trPr>
        <w:tc>
          <w:tcPr>
            <w:tcW w:w="3529" w:type="dxa"/>
            <w:tcBorders>
              <w:top w:val="single" w:sz="4" w:space="0" w:color="000000"/>
              <w:left w:val="single" w:sz="12" w:space="0" w:color="000000"/>
              <w:bottom w:val="nil"/>
              <w:right w:val="nil"/>
            </w:tcBorders>
            <w:shd w:val="clear" w:color="auto" w:fill="auto"/>
            <w:vAlign w:val="center"/>
            <w:hideMark/>
          </w:tcPr>
          <w:p w:rsidR="00E84B0A" w:rsidRPr="00A64868" w:rsidRDefault="00E84B0A" w:rsidP="00BA1A15">
            <w:pPr>
              <w:rPr>
                <w:color w:val="000000"/>
                <w:sz w:val="28"/>
                <w:szCs w:val="28"/>
              </w:rPr>
            </w:pPr>
            <w:r w:rsidRPr="00A64868">
              <w:rPr>
                <w:color w:val="000000"/>
                <w:sz w:val="28"/>
                <w:szCs w:val="28"/>
              </w:rPr>
              <w:t>скорее не соблюдаются</w:t>
            </w:r>
          </w:p>
        </w:tc>
        <w:tc>
          <w:tcPr>
            <w:tcW w:w="1843" w:type="dxa"/>
            <w:tcBorders>
              <w:top w:val="nil"/>
              <w:left w:val="single" w:sz="12" w:space="0" w:color="000000"/>
              <w:bottom w:val="single" w:sz="4" w:space="0" w:color="000000"/>
              <w:right w:val="single" w:sz="4" w:space="0" w:color="000000"/>
            </w:tcBorders>
            <w:shd w:val="clear" w:color="auto" w:fill="auto"/>
            <w:noWrap/>
            <w:vAlign w:val="center"/>
            <w:hideMark/>
          </w:tcPr>
          <w:p w:rsidR="00E84B0A" w:rsidRPr="00A64868" w:rsidRDefault="00E84B0A" w:rsidP="00BA1A15">
            <w:pPr>
              <w:jc w:val="center"/>
              <w:rPr>
                <w:color w:val="000000"/>
                <w:sz w:val="28"/>
                <w:szCs w:val="28"/>
              </w:rPr>
            </w:pPr>
            <w:r w:rsidRPr="00A64868">
              <w:rPr>
                <w:color w:val="000000"/>
                <w:sz w:val="28"/>
                <w:szCs w:val="28"/>
              </w:rPr>
              <w:t>23,2%</w:t>
            </w:r>
          </w:p>
        </w:tc>
        <w:tc>
          <w:tcPr>
            <w:tcW w:w="1843" w:type="dxa"/>
            <w:tcBorders>
              <w:top w:val="nil"/>
              <w:left w:val="nil"/>
              <w:bottom w:val="single" w:sz="4" w:space="0" w:color="000000"/>
              <w:right w:val="single" w:sz="4" w:space="0" w:color="000000"/>
            </w:tcBorders>
            <w:shd w:val="clear" w:color="auto" w:fill="auto"/>
            <w:noWrap/>
            <w:vAlign w:val="center"/>
            <w:hideMark/>
          </w:tcPr>
          <w:p w:rsidR="00E84B0A" w:rsidRPr="00A64868" w:rsidRDefault="00E84B0A" w:rsidP="00BA1A15">
            <w:pPr>
              <w:jc w:val="center"/>
              <w:rPr>
                <w:color w:val="000000"/>
                <w:sz w:val="28"/>
                <w:szCs w:val="28"/>
              </w:rPr>
            </w:pPr>
            <w:r w:rsidRPr="00A64868">
              <w:rPr>
                <w:color w:val="000000"/>
                <w:sz w:val="28"/>
                <w:szCs w:val="28"/>
              </w:rPr>
              <w:t>26,7%</w:t>
            </w:r>
          </w:p>
        </w:tc>
        <w:tc>
          <w:tcPr>
            <w:tcW w:w="1463" w:type="dxa"/>
            <w:tcBorders>
              <w:top w:val="nil"/>
              <w:left w:val="nil"/>
              <w:bottom w:val="single" w:sz="4" w:space="0" w:color="000000"/>
              <w:right w:val="single" w:sz="4" w:space="0" w:color="000000"/>
            </w:tcBorders>
            <w:shd w:val="clear" w:color="auto" w:fill="auto"/>
            <w:noWrap/>
            <w:vAlign w:val="center"/>
            <w:hideMark/>
          </w:tcPr>
          <w:p w:rsidR="00E84B0A" w:rsidRPr="00A64868" w:rsidRDefault="00E84B0A" w:rsidP="00BA1A15">
            <w:pPr>
              <w:jc w:val="center"/>
              <w:rPr>
                <w:color w:val="000000"/>
                <w:sz w:val="28"/>
                <w:szCs w:val="28"/>
              </w:rPr>
            </w:pPr>
            <w:r w:rsidRPr="00A64868">
              <w:rPr>
                <w:color w:val="000000"/>
                <w:sz w:val="28"/>
                <w:szCs w:val="28"/>
              </w:rPr>
              <w:t>33,7%</w:t>
            </w:r>
          </w:p>
        </w:tc>
        <w:tc>
          <w:tcPr>
            <w:tcW w:w="1134" w:type="dxa"/>
            <w:tcBorders>
              <w:top w:val="nil"/>
              <w:left w:val="nil"/>
              <w:bottom w:val="single" w:sz="4" w:space="0" w:color="000000"/>
              <w:right w:val="single" w:sz="12" w:space="0" w:color="000000"/>
            </w:tcBorders>
            <w:shd w:val="clear" w:color="auto" w:fill="auto"/>
            <w:noWrap/>
            <w:vAlign w:val="center"/>
            <w:hideMark/>
          </w:tcPr>
          <w:p w:rsidR="00E84B0A" w:rsidRPr="00A64868" w:rsidRDefault="00E84B0A" w:rsidP="00BA1A15">
            <w:pPr>
              <w:jc w:val="center"/>
              <w:rPr>
                <w:color w:val="000000"/>
                <w:sz w:val="28"/>
                <w:szCs w:val="28"/>
              </w:rPr>
            </w:pPr>
            <w:r w:rsidRPr="00A64868">
              <w:rPr>
                <w:color w:val="000000"/>
                <w:sz w:val="28"/>
                <w:szCs w:val="28"/>
              </w:rPr>
              <w:t>26,4%</w:t>
            </w:r>
          </w:p>
        </w:tc>
      </w:tr>
      <w:tr w:rsidR="00E84B0A" w:rsidRPr="00A64868" w:rsidTr="00BA1A15">
        <w:trPr>
          <w:trHeight w:val="411"/>
          <w:jc w:val="center"/>
        </w:trPr>
        <w:tc>
          <w:tcPr>
            <w:tcW w:w="3529" w:type="dxa"/>
            <w:tcBorders>
              <w:top w:val="single" w:sz="4" w:space="0" w:color="000000"/>
              <w:left w:val="single" w:sz="12" w:space="0" w:color="000000"/>
              <w:bottom w:val="nil"/>
              <w:right w:val="nil"/>
            </w:tcBorders>
            <w:shd w:val="clear" w:color="auto" w:fill="auto"/>
            <w:vAlign w:val="center"/>
            <w:hideMark/>
          </w:tcPr>
          <w:p w:rsidR="00E84B0A" w:rsidRPr="00A64868" w:rsidRDefault="00E84B0A" w:rsidP="00BA1A15">
            <w:pPr>
              <w:rPr>
                <w:color w:val="000000"/>
                <w:sz w:val="28"/>
                <w:szCs w:val="28"/>
              </w:rPr>
            </w:pPr>
            <w:r w:rsidRPr="00A64868">
              <w:rPr>
                <w:color w:val="000000"/>
                <w:sz w:val="28"/>
                <w:szCs w:val="28"/>
              </w:rPr>
              <w:t>нет, не соблюдаются</w:t>
            </w:r>
          </w:p>
        </w:tc>
        <w:tc>
          <w:tcPr>
            <w:tcW w:w="1843" w:type="dxa"/>
            <w:tcBorders>
              <w:top w:val="nil"/>
              <w:left w:val="single" w:sz="12" w:space="0" w:color="000000"/>
              <w:bottom w:val="single" w:sz="4" w:space="0" w:color="000000"/>
              <w:right w:val="single" w:sz="4" w:space="0" w:color="000000"/>
            </w:tcBorders>
            <w:shd w:val="clear" w:color="auto" w:fill="auto"/>
            <w:noWrap/>
            <w:vAlign w:val="center"/>
            <w:hideMark/>
          </w:tcPr>
          <w:p w:rsidR="00E84B0A" w:rsidRPr="00A64868" w:rsidRDefault="00E84B0A" w:rsidP="00BA1A15">
            <w:pPr>
              <w:jc w:val="center"/>
              <w:rPr>
                <w:color w:val="000000"/>
                <w:sz w:val="28"/>
                <w:szCs w:val="28"/>
              </w:rPr>
            </w:pPr>
            <w:r w:rsidRPr="00A64868">
              <w:rPr>
                <w:color w:val="000000"/>
                <w:sz w:val="28"/>
                <w:szCs w:val="28"/>
              </w:rPr>
              <w:t>16,6%</w:t>
            </w:r>
          </w:p>
        </w:tc>
        <w:tc>
          <w:tcPr>
            <w:tcW w:w="1843" w:type="dxa"/>
            <w:tcBorders>
              <w:top w:val="nil"/>
              <w:left w:val="nil"/>
              <w:bottom w:val="single" w:sz="4" w:space="0" w:color="000000"/>
              <w:right w:val="single" w:sz="4" w:space="0" w:color="000000"/>
            </w:tcBorders>
            <w:shd w:val="clear" w:color="auto" w:fill="auto"/>
            <w:noWrap/>
            <w:vAlign w:val="center"/>
            <w:hideMark/>
          </w:tcPr>
          <w:p w:rsidR="00E84B0A" w:rsidRPr="00A64868" w:rsidRDefault="00E84B0A" w:rsidP="00BA1A15">
            <w:pPr>
              <w:jc w:val="center"/>
              <w:rPr>
                <w:color w:val="000000"/>
                <w:sz w:val="28"/>
                <w:szCs w:val="28"/>
              </w:rPr>
            </w:pPr>
            <w:r w:rsidRPr="00A64868">
              <w:rPr>
                <w:color w:val="000000"/>
                <w:sz w:val="28"/>
                <w:szCs w:val="28"/>
              </w:rPr>
              <w:t>17,9%</w:t>
            </w:r>
          </w:p>
        </w:tc>
        <w:tc>
          <w:tcPr>
            <w:tcW w:w="1463" w:type="dxa"/>
            <w:tcBorders>
              <w:top w:val="nil"/>
              <w:left w:val="nil"/>
              <w:bottom w:val="single" w:sz="4" w:space="0" w:color="000000"/>
              <w:right w:val="single" w:sz="4" w:space="0" w:color="000000"/>
            </w:tcBorders>
            <w:shd w:val="clear" w:color="auto" w:fill="auto"/>
            <w:noWrap/>
            <w:vAlign w:val="center"/>
            <w:hideMark/>
          </w:tcPr>
          <w:p w:rsidR="00E84B0A" w:rsidRPr="00A64868" w:rsidRDefault="00E84B0A" w:rsidP="00BA1A15">
            <w:pPr>
              <w:jc w:val="center"/>
              <w:rPr>
                <w:color w:val="000000"/>
                <w:sz w:val="28"/>
                <w:szCs w:val="28"/>
              </w:rPr>
            </w:pPr>
            <w:r w:rsidRPr="00A64868">
              <w:rPr>
                <w:color w:val="000000"/>
                <w:sz w:val="28"/>
                <w:szCs w:val="28"/>
              </w:rPr>
              <w:t>21,1%</w:t>
            </w:r>
          </w:p>
        </w:tc>
        <w:tc>
          <w:tcPr>
            <w:tcW w:w="1134" w:type="dxa"/>
            <w:tcBorders>
              <w:top w:val="nil"/>
              <w:left w:val="nil"/>
              <w:bottom w:val="single" w:sz="4" w:space="0" w:color="000000"/>
              <w:right w:val="single" w:sz="12" w:space="0" w:color="000000"/>
            </w:tcBorders>
            <w:shd w:val="clear" w:color="auto" w:fill="auto"/>
            <w:noWrap/>
            <w:vAlign w:val="center"/>
            <w:hideMark/>
          </w:tcPr>
          <w:p w:rsidR="00E84B0A" w:rsidRPr="00A64868" w:rsidRDefault="00E84B0A" w:rsidP="00BA1A15">
            <w:pPr>
              <w:jc w:val="center"/>
              <w:rPr>
                <w:color w:val="000000"/>
                <w:sz w:val="28"/>
                <w:szCs w:val="28"/>
              </w:rPr>
            </w:pPr>
            <w:r w:rsidRPr="00A64868">
              <w:rPr>
                <w:color w:val="000000"/>
                <w:sz w:val="28"/>
                <w:szCs w:val="28"/>
              </w:rPr>
              <w:t>28,3%</w:t>
            </w:r>
          </w:p>
        </w:tc>
      </w:tr>
      <w:tr w:rsidR="00E84B0A" w:rsidRPr="00A64868" w:rsidTr="00BA1A15">
        <w:trPr>
          <w:trHeight w:val="417"/>
          <w:jc w:val="center"/>
        </w:trPr>
        <w:tc>
          <w:tcPr>
            <w:tcW w:w="3529" w:type="dxa"/>
            <w:tcBorders>
              <w:top w:val="single" w:sz="4" w:space="0" w:color="000000"/>
              <w:left w:val="single" w:sz="12" w:space="0" w:color="000000"/>
              <w:bottom w:val="single" w:sz="12" w:space="0" w:color="000000"/>
              <w:right w:val="nil"/>
            </w:tcBorders>
            <w:shd w:val="clear" w:color="auto" w:fill="auto"/>
            <w:vAlign w:val="center"/>
            <w:hideMark/>
          </w:tcPr>
          <w:p w:rsidR="00E84B0A" w:rsidRPr="00A64868" w:rsidRDefault="00E84B0A" w:rsidP="00BA1A15">
            <w:pPr>
              <w:rPr>
                <w:color w:val="000000"/>
                <w:sz w:val="28"/>
                <w:szCs w:val="28"/>
              </w:rPr>
            </w:pPr>
            <w:r w:rsidRPr="00A64868">
              <w:rPr>
                <w:color w:val="000000"/>
                <w:sz w:val="28"/>
                <w:szCs w:val="28"/>
              </w:rPr>
              <w:t>Всего</w:t>
            </w:r>
          </w:p>
        </w:tc>
        <w:tc>
          <w:tcPr>
            <w:tcW w:w="1843" w:type="dxa"/>
            <w:tcBorders>
              <w:top w:val="nil"/>
              <w:left w:val="single" w:sz="12" w:space="0" w:color="000000"/>
              <w:bottom w:val="single" w:sz="12" w:space="0" w:color="000000"/>
              <w:right w:val="single" w:sz="4" w:space="0" w:color="000000"/>
            </w:tcBorders>
            <w:shd w:val="clear" w:color="auto" w:fill="auto"/>
            <w:noWrap/>
            <w:vAlign w:val="center"/>
            <w:hideMark/>
          </w:tcPr>
          <w:p w:rsidR="00E84B0A" w:rsidRPr="00A64868" w:rsidRDefault="00E84B0A" w:rsidP="00BA1A15">
            <w:pPr>
              <w:jc w:val="center"/>
              <w:rPr>
                <w:color w:val="000000"/>
                <w:sz w:val="28"/>
                <w:szCs w:val="28"/>
              </w:rPr>
            </w:pPr>
            <w:r w:rsidRPr="00A64868">
              <w:rPr>
                <w:color w:val="000000"/>
                <w:sz w:val="28"/>
                <w:szCs w:val="28"/>
              </w:rPr>
              <w:t>100,0%</w:t>
            </w:r>
          </w:p>
        </w:tc>
        <w:tc>
          <w:tcPr>
            <w:tcW w:w="1843" w:type="dxa"/>
            <w:tcBorders>
              <w:top w:val="nil"/>
              <w:left w:val="nil"/>
              <w:bottom w:val="single" w:sz="12" w:space="0" w:color="000000"/>
              <w:right w:val="single" w:sz="4" w:space="0" w:color="000000"/>
            </w:tcBorders>
            <w:shd w:val="clear" w:color="auto" w:fill="auto"/>
            <w:noWrap/>
            <w:vAlign w:val="center"/>
            <w:hideMark/>
          </w:tcPr>
          <w:p w:rsidR="00E84B0A" w:rsidRPr="00A64868" w:rsidRDefault="00E84B0A" w:rsidP="00BA1A15">
            <w:pPr>
              <w:jc w:val="center"/>
              <w:rPr>
                <w:color w:val="000000"/>
                <w:sz w:val="28"/>
                <w:szCs w:val="28"/>
              </w:rPr>
            </w:pPr>
            <w:r w:rsidRPr="00A64868">
              <w:rPr>
                <w:color w:val="000000"/>
                <w:sz w:val="28"/>
                <w:szCs w:val="28"/>
              </w:rPr>
              <w:t>100,0%</w:t>
            </w:r>
          </w:p>
        </w:tc>
        <w:tc>
          <w:tcPr>
            <w:tcW w:w="1463" w:type="dxa"/>
            <w:tcBorders>
              <w:top w:val="nil"/>
              <w:left w:val="nil"/>
              <w:bottom w:val="single" w:sz="12" w:space="0" w:color="000000"/>
              <w:right w:val="single" w:sz="4" w:space="0" w:color="000000"/>
            </w:tcBorders>
            <w:shd w:val="clear" w:color="auto" w:fill="auto"/>
            <w:noWrap/>
            <w:vAlign w:val="center"/>
            <w:hideMark/>
          </w:tcPr>
          <w:p w:rsidR="00E84B0A" w:rsidRPr="00A64868" w:rsidRDefault="00E84B0A" w:rsidP="00BA1A15">
            <w:pPr>
              <w:jc w:val="center"/>
              <w:rPr>
                <w:color w:val="000000"/>
                <w:sz w:val="28"/>
                <w:szCs w:val="28"/>
              </w:rPr>
            </w:pPr>
            <w:r w:rsidRPr="00A64868">
              <w:rPr>
                <w:color w:val="000000"/>
                <w:sz w:val="28"/>
                <w:szCs w:val="28"/>
              </w:rPr>
              <w:t>100,0%</w:t>
            </w:r>
          </w:p>
        </w:tc>
        <w:tc>
          <w:tcPr>
            <w:tcW w:w="1134" w:type="dxa"/>
            <w:tcBorders>
              <w:top w:val="nil"/>
              <w:left w:val="nil"/>
              <w:bottom w:val="single" w:sz="12" w:space="0" w:color="000000"/>
              <w:right w:val="single" w:sz="12" w:space="0" w:color="000000"/>
            </w:tcBorders>
            <w:shd w:val="clear" w:color="auto" w:fill="auto"/>
            <w:noWrap/>
            <w:vAlign w:val="center"/>
            <w:hideMark/>
          </w:tcPr>
          <w:p w:rsidR="00E84B0A" w:rsidRPr="00A64868" w:rsidRDefault="00E84B0A" w:rsidP="00BA1A15">
            <w:pPr>
              <w:jc w:val="center"/>
              <w:rPr>
                <w:color w:val="000000"/>
                <w:sz w:val="28"/>
                <w:szCs w:val="28"/>
              </w:rPr>
            </w:pPr>
            <w:r w:rsidRPr="00A64868">
              <w:rPr>
                <w:color w:val="000000"/>
                <w:sz w:val="28"/>
                <w:szCs w:val="28"/>
              </w:rPr>
              <w:t>100,0%</w:t>
            </w:r>
          </w:p>
        </w:tc>
      </w:tr>
    </w:tbl>
    <w:p w:rsidR="00E84B0A" w:rsidRPr="00363BAF" w:rsidRDefault="00E84B0A" w:rsidP="00E84B0A">
      <w:pPr>
        <w:ind w:firstLine="709"/>
        <w:jc w:val="both"/>
        <w:rPr>
          <w:rFonts w:eastAsia="Calibri"/>
          <w:sz w:val="28"/>
          <w:szCs w:val="28"/>
          <w:lang w:eastAsia="en-US"/>
        </w:rPr>
      </w:pPr>
    </w:p>
    <w:p w:rsidR="00E84B0A" w:rsidRPr="00E84B0A" w:rsidRDefault="00E84B0A" w:rsidP="00E84B0A">
      <w:pPr>
        <w:pStyle w:val="af3"/>
        <w:ind w:left="0" w:firstLine="851"/>
        <w:jc w:val="both"/>
        <w:rPr>
          <w:b/>
          <w:bCs/>
          <w:sz w:val="28"/>
          <w:szCs w:val="28"/>
        </w:rPr>
      </w:pPr>
      <w:r w:rsidRPr="00D26621">
        <w:rPr>
          <w:rFonts w:eastAsia="Calibri"/>
          <w:sz w:val="28"/>
          <w:szCs w:val="28"/>
          <w:lang w:eastAsia="en-US"/>
        </w:rPr>
        <w:t>На вопрос</w:t>
      </w:r>
      <w:r>
        <w:rPr>
          <w:rFonts w:eastAsia="Calibri"/>
          <w:sz w:val="28"/>
          <w:szCs w:val="28"/>
          <w:lang w:eastAsia="en-US"/>
        </w:rPr>
        <w:t xml:space="preserve">, </w:t>
      </w:r>
      <w:r w:rsidRPr="00D26621">
        <w:rPr>
          <w:sz w:val="28"/>
          <w:szCs w:val="28"/>
        </w:rPr>
        <w:t>«Какие из основных гражданских прав и свобод, провозглашенных Конституцией, представляются н</w:t>
      </w:r>
      <w:r>
        <w:rPr>
          <w:sz w:val="28"/>
          <w:szCs w:val="28"/>
        </w:rPr>
        <w:t xml:space="preserve">аиболее важными для Вас лично?», </w:t>
      </w:r>
      <w:r w:rsidRPr="00D26621">
        <w:rPr>
          <w:sz w:val="28"/>
          <w:szCs w:val="28"/>
        </w:rPr>
        <w:t>были получены следующие ответы:</w:t>
      </w:r>
    </w:p>
    <w:p w:rsidR="00E84B0A" w:rsidRPr="00761DE4" w:rsidRDefault="00E84B0A" w:rsidP="00E84B0A">
      <w:pPr>
        <w:jc w:val="center"/>
        <w:rPr>
          <w:sz w:val="28"/>
          <w:szCs w:val="28"/>
        </w:rPr>
      </w:pPr>
      <w:r w:rsidRPr="00761DE4">
        <w:rPr>
          <w:sz w:val="28"/>
          <w:szCs w:val="28"/>
        </w:rPr>
        <w:t xml:space="preserve">Таблица </w:t>
      </w:r>
      <w:r>
        <w:rPr>
          <w:sz w:val="28"/>
          <w:szCs w:val="28"/>
        </w:rPr>
        <w:t>3.</w:t>
      </w:r>
    </w:p>
    <w:p w:rsidR="00E84B0A" w:rsidRPr="00761DE4" w:rsidRDefault="00E84B0A" w:rsidP="00E84B0A">
      <w:pPr>
        <w:ind w:left="24"/>
        <w:rPr>
          <w:sz w:val="28"/>
          <w:szCs w:val="28"/>
        </w:rPr>
      </w:pPr>
    </w:p>
    <w:tbl>
      <w:tblPr>
        <w:tblStyle w:val="ae"/>
        <w:tblW w:w="0" w:type="auto"/>
        <w:jc w:val="center"/>
        <w:tblLook w:val="04A0"/>
      </w:tblPr>
      <w:tblGrid>
        <w:gridCol w:w="7508"/>
        <w:gridCol w:w="1559"/>
      </w:tblGrid>
      <w:tr w:rsidR="00E84B0A" w:rsidRPr="00761DE4" w:rsidTr="00BA1A15">
        <w:trPr>
          <w:trHeight w:val="477"/>
          <w:jc w:val="center"/>
        </w:trPr>
        <w:tc>
          <w:tcPr>
            <w:tcW w:w="7508" w:type="dxa"/>
          </w:tcPr>
          <w:p w:rsidR="00E84B0A" w:rsidRPr="00DD07D7" w:rsidRDefault="00E84B0A" w:rsidP="00BA1A15">
            <w:pPr>
              <w:jc w:val="center"/>
              <w:rPr>
                <w:sz w:val="28"/>
                <w:szCs w:val="28"/>
              </w:rPr>
            </w:pPr>
            <w:r w:rsidRPr="00DD07D7">
              <w:rPr>
                <w:sz w:val="28"/>
                <w:szCs w:val="28"/>
              </w:rPr>
              <w:t>Варианты ответа</w:t>
            </w:r>
          </w:p>
        </w:tc>
        <w:tc>
          <w:tcPr>
            <w:tcW w:w="1559" w:type="dxa"/>
          </w:tcPr>
          <w:p w:rsidR="00E84B0A" w:rsidRPr="00DD07D7" w:rsidRDefault="00E84B0A" w:rsidP="00BA1A15">
            <w:pPr>
              <w:jc w:val="center"/>
              <w:rPr>
                <w:sz w:val="28"/>
                <w:szCs w:val="28"/>
              </w:rPr>
            </w:pPr>
            <w:r w:rsidRPr="00DD07D7">
              <w:rPr>
                <w:sz w:val="28"/>
                <w:szCs w:val="28"/>
              </w:rPr>
              <w:t>2018</w:t>
            </w:r>
          </w:p>
        </w:tc>
      </w:tr>
      <w:tr w:rsidR="00E84B0A" w:rsidRPr="00761DE4" w:rsidTr="00BA1A15">
        <w:trPr>
          <w:trHeight w:val="427"/>
          <w:jc w:val="center"/>
        </w:trPr>
        <w:tc>
          <w:tcPr>
            <w:tcW w:w="7508" w:type="dxa"/>
          </w:tcPr>
          <w:p w:rsidR="00E84B0A" w:rsidRPr="00761DE4" w:rsidRDefault="00E84B0A" w:rsidP="00BA1A15">
            <w:pPr>
              <w:autoSpaceDE w:val="0"/>
              <w:autoSpaceDN w:val="0"/>
              <w:adjustRightInd w:val="0"/>
              <w:rPr>
                <w:color w:val="000000"/>
                <w:sz w:val="28"/>
                <w:szCs w:val="28"/>
              </w:rPr>
            </w:pPr>
            <w:r w:rsidRPr="00761DE4">
              <w:rPr>
                <w:color w:val="000000"/>
                <w:sz w:val="28"/>
                <w:szCs w:val="28"/>
              </w:rPr>
              <w:t>Право на бесплатную медицинскую помощь</w:t>
            </w:r>
          </w:p>
        </w:tc>
        <w:tc>
          <w:tcPr>
            <w:tcW w:w="1559" w:type="dxa"/>
          </w:tcPr>
          <w:p w:rsidR="00E84B0A" w:rsidRPr="00761DE4" w:rsidRDefault="00E84B0A" w:rsidP="00BA1A15">
            <w:pPr>
              <w:autoSpaceDE w:val="0"/>
              <w:autoSpaceDN w:val="0"/>
              <w:adjustRightInd w:val="0"/>
              <w:spacing w:line="320" w:lineRule="atLeast"/>
              <w:jc w:val="center"/>
              <w:rPr>
                <w:color w:val="000000"/>
                <w:sz w:val="28"/>
                <w:szCs w:val="28"/>
              </w:rPr>
            </w:pPr>
            <w:r w:rsidRPr="00761DE4">
              <w:rPr>
                <w:color w:val="000000"/>
                <w:sz w:val="28"/>
                <w:szCs w:val="28"/>
              </w:rPr>
              <w:t>59,5</w:t>
            </w:r>
          </w:p>
        </w:tc>
      </w:tr>
      <w:tr w:rsidR="00E84B0A" w:rsidRPr="00761DE4" w:rsidTr="00BA1A15">
        <w:trPr>
          <w:trHeight w:val="406"/>
          <w:jc w:val="center"/>
        </w:trPr>
        <w:tc>
          <w:tcPr>
            <w:tcW w:w="7508" w:type="dxa"/>
          </w:tcPr>
          <w:p w:rsidR="00E84B0A" w:rsidRPr="00761DE4" w:rsidRDefault="00E84B0A" w:rsidP="00BA1A15">
            <w:pPr>
              <w:autoSpaceDE w:val="0"/>
              <w:autoSpaceDN w:val="0"/>
              <w:adjustRightInd w:val="0"/>
              <w:rPr>
                <w:color w:val="000000"/>
                <w:sz w:val="28"/>
                <w:szCs w:val="28"/>
              </w:rPr>
            </w:pPr>
            <w:r w:rsidRPr="00761DE4">
              <w:rPr>
                <w:color w:val="000000"/>
                <w:sz w:val="28"/>
                <w:szCs w:val="28"/>
              </w:rPr>
              <w:t>Право на труд и его справедливую оплату</w:t>
            </w:r>
          </w:p>
        </w:tc>
        <w:tc>
          <w:tcPr>
            <w:tcW w:w="1559" w:type="dxa"/>
          </w:tcPr>
          <w:p w:rsidR="00E84B0A" w:rsidRPr="00761DE4" w:rsidRDefault="00E84B0A" w:rsidP="00BA1A15">
            <w:pPr>
              <w:autoSpaceDE w:val="0"/>
              <w:autoSpaceDN w:val="0"/>
              <w:adjustRightInd w:val="0"/>
              <w:spacing w:line="320" w:lineRule="atLeast"/>
              <w:jc w:val="center"/>
              <w:rPr>
                <w:color w:val="000000"/>
                <w:sz w:val="28"/>
                <w:szCs w:val="28"/>
              </w:rPr>
            </w:pPr>
            <w:r w:rsidRPr="00761DE4">
              <w:rPr>
                <w:color w:val="000000"/>
                <w:sz w:val="28"/>
                <w:szCs w:val="28"/>
              </w:rPr>
              <w:t>44,3</w:t>
            </w:r>
          </w:p>
        </w:tc>
      </w:tr>
      <w:tr w:rsidR="00E84B0A" w:rsidRPr="00761DE4" w:rsidTr="00BA1A15">
        <w:trPr>
          <w:trHeight w:val="425"/>
          <w:jc w:val="center"/>
        </w:trPr>
        <w:tc>
          <w:tcPr>
            <w:tcW w:w="7508" w:type="dxa"/>
          </w:tcPr>
          <w:p w:rsidR="00E84B0A" w:rsidRPr="00761DE4" w:rsidRDefault="00E84B0A" w:rsidP="00BA1A15">
            <w:pPr>
              <w:autoSpaceDE w:val="0"/>
              <w:autoSpaceDN w:val="0"/>
              <w:adjustRightInd w:val="0"/>
              <w:rPr>
                <w:color w:val="000000"/>
                <w:sz w:val="28"/>
                <w:szCs w:val="28"/>
              </w:rPr>
            </w:pPr>
            <w:r w:rsidRPr="00761DE4">
              <w:rPr>
                <w:color w:val="000000"/>
                <w:sz w:val="28"/>
                <w:szCs w:val="28"/>
              </w:rPr>
              <w:t>Право на бесплатное образование</w:t>
            </w:r>
          </w:p>
        </w:tc>
        <w:tc>
          <w:tcPr>
            <w:tcW w:w="1559" w:type="dxa"/>
          </w:tcPr>
          <w:p w:rsidR="00E84B0A" w:rsidRPr="00761DE4" w:rsidRDefault="00E84B0A" w:rsidP="00BA1A15">
            <w:pPr>
              <w:autoSpaceDE w:val="0"/>
              <w:autoSpaceDN w:val="0"/>
              <w:adjustRightInd w:val="0"/>
              <w:spacing w:line="320" w:lineRule="atLeast"/>
              <w:jc w:val="center"/>
              <w:rPr>
                <w:color w:val="000000"/>
                <w:sz w:val="28"/>
                <w:szCs w:val="28"/>
              </w:rPr>
            </w:pPr>
            <w:r w:rsidRPr="00761DE4">
              <w:rPr>
                <w:color w:val="000000"/>
                <w:sz w:val="28"/>
                <w:szCs w:val="28"/>
              </w:rPr>
              <w:t>45,5</w:t>
            </w:r>
          </w:p>
        </w:tc>
      </w:tr>
      <w:tr w:rsidR="00E84B0A" w:rsidRPr="00761DE4" w:rsidTr="00BA1A15">
        <w:trPr>
          <w:trHeight w:val="403"/>
          <w:jc w:val="center"/>
        </w:trPr>
        <w:tc>
          <w:tcPr>
            <w:tcW w:w="7508" w:type="dxa"/>
          </w:tcPr>
          <w:p w:rsidR="00E84B0A" w:rsidRPr="00761DE4" w:rsidRDefault="00E84B0A" w:rsidP="00BA1A15">
            <w:pPr>
              <w:autoSpaceDE w:val="0"/>
              <w:autoSpaceDN w:val="0"/>
              <w:adjustRightInd w:val="0"/>
              <w:rPr>
                <w:color w:val="000000"/>
                <w:sz w:val="28"/>
                <w:szCs w:val="28"/>
              </w:rPr>
            </w:pPr>
            <w:r w:rsidRPr="00761DE4">
              <w:rPr>
                <w:color w:val="000000"/>
                <w:sz w:val="28"/>
                <w:szCs w:val="28"/>
              </w:rPr>
              <w:t>Право на социальное обеспечение</w:t>
            </w:r>
          </w:p>
        </w:tc>
        <w:tc>
          <w:tcPr>
            <w:tcW w:w="1559" w:type="dxa"/>
          </w:tcPr>
          <w:p w:rsidR="00E84B0A" w:rsidRPr="00761DE4" w:rsidRDefault="00E84B0A" w:rsidP="00BA1A15">
            <w:pPr>
              <w:autoSpaceDE w:val="0"/>
              <w:autoSpaceDN w:val="0"/>
              <w:adjustRightInd w:val="0"/>
              <w:spacing w:line="320" w:lineRule="atLeast"/>
              <w:jc w:val="center"/>
              <w:rPr>
                <w:color w:val="000000"/>
                <w:sz w:val="28"/>
                <w:szCs w:val="28"/>
              </w:rPr>
            </w:pPr>
            <w:r w:rsidRPr="00761DE4">
              <w:rPr>
                <w:color w:val="000000"/>
                <w:sz w:val="28"/>
                <w:szCs w:val="28"/>
              </w:rPr>
              <w:t>32,6</w:t>
            </w:r>
          </w:p>
        </w:tc>
      </w:tr>
      <w:tr w:rsidR="00E84B0A" w:rsidRPr="00761DE4" w:rsidTr="00BA1A15">
        <w:trPr>
          <w:trHeight w:val="423"/>
          <w:jc w:val="center"/>
        </w:trPr>
        <w:tc>
          <w:tcPr>
            <w:tcW w:w="7508" w:type="dxa"/>
          </w:tcPr>
          <w:p w:rsidR="00E84B0A" w:rsidRPr="00761DE4" w:rsidRDefault="00E84B0A" w:rsidP="00BA1A15">
            <w:pPr>
              <w:autoSpaceDE w:val="0"/>
              <w:autoSpaceDN w:val="0"/>
              <w:adjustRightInd w:val="0"/>
              <w:rPr>
                <w:color w:val="000000"/>
                <w:sz w:val="28"/>
                <w:szCs w:val="28"/>
              </w:rPr>
            </w:pPr>
            <w:r w:rsidRPr="00761DE4">
              <w:rPr>
                <w:color w:val="000000"/>
                <w:sz w:val="28"/>
                <w:szCs w:val="28"/>
              </w:rPr>
              <w:t>Личная свобода и неприкосновенность</w:t>
            </w:r>
          </w:p>
        </w:tc>
        <w:tc>
          <w:tcPr>
            <w:tcW w:w="1559" w:type="dxa"/>
          </w:tcPr>
          <w:p w:rsidR="00E84B0A" w:rsidRPr="00761DE4" w:rsidRDefault="00E84B0A" w:rsidP="00BA1A15">
            <w:pPr>
              <w:autoSpaceDE w:val="0"/>
              <w:autoSpaceDN w:val="0"/>
              <w:adjustRightInd w:val="0"/>
              <w:spacing w:line="320" w:lineRule="atLeast"/>
              <w:jc w:val="center"/>
              <w:rPr>
                <w:color w:val="000000"/>
                <w:sz w:val="28"/>
                <w:szCs w:val="28"/>
              </w:rPr>
            </w:pPr>
            <w:r w:rsidRPr="00761DE4">
              <w:rPr>
                <w:color w:val="000000"/>
                <w:sz w:val="28"/>
                <w:szCs w:val="28"/>
              </w:rPr>
              <w:t>19,7</w:t>
            </w:r>
          </w:p>
        </w:tc>
      </w:tr>
      <w:tr w:rsidR="00E84B0A" w:rsidRPr="00761DE4" w:rsidTr="00BA1A15">
        <w:trPr>
          <w:trHeight w:val="416"/>
          <w:jc w:val="center"/>
        </w:trPr>
        <w:tc>
          <w:tcPr>
            <w:tcW w:w="7508" w:type="dxa"/>
          </w:tcPr>
          <w:p w:rsidR="00E84B0A" w:rsidRPr="00761DE4" w:rsidRDefault="00E84B0A" w:rsidP="00BA1A15">
            <w:pPr>
              <w:autoSpaceDE w:val="0"/>
              <w:autoSpaceDN w:val="0"/>
              <w:adjustRightInd w:val="0"/>
              <w:rPr>
                <w:color w:val="000000"/>
                <w:sz w:val="28"/>
                <w:szCs w:val="28"/>
              </w:rPr>
            </w:pPr>
            <w:r w:rsidRPr="00761DE4">
              <w:rPr>
                <w:color w:val="000000"/>
                <w:sz w:val="28"/>
                <w:szCs w:val="28"/>
              </w:rPr>
              <w:t>Право на неприкосновенность собственности и жилища</w:t>
            </w:r>
          </w:p>
        </w:tc>
        <w:tc>
          <w:tcPr>
            <w:tcW w:w="1559" w:type="dxa"/>
          </w:tcPr>
          <w:p w:rsidR="00E84B0A" w:rsidRPr="00761DE4" w:rsidRDefault="00E84B0A" w:rsidP="00BA1A15">
            <w:pPr>
              <w:autoSpaceDE w:val="0"/>
              <w:autoSpaceDN w:val="0"/>
              <w:adjustRightInd w:val="0"/>
              <w:spacing w:line="320" w:lineRule="atLeast"/>
              <w:jc w:val="center"/>
              <w:rPr>
                <w:color w:val="000000"/>
                <w:sz w:val="28"/>
                <w:szCs w:val="28"/>
              </w:rPr>
            </w:pPr>
            <w:r w:rsidRPr="00761DE4">
              <w:rPr>
                <w:color w:val="000000"/>
                <w:sz w:val="28"/>
                <w:szCs w:val="28"/>
              </w:rPr>
              <w:t>17,8</w:t>
            </w:r>
          </w:p>
        </w:tc>
      </w:tr>
      <w:tr w:rsidR="00E84B0A" w:rsidRPr="00761DE4" w:rsidTr="00BA1A15">
        <w:trPr>
          <w:trHeight w:val="407"/>
          <w:jc w:val="center"/>
        </w:trPr>
        <w:tc>
          <w:tcPr>
            <w:tcW w:w="7508" w:type="dxa"/>
          </w:tcPr>
          <w:p w:rsidR="00E84B0A" w:rsidRPr="00761DE4" w:rsidRDefault="00E84B0A" w:rsidP="00BA1A15">
            <w:pPr>
              <w:autoSpaceDE w:val="0"/>
              <w:autoSpaceDN w:val="0"/>
              <w:adjustRightInd w:val="0"/>
              <w:rPr>
                <w:color w:val="000000"/>
                <w:sz w:val="28"/>
                <w:szCs w:val="28"/>
              </w:rPr>
            </w:pPr>
            <w:r w:rsidRPr="00761DE4">
              <w:rPr>
                <w:color w:val="000000"/>
                <w:sz w:val="28"/>
                <w:szCs w:val="28"/>
              </w:rPr>
              <w:t>Право на справедливый суд, равенство перед законом</w:t>
            </w:r>
          </w:p>
        </w:tc>
        <w:tc>
          <w:tcPr>
            <w:tcW w:w="1559" w:type="dxa"/>
          </w:tcPr>
          <w:p w:rsidR="00E84B0A" w:rsidRPr="00761DE4" w:rsidRDefault="00E84B0A" w:rsidP="00BA1A15">
            <w:pPr>
              <w:autoSpaceDE w:val="0"/>
              <w:autoSpaceDN w:val="0"/>
              <w:adjustRightInd w:val="0"/>
              <w:spacing w:line="320" w:lineRule="atLeast"/>
              <w:jc w:val="center"/>
              <w:rPr>
                <w:color w:val="000000"/>
                <w:sz w:val="28"/>
                <w:szCs w:val="28"/>
              </w:rPr>
            </w:pPr>
            <w:r w:rsidRPr="00761DE4">
              <w:rPr>
                <w:color w:val="000000"/>
                <w:sz w:val="28"/>
                <w:szCs w:val="28"/>
              </w:rPr>
              <w:t>38,9</w:t>
            </w:r>
          </w:p>
        </w:tc>
      </w:tr>
      <w:tr w:rsidR="00E84B0A" w:rsidRPr="00761DE4" w:rsidTr="00BA1A15">
        <w:trPr>
          <w:trHeight w:val="427"/>
          <w:jc w:val="center"/>
        </w:trPr>
        <w:tc>
          <w:tcPr>
            <w:tcW w:w="7508" w:type="dxa"/>
          </w:tcPr>
          <w:p w:rsidR="00E84B0A" w:rsidRPr="00761DE4" w:rsidRDefault="00E84B0A" w:rsidP="00BA1A15">
            <w:pPr>
              <w:autoSpaceDE w:val="0"/>
              <w:autoSpaceDN w:val="0"/>
              <w:adjustRightInd w:val="0"/>
              <w:rPr>
                <w:color w:val="000000"/>
                <w:sz w:val="28"/>
                <w:szCs w:val="28"/>
              </w:rPr>
            </w:pPr>
            <w:r w:rsidRPr="00761DE4">
              <w:rPr>
                <w:color w:val="000000"/>
                <w:sz w:val="28"/>
                <w:szCs w:val="28"/>
              </w:rPr>
              <w:t>Право иметь землю в частной собственности</w:t>
            </w:r>
          </w:p>
        </w:tc>
        <w:tc>
          <w:tcPr>
            <w:tcW w:w="1559" w:type="dxa"/>
          </w:tcPr>
          <w:p w:rsidR="00E84B0A" w:rsidRPr="00761DE4" w:rsidRDefault="00E84B0A" w:rsidP="00BA1A15">
            <w:pPr>
              <w:autoSpaceDE w:val="0"/>
              <w:autoSpaceDN w:val="0"/>
              <w:adjustRightInd w:val="0"/>
              <w:spacing w:line="320" w:lineRule="atLeast"/>
              <w:jc w:val="center"/>
              <w:rPr>
                <w:color w:val="000000"/>
                <w:sz w:val="28"/>
                <w:szCs w:val="28"/>
              </w:rPr>
            </w:pPr>
            <w:r w:rsidRPr="00761DE4">
              <w:rPr>
                <w:color w:val="000000"/>
                <w:sz w:val="28"/>
                <w:szCs w:val="28"/>
              </w:rPr>
              <w:t>12,9</w:t>
            </w:r>
          </w:p>
        </w:tc>
      </w:tr>
      <w:tr w:rsidR="00E84B0A" w:rsidRPr="00761DE4" w:rsidTr="00BA1A15">
        <w:trPr>
          <w:trHeight w:val="405"/>
          <w:jc w:val="center"/>
        </w:trPr>
        <w:tc>
          <w:tcPr>
            <w:tcW w:w="7508" w:type="dxa"/>
          </w:tcPr>
          <w:p w:rsidR="00E84B0A" w:rsidRPr="00761DE4" w:rsidRDefault="00E84B0A" w:rsidP="00BA1A15">
            <w:pPr>
              <w:autoSpaceDE w:val="0"/>
              <w:autoSpaceDN w:val="0"/>
              <w:adjustRightInd w:val="0"/>
              <w:rPr>
                <w:color w:val="000000"/>
                <w:sz w:val="28"/>
                <w:szCs w:val="28"/>
              </w:rPr>
            </w:pPr>
            <w:r w:rsidRPr="00761DE4">
              <w:rPr>
                <w:color w:val="000000"/>
                <w:sz w:val="28"/>
                <w:szCs w:val="28"/>
              </w:rPr>
              <w:t>Право на благоприятную окружающую среду</w:t>
            </w:r>
          </w:p>
        </w:tc>
        <w:tc>
          <w:tcPr>
            <w:tcW w:w="1559" w:type="dxa"/>
          </w:tcPr>
          <w:p w:rsidR="00E84B0A" w:rsidRPr="00761DE4" w:rsidRDefault="00E84B0A" w:rsidP="00BA1A15">
            <w:pPr>
              <w:autoSpaceDE w:val="0"/>
              <w:autoSpaceDN w:val="0"/>
              <w:adjustRightInd w:val="0"/>
              <w:spacing w:line="320" w:lineRule="atLeast"/>
              <w:jc w:val="center"/>
              <w:rPr>
                <w:color w:val="000000"/>
                <w:sz w:val="28"/>
                <w:szCs w:val="28"/>
              </w:rPr>
            </w:pPr>
            <w:r w:rsidRPr="00761DE4">
              <w:rPr>
                <w:color w:val="000000"/>
                <w:sz w:val="28"/>
                <w:szCs w:val="28"/>
              </w:rPr>
              <w:t>16,2</w:t>
            </w:r>
          </w:p>
        </w:tc>
      </w:tr>
      <w:tr w:rsidR="00E84B0A" w:rsidRPr="00761DE4" w:rsidTr="00BA1A15">
        <w:trPr>
          <w:jc w:val="center"/>
        </w:trPr>
        <w:tc>
          <w:tcPr>
            <w:tcW w:w="7508" w:type="dxa"/>
          </w:tcPr>
          <w:p w:rsidR="00E84B0A" w:rsidRPr="00761DE4" w:rsidRDefault="00E84B0A" w:rsidP="00BA1A15">
            <w:pPr>
              <w:autoSpaceDE w:val="0"/>
              <w:autoSpaceDN w:val="0"/>
              <w:adjustRightInd w:val="0"/>
              <w:rPr>
                <w:color w:val="000000"/>
                <w:sz w:val="28"/>
                <w:szCs w:val="28"/>
              </w:rPr>
            </w:pPr>
            <w:r w:rsidRPr="00761DE4">
              <w:rPr>
                <w:color w:val="000000"/>
                <w:sz w:val="28"/>
                <w:szCs w:val="28"/>
              </w:rPr>
              <w:t>Право на личную и семейную тайну</w:t>
            </w:r>
          </w:p>
        </w:tc>
        <w:tc>
          <w:tcPr>
            <w:tcW w:w="1559" w:type="dxa"/>
          </w:tcPr>
          <w:p w:rsidR="00E84B0A" w:rsidRPr="00761DE4" w:rsidRDefault="00E84B0A" w:rsidP="00BA1A15">
            <w:pPr>
              <w:autoSpaceDE w:val="0"/>
              <w:autoSpaceDN w:val="0"/>
              <w:adjustRightInd w:val="0"/>
              <w:spacing w:line="320" w:lineRule="atLeast"/>
              <w:jc w:val="center"/>
              <w:rPr>
                <w:color w:val="000000"/>
                <w:sz w:val="28"/>
                <w:szCs w:val="28"/>
              </w:rPr>
            </w:pPr>
            <w:r w:rsidRPr="00761DE4">
              <w:rPr>
                <w:color w:val="000000"/>
                <w:sz w:val="28"/>
                <w:szCs w:val="28"/>
              </w:rPr>
              <w:t>11,9</w:t>
            </w:r>
          </w:p>
        </w:tc>
      </w:tr>
      <w:tr w:rsidR="00E84B0A" w:rsidRPr="00761DE4" w:rsidTr="00BA1A15">
        <w:trPr>
          <w:jc w:val="center"/>
        </w:trPr>
        <w:tc>
          <w:tcPr>
            <w:tcW w:w="7508" w:type="dxa"/>
          </w:tcPr>
          <w:p w:rsidR="00E84B0A" w:rsidRPr="00761DE4" w:rsidRDefault="00E84B0A" w:rsidP="00BA1A15">
            <w:pPr>
              <w:autoSpaceDE w:val="0"/>
              <w:autoSpaceDN w:val="0"/>
              <w:adjustRightInd w:val="0"/>
              <w:rPr>
                <w:color w:val="000000"/>
                <w:sz w:val="28"/>
                <w:szCs w:val="28"/>
              </w:rPr>
            </w:pPr>
            <w:r w:rsidRPr="00761DE4">
              <w:rPr>
                <w:color w:val="000000"/>
                <w:sz w:val="28"/>
                <w:szCs w:val="28"/>
              </w:rPr>
              <w:t>Свобода слова</w:t>
            </w:r>
          </w:p>
        </w:tc>
        <w:tc>
          <w:tcPr>
            <w:tcW w:w="1559" w:type="dxa"/>
          </w:tcPr>
          <w:p w:rsidR="00E84B0A" w:rsidRPr="00761DE4" w:rsidRDefault="00E84B0A" w:rsidP="00BA1A15">
            <w:pPr>
              <w:autoSpaceDE w:val="0"/>
              <w:autoSpaceDN w:val="0"/>
              <w:adjustRightInd w:val="0"/>
              <w:spacing w:line="320" w:lineRule="atLeast"/>
              <w:jc w:val="center"/>
              <w:rPr>
                <w:color w:val="000000"/>
                <w:sz w:val="28"/>
                <w:szCs w:val="28"/>
              </w:rPr>
            </w:pPr>
            <w:r w:rsidRPr="00761DE4">
              <w:rPr>
                <w:color w:val="000000"/>
                <w:sz w:val="28"/>
                <w:szCs w:val="28"/>
              </w:rPr>
              <w:t>21,4</w:t>
            </w:r>
          </w:p>
        </w:tc>
      </w:tr>
      <w:tr w:rsidR="00E84B0A" w:rsidRPr="00761DE4" w:rsidTr="00BA1A15">
        <w:trPr>
          <w:trHeight w:val="322"/>
          <w:jc w:val="center"/>
        </w:trPr>
        <w:tc>
          <w:tcPr>
            <w:tcW w:w="7508" w:type="dxa"/>
          </w:tcPr>
          <w:p w:rsidR="00E84B0A" w:rsidRPr="00761DE4" w:rsidRDefault="00E84B0A" w:rsidP="00BA1A15">
            <w:pPr>
              <w:autoSpaceDE w:val="0"/>
              <w:autoSpaceDN w:val="0"/>
              <w:adjustRightInd w:val="0"/>
              <w:rPr>
                <w:color w:val="000000"/>
                <w:sz w:val="28"/>
                <w:szCs w:val="28"/>
              </w:rPr>
            </w:pPr>
            <w:r w:rsidRPr="00761DE4">
              <w:rPr>
                <w:color w:val="000000"/>
                <w:sz w:val="28"/>
                <w:szCs w:val="28"/>
              </w:rPr>
              <w:t>Право на получение квалифицированной юридической помощи</w:t>
            </w:r>
          </w:p>
        </w:tc>
        <w:tc>
          <w:tcPr>
            <w:tcW w:w="1559" w:type="dxa"/>
          </w:tcPr>
          <w:p w:rsidR="00E84B0A" w:rsidRPr="00761DE4" w:rsidRDefault="00E84B0A" w:rsidP="00BA1A15">
            <w:pPr>
              <w:autoSpaceDE w:val="0"/>
              <w:autoSpaceDN w:val="0"/>
              <w:adjustRightInd w:val="0"/>
              <w:spacing w:line="320" w:lineRule="atLeast"/>
              <w:jc w:val="center"/>
              <w:rPr>
                <w:color w:val="000000"/>
                <w:sz w:val="28"/>
                <w:szCs w:val="28"/>
              </w:rPr>
            </w:pPr>
            <w:r w:rsidRPr="00761DE4">
              <w:rPr>
                <w:color w:val="000000"/>
                <w:sz w:val="28"/>
                <w:szCs w:val="28"/>
              </w:rPr>
              <w:t>12,8</w:t>
            </w:r>
          </w:p>
        </w:tc>
      </w:tr>
      <w:tr w:rsidR="00E84B0A" w:rsidRPr="00761DE4" w:rsidTr="00BA1A15">
        <w:trPr>
          <w:trHeight w:val="411"/>
          <w:jc w:val="center"/>
        </w:trPr>
        <w:tc>
          <w:tcPr>
            <w:tcW w:w="7508" w:type="dxa"/>
          </w:tcPr>
          <w:p w:rsidR="00E84B0A" w:rsidRPr="00761DE4" w:rsidRDefault="00E84B0A" w:rsidP="00BA1A15">
            <w:pPr>
              <w:autoSpaceDE w:val="0"/>
              <w:autoSpaceDN w:val="0"/>
              <w:adjustRightInd w:val="0"/>
              <w:rPr>
                <w:color w:val="000000"/>
                <w:sz w:val="28"/>
                <w:szCs w:val="28"/>
              </w:rPr>
            </w:pPr>
            <w:r w:rsidRPr="00761DE4">
              <w:rPr>
                <w:color w:val="000000"/>
                <w:sz w:val="28"/>
                <w:szCs w:val="28"/>
              </w:rPr>
              <w:t>Свобода передвижения и выбора места проживания</w:t>
            </w:r>
          </w:p>
        </w:tc>
        <w:tc>
          <w:tcPr>
            <w:tcW w:w="1559" w:type="dxa"/>
          </w:tcPr>
          <w:p w:rsidR="00E84B0A" w:rsidRPr="00761DE4" w:rsidRDefault="00E84B0A" w:rsidP="00BA1A15">
            <w:pPr>
              <w:autoSpaceDE w:val="0"/>
              <w:autoSpaceDN w:val="0"/>
              <w:adjustRightInd w:val="0"/>
              <w:spacing w:line="320" w:lineRule="atLeast"/>
              <w:jc w:val="center"/>
              <w:rPr>
                <w:color w:val="000000"/>
                <w:sz w:val="28"/>
                <w:szCs w:val="28"/>
              </w:rPr>
            </w:pPr>
            <w:r w:rsidRPr="00761DE4">
              <w:rPr>
                <w:color w:val="000000"/>
                <w:sz w:val="28"/>
                <w:szCs w:val="28"/>
              </w:rPr>
              <w:t>12,0</w:t>
            </w:r>
          </w:p>
        </w:tc>
      </w:tr>
      <w:tr w:rsidR="00E84B0A" w:rsidRPr="00761DE4" w:rsidTr="00BA1A15">
        <w:trPr>
          <w:trHeight w:val="417"/>
          <w:jc w:val="center"/>
        </w:trPr>
        <w:tc>
          <w:tcPr>
            <w:tcW w:w="7508" w:type="dxa"/>
          </w:tcPr>
          <w:p w:rsidR="00E84B0A" w:rsidRPr="00761DE4" w:rsidRDefault="00E84B0A" w:rsidP="00BA1A15">
            <w:pPr>
              <w:autoSpaceDE w:val="0"/>
              <w:autoSpaceDN w:val="0"/>
              <w:adjustRightInd w:val="0"/>
              <w:rPr>
                <w:color w:val="000000"/>
                <w:sz w:val="28"/>
                <w:szCs w:val="28"/>
              </w:rPr>
            </w:pPr>
            <w:r w:rsidRPr="00761DE4">
              <w:rPr>
                <w:color w:val="000000"/>
                <w:sz w:val="28"/>
                <w:szCs w:val="28"/>
              </w:rPr>
              <w:t>Свобода предпринимательства</w:t>
            </w:r>
          </w:p>
        </w:tc>
        <w:tc>
          <w:tcPr>
            <w:tcW w:w="1559" w:type="dxa"/>
          </w:tcPr>
          <w:p w:rsidR="00E84B0A" w:rsidRPr="00761DE4" w:rsidRDefault="00E84B0A" w:rsidP="00BA1A15">
            <w:pPr>
              <w:autoSpaceDE w:val="0"/>
              <w:autoSpaceDN w:val="0"/>
              <w:adjustRightInd w:val="0"/>
              <w:spacing w:line="320" w:lineRule="atLeast"/>
              <w:jc w:val="center"/>
              <w:rPr>
                <w:color w:val="000000"/>
                <w:sz w:val="28"/>
                <w:szCs w:val="28"/>
              </w:rPr>
            </w:pPr>
            <w:r w:rsidRPr="00761DE4">
              <w:rPr>
                <w:color w:val="000000"/>
                <w:sz w:val="28"/>
                <w:szCs w:val="28"/>
              </w:rPr>
              <w:t>12,2</w:t>
            </w:r>
          </w:p>
        </w:tc>
      </w:tr>
      <w:tr w:rsidR="00E84B0A" w:rsidRPr="00761DE4" w:rsidTr="00BA1A15">
        <w:trPr>
          <w:trHeight w:val="423"/>
          <w:jc w:val="center"/>
        </w:trPr>
        <w:tc>
          <w:tcPr>
            <w:tcW w:w="7508" w:type="dxa"/>
          </w:tcPr>
          <w:p w:rsidR="00E84B0A" w:rsidRPr="00761DE4" w:rsidRDefault="00E84B0A" w:rsidP="00BA1A15">
            <w:pPr>
              <w:autoSpaceDE w:val="0"/>
              <w:autoSpaceDN w:val="0"/>
              <w:adjustRightInd w:val="0"/>
              <w:rPr>
                <w:color w:val="000000"/>
                <w:sz w:val="28"/>
                <w:szCs w:val="28"/>
              </w:rPr>
            </w:pPr>
            <w:r w:rsidRPr="00761DE4">
              <w:rPr>
                <w:color w:val="000000"/>
                <w:sz w:val="28"/>
                <w:szCs w:val="28"/>
              </w:rPr>
              <w:t>Право на участие в управлении обществом и государством</w:t>
            </w:r>
          </w:p>
        </w:tc>
        <w:tc>
          <w:tcPr>
            <w:tcW w:w="1559" w:type="dxa"/>
          </w:tcPr>
          <w:p w:rsidR="00E84B0A" w:rsidRPr="00761DE4" w:rsidRDefault="00E84B0A" w:rsidP="00BA1A15">
            <w:pPr>
              <w:autoSpaceDE w:val="0"/>
              <w:autoSpaceDN w:val="0"/>
              <w:adjustRightInd w:val="0"/>
              <w:spacing w:line="320" w:lineRule="atLeast"/>
              <w:jc w:val="center"/>
              <w:rPr>
                <w:color w:val="000000"/>
                <w:sz w:val="28"/>
                <w:szCs w:val="28"/>
              </w:rPr>
            </w:pPr>
            <w:r w:rsidRPr="00761DE4">
              <w:rPr>
                <w:color w:val="000000"/>
                <w:sz w:val="28"/>
                <w:szCs w:val="28"/>
              </w:rPr>
              <w:t>7,9</w:t>
            </w:r>
          </w:p>
        </w:tc>
      </w:tr>
      <w:tr w:rsidR="00E84B0A" w:rsidRPr="00761DE4" w:rsidTr="00BA1A15">
        <w:trPr>
          <w:trHeight w:val="416"/>
          <w:jc w:val="center"/>
        </w:trPr>
        <w:tc>
          <w:tcPr>
            <w:tcW w:w="7508" w:type="dxa"/>
          </w:tcPr>
          <w:p w:rsidR="00E84B0A" w:rsidRPr="00761DE4" w:rsidRDefault="00E84B0A" w:rsidP="00BA1A15">
            <w:pPr>
              <w:autoSpaceDE w:val="0"/>
              <w:autoSpaceDN w:val="0"/>
              <w:adjustRightInd w:val="0"/>
              <w:rPr>
                <w:color w:val="000000"/>
                <w:sz w:val="28"/>
                <w:szCs w:val="28"/>
              </w:rPr>
            </w:pPr>
            <w:r w:rsidRPr="00761DE4">
              <w:rPr>
                <w:color w:val="000000"/>
                <w:sz w:val="28"/>
                <w:szCs w:val="28"/>
              </w:rPr>
              <w:t>Свобода совести, право иметь любые убеждения</w:t>
            </w:r>
          </w:p>
        </w:tc>
        <w:tc>
          <w:tcPr>
            <w:tcW w:w="1559" w:type="dxa"/>
          </w:tcPr>
          <w:p w:rsidR="00E84B0A" w:rsidRPr="00761DE4" w:rsidRDefault="00E84B0A" w:rsidP="00BA1A15">
            <w:pPr>
              <w:autoSpaceDE w:val="0"/>
              <w:autoSpaceDN w:val="0"/>
              <w:adjustRightInd w:val="0"/>
              <w:spacing w:line="320" w:lineRule="atLeast"/>
              <w:jc w:val="center"/>
              <w:rPr>
                <w:color w:val="000000"/>
                <w:sz w:val="28"/>
                <w:szCs w:val="28"/>
              </w:rPr>
            </w:pPr>
            <w:r w:rsidRPr="00761DE4">
              <w:rPr>
                <w:color w:val="000000"/>
                <w:sz w:val="28"/>
                <w:szCs w:val="28"/>
              </w:rPr>
              <w:t>15,6</w:t>
            </w:r>
          </w:p>
        </w:tc>
      </w:tr>
      <w:tr w:rsidR="00E84B0A" w:rsidRPr="00761DE4" w:rsidTr="00BA1A15">
        <w:trPr>
          <w:trHeight w:val="421"/>
          <w:jc w:val="center"/>
        </w:trPr>
        <w:tc>
          <w:tcPr>
            <w:tcW w:w="7508" w:type="dxa"/>
          </w:tcPr>
          <w:p w:rsidR="00E84B0A" w:rsidRPr="00761DE4" w:rsidRDefault="00E84B0A" w:rsidP="00BA1A15">
            <w:pPr>
              <w:autoSpaceDE w:val="0"/>
              <w:autoSpaceDN w:val="0"/>
              <w:adjustRightInd w:val="0"/>
              <w:rPr>
                <w:color w:val="000000"/>
                <w:sz w:val="28"/>
                <w:szCs w:val="28"/>
              </w:rPr>
            </w:pPr>
            <w:r w:rsidRPr="00761DE4">
              <w:rPr>
                <w:color w:val="000000"/>
                <w:sz w:val="28"/>
                <w:szCs w:val="28"/>
              </w:rPr>
              <w:t>Право самостоятельно определять и указывать свою национальность</w:t>
            </w:r>
          </w:p>
        </w:tc>
        <w:tc>
          <w:tcPr>
            <w:tcW w:w="1559" w:type="dxa"/>
          </w:tcPr>
          <w:p w:rsidR="00E84B0A" w:rsidRPr="00761DE4" w:rsidRDefault="00E84B0A" w:rsidP="00BA1A15">
            <w:pPr>
              <w:autoSpaceDE w:val="0"/>
              <w:autoSpaceDN w:val="0"/>
              <w:adjustRightInd w:val="0"/>
              <w:spacing w:line="320" w:lineRule="atLeast"/>
              <w:jc w:val="center"/>
              <w:rPr>
                <w:color w:val="000000"/>
                <w:sz w:val="28"/>
                <w:szCs w:val="28"/>
              </w:rPr>
            </w:pPr>
            <w:r w:rsidRPr="00761DE4">
              <w:rPr>
                <w:color w:val="000000"/>
                <w:sz w:val="28"/>
                <w:szCs w:val="28"/>
              </w:rPr>
              <w:t>3,5</w:t>
            </w:r>
          </w:p>
        </w:tc>
      </w:tr>
      <w:tr w:rsidR="00E84B0A" w:rsidRPr="00761DE4" w:rsidTr="00BA1A15">
        <w:trPr>
          <w:trHeight w:val="413"/>
          <w:jc w:val="center"/>
        </w:trPr>
        <w:tc>
          <w:tcPr>
            <w:tcW w:w="7508" w:type="dxa"/>
          </w:tcPr>
          <w:p w:rsidR="00E84B0A" w:rsidRPr="00761DE4" w:rsidRDefault="00E84B0A" w:rsidP="00BA1A15">
            <w:pPr>
              <w:autoSpaceDE w:val="0"/>
              <w:autoSpaceDN w:val="0"/>
              <w:adjustRightInd w:val="0"/>
              <w:rPr>
                <w:color w:val="000000"/>
                <w:sz w:val="28"/>
                <w:szCs w:val="28"/>
              </w:rPr>
            </w:pPr>
            <w:r w:rsidRPr="00761DE4">
              <w:rPr>
                <w:color w:val="000000"/>
                <w:sz w:val="28"/>
                <w:szCs w:val="28"/>
              </w:rPr>
              <w:t>Свобода творчества и преподавания</w:t>
            </w:r>
          </w:p>
        </w:tc>
        <w:tc>
          <w:tcPr>
            <w:tcW w:w="1559" w:type="dxa"/>
          </w:tcPr>
          <w:p w:rsidR="00E84B0A" w:rsidRPr="00761DE4" w:rsidRDefault="00E84B0A" w:rsidP="00BA1A15">
            <w:pPr>
              <w:autoSpaceDE w:val="0"/>
              <w:autoSpaceDN w:val="0"/>
              <w:adjustRightInd w:val="0"/>
              <w:spacing w:line="320" w:lineRule="atLeast"/>
              <w:jc w:val="center"/>
              <w:rPr>
                <w:color w:val="000000"/>
                <w:sz w:val="28"/>
                <w:szCs w:val="28"/>
              </w:rPr>
            </w:pPr>
            <w:r w:rsidRPr="00761DE4">
              <w:rPr>
                <w:color w:val="000000"/>
                <w:sz w:val="28"/>
                <w:szCs w:val="28"/>
              </w:rPr>
              <w:t>6,2</w:t>
            </w:r>
          </w:p>
        </w:tc>
      </w:tr>
      <w:tr w:rsidR="00E84B0A" w:rsidRPr="00761DE4" w:rsidTr="00BA1A15">
        <w:trPr>
          <w:trHeight w:val="689"/>
          <w:jc w:val="center"/>
        </w:trPr>
        <w:tc>
          <w:tcPr>
            <w:tcW w:w="7508" w:type="dxa"/>
          </w:tcPr>
          <w:p w:rsidR="00E84B0A" w:rsidRPr="00761DE4" w:rsidRDefault="00E84B0A" w:rsidP="00BA1A15">
            <w:pPr>
              <w:autoSpaceDE w:val="0"/>
              <w:autoSpaceDN w:val="0"/>
              <w:adjustRightInd w:val="0"/>
              <w:rPr>
                <w:color w:val="000000"/>
                <w:sz w:val="28"/>
                <w:szCs w:val="28"/>
              </w:rPr>
            </w:pPr>
            <w:r w:rsidRPr="00761DE4">
              <w:rPr>
                <w:color w:val="000000"/>
                <w:sz w:val="28"/>
                <w:szCs w:val="28"/>
              </w:rPr>
              <w:t>Право направлять индивидуальные и коллективные обращения в государственные органы и органы МСУ</w:t>
            </w:r>
          </w:p>
        </w:tc>
        <w:tc>
          <w:tcPr>
            <w:tcW w:w="1559" w:type="dxa"/>
          </w:tcPr>
          <w:p w:rsidR="00E84B0A" w:rsidRPr="00761DE4" w:rsidRDefault="00E84B0A" w:rsidP="00BA1A15">
            <w:pPr>
              <w:autoSpaceDE w:val="0"/>
              <w:autoSpaceDN w:val="0"/>
              <w:adjustRightInd w:val="0"/>
              <w:spacing w:line="320" w:lineRule="atLeast"/>
              <w:jc w:val="center"/>
              <w:rPr>
                <w:color w:val="000000"/>
                <w:sz w:val="28"/>
                <w:szCs w:val="28"/>
              </w:rPr>
            </w:pPr>
            <w:r w:rsidRPr="00761DE4">
              <w:rPr>
                <w:color w:val="000000"/>
                <w:sz w:val="28"/>
                <w:szCs w:val="28"/>
              </w:rPr>
              <w:t>4,8</w:t>
            </w:r>
          </w:p>
        </w:tc>
      </w:tr>
      <w:tr w:rsidR="00E84B0A" w:rsidRPr="00761DE4" w:rsidTr="00BA1A15">
        <w:trPr>
          <w:trHeight w:val="557"/>
          <w:jc w:val="center"/>
        </w:trPr>
        <w:tc>
          <w:tcPr>
            <w:tcW w:w="7508" w:type="dxa"/>
          </w:tcPr>
          <w:p w:rsidR="00E84B0A" w:rsidRPr="00761DE4" w:rsidRDefault="00E84B0A" w:rsidP="00BA1A15">
            <w:pPr>
              <w:autoSpaceDE w:val="0"/>
              <w:autoSpaceDN w:val="0"/>
              <w:adjustRightInd w:val="0"/>
              <w:rPr>
                <w:color w:val="000000"/>
                <w:sz w:val="28"/>
                <w:szCs w:val="28"/>
              </w:rPr>
            </w:pPr>
            <w:r w:rsidRPr="00761DE4">
              <w:rPr>
                <w:color w:val="000000"/>
                <w:sz w:val="28"/>
                <w:szCs w:val="28"/>
              </w:rPr>
              <w:t>Свобода создания и деятельности объединений (профсоюзов, партий и т.д.)</w:t>
            </w:r>
          </w:p>
        </w:tc>
        <w:tc>
          <w:tcPr>
            <w:tcW w:w="1559" w:type="dxa"/>
          </w:tcPr>
          <w:p w:rsidR="00E84B0A" w:rsidRPr="00761DE4" w:rsidRDefault="00E84B0A" w:rsidP="00BA1A15">
            <w:pPr>
              <w:autoSpaceDE w:val="0"/>
              <w:autoSpaceDN w:val="0"/>
              <w:adjustRightInd w:val="0"/>
              <w:spacing w:line="320" w:lineRule="atLeast"/>
              <w:jc w:val="center"/>
              <w:rPr>
                <w:color w:val="000000"/>
                <w:sz w:val="28"/>
                <w:szCs w:val="28"/>
              </w:rPr>
            </w:pPr>
            <w:r w:rsidRPr="00761DE4">
              <w:rPr>
                <w:color w:val="000000"/>
                <w:sz w:val="28"/>
                <w:szCs w:val="28"/>
              </w:rPr>
              <w:t>4,2</w:t>
            </w:r>
          </w:p>
        </w:tc>
      </w:tr>
      <w:tr w:rsidR="00E84B0A" w:rsidRPr="00761DE4" w:rsidTr="00BA1A15">
        <w:trPr>
          <w:trHeight w:val="423"/>
          <w:jc w:val="center"/>
        </w:trPr>
        <w:tc>
          <w:tcPr>
            <w:tcW w:w="7508" w:type="dxa"/>
          </w:tcPr>
          <w:p w:rsidR="00E84B0A" w:rsidRPr="00761DE4" w:rsidRDefault="00E84B0A" w:rsidP="00BA1A15">
            <w:pPr>
              <w:autoSpaceDE w:val="0"/>
              <w:autoSpaceDN w:val="0"/>
              <w:adjustRightInd w:val="0"/>
              <w:rPr>
                <w:color w:val="000000"/>
                <w:sz w:val="28"/>
                <w:szCs w:val="28"/>
              </w:rPr>
            </w:pPr>
            <w:r w:rsidRPr="00761DE4">
              <w:rPr>
                <w:color w:val="000000"/>
                <w:sz w:val="28"/>
                <w:szCs w:val="28"/>
              </w:rPr>
              <w:t>Свобода собраний, манифестаций (митингов, демонстраций)</w:t>
            </w:r>
          </w:p>
        </w:tc>
        <w:tc>
          <w:tcPr>
            <w:tcW w:w="1559" w:type="dxa"/>
          </w:tcPr>
          <w:p w:rsidR="00E84B0A" w:rsidRPr="00761DE4" w:rsidRDefault="00E84B0A" w:rsidP="00BA1A15">
            <w:pPr>
              <w:autoSpaceDE w:val="0"/>
              <w:autoSpaceDN w:val="0"/>
              <w:adjustRightInd w:val="0"/>
              <w:spacing w:line="320" w:lineRule="atLeast"/>
              <w:jc w:val="center"/>
              <w:rPr>
                <w:color w:val="000000"/>
                <w:sz w:val="28"/>
                <w:szCs w:val="28"/>
              </w:rPr>
            </w:pPr>
            <w:r w:rsidRPr="00761DE4">
              <w:rPr>
                <w:color w:val="000000"/>
                <w:sz w:val="28"/>
                <w:szCs w:val="28"/>
              </w:rPr>
              <w:t>7,4</w:t>
            </w:r>
          </w:p>
        </w:tc>
      </w:tr>
      <w:tr w:rsidR="00E84B0A" w:rsidRPr="00761DE4" w:rsidTr="00BA1A15">
        <w:trPr>
          <w:trHeight w:val="415"/>
          <w:jc w:val="center"/>
        </w:trPr>
        <w:tc>
          <w:tcPr>
            <w:tcW w:w="7508" w:type="dxa"/>
          </w:tcPr>
          <w:p w:rsidR="00E84B0A" w:rsidRPr="00761DE4" w:rsidRDefault="00E84B0A" w:rsidP="00BA1A15">
            <w:pPr>
              <w:autoSpaceDE w:val="0"/>
              <w:autoSpaceDN w:val="0"/>
              <w:adjustRightInd w:val="0"/>
              <w:rPr>
                <w:color w:val="000000"/>
                <w:sz w:val="28"/>
                <w:szCs w:val="28"/>
              </w:rPr>
            </w:pPr>
            <w:r w:rsidRPr="00761DE4">
              <w:rPr>
                <w:color w:val="000000"/>
                <w:sz w:val="28"/>
                <w:szCs w:val="28"/>
              </w:rPr>
              <w:t>Затрудняюсь ответить</w:t>
            </w:r>
          </w:p>
        </w:tc>
        <w:tc>
          <w:tcPr>
            <w:tcW w:w="1559" w:type="dxa"/>
          </w:tcPr>
          <w:p w:rsidR="00E84B0A" w:rsidRPr="00761DE4" w:rsidRDefault="00E84B0A" w:rsidP="00BA1A15">
            <w:pPr>
              <w:autoSpaceDE w:val="0"/>
              <w:autoSpaceDN w:val="0"/>
              <w:adjustRightInd w:val="0"/>
              <w:spacing w:line="320" w:lineRule="atLeast"/>
              <w:jc w:val="center"/>
              <w:rPr>
                <w:color w:val="000000"/>
                <w:sz w:val="28"/>
                <w:szCs w:val="28"/>
              </w:rPr>
            </w:pPr>
            <w:r w:rsidRPr="00761DE4">
              <w:rPr>
                <w:color w:val="000000"/>
                <w:sz w:val="28"/>
                <w:szCs w:val="28"/>
              </w:rPr>
              <w:t>0,6</w:t>
            </w:r>
          </w:p>
        </w:tc>
      </w:tr>
      <w:tr w:rsidR="00E84B0A" w:rsidRPr="00761DE4" w:rsidTr="00BA1A15">
        <w:trPr>
          <w:jc w:val="center"/>
        </w:trPr>
        <w:tc>
          <w:tcPr>
            <w:tcW w:w="7508" w:type="dxa"/>
          </w:tcPr>
          <w:p w:rsidR="00E84B0A" w:rsidRPr="00761DE4" w:rsidRDefault="00E84B0A" w:rsidP="00BA1A15">
            <w:pPr>
              <w:rPr>
                <w:sz w:val="28"/>
                <w:szCs w:val="28"/>
              </w:rPr>
            </w:pPr>
            <w:r w:rsidRPr="00761DE4">
              <w:rPr>
                <w:sz w:val="28"/>
                <w:szCs w:val="28"/>
              </w:rPr>
              <w:t>ИТОГО</w:t>
            </w:r>
          </w:p>
        </w:tc>
        <w:tc>
          <w:tcPr>
            <w:tcW w:w="1559" w:type="dxa"/>
          </w:tcPr>
          <w:p w:rsidR="00E84B0A" w:rsidRPr="00761DE4" w:rsidRDefault="00E84B0A" w:rsidP="00BA1A15">
            <w:pPr>
              <w:autoSpaceDE w:val="0"/>
              <w:autoSpaceDN w:val="0"/>
              <w:adjustRightInd w:val="0"/>
              <w:spacing w:line="320" w:lineRule="atLeast"/>
              <w:jc w:val="center"/>
              <w:rPr>
                <w:color w:val="000000"/>
                <w:sz w:val="28"/>
                <w:szCs w:val="28"/>
              </w:rPr>
            </w:pPr>
            <w:r w:rsidRPr="00761DE4">
              <w:rPr>
                <w:color w:val="000000"/>
                <w:sz w:val="28"/>
                <w:szCs w:val="28"/>
              </w:rPr>
              <w:t>407,8</w:t>
            </w:r>
          </w:p>
        </w:tc>
      </w:tr>
    </w:tbl>
    <w:p w:rsidR="00E84B0A" w:rsidRPr="00761DE4" w:rsidRDefault="00E84B0A" w:rsidP="00E84B0A">
      <w:pPr>
        <w:rPr>
          <w:sz w:val="28"/>
          <w:szCs w:val="28"/>
        </w:rPr>
      </w:pPr>
    </w:p>
    <w:p w:rsidR="00E84B0A" w:rsidRPr="003E3A8B" w:rsidRDefault="00E84B0A" w:rsidP="00E84B0A">
      <w:pPr>
        <w:tabs>
          <w:tab w:val="left" w:pos="0"/>
        </w:tabs>
        <w:rPr>
          <w:i/>
          <w:sz w:val="28"/>
          <w:szCs w:val="28"/>
        </w:rPr>
      </w:pPr>
      <w:r w:rsidRPr="003E3A8B">
        <w:rPr>
          <w:sz w:val="28"/>
          <w:szCs w:val="28"/>
        </w:rPr>
        <w:t xml:space="preserve">Комментарии: </w:t>
      </w:r>
    </w:p>
    <w:p w:rsidR="00E84B0A" w:rsidRPr="00761DE4" w:rsidRDefault="00E84B0A" w:rsidP="00E84B0A">
      <w:pPr>
        <w:tabs>
          <w:tab w:val="left" w:pos="0"/>
        </w:tabs>
        <w:rPr>
          <w:i/>
          <w:sz w:val="28"/>
          <w:szCs w:val="28"/>
        </w:rPr>
      </w:pPr>
      <w:r w:rsidRPr="00761DE4">
        <w:rPr>
          <w:i/>
          <w:sz w:val="28"/>
          <w:szCs w:val="28"/>
        </w:rPr>
        <w:t xml:space="preserve">Допускался </w:t>
      </w:r>
      <w:r>
        <w:rPr>
          <w:i/>
          <w:sz w:val="28"/>
          <w:szCs w:val="28"/>
        </w:rPr>
        <w:t xml:space="preserve">множественный </w:t>
      </w:r>
      <w:r w:rsidRPr="00761DE4">
        <w:rPr>
          <w:i/>
          <w:sz w:val="28"/>
          <w:szCs w:val="28"/>
        </w:rPr>
        <w:t>вариант ответа, сумма не равна 100%.</w:t>
      </w:r>
    </w:p>
    <w:p w:rsidR="00E84B0A" w:rsidRPr="00761DE4" w:rsidRDefault="00E84B0A" w:rsidP="00E84B0A">
      <w:pPr>
        <w:tabs>
          <w:tab w:val="left" w:pos="0"/>
        </w:tabs>
        <w:rPr>
          <w:i/>
          <w:sz w:val="28"/>
          <w:szCs w:val="28"/>
        </w:rPr>
      </w:pPr>
      <w:r w:rsidRPr="00761DE4">
        <w:rPr>
          <w:i/>
          <w:sz w:val="28"/>
          <w:szCs w:val="28"/>
        </w:rPr>
        <w:t>Данные представлены в %.</w:t>
      </w:r>
    </w:p>
    <w:p w:rsidR="00E84B0A" w:rsidRDefault="00E84B0A" w:rsidP="00E84B0A">
      <w:pPr>
        <w:rPr>
          <w:rFonts w:ascii="Arial" w:hAnsi="Arial" w:cs="Arial"/>
          <w:sz w:val="22"/>
          <w:szCs w:val="22"/>
        </w:rPr>
      </w:pPr>
    </w:p>
    <w:p w:rsidR="00E84B0A" w:rsidRPr="00761DE4" w:rsidRDefault="00E84B0A" w:rsidP="00E84B0A">
      <w:pPr>
        <w:ind w:left="24" w:firstLine="827"/>
        <w:jc w:val="both"/>
        <w:rPr>
          <w:b/>
          <w:sz w:val="28"/>
          <w:szCs w:val="28"/>
        </w:rPr>
      </w:pPr>
      <w:r w:rsidRPr="00761DE4">
        <w:rPr>
          <w:sz w:val="28"/>
          <w:szCs w:val="28"/>
        </w:rPr>
        <w:t>Респондентам был задан вопрос:</w:t>
      </w:r>
      <w:r w:rsidRPr="00761DE4">
        <w:rPr>
          <w:b/>
          <w:sz w:val="28"/>
          <w:szCs w:val="28"/>
        </w:rPr>
        <w:t xml:space="preserve"> </w:t>
      </w:r>
      <w:r w:rsidRPr="00761DE4">
        <w:rPr>
          <w:sz w:val="28"/>
          <w:szCs w:val="28"/>
        </w:rPr>
        <w:t>«На Ваш взгляд, как изменилась ситуация с защитой прав человека в Краснодарском крае за последний год?»</w:t>
      </w:r>
    </w:p>
    <w:p w:rsidR="00E84B0A" w:rsidRPr="00EC637B" w:rsidRDefault="00E84B0A" w:rsidP="00E84B0A">
      <w:pPr>
        <w:rPr>
          <w:rFonts w:ascii="Arial" w:hAnsi="Arial" w:cs="Arial"/>
          <w:sz w:val="28"/>
          <w:szCs w:val="28"/>
        </w:rPr>
      </w:pPr>
    </w:p>
    <w:p w:rsidR="00E84B0A" w:rsidRPr="00761DE4" w:rsidRDefault="00E84B0A" w:rsidP="00E84B0A">
      <w:pPr>
        <w:jc w:val="center"/>
        <w:rPr>
          <w:sz w:val="28"/>
          <w:szCs w:val="28"/>
        </w:rPr>
      </w:pPr>
      <w:r>
        <w:rPr>
          <w:sz w:val="28"/>
          <w:szCs w:val="28"/>
        </w:rPr>
        <w:t>Таблица 4.</w:t>
      </w:r>
    </w:p>
    <w:p w:rsidR="00E84B0A" w:rsidRPr="00761DE4" w:rsidRDefault="00E84B0A" w:rsidP="00E84B0A">
      <w:pPr>
        <w:jc w:val="center"/>
        <w:rPr>
          <w:sz w:val="28"/>
          <w:szCs w:val="28"/>
        </w:rPr>
      </w:pPr>
    </w:p>
    <w:tbl>
      <w:tblPr>
        <w:tblStyle w:val="ae"/>
        <w:tblW w:w="0" w:type="auto"/>
        <w:jc w:val="center"/>
        <w:tblLook w:val="04A0"/>
      </w:tblPr>
      <w:tblGrid>
        <w:gridCol w:w="5949"/>
        <w:gridCol w:w="1276"/>
      </w:tblGrid>
      <w:tr w:rsidR="00E84B0A" w:rsidRPr="003E3A8B" w:rsidTr="00BA1A15">
        <w:trPr>
          <w:jc w:val="center"/>
        </w:trPr>
        <w:tc>
          <w:tcPr>
            <w:tcW w:w="5949" w:type="dxa"/>
          </w:tcPr>
          <w:p w:rsidR="00E84B0A" w:rsidRPr="003E3A8B" w:rsidRDefault="00E84B0A" w:rsidP="00BA1A15">
            <w:pPr>
              <w:jc w:val="center"/>
              <w:rPr>
                <w:sz w:val="28"/>
                <w:szCs w:val="28"/>
              </w:rPr>
            </w:pPr>
            <w:r w:rsidRPr="003E3A8B">
              <w:rPr>
                <w:sz w:val="28"/>
                <w:szCs w:val="28"/>
              </w:rPr>
              <w:t>Варианты ответа</w:t>
            </w:r>
          </w:p>
        </w:tc>
        <w:tc>
          <w:tcPr>
            <w:tcW w:w="1276" w:type="dxa"/>
          </w:tcPr>
          <w:p w:rsidR="00E84B0A" w:rsidRPr="003E3A8B" w:rsidRDefault="00E84B0A" w:rsidP="00BA1A15">
            <w:pPr>
              <w:jc w:val="center"/>
              <w:rPr>
                <w:sz w:val="28"/>
                <w:szCs w:val="28"/>
              </w:rPr>
            </w:pPr>
            <w:r w:rsidRPr="003E3A8B">
              <w:rPr>
                <w:sz w:val="28"/>
                <w:szCs w:val="28"/>
              </w:rPr>
              <w:t>2018</w:t>
            </w:r>
          </w:p>
        </w:tc>
      </w:tr>
      <w:tr w:rsidR="00E84B0A" w:rsidRPr="00761DE4" w:rsidTr="00BA1A15">
        <w:trPr>
          <w:jc w:val="center"/>
        </w:trPr>
        <w:tc>
          <w:tcPr>
            <w:tcW w:w="5949" w:type="dxa"/>
          </w:tcPr>
          <w:p w:rsidR="00E84B0A" w:rsidRPr="00761DE4" w:rsidRDefault="00E84B0A" w:rsidP="00BA1A15">
            <w:pPr>
              <w:rPr>
                <w:sz w:val="28"/>
                <w:szCs w:val="28"/>
              </w:rPr>
            </w:pPr>
            <w:r w:rsidRPr="00761DE4">
              <w:rPr>
                <w:sz w:val="28"/>
                <w:szCs w:val="28"/>
              </w:rPr>
              <w:t>Изменилась в лучшую сторону</w:t>
            </w:r>
          </w:p>
        </w:tc>
        <w:tc>
          <w:tcPr>
            <w:tcW w:w="1276" w:type="dxa"/>
          </w:tcPr>
          <w:p w:rsidR="00E84B0A" w:rsidRPr="00761DE4" w:rsidRDefault="00E84B0A" w:rsidP="00BA1A15">
            <w:pPr>
              <w:autoSpaceDE w:val="0"/>
              <w:autoSpaceDN w:val="0"/>
              <w:adjustRightInd w:val="0"/>
              <w:spacing w:line="320" w:lineRule="atLeast"/>
              <w:jc w:val="center"/>
              <w:rPr>
                <w:color w:val="000000"/>
                <w:sz w:val="28"/>
                <w:szCs w:val="28"/>
              </w:rPr>
            </w:pPr>
            <w:r w:rsidRPr="00761DE4">
              <w:rPr>
                <w:color w:val="000000"/>
                <w:sz w:val="28"/>
                <w:szCs w:val="28"/>
              </w:rPr>
              <w:t>15,3</w:t>
            </w:r>
          </w:p>
        </w:tc>
      </w:tr>
      <w:tr w:rsidR="00E84B0A" w:rsidRPr="00761DE4" w:rsidTr="00BA1A15">
        <w:trPr>
          <w:jc w:val="center"/>
        </w:trPr>
        <w:tc>
          <w:tcPr>
            <w:tcW w:w="5949" w:type="dxa"/>
          </w:tcPr>
          <w:p w:rsidR="00E84B0A" w:rsidRPr="00761DE4" w:rsidRDefault="00E84B0A" w:rsidP="00BA1A15">
            <w:pPr>
              <w:rPr>
                <w:sz w:val="28"/>
                <w:szCs w:val="28"/>
              </w:rPr>
            </w:pPr>
            <w:r w:rsidRPr="00761DE4">
              <w:rPr>
                <w:sz w:val="28"/>
                <w:szCs w:val="28"/>
              </w:rPr>
              <w:t>Осталась без изменений</w:t>
            </w:r>
          </w:p>
        </w:tc>
        <w:tc>
          <w:tcPr>
            <w:tcW w:w="1276" w:type="dxa"/>
          </w:tcPr>
          <w:p w:rsidR="00E84B0A" w:rsidRPr="00761DE4" w:rsidRDefault="00E84B0A" w:rsidP="00BA1A15">
            <w:pPr>
              <w:autoSpaceDE w:val="0"/>
              <w:autoSpaceDN w:val="0"/>
              <w:adjustRightInd w:val="0"/>
              <w:spacing w:line="320" w:lineRule="atLeast"/>
              <w:jc w:val="center"/>
              <w:rPr>
                <w:color w:val="000000"/>
                <w:sz w:val="28"/>
                <w:szCs w:val="28"/>
              </w:rPr>
            </w:pPr>
            <w:r w:rsidRPr="00761DE4">
              <w:rPr>
                <w:color w:val="000000"/>
                <w:sz w:val="28"/>
                <w:szCs w:val="28"/>
              </w:rPr>
              <w:t>58,0</w:t>
            </w:r>
          </w:p>
        </w:tc>
      </w:tr>
      <w:tr w:rsidR="00E84B0A" w:rsidRPr="00761DE4" w:rsidTr="00BA1A15">
        <w:trPr>
          <w:jc w:val="center"/>
        </w:trPr>
        <w:tc>
          <w:tcPr>
            <w:tcW w:w="5949" w:type="dxa"/>
          </w:tcPr>
          <w:p w:rsidR="00E84B0A" w:rsidRPr="00761DE4" w:rsidRDefault="00E84B0A" w:rsidP="00BA1A15">
            <w:pPr>
              <w:rPr>
                <w:sz w:val="28"/>
                <w:szCs w:val="28"/>
              </w:rPr>
            </w:pPr>
            <w:r w:rsidRPr="00761DE4">
              <w:rPr>
                <w:sz w:val="28"/>
                <w:szCs w:val="28"/>
              </w:rPr>
              <w:t>Изменилась в худшую сторону</w:t>
            </w:r>
          </w:p>
        </w:tc>
        <w:tc>
          <w:tcPr>
            <w:tcW w:w="1276" w:type="dxa"/>
          </w:tcPr>
          <w:p w:rsidR="00E84B0A" w:rsidRPr="00761DE4" w:rsidRDefault="00E84B0A" w:rsidP="00BA1A15">
            <w:pPr>
              <w:autoSpaceDE w:val="0"/>
              <w:autoSpaceDN w:val="0"/>
              <w:adjustRightInd w:val="0"/>
              <w:spacing w:line="320" w:lineRule="atLeast"/>
              <w:jc w:val="center"/>
              <w:rPr>
                <w:color w:val="000000"/>
                <w:sz w:val="28"/>
                <w:szCs w:val="28"/>
              </w:rPr>
            </w:pPr>
            <w:r w:rsidRPr="00761DE4">
              <w:rPr>
                <w:color w:val="000000"/>
                <w:sz w:val="28"/>
                <w:szCs w:val="28"/>
              </w:rPr>
              <w:t>15,1</w:t>
            </w:r>
          </w:p>
        </w:tc>
      </w:tr>
      <w:tr w:rsidR="00E84B0A" w:rsidRPr="00761DE4" w:rsidTr="00BA1A15">
        <w:trPr>
          <w:jc w:val="center"/>
        </w:trPr>
        <w:tc>
          <w:tcPr>
            <w:tcW w:w="5949" w:type="dxa"/>
          </w:tcPr>
          <w:p w:rsidR="00E84B0A" w:rsidRPr="00761DE4" w:rsidRDefault="00E84B0A" w:rsidP="00BA1A15">
            <w:pPr>
              <w:rPr>
                <w:sz w:val="28"/>
                <w:szCs w:val="28"/>
              </w:rPr>
            </w:pPr>
            <w:r w:rsidRPr="00761DE4">
              <w:rPr>
                <w:sz w:val="28"/>
                <w:szCs w:val="28"/>
              </w:rPr>
              <w:t>Затрудняюсь ответить</w:t>
            </w:r>
          </w:p>
        </w:tc>
        <w:tc>
          <w:tcPr>
            <w:tcW w:w="1276" w:type="dxa"/>
          </w:tcPr>
          <w:p w:rsidR="00E84B0A" w:rsidRPr="00761DE4" w:rsidRDefault="00E84B0A" w:rsidP="00BA1A15">
            <w:pPr>
              <w:autoSpaceDE w:val="0"/>
              <w:autoSpaceDN w:val="0"/>
              <w:adjustRightInd w:val="0"/>
              <w:spacing w:line="320" w:lineRule="atLeast"/>
              <w:jc w:val="center"/>
              <w:rPr>
                <w:color w:val="000000"/>
                <w:sz w:val="28"/>
                <w:szCs w:val="28"/>
              </w:rPr>
            </w:pPr>
            <w:r w:rsidRPr="00761DE4">
              <w:rPr>
                <w:color w:val="000000"/>
                <w:sz w:val="28"/>
                <w:szCs w:val="28"/>
              </w:rPr>
              <w:t>11,7</w:t>
            </w:r>
          </w:p>
        </w:tc>
      </w:tr>
      <w:tr w:rsidR="00E84B0A" w:rsidRPr="00761DE4" w:rsidTr="00BA1A15">
        <w:trPr>
          <w:jc w:val="center"/>
        </w:trPr>
        <w:tc>
          <w:tcPr>
            <w:tcW w:w="5949" w:type="dxa"/>
          </w:tcPr>
          <w:p w:rsidR="00E84B0A" w:rsidRPr="00761DE4" w:rsidRDefault="00E84B0A" w:rsidP="00BA1A15">
            <w:pPr>
              <w:jc w:val="center"/>
              <w:rPr>
                <w:sz w:val="28"/>
                <w:szCs w:val="28"/>
              </w:rPr>
            </w:pPr>
            <w:r w:rsidRPr="00761DE4">
              <w:rPr>
                <w:sz w:val="28"/>
                <w:szCs w:val="28"/>
              </w:rPr>
              <w:t>ИТОГО</w:t>
            </w:r>
          </w:p>
        </w:tc>
        <w:tc>
          <w:tcPr>
            <w:tcW w:w="1276" w:type="dxa"/>
          </w:tcPr>
          <w:p w:rsidR="00E84B0A" w:rsidRPr="00761DE4" w:rsidRDefault="00E84B0A" w:rsidP="00BA1A15">
            <w:pPr>
              <w:autoSpaceDE w:val="0"/>
              <w:autoSpaceDN w:val="0"/>
              <w:adjustRightInd w:val="0"/>
              <w:spacing w:line="320" w:lineRule="atLeast"/>
              <w:jc w:val="center"/>
              <w:rPr>
                <w:color w:val="000000"/>
                <w:sz w:val="28"/>
                <w:szCs w:val="28"/>
              </w:rPr>
            </w:pPr>
            <w:r w:rsidRPr="00761DE4">
              <w:rPr>
                <w:color w:val="000000"/>
                <w:sz w:val="28"/>
                <w:szCs w:val="28"/>
              </w:rPr>
              <w:t>100,0</w:t>
            </w:r>
          </w:p>
        </w:tc>
      </w:tr>
    </w:tbl>
    <w:p w:rsidR="00E84B0A" w:rsidRDefault="00E84B0A" w:rsidP="00E84B0A">
      <w:pPr>
        <w:rPr>
          <w:sz w:val="28"/>
          <w:szCs w:val="28"/>
        </w:rPr>
      </w:pPr>
    </w:p>
    <w:p w:rsidR="00AE56D3" w:rsidRPr="00761DE4" w:rsidRDefault="00AE56D3" w:rsidP="00E84B0A">
      <w:pPr>
        <w:rPr>
          <w:sz w:val="28"/>
          <w:szCs w:val="28"/>
        </w:rPr>
      </w:pPr>
    </w:p>
    <w:p w:rsidR="00E84B0A" w:rsidRPr="00DE20DB" w:rsidRDefault="00E84B0A" w:rsidP="00E84B0A">
      <w:pPr>
        <w:ind w:left="24" w:firstLine="827"/>
        <w:jc w:val="both"/>
        <w:rPr>
          <w:b/>
          <w:sz w:val="28"/>
          <w:szCs w:val="28"/>
        </w:rPr>
      </w:pPr>
      <w:r w:rsidRPr="00DE20DB">
        <w:rPr>
          <w:sz w:val="28"/>
          <w:szCs w:val="28"/>
        </w:rPr>
        <w:t>Респондентам был задан вопрос:</w:t>
      </w:r>
      <w:r w:rsidRPr="00DE20DB">
        <w:rPr>
          <w:b/>
          <w:sz w:val="28"/>
          <w:szCs w:val="28"/>
        </w:rPr>
        <w:t xml:space="preserve"> </w:t>
      </w:r>
      <w:r w:rsidRPr="00DE20DB">
        <w:rPr>
          <w:sz w:val="28"/>
          <w:szCs w:val="28"/>
        </w:rPr>
        <w:t>«Что, по Вашему мнению, является причиной нарушения прав человека в Краснодарском крае?»</w:t>
      </w:r>
    </w:p>
    <w:p w:rsidR="00E84B0A" w:rsidRDefault="00E84B0A" w:rsidP="00E84B0A">
      <w:pPr>
        <w:jc w:val="center"/>
        <w:rPr>
          <w:bCs/>
          <w:caps/>
          <w:sz w:val="28"/>
          <w:szCs w:val="28"/>
        </w:rPr>
      </w:pPr>
    </w:p>
    <w:p w:rsidR="00AE56D3" w:rsidRDefault="00AE56D3" w:rsidP="00E84B0A">
      <w:pPr>
        <w:jc w:val="center"/>
        <w:rPr>
          <w:bCs/>
          <w:caps/>
          <w:sz w:val="28"/>
          <w:szCs w:val="28"/>
        </w:rPr>
      </w:pPr>
    </w:p>
    <w:p w:rsidR="00AE56D3" w:rsidRPr="00DE20DB" w:rsidRDefault="00AE56D3" w:rsidP="00E84B0A">
      <w:pPr>
        <w:jc w:val="center"/>
        <w:rPr>
          <w:bCs/>
          <w:caps/>
          <w:sz w:val="28"/>
          <w:szCs w:val="28"/>
        </w:rPr>
      </w:pPr>
    </w:p>
    <w:p w:rsidR="00E84B0A" w:rsidRDefault="00E84B0A" w:rsidP="00E84B0A">
      <w:pPr>
        <w:jc w:val="center"/>
        <w:rPr>
          <w:sz w:val="28"/>
          <w:szCs w:val="28"/>
        </w:rPr>
      </w:pPr>
      <w:r>
        <w:rPr>
          <w:sz w:val="28"/>
          <w:szCs w:val="28"/>
        </w:rPr>
        <w:t>Таблица 5.</w:t>
      </w:r>
    </w:p>
    <w:p w:rsidR="00E84B0A" w:rsidRPr="00DE20DB" w:rsidRDefault="00E84B0A" w:rsidP="00E84B0A">
      <w:pPr>
        <w:jc w:val="center"/>
        <w:rPr>
          <w:sz w:val="28"/>
          <w:szCs w:val="28"/>
        </w:rPr>
      </w:pPr>
    </w:p>
    <w:tbl>
      <w:tblPr>
        <w:tblStyle w:val="ae"/>
        <w:tblW w:w="0" w:type="auto"/>
        <w:jc w:val="center"/>
        <w:tblLook w:val="04A0"/>
      </w:tblPr>
      <w:tblGrid>
        <w:gridCol w:w="5098"/>
        <w:gridCol w:w="1655"/>
      </w:tblGrid>
      <w:tr w:rsidR="00E84B0A" w:rsidRPr="00DE20DB" w:rsidTr="00BA1A15">
        <w:trPr>
          <w:jc w:val="center"/>
        </w:trPr>
        <w:tc>
          <w:tcPr>
            <w:tcW w:w="5098" w:type="dxa"/>
          </w:tcPr>
          <w:p w:rsidR="00E84B0A" w:rsidRPr="003E3A8B" w:rsidRDefault="00E84B0A" w:rsidP="00BA1A15">
            <w:pPr>
              <w:jc w:val="center"/>
              <w:rPr>
                <w:sz w:val="28"/>
                <w:szCs w:val="28"/>
              </w:rPr>
            </w:pPr>
            <w:r w:rsidRPr="003E3A8B">
              <w:rPr>
                <w:sz w:val="28"/>
                <w:szCs w:val="28"/>
              </w:rPr>
              <w:t>Варианты ответа</w:t>
            </w:r>
          </w:p>
        </w:tc>
        <w:tc>
          <w:tcPr>
            <w:tcW w:w="1655" w:type="dxa"/>
          </w:tcPr>
          <w:p w:rsidR="00E84B0A" w:rsidRPr="003E3A8B" w:rsidRDefault="00E84B0A" w:rsidP="00BA1A15">
            <w:pPr>
              <w:jc w:val="center"/>
              <w:rPr>
                <w:sz w:val="28"/>
                <w:szCs w:val="28"/>
              </w:rPr>
            </w:pPr>
            <w:r w:rsidRPr="003E3A8B">
              <w:rPr>
                <w:sz w:val="28"/>
                <w:szCs w:val="28"/>
              </w:rPr>
              <w:t>2018</w:t>
            </w:r>
          </w:p>
        </w:tc>
      </w:tr>
      <w:tr w:rsidR="00E84B0A" w:rsidRPr="00DE20DB" w:rsidTr="00BA1A15">
        <w:trPr>
          <w:jc w:val="center"/>
        </w:trPr>
        <w:tc>
          <w:tcPr>
            <w:tcW w:w="5098" w:type="dxa"/>
          </w:tcPr>
          <w:p w:rsidR="00E84B0A" w:rsidRPr="00DE20DB" w:rsidRDefault="00E84B0A" w:rsidP="00BA1A15">
            <w:pPr>
              <w:autoSpaceDE w:val="0"/>
              <w:autoSpaceDN w:val="0"/>
              <w:adjustRightInd w:val="0"/>
              <w:jc w:val="center"/>
              <w:rPr>
                <w:color w:val="000000"/>
                <w:sz w:val="28"/>
                <w:szCs w:val="28"/>
              </w:rPr>
            </w:pPr>
            <w:r w:rsidRPr="00DE20DB">
              <w:rPr>
                <w:color w:val="000000"/>
                <w:sz w:val="28"/>
                <w:szCs w:val="28"/>
              </w:rPr>
              <w:t>Коррупция во властных структурах</w:t>
            </w:r>
          </w:p>
        </w:tc>
        <w:tc>
          <w:tcPr>
            <w:tcW w:w="1655" w:type="dxa"/>
          </w:tcPr>
          <w:p w:rsidR="00E84B0A" w:rsidRPr="00DE20DB" w:rsidRDefault="00E84B0A" w:rsidP="00BA1A15">
            <w:pPr>
              <w:autoSpaceDE w:val="0"/>
              <w:autoSpaceDN w:val="0"/>
              <w:adjustRightInd w:val="0"/>
              <w:spacing w:line="320" w:lineRule="atLeast"/>
              <w:jc w:val="center"/>
              <w:rPr>
                <w:color w:val="000000"/>
                <w:sz w:val="28"/>
                <w:szCs w:val="28"/>
              </w:rPr>
            </w:pPr>
            <w:r w:rsidRPr="00DE20DB">
              <w:rPr>
                <w:color w:val="000000"/>
                <w:sz w:val="28"/>
                <w:szCs w:val="28"/>
              </w:rPr>
              <w:t>68,7</w:t>
            </w:r>
          </w:p>
        </w:tc>
      </w:tr>
      <w:tr w:rsidR="00E84B0A" w:rsidRPr="00DE20DB" w:rsidTr="00BA1A15">
        <w:trPr>
          <w:jc w:val="center"/>
        </w:trPr>
        <w:tc>
          <w:tcPr>
            <w:tcW w:w="5098" w:type="dxa"/>
          </w:tcPr>
          <w:p w:rsidR="00E84B0A" w:rsidRPr="00DE20DB" w:rsidRDefault="00E84B0A" w:rsidP="00BA1A15">
            <w:pPr>
              <w:autoSpaceDE w:val="0"/>
              <w:autoSpaceDN w:val="0"/>
              <w:adjustRightInd w:val="0"/>
              <w:jc w:val="center"/>
              <w:rPr>
                <w:color w:val="000000"/>
                <w:sz w:val="28"/>
                <w:szCs w:val="28"/>
              </w:rPr>
            </w:pPr>
            <w:r w:rsidRPr="00DE20DB">
              <w:rPr>
                <w:color w:val="000000"/>
                <w:sz w:val="28"/>
                <w:szCs w:val="28"/>
              </w:rPr>
              <w:t>Незнание населением собственных прав</w:t>
            </w:r>
          </w:p>
        </w:tc>
        <w:tc>
          <w:tcPr>
            <w:tcW w:w="1655" w:type="dxa"/>
          </w:tcPr>
          <w:p w:rsidR="00E84B0A" w:rsidRPr="00DE20DB" w:rsidRDefault="00E84B0A" w:rsidP="00BA1A15">
            <w:pPr>
              <w:autoSpaceDE w:val="0"/>
              <w:autoSpaceDN w:val="0"/>
              <w:adjustRightInd w:val="0"/>
              <w:spacing w:line="320" w:lineRule="atLeast"/>
              <w:jc w:val="center"/>
              <w:rPr>
                <w:color w:val="000000"/>
                <w:sz w:val="28"/>
                <w:szCs w:val="28"/>
              </w:rPr>
            </w:pPr>
            <w:r w:rsidRPr="00DE20DB">
              <w:rPr>
                <w:color w:val="000000"/>
                <w:sz w:val="28"/>
                <w:szCs w:val="28"/>
              </w:rPr>
              <w:t>42,9</w:t>
            </w:r>
          </w:p>
        </w:tc>
      </w:tr>
      <w:tr w:rsidR="00E84B0A" w:rsidRPr="00DE20DB" w:rsidTr="00BA1A15">
        <w:trPr>
          <w:jc w:val="center"/>
        </w:trPr>
        <w:tc>
          <w:tcPr>
            <w:tcW w:w="5098" w:type="dxa"/>
          </w:tcPr>
          <w:p w:rsidR="00E84B0A" w:rsidRPr="00DE20DB" w:rsidRDefault="00E84B0A" w:rsidP="00BA1A15">
            <w:pPr>
              <w:autoSpaceDE w:val="0"/>
              <w:autoSpaceDN w:val="0"/>
              <w:adjustRightInd w:val="0"/>
              <w:jc w:val="center"/>
              <w:rPr>
                <w:color w:val="000000"/>
                <w:sz w:val="28"/>
                <w:szCs w:val="28"/>
              </w:rPr>
            </w:pPr>
            <w:r w:rsidRPr="00DE20DB">
              <w:rPr>
                <w:color w:val="000000"/>
                <w:sz w:val="28"/>
                <w:szCs w:val="28"/>
              </w:rPr>
              <w:t>Бюрократическая волокита</w:t>
            </w:r>
          </w:p>
        </w:tc>
        <w:tc>
          <w:tcPr>
            <w:tcW w:w="1655" w:type="dxa"/>
          </w:tcPr>
          <w:p w:rsidR="00E84B0A" w:rsidRPr="00DE20DB" w:rsidRDefault="00E84B0A" w:rsidP="00BA1A15">
            <w:pPr>
              <w:autoSpaceDE w:val="0"/>
              <w:autoSpaceDN w:val="0"/>
              <w:adjustRightInd w:val="0"/>
              <w:spacing w:line="320" w:lineRule="atLeast"/>
              <w:jc w:val="center"/>
              <w:rPr>
                <w:color w:val="000000"/>
                <w:sz w:val="28"/>
                <w:szCs w:val="28"/>
              </w:rPr>
            </w:pPr>
            <w:r w:rsidRPr="00DE20DB">
              <w:rPr>
                <w:color w:val="000000"/>
                <w:sz w:val="28"/>
                <w:szCs w:val="28"/>
              </w:rPr>
              <w:t>36,7</w:t>
            </w:r>
          </w:p>
        </w:tc>
      </w:tr>
      <w:tr w:rsidR="00E84B0A" w:rsidRPr="00DE20DB" w:rsidTr="00BA1A15">
        <w:trPr>
          <w:jc w:val="center"/>
        </w:trPr>
        <w:tc>
          <w:tcPr>
            <w:tcW w:w="5098" w:type="dxa"/>
          </w:tcPr>
          <w:p w:rsidR="00E84B0A" w:rsidRPr="00DE20DB" w:rsidRDefault="00E84B0A" w:rsidP="00BA1A15">
            <w:pPr>
              <w:autoSpaceDE w:val="0"/>
              <w:autoSpaceDN w:val="0"/>
              <w:adjustRightInd w:val="0"/>
              <w:jc w:val="center"/>
              <w:rPr>
                <w:color w:val="000000"/>
                <w:sz w:val="28"/>
                <w:szCs w:val="28"/>
              </w:rPr>
            </w:pPr>
            <w:r w:rsidRPr="00DE20DB">
              <w:rPr>
                <w:color w:val="000000"/>
                <w:sz w:val="28"/>
                <w:szCs w:val="28"/>
              </w:rPr>
              <w:t>Несовершенство законодательства</w:t>
            </w:r>
          </w:p>
        </w:tc>
        <w:tc>
          <w:tcPr>
            <w:tcW w:w="1655" w:type="dxa"/>
          </w:tcPr>
          <w:p w:rsidR="00E84B0A" w:rsidRPr="00DE20DB" w:rsidRDefault="00E84B0A" w:rsidP="00BA1A15">
            <w:pPr>
              <w:autoSpaceDE w:val="0"/>
              <w:autoSpaceDN w:val="0"/>
              <w:adjustRightInd w:val="0"/>
              <w:spacing w:line="320" w:lineRule="atLeast"/>
              <w:jc w:val="center"/>
              <w:rPr>
                <w:color w:val="000000"/>
                <w:sz w:val="28"/>
                <w:szCs w:val="28"/>
              </w:rPr>
            </w:pPr>
            <w:r w:rsidRPr="00DE20DB">
              <w:rPr>
                <w:color w:val="000000"/>
                <w:sz w:val="28"/>
                <w:szCs w:val="28"/>
              </w:rPr>
              <w:t>25,2</w:t>
            </w:r>
          </w:p>
        </w:tc>
      </w:tr>
      <w:tr w:rsidR="00E84B0A" w:rsidRPr="00DE20DB" w:rsidTr="00BA1A15">
        <w:trPr>
          <w:jc w:val="center"/>
        </w:trPr>
        <w:tc>
          <w:tcPr>
            <w:tcW w:w="5098" w:type="dxa"/>
          </w:tcPr>
          <w:p w:rsidR="00E84B0A" w:rsidRPr="00DE20DB" w:rsidRDefault="00E84B0A" w:rsidP="00BA1A15">
            <w:pPr>
              <w:autoSpaceDE w:val="0"/>
              <w:autoSpaceDN w:val="0"/>
              <w:adjustRightInd w:val="0"/>
              <w:jc w:val="center"/>
              <w:rPr>
                <w:color w:val="000000"/>
                <w:sz w:val="28"/>
                <w:szCs w:val="28"/>
              </w:rPr>
            </w:pPr>
            <w:r w:rsidRPr="00DE20DB">
              <w:rPr>
                <w:color w:val="000000"/>
                <w:sz w:val="28"/>
                <w:szCs w:val="28"/>
              </w:rPr>
              <w:t>Иное</w:t>
            </w:r>
          </w:p>
        </w:tc>
        <w:tc>
          <w:tcPr>
            <w:tcW w:w="1655" w:type="dxa"/>
          </w:tcPr>
          <w:p w:rsidR="00E84B0A" w:rsidRPr="00DE20DB" w:rsidRDefault="00E84B0A" w:rsidP="00BA1A15">
            <w:pPr>
              <w:autoSpaceDE w:val="0"/>
              <w:autoSpaceDN w:val="0"/>
              <w:adjustRightInd w:val="0"/>
              <w:spacing w:line="320" w:lineRule="atLeast"/>
              <w:jc w:val="center"/>
              <w:rPr>
                <w:color w:val="000000"/>
                <w:sz w:val="28"/>
                <w:szCs w:val="28"/>
              </w:rPr>
            </w:pPr>
            <w:r w:rsidRPr="00DE20DB">
              <w:rPr>
                <w:color w:val="000000"/>
                <w:sz w:val="28"/>
                <w:szCs w:val="28"/>
              </w:rPr>
              <w:t>1,7</w:t>
            </w:r>
          </w:p>
        </w:tc>
      </w:tr>
      <w:tr w:rsidR="00E84B0A" w:rsidRPr="00DE20DB" w:rsidTr="00BA1A15">
        <w:trPr>
          <w:jc w:val="center"/>
        </w:trPr>
        <w:tc>
          <w:tcPr>
            <w:tcW w:w="5098" w:type="dxa"/>
          </w:tcPr>
          <w:p w:rsidR="00E84B0A" w:rsidRPr="00DE20DB" w:rsidRDefault="00E84B0A" w:rsidP="00BA1A15">
            <w:pPr>
              <w:autoSpaceDE w:val="0"/>
              <w:autoSpaceDN w:val="0"/>
              <w:adjustRightInd w:val="0"/>
              <w:jc w:val="center"/>
              <w:rPr>
                <w:color w:val="000000"/>
                <w:sz w:val="28"/>
                <w:szCs w:val="28"/>
              </w:rPr>
            </w:pPr>
            <w:r w:rsidRPr="00DE20DB">
              <w:rPr>
                <w:color w:val="000000"/>
                <w:sz w:val="28"/>
                <w:szCs w:val="28"/>
              </w:rPr>
              <w:t>Затрудняюсь ответить</w:t>
            </w:r>
          </w:p>
        </w:tc>
        <w:tc>
          <w:tcPr>
            <w:tcW w:w="1655" w:type="dxa"/>
          </w:tcPr>
          <w:p w:rsidR="00E84B0A" w:rsidRPr="00DE20DB" w:rsidRDefault="00E84B0A" w:rsidP="00BA1A15">
            <w:pPr>
              <w:autoSpaceDE w:val="0"/>
              <w:autoSpaceDN w:val="0"/>
              <w:adjustRightInd w:val="0"/>
              <w:spacing w:line="320" w:lineRule="atLeast"/>
              <w:jc w:val="center"/>
              <w:rPr>
                <w:color w:val="000000"/>
                <w:sz w:val="28"/>
                <w:szCs w:val="28"/>
              </w:rPr>
            </w:pPr>
            <w:r w:rsidRPr="00DE20DB">
              <w:rPr>
                <w:color w:val="000000"/>
                <w:sz w:val="28"/>
                <w:szCs w:val="28"/>
              </w:rPr>
              <w:t>1,2</w:t>
            </w:r>
          </w:p>
        </w:tc>
      </w:tr>
      <w:tr w:rsidR="00E84B0A" w:rsidRPr="00DE20DB" w:rsidTr="00BA1A15">
        <w:trPr>
          <w:jc w:val="center"/>
        </w:trPr>
        <w:tc>
          <w:tcPr>
            <w:tcW w:w="5098" w:type="dxa"/>
          </w:tcPr>
          <w:p w:rsidR="00E84B0A" w:rsidRPr="00DE20DB" w:rsidRDefault="00E84B0A" w:rsidP="00BA1A15">
            <w:pPr>
              <w:autoSpaceDE w:val="0"/>
              <w:autoSpaceDN w:val="0"/>
              <w:adjustRightInd w:val="0"/>
              <w:jc w:val="center"/>
              <w:rPr>
                <w:color w:val="000000"/>
                <w:sz w:val="28"/>
                <w:szCs w:val="28"/>
              </w:rPr>
            </w:pPr>
            <w:r w:rsidRPr="00DE20DB">
              <w:rPr>
                <w:color w:val="000000"/>
                <w:sz w:val="28"/>
                <w:szCs w:val="28"/>
              </w:rPr>
              <w:t>ИТОГО</w:t>
            </w:r>
          </w:p>
        </w:tc>
        <w:tc>
          <w:tcPr>
            <w:tcW w:w="1655" w:type="dxa"/>
          </w:tcPr>
          <w:p w:rsidR="00E84B0A" w:rsidRPr="00DE20DB" w:rsidRDefault="00E84B0A" w:rsidP="00BA1A15">
            <w:pPr>
              <w:autoSpaceDE w:val="0"/>
              <w:autoSpaceDN w:val="0"/>
              <w:adjustRightInd w:val="0"/>
              <w:spacing w:line="320" w:lineRule="atLeast"/>
              <w:jc w:val="center"/>
              <w:rPr>
                <w:color w:val="000000"/>
                <w:sz w:val="28"/>
                <w:szCs w:val="28"/>
              </w:rPr>
            </w:pPr>
            <w:r w:rsidRPr="00DE20DB">
              <w:rPr>
                <w:color w:val="000000"/>
                <w:sz w:val="28"/>
                <w:szCs w:val="28"/>
              </w:rPr>
              <w:t>176,4</w:t>
            </w:r>
          </w:p>
        </w:tc>
      </w:tr>
    </w:tbl>
    <w:p w:rsidR="00E84B0A" w:rsidRPr="00DE20DB" w:rsidRDefault="00E84B0A" w:rsidP="00E84B0A">
      <w:pPr>
        <w:rPr>
          <w:sz w:val="28"/>
          <w:szCs w:val="28"/>
        </w:rPr>
      </w:pPr>
    </w:p>
    <w:p w:rsidR="00E84B0A" w:rsidRPr="003E3A8B" w:rsidRDefault="00E84B0A" w:rsidP="00E84B0A">
      <w:pPr>
        <w:rPr>
          <w:i/>
          <w:sz w:val="28"/>
          <w:szCs w:val="28"/>
        </w:rPr>
      </w:pPr>
      <w:r w:rsidRPr="003E3A8B">
        <w:rPr>
          <w:sz w:val="28"/>
          <w:szCs w:val="28"/>
        </w:rPr>
        <w:t xml:space="preserve">Комментарии: </w:t>
      </w:r>
    </w:p>
    <w:p w:rsidR="00E84B0A" w:rsidRPr="00DE20DB" w:rsidRDefault="00E84B0A" w:rsidP="00E84B0A">
      <w:pPr>
        <w:rPr>
          <w:i/>
          <w:sz w:val="28"/>
          <w:szCs w:val="28"/>
        </w:rPr>
      </w:pPr>
      <w:r>
        <w:rPr>
          <w:i/>
          <w:sz w:val="28"/>
          <w:szCs w:val="28"/>
        </w:rPr>
        <w:t>Допускались два</w:t>
      </w:r>
      <w:r w:rsidRPr="00DE20DB">
        <w:rPr>
          <w:i/>
          <w:sz w:val="28"/>
          <w:szCs w:val="28"/>
        </w:rPr>
        <w:t xml:space="preserve"> варианта ответа, сумма не равна 100%.</w:t>
      </w:r>
    </w:p>
    <w:p w:rsidR="00E84B0A" w:rsidRDefault="00E84B0A" w:rsidP="00E84B0A">
      <w:pPr>
        <w:ind w:left="360" w:hanging="360"/>
        <w:rPr>
          <w:b/>
          <w:bCs/>
          <w:sz w:val="28"/>
          <w:szCs w:val="28"/>
        </w:rPr>
      </w:pPr>
      <w:r w:rsidRPr="00DE20DB">
        <w:rPr>
          <w:i/>
          <w:sz w:val="28"/>
          <w:szCs w:val="28"/>
        </w:rPr>
        <w:t>Данные представлены в %.</w:t>
      </w:r>
    </w:p>
    <w:p w:rsidR="00E84B0A" w:rsidRPr="00DE20DB" w:rsidRDefault="00E84B0A" w:rsidP="00E84B0A">
      <w:pPr>
        <w:ind w:left="360" w:hanging="360"/>
        <w:rPr>
          <w:b/>
          <w:bCs/>
          <w:sz w:val="28"/>
          <w:szCs w:val="28"/>
        </w:rPr>
      </w:pPr>
    </w:p>
    <w:p w:rsidR="00AE56D3" w:rsidRDefault="00E84B0A" w:rsidP="00E84B0A">
      <w:pPr>
        <w:ind w:left="24"/>
        <w:jc w:val="center"/>
        <w:rPr>
          <w:sz w:val="28"/>
          <w:szCs w:val="28"/>
        </w:rPr>
      </w:pPr>
      <w:r w:rsidRPr="00DE20DB">
        <w:rPr>
          <w:sz w:val="28"/>
          <w:szCs w:val="28"/>
        </w:rPr>
        <w:t xml:space="preserve">Таблица распределений ответов респондентов на вопрос: </w:t>
      </w:r>
      <w:r>
        <w:rPr>
          <w:sz w:val="28"/>
          <w:szCs w:val="28"/>
        </w:rPr>
        <w:t>«</w:t>
      </w:r>
      <w:r w:rsidRPr="00DE20DB">
        <w:rPr>
          <w:sz w:val="28"/>
          <w:szCs w:val="28"/>
        </w:rPr>
        <w:t>Что, по вашему мнению, является причиной нарушения прав человека в Краснодарском крае?</w:t>
      </w:r>
      <w:r>
        <w:rPr>
          <w:sz w:val="28"/>
          <w:szCs w:val="28"/>
        </w:rPr>
        <w:t>»</w:t>
      </w:r>
      <w:r w:rsidRPr="00DE20DB">
        <w:rPr>
          <w:sz w:val="28"/>
          <w:szCs w:val="28"/>
        </w:rPr>
        <w:t xml:space="preserve"> в зависимости от мнения по изменению ситуации с защитой прав человека </w:t>
      </w:r>
    </w:p>
    <w:p w:rsidR="00E84B0A" w:rsidRDefault="00E84B0A" w:rsidP="00E84B0A">
      <w:pPr>
        <w:ind w:left="24"/>
        <w:jc w:val="center"/>
        <w:rPr>
          <w:sz w:val="28"/>
          <w:szCs w:val="28"/>
        </w:rPr>
      </w:pPr>
      <w:r w:rsidRPr="00DE20DB">
        <w:rPr>
          <w:sz w:val="28"/>
          <w:szCs w:val="28"/>
        </w:rPr>
        <w:t>в Краснодарском крае за последний год</w:t>
      </w:r>
    </w:p>
    <w:p w:rsidR="00AE56D3" w:rsidRPr="00DE20DB" w:rsidRDefault="00AE56D3" w:rsidP="00AE56D3">
      <w:pPr>
        <w:rPr>
          <w:sz w:val="28"/>
          <w:szCs w:val="28"/>
        </w:rPr>
      </w:pPr>
    </w:p>
    <w:tbl>
      <w:tblPr>
        <w:tblW w:w="10032" w:type="dxa"/>
        <w:tblInd w:w="93" w:type="dxa"/>
        <w:tblLayout w:type="fixed"/>
        <w:tblLook w:val="04A0"/>
      </w:tblPr>
      <w:tblGrid>
        <w:gridCol w:w="2236"/>
        <w:gridCol w:w="1748"/>
        <w:gridCol w:w="1560"/>
        <w:gridCol w:w="1701"/>
        <w:gridCol w:w="1795"/>
        <w:gridCol w:w="992"/>
      </w:tblGrid>
      <w:tr w:rsidR="00E84B0A" w:rsidRPr="00DE20DB" w:rsidTr="00AE56D3">
        <w:trPr>
          <w:trHeight w:val="585"/>
        </w:trPr>
        <w:tc>
          <w:tcPr>
            <w:tcW w:w="2236" w:type="dxa"/>
            <w:vMerge w:val="restart"/>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E84B0A" w:rsidRPr="00DE20DB" w:rsidRDefault="00E84B0A" w:rsidP="00BA1A15">
            <w:pPr>
              <w:jc w:val="center"/>
              <w:rPr>
                <w:color w:val="000000"/>
                <w:sz w:val="28"/>
                <w:szCs w:val="28"/>
              </w:rPr>
            </w:pPr>
            <w:r w:rsidRPr="00DE20DB">
              <w:rPr>
                <w:color w:val="000000"/>
                <w:sz w:val="28"/>
                <w:szCs w:val="28"/>
              </w:rPr>
              <w:t xml:space="preserve">Что, по вашему мнению, является причиной нарушения прав человека в Краснодарском крае? </w:t>
            </w:r>
          </w:p>
        </w:tc>
        <w:tc>
          <w:tcPr>
            <w:tcW w:w="6804" w:type="dxa"/>
            <w:gridSpan w:val="4"/>
            <w:tcBorders>
              <w:top w:val="single" w:sz="12" w:space="0" w:color="000000"/>
              <w:left w:val="nil"/>
              <w:bottom w:val="single" w:sz="4" w:space="0" w:color="000000"/>
              <w:right w:val="single" w:sz="4" w:space="0" w:color="000000"/>
            </w:tcBorders>
            <w:shd w:val="clear" w:color="auto" w:fill="auto"/>
            <w:vAlign w:val="bottom"/>
            <w:hideMark/>
          </w:tcPr>
          <w:p w:rsidR="00E84B0A" w:rsidRPr="00DE20DB" w:rsidRDefault="00E84B0A" w:rsidP="00BA1A15">
            <w:pPr>
              <w:jc w:val="center"/>
              <w:rPr>
                <w:color w:val="000000"/>
                <w:sz w:val="28"/>
                <w:szCs w:val="28"/>
              </w:rPr>
            </w:pPr>
            <w:r w:rsidRPr="00DE20DB">
              <w:rPr>
                <w:color w:val="000000"/>
                <w:sz w:val="28"/>
                <w:szCs w:val="28"/>
              </w:rPr>
              <w:t>Изменение ситуации с защитой прав человека в Краснодарском крае</w:t>
            </w:r>
          </w:p>
        </w:tc>
        <w:tc>
          <w:tcPr>
            <w:tcW w:w="992" w:type="dxa"/>
            <w:vMerge w:val="restart"/>
            <w:tcBorders>
              <w:top w:val="single" w:sz="12" w:space="0" w:color="000000"/>
              <w:left w:val="single" w:sz="4" w:space="0" w:color="000000"/>
              <w:bottom w:val="single" w:sz="12" w:space="0" w:color="000000"/>
              <w:right w:val="single" w:sz="12" w:space="0" w:color="000000"/>
            </w:tcBorders>
            <w:shd w:val="clear" w:color="auto" w:fill="auto"/>
            <w:vAlign w:val="bottom"/>
            <w:hideMark/>
          </w:tcPr>
          <w:p w:rsidR="00E84B0A" w:rsidRPr="00DE20DB" w:rsidRDefault="00E84B0A" w:rsidP="00BA1A15">
            <w:pPr>
              <w:jc w:val="center"/>
              <w:rPr>
                <w:color w:val="000000"/>
                <w:sz w:val="28"/>
                <w:szCs w:val="28"/>
              </w:rPr>
            </w:pPr>
            <w:r w:rsidRPr="00DE20DB">
              <w:rPr>
                <w:color w:val="000000"/>
                <w:sz w:val="28"/>
                <w:szCs w:val="28"/>
              </w:rPr>
              <w:t>Всего</w:t>
            </w:r>
          </w:p>
        </w:tc>
      </w:tr>
      <w:tr w:rsidR="00E84B0A" w:rsidRPr="00DE20DB" w:rsidTr="00AE56D3">
        <w:trPr>
          <w:trHeight w:val="600"/>
        </w:trPr>
        <w:tc>
          <w:tcPr>
            <w:tcW w:w="2236" w:type="dxa"/>
            <w:vMerge/>
            <w:tcBorders>
              <w:top w:val="single" w:sz="12" w:space="0" w:color="000000"/>
              <w:left w:val="single" w:sz="12" w:space="0" w:color="000000"/>
              <w:bottom w:val="single" w:sz="12" w:space="0" w:color="000000"/>
              <w:right w:val="single" w:sz="12" w:space="0" w:color="000000"/>
            </w:tcBorders>
            <w:vAlign w:val="center"/>
            <w:hideMark/>
          </w:tcPr>
          <w:p w:rsidR="00E84B0A" w:rsidRPr="00DE20DB" w:rsidRDefault="00E84B0A" w:rsidP="00BA1A15">
            <w:pPr>
              <w:rPr>
                <w:color w:val="000000"/>
                <w:sz w:val="28"/>
                <w:szCs w:val="28"/>
              </w:rPr>
            </w:pPr>
          </w:p>
        </w:tc>
        <w:tc>
          <w:tcPr>
            <w:tcW w:w="1748" w:type="dxa"/>
            <w:tcBorders>
              <w:top w:val="nil"/>
              <w:left w:val="nil"/>
              <w:bottom w:val="single" w:sz="12" w:space="0" w:color="000000"/>
              <w:right w:val="single" w:sz="4" w:space="0" w:color="000000"/>
            </w:tcBorders>
            <w:shd w:val="clear" w:color="auto" w:fill="auto"/>
            <w:vAlign w:val="bottom"/>
            <w:hideMark/>
          </w:tcPr>
          <w:p w:rsidR="00E84B0A" w:rsidRPr="00DE20DB" w:rsidRDefault="00E84B0A" w:rsidP="00BA1A15">
            <w:pPr>
              <w:jc w:val="center"/>
              <w:rPr>
                <w:color w:val="000000"/>
                <w:sz w:val="28"/>
                <w:szCs w:val="28"/>
              </w:rPr>
            </w:pPr>
            <w:r w:rsidRPr="00DE20DB">
              <w:rPr>
                <w:color w:val="000000"/>
                <w:sz w:val="28"/>
                <w:szCs w:val="28"/>
              </w:rPr>
              <w:t>изменилась в лучшую сторону</w:t>
            </w:r>
          </w:p>
        </w:tc>
        <w:tc>
          <w:tcPr>
            <w:tcW w:w="1560" w:type="dxa"/>
            <w:tcBorders>
              <w:top w:val="nil"/>
              <w:left w:val="nil"/>
              <w:bottom w:val="single" w:sz="12" w:space="0" w:color="000000"/>
              <w:right w:val="single" w:sz="4" w:space="0" w:color="000000"/>
            </w:tcBorders>
            <w:shd w:val="clear" w:color="auto" w:fill="auto"/>
            <w:vAlign w:val="bottom"/>
            <w:hideMark/>
          </w:tcPr>
          <w:p w:rsidR="00E84B0A" w:rsidRPr="00DE20DB" w:rsidRDefault="00E84B0A" w:rsidP="00BA1A15">
            <w:pPr>
              <w:jc w:val="center"/>
              <w:rPr>
                <w:color w:val="000000"/>
                <w:sz w:val="28"/>
                <w:szCs w:val="28"/>
              </w:rPr>
            </w:pPr>
            <w:r w:rsidRPr="00DE20DB">
              <w:rPr>
                <w:color w:val="000000"/>
                <w:sz w:val="28"/>
                <w:szCs w:val="28"/>
              </w:rPr>
              <w:t>осталась без изменений</w:t>
            </w:r>
          </w:p>
        </w:tc>
        <w:tc>
          <w:tcPr>
            <w:tcW w:w="1701" w:type="dxa"/>
            <w:tcBorders>
              <w:top w:val="nil"/>
              <w:left w:val="nil"/>
              <w:bottom w:val="single" w:sz="12" w:space="0" w:color="000000"/>
              <w:right w:val="single" w:sz="4" w:space="0" w:color="000000"/>
            </w:tcBorders>
            <w:shd w:val="clear" w:color="auto" w:fill="auto"/>
            <w:vAlign w:val="bottom"/>
            <w:hideMark/>
          </w:tcPr>
          <w:p w:rsidR="00E84B0A" w:rsidRPr="00DE20DB" w:rsidRDefault="00E84B0A" w:rsidP="00BA1A15">
            <w:pPr>
              <w:jc w:val="center"/>
              <w:rPr>
                <w:color w:val="000000"/>
                <w:sz w:val="28"/>
                <w:szCs w:val="28"/>
              </w:rPr>
            </w:pPr>
            <w:r w:rsidRPr="00DE20DB">
              <w:rPr>
                <w:color w:val="000000"/>
                <w:sz w:val="28"/>
                <w:szCs w:val="28"/>
              </w:rPr>
              <w:t>изменилась в худшую сторону</w:t>
            </w:r>
          </w:p>
        </w:tc>
        <w:tc>
          <w:tcPr>
            <w:tcW w:w="1795" w:type="dxa"/>
            <w:tcBorders>
              <w:top w:val="nil"/>
              <w:left w:val="nil"/>
              <w:bottom w:val="single" w:sz="12" w:space="0" w:color="000000"/>
              <w:right w:val="single" w:sz="4" w:space="0" w:color="000000"/>
            </w:tcBorders>
            <w:shd w:val="clear" w:color="auto" w:fill="auto"/>
            <w:vAlign w:val="bottom"/>
            <w:hideMark/>
          </w:tcPr>
          <w:p w:rsidR="00E84B0A" w:rsidRPr="00DE20DB" w:rsidRDefault="00E84B0A" w:rsidP="00BA1A15">
            <w:pPr>
              <w:jc w:val="center"/>
              <w:rPr>
                <w:color w:val="000000"/>
                <w:sz w:val="28"/>
                <w:szCs w:val="28"/>
              </w:rPr>
            </w:pPr>
            <w:r w:rsidRPr="00DE20DB">
              <w:rPr>
                <w:color w:val="000000"/>
                <w:sz w:val="28"/>
                <w:szCs w:val="28"/>
              </w:rPr>
              <w:t>затрудняюсь ответить</w:t>
            </w:r>
          </w:p>
        </w:tc>
        <w:tc>
          <w:tcPr>
            <w:tcW w:w="992" w:type="dxa"/>
            <w:vMerge/>
            <w:tcBorders>
              <w:top w:val="single" w:sz="12" w:space="0" w:color="000000"/>
              <w:left w:val="single" w:sz="4" w:space="0" w:color="000000"/>
              <w:bottom w:val="single" w:sz="12" w:space="0" w:color="000000"/>
              <w:right w:val="single" w:sz="12" w:space="0" w:color="000000"/>
            </w:tcBorders>
            <w:vAlign w:val="center"/>
            <w:hideMark/>
          </w:tcPr>
          <w:p w:rsidR="00E84B0A" w:rsidRPr="00DE20DB" w:rsidRDefault="00E84B0A" w:rsidP="00BA1A15">
            <w:pPr>
              <w:rPr>
                <w:color w:val="000000"/>
                <w:sz w:val="28"/>
                <w:szCs w:val="28"/>
              </w:rPr>
            </w:pPr>
          </w:p>
        </w:tc>
      </w:tr>
      <w:tr w:rsidR="00E84B0A" w:rsidRPr="00DE20DB" w:rsidTr="00AE56D3">
        <w:trPr>
          <w:trHeight w:val="657"/>
        </w:trPr>
        <w:tc>
          <w:tcPr>
            <w:tcW w:w="2236" w:type="dxa"/>
            <w:tcBorders>
              <w:top w:val="nil"/>
              <w:left w:val="single" w:sz="12" w:space="0" w:color="000000"/>
              <w:bottom w:val="nil"/>
              <w:right w:val="nil"/>
            </w:tcBorders>
            <w:shd w:val="clear" w:color="auto" w:fill="auto"/>
            <w:hideMark/>
          </w:tcPr>
          <w:p w:rsidR="00E84B0A" w:rsidRPr="00DE20DB" w:rsidRDefault="00E84B0A" w:rsidP="00BA1A15">
            <w:pPr>
              <w:rPr>
                <w:color w:val="000000"/>
                <w:sz w:val="28"/>
                <w:szCs w:val="28"/>
              </w:rPr>
            </w:pPr>
            <w:r w:rsidRPr="00DE20DB">
              <w:rPr>
                <w:color w:val="000000"/>
                <w:sz w:val="28"/>
                <w:szCs w:val="28"/>
              </w:rPr>
              <w:t>коррупция во властных структурах</w:t>
            </w:r>
          </w:p>
        </w:tc>
        <w:tc>
          <w:tcPr>
            <w:tcW w:w="1748" w:type="dxa"/>
            <w:tcBorders>
              <w:top w:val="nil"/>
              <w:left w:val="single" w:sz="12" w:space="0" w:color="000000"/>
              <w:bottom w:val="single" w:sz="4" w:space="0" w:color="000000"/>
              <w:right w:val="single" w:sz="4" w:space="0" w:color="000000"/>
            </w:tcBorders>
            <w:shd w:val="clear" w:color="auto" w:fill="auto"/>
            <w:noWrap/>
            <w:vAlign w:val="center"/>
            <w:hideMark/>
          </w:tcPr>
          <w:p w:rsidR="00E84B0A" w:rsidRPr="00DE20DB" w:rsidRDefault="00E84B0A" w:rsidP="00BA1A15">
            <w:pPr>
              <w:jc w:val="center"/>
              <w:rPr>
                <w:color w:val="000000"/>
                <w:sz w:val="28"/>
                <w:szCs w:val="28"/>
              </w:rPr>
            </w:pPr>
            <w:r w:rsidRPr="00DE20DB">
              <w:rPr>
                <w:color w:val="000000"/>
                <w:sz w:val="28"/>
                <w:szCs w:val="28"/>
              </w:rPr>
              <w:t>14,8%</w:t>
            </w:r>
          </w:p>
        </w:tc>
        <w:tc>
          <w:tcPr>
            <w:tcW w:w="1560" w:type="dxa"/>
            <w:tcBorders>
              <w:top w:val="nil"/>
              <w:left w:val="nil"/>
              <w:bottom w:val="single" w:sz="4" w:space="0" w:color="000000"/>
              <w:right w:val="single" w:sz="4" w:space="0" w:color="000000"/>
            </w:tcBorders>
            <w:shd w:val="clear" w:color="auto" w:fill="auto"/>
            <w:noWrap/>
            <w:vAlign w:val="center"/>
            <w:hideMark/>
          </w:tcPr>
          <w:p w:rsidR="00E84B0A" w:rsidRPr="00DE20DB" w:rsidRDefault="00E84B0A" w:rsidP="00BA1A15">
            <w:pPr>
              <w:jc w:val="center"/>
              <w:rPr>
                <w:color w:val="000000"/>
                <w:sz w:val="28"/>
                <w:szCs w:val="28"/>
              </w:rPr>
            </w:pPr>
            <w:r w:rsidRPr="00DE20DB">
              <w:rPr>
                <w:color w:val="000000"/>
                <w:sz w:val="28"/>
                <w:szCs w:val="28"/>
              </w:rPr>
              <w:t>57,0%</w:t>
            </w:r>
          </w:p>
        </w:tc>
        <w:tc>
          <w:tcPr>
            <w:tcW w:w="1701" w:type="dxa"/>
            <w:tcBorders>
              <w:top w:val="nil"/>
              <w:left w:val="nil"/>
              <w:bottom w:val="single" w:sz="4" w:space="0" w:color="000000"/>
              <w:right w:val="single" w:sz="4" w:space="0" w:color="000000"/>
            </w:tcBorders>
            <w:shd w:val="clear" w:color="auto" w:fill="auto"/>
            <w:noWrap/>
            <w:vAlign w:val="center"/>
            <w:hideMark/>
          </w:tcPr>
          <w:p w:rsidR="00E84B0A" w:rsidRPr="00DE20DB" w:rsidRDefault="00E84B0A" w:rsidP="00BA1A15">
            <w:pPr>
              <w:jc w:val="center"/>
              <w:rPr>
                <w:color w:val="000000"/>
                <w:sz w:val="28"/>
                <w:szCs w:val="28"/>
              </w:rPr>
            </w:pPr>
            <w:r w:rsidRPr="00DE20DB">
              <w:rPr>
                <w:color w:val="000000"/>
                <w:sz w:val="28"/>
                <w:szCs w:val="28"/>
              </w:rPr>
              <w:t>16,3%</w:t>
            </w:r>
          </w:p>
        </w:tc>
        <w:tc>
          <w:tcPr>
            <w:tcW w:w="1795" w:type="dxa"/>
            <w:tcBorders>
              <w:top w:val="nil"/>
              <w:left w:val="nil"/>
              <w:bottom w:val="single" w:sz="4" w:space="0" w:color="000000"/>
              <w:right w:val="single" w:sz="4" w:space="0" w:color="000000"/>
            </w:tcBorders>
            <w:shd w:val="clear" w:color="auto" w:fill="auto"/>
            <w:noWrap/>
            <w:vAlign w:val="center"/>
            <w:hideMark/>
          </w:tcPr>
          <w:p w:rsidR="00E84B0A" w:rsidRPr="00DE20DB" w:rsidRDefault="00E84B0A" w:rsidP="00BA1A15">
            <w:pPr>
              <w:jc w:val="center"/>
              <w:rPr>
                <w:color w:val="000000"/>
                <w:sz w:val="28"/>
                <w:szCs w:val="28"/>
              </w:rPr>
            </w:pPr>
            <w:r w:rsidRPr="00DE20DB">
              <w:rPr>
                <w:color w:val="000000"/>
                <w:sz w:val="28"/>
                <w:szCs w:val="28"/>
              </w:rPr>
              <w:t>12,0%</w:t>
            </w:r>
          </w:p>
        </w:tc>
        <w:tc>
          <w:tcPr>
            <w:tcW w:w="992" w:type="dxa"/>
            <w:tcBorders>
              <w:top w:val="nil"/>
              <w:left w:val="nil"/>
              <w:bottom w:val="single" w:sz="4" w:space="0" w:color="000000"/>
              <w:right w:val="single" w:sz="12" w:space="0" w:color="000000"/>
            </w:tcBorders>
            <w:shd w:val="clear" w:color="auto" w:fill="auto"/>
            <w:vAlign w:val="center"/>
            <w:hideMark/>
          </w:tcPr>
          <w:p w:rsidR="00E84B0A" w:rsidRPr="00DE20DB" w:rsidRDefault="00E84B0A" w:rsidP="00BA1A15">
            <w:pPr>
              <w:jc w:val="center"/>
              <w:rPr>
                <w:color w:val="000000"/>
                <w:sz w:val="28"/>
                <w:szCs w:val="28"/>
              </w:rPr>
            </w:pPr>
            <w:r w:rsidRPr="00DE20DB">
              <w:rPr>
                <w:color w:val="000000"/>
                <w:sz w:val="28"/>
                <w:szCs w:val="28"/>
              </w:rPr>
              <w:t>100,0%</w:t>
            </w:r>
          </w:p>
        </w:tc>
      </w:tr>
      <w:tr w:rsidR="00E84B0A" w:rsidRPr="00DE20DB" w:rsidTr="00AE56D3">
        <w:trPr>
          <w:trHeight w:val="540"/>
        </w:trPr>
        <w:tc>
          <w:tcPr>
            <w:tcW w:w="2236" w:type="dxa"/>
            <w:tcBorders>
              <w:top w:val="single" w:sz="4" w:space="0" w:color="000000"/>
              <w:left w:val="single" w:sz="12" w:space="0" w:color="000000"/>
              <w:bottom w:val="nil"/>
              <w:right w:val="nil"/>
            </w:tcBorders>
            <w:shd w:val="clear" w:color="auto" w:fill="auto"/>
            <w:hideMark/>
          </w:tcPr>
          <w:p w:rsidR="00E84B0A" w:rsidRPr="00DE20DB" w:rsidRDefault="00E84B0A" w:rsidP="00BA1A15">
            <w:pPr>
              <w:rPr>
                <w:color w:val="000000"/>
                <w:sz w:val="28"/>
                <w:szCs w:val="28"/>
              </w:rPr>
            </w:pPr>
            <w:r w:rsidRPr="00DE20DB">
              <w:rPr>
                <w:color w:val="000000"/>
                <w:sz w:val="28"/>
                <w:szCs w:val="28"/>
              </w:rPr>
              <w:t>незнание населением собственных прав</w:t>
            </w:r>
          </w:p>
        </w:tc>
        <w:tc>
          <w:tcPr>
            <w:tcW w:w="1748" w:type="dxa"/>
            <w:tcBorders>
              <w:top w:val="nil"/>
              <w:left w:val="single" w:sz="12" w:space="0" w:color="000000"/>
              <w:bottom w:val="single" w:sz="4" w:space="0" w:color="000000"/>
              <w:right w:val="single" w:sz="4" w:space="0" w:color="000000"/>
            </w:tcBorders>
            <w:shd w:val="clear" w:color="auto" w:fill="auto"/>
            <w:noWrap/>
            <w:vAlign w:val="center"/>
            <w:hideMark/>
          </w:tcPr>
          <w:p w:rsidR="00E84B0A" w:rsidRPr="00DE20DB" w:rsidRDefault="00E84B0A" w:rsidP="00BA1A15">
            <w:pPr>
              <w:jc w:val="center"/>
              <w:rPr>
                <w:color w:val="000000"/>
                <w:sz w:val="28"/>
                <w:szCs w:val="28"/>
              </w:rPr>
            </w:pPr>
            <w:r w:rsidRPr="00DE20DB">
              <w:rPr>
                <w:color w:val="000000"/>
                <w:sz w:val="28"/>
                <w:szCs w:val="28"/>
              </w:rPr>
              <w:t>15,8%</w:t>
            </w:r>
          </w:p>
        </w:tc>
        <w:tc>
          <w:tcPr>
            <w:tcW w:w="1560" w:type="dxa"/>
            <w:tcBorders>
              <w:top w:val="nil"/>
              <w:left w:val="nil"/>
              <w:bottom w:val="single" w:sz="4" w:space="0" w:color="000000"/>
              <w:right w:val="single" w:sz="4" w:space="0" w:color="000000"/>
            </w:tcBorders>
            <w:shd w:val="clear" w:color="auto" w:fill="auto"/>
            <w:noWrap/>
            <w:vAlign w:val="center"/>
            <w:hideMark/>
          </w:tcPr>
          <w:p w:rsidR="00E84B0A" w:rsidRPr="00DE20DB" w:rsidRDefault="00E84B0A" w:rsidP="00BA1A15">
            <w:pPr>
              <w:jc w:val="center"/>
              <w:rPr>
                <w:color w:val="000000"/>
                <w:sz w:val="28"/>
                <w:szCs w:val="28"/>
              </w:rPr>
            </w:pPr>
            <w:r w:rsidRPr="00DE20DB">
              <w:rPr>
                <w:color w:val="000000"/>
                <w:sz w:val="28"/>
                <w:szCs w:val="28"/>
              </w:rPr>
              <w:t>62,2%</w:t>
            </w:r>
          </w:p>
        </w:tc>
        <w:tc>
          <w:tcPr>
            <w:tcW w:w="1701" w:type="dxa"/>
            <w:tcBorders>
              <w:top w:val="nil"/>
              <w:left w:val="nil"/>
              <w:bottom w:val="single" w:sz="4" w:space="0" w:color="000000"/>
              <w:right w:val="single" w:sz="4" w:space="0" w:color="000000"/>
            </w:tcBorders>
            <w:shd w:val="clear" w:color="auto" w:fill="auto"/>
            <w:noWrap/>
            <w:vAlign w:val="center"/>
            <w:hideMark/>
          </w:tcPr>
          <w:p w:rsidR="00E84B0A" w:rsidRPr="00DE20DB" w:rsidRDefault="00E84B0A" w:rsidP="00BA1A15">
            <w:pPr>
              <w:jc w:val="center"/>
              <w:rPr>
                <w:color w:val="000000"/>
                <w:sz w:val="28"/>
                <w:szCs w:val="28"/>
              </w:rPr>
            </w:pPr>
            <w:r w:rsidRPr="00DE20DB">
              <w:rPr>
                <w:color w:val="000000"/>
                <w:sz w:val="28"/>
                <w:szCs w:val="28"/>
              </w:rPr>
              <w:t>10,4%</w:t>
            </w:r>
          </w:p>
        </w:tc>
        <w:tc>
          <w:tcPr>
            <w:tcW w:w="1795" w:type="dxa"/>
            <w:tcBorders>
              <w:top w:val="nil"/>
              <w:left w:val="nil"/>
              <w:bottom w:val="single" w:sz="4" w:space="0" w:color="000000"/>
              <w:right w:val="single" w:sz="4" w:space="0" w:color="000000"/>
            </w:tcBorders>
            <w:shd w:val="clear" w:color="auto" w:fill="auto"/>
            <w:noWrap/>
            <w:vAlign w:val="center"/>
            <w:hideMark/>
          </w:tcPr>
          <w:p w:rsidR="00E84B0A" w:rsidRPr="00DE20DB" w:rsidRDefault="00E84B0A" w:rsidP="00BA1A15">
            <w:pPr>
              <w:jc w:val="center"/>
              <w:rPr>
                <w:color w:val="000000"/>
                <w:sz w:val="28"/>
                <w:szCs w:val="28"/>
              </w:rPr>
            </w:pPr>
            <w:r w:rsidRPr="00DE20DB">
              <w:rPr>
                <w:color w:val="000000"/>
                <w:sz w:val="28"/>
                <w:szCs w:val="28"/>
              </w:rPr>
              <w:t>11,7%</w:t>
            </w:r>
          </w:p>
        </w:tc>
        <w:tc>
          <w:tcPr>
            <w:tcW w:w="992" w:type="dxa"/>
            <w:tcBorders>
              <w:top w:val="nil"/>
              <w:left w:val="nil"/>
              <w:bottom w:val="single" w:sz="4" w:space="0" w:color="000000"/>
              <w:right w:val="single" w:sz="12" w:space="0" w:color="000000"/>
            </w:tcBorders>
            <w:shd w:val="clear" w:color="auto" w:fill="auto"/>
            <w:vAlign w:val="center"/>
            <w:hideMark/>
          </w:tcPr>
          <w:p w:rsidR="00E84B0A" w:rsidRPr="00DE20DB" w:rsidRDefault="00E84B0A" w:rsidP="00BA1A15">
            <w:pPr>
              <w:jc w:val="center"/>
              <w:rPr>
                <w:color w:val="000000"/>
                <w:sz w:val="28"/>
                <w:szCs w:val="28"/>
              </w:rPr>
            </w:pPr>
            <w:r w:rsidRPr="00DE20DB">
              <w:rPr>
                <w:color w:val="000000"/>
                <w:sz w:val="28"/>
                <w:szCs w:val="28"/>
              </w:rPr>
              <w:t>100,0%</w:t>
            </w:r>
          </w:p>
        </w:tc>
      </w:tr>
      <w:tr w:rsidR="00E84B0A" w:rsidRPr="00DE20DB" w:rsidTr="00AE56D3">
        <w:trPr>
          <w:trHeight w:val="581"/>
        </w:trPr>
        <w:tc>
          <w:tcPr>
            <w:tcW w:w="2236" w:type="dxa"/>
            <w:tcBorders>
              <w:top w:val="single" w:sz="4" w:space="0" w:color="000000"/>
              <w:left w:val="single" w:sz="12" w:space="0" w:color="000000"/>
              <w:bottom w:val="nil"/>
              <w:right w:val="nil"/>
            </w:tcBorders>
            <w:shd w:val="clear" w:color="auto" w:fill="auto"/>
            <w:hideMark/>
          </w:tcPr>
          <w:p w:rsidR="00E84B0A" w:rsidRPr="00DE20DB" w:rsidRDefault="00E84B0A" w:rsidP="00BA1A15">
            <w:pPr>
              <w:rPr>
                <w:color w:val="000000"/>
                <w:sz w:val="28"/>
                <w:szCs w:val="28"/>
              </w:rPr>
            </w:pPr>
            <w:r w:rsidRPr="00DE20DB">
              <w:rPr>
                <w:color w:val="000000"/>
                <w:sz w:val="28"/>
                <w:szCs w:val="28"/>
              </w:rPr>
              <w:t>бюрократическая волокита</w:t>
            </w:r>
          </w:p>
        </w:tc>
        <w:tc>
          <w:tcPr>
            <w:tcW w:w="1748" w:type="dxa"/>
            <w:tcBorders>
              <w:top w:val="nil"/>
              <w:left w:val="single" w:sz="12" w:space="0" w:color="000000"/>
              <w:bottom w:val="single" w:sz="4" w:space="0" w:color="000000"/>
              <w:right w:val="single" w:sz="4" w:space="0" w:color="000000"/>
            </w:tcBorders>
            <w:shd w:val="clear" w:color="auto" w:fill="auto"/>
            <w:noWrap/>
            <w:vAlign w:val="center"/>
            <w:hideMark/>
          </w:tcPr>
          <w:p w:rsidR="00E84B0A" w:rsidRPr="00DE20DB" w:rsidRDefault="00E84B0A" w:rsidP="00BA1A15">
            <w:pPr>
              <w:jc w:val="center"/>
              <w:rPr>
                <w:color w:val="000000"/>
                <w:sz w:val="28"/>
                <w:szCs w:val="28"/>
              </w:rPr>
            </w:pPr>
            <w:r w:rsidRPr="00DE20DB">
              <w:rPr>
                <w:color w:val="000000"/>
                <w:sz w:val="28"/>
                <w:szCs w:val="28"/>
              </w:rPr>
              <w:t>13,9%</w:t>
            </w:r>
          </w:p>
        </w:tc>
        <w:tc>
          <w:tcPr>
            <w:tcW w:w="1560" w:type="dxa"/>
            <w:tcBorders>
              <w:top w:val="nil"/>
              <w:left w:val="nil"/>
              <w:bottom w:val="single" w:sz="4" w:space="0" w:color="000000"/>
              <w:right w:val="single" w:sz="4" w:space="0" w:color="000000"/>
            </w:tcBorders>
            <w:shd w:val="clear" w:color="auto" w:fill="auto"/>
            <w:noWrap/>
            <w:vAlign w:val="center"/>
            <w:hideMark/>
          </w:tcPr>
          <w:p w:rsidR="00E84B0A" w:rsidRPr="00DE20DB" w:rsidRDefault="00E84B0A" w:rsidP="00BA1A15">
            <w:pPr>
              <w:jc w:val="center"/>
              <w:rPr>
                <w:color w:val="000000"/>
                <w:sz w:val="28"/>
                <w:szCs w:val="28"/>
              </w:rPr>
            </w:pPr>
            <w:r w:rsidRPr="00DE20DB">
              <w:rPr>
                <w:color w:val="000000"/>
                <w:sz w:val="28"/>
                <w:szCs w:val="28"/>
              </w:rPr>
              <w:t>58,4%</w:t>
            </w:r>
          </w:p>
        </w:tc>
        <w:tc>
          <w:tcPr>
            <w:tcW w:w="1701" w:type="dxa"/>
            <w:tcBorders>
              <w:top w:val="nil"/>
              <w:left w:val="nil"/>
              <w:bottom w:val="single" w:sz="4" w:space="0" w:color="000000"/>
              <w:right w:val="single" w:sz="4" w:space="0" w:color="000000"/>
            </w:tcBorders>
            <w:shd w:val="clear" w:color="auto" w:fill="auto"/>
            <w:noWrap/>
            <w:vAlign w:val="center"/>
            <w:hideMark/>
          </w:tcPr>
          <w:p w:rsidR="00E84B0A" w:rsidRPr="00DE20DB" w:rsidRDefault="00E84B0A" w:rsidP="00BA1A15">
            <w:pPr>
              <w:jc w:val="center"/>
              <w:rPr>
                <w:color w:val="000000"/>
                <w:sz w:val="28"/>
                <w:szCs w:val="28"/>
              </w:rPr>
            </w:pPr>
            <w:r w:rsidRPr="00DE20DB">
              <w:rPr>
                <w:color w:val="000000"/>
                <w:sz w:val="28"/>
                <w:szCs w:val="28"/>
              </w:rPr>
              <w:t>16,8%</w:t>
            </w:r>
          </w:p>
        </w:tc>
        <w:tc>
          <w:tcPr>
            <w:tcW w:w="1795" w:type="dxa"/>
            <w:tcBorders>
              <w:top w:val="nil"/>
              <w:left w:val="nil"/>
              <w:bottom w:val="single" w:sz="4" w:space="0" w:color="000000"/>
              <w:right w:val="single" w:sz="4" w:space="0" w:color="000000"/>
            </w:tcBorders>
            <w:shd w:val="clear" w:color="auto" w:fill="auto"/>
            <w:noWrap/>
            <w:vAlign w:val="center"/>
            <w:hideMark/>
          </w:tcPr>
          <w:p w:rsidR="00E84B0A" w:rsidRPr="00DE20DB" w:rsidRDefault="00E84B0A" w:rsidP="00BA1A15">
            <w:pPr>
              <w:jc w:val="center"/>
              <w:rPr>
                <w:color w:val="000000"/>
                <w:sz w:val="28"/>
                <w:szCs w:val="28"/>
              </w:rPr>
            </w:pPr>
            <w:r w:rsidRPr="00DE20DB">
              <w:rPr>
                <w:color w:val="000000"/>
                <w:sz w:val="28"/>
                <w:szCs w:val="28"/>
              </w:rPr>
              <w:t>10,8%</w:t>
            </w:r>
          </w:p>
        </w:tc>
        <w:tc>
          <w:tcPr>
            <w:tcW w:w="992" w:type="dxa"/>
            <w:tcBorders>
              <w:top w:val="nil"/>
              <w:left w:val="nil"/>
              <w:bottom w:val="single" w:sz="4" w:space="0" w:color="000000"/>
              <w:right w:val="single" w:sz="12" w:space="0" w:color="000000"/>
            </w:tcBorders>
            <w:shd w:val="clear" w:color="auto" w:fill="auto"/>
            <w:vAlign w:val="center"/>
            <w:hideMark/>
          </w:tcPr>
          <w:p w:rsidR="00E84B0A" w:rsidRPr="00DE20DB" w:rsidRDefault="00E84B0A" w:rsidP="00BA1A15">
            <w:pPr>
              <w:jc w:val="center"/>
              <w:rPr>
                <w:color w:val="000000"/>
                <w:sz w:val="28"/>
                <w:szCs w:val="28"/>
              </w:rPr>
            </w:pPr>
            <w:r w:rsidRPr="00DE20DB">
              <w:rPr>
                <w:color w:val="000000"/>
                <w:sz w:val="28"/>
                <w:szCs w:val="28"/>
              </w:rPr>
              <w:t>100,0%</w:t>
            </w:r>
          </w:p>
        </w:tc>
      </w:tr>
      <w:tr w:rsidR="00E84B0A" w:rsidRPr="00DE20DB" w:rsidTr="00AE56D3">
        <w:trPr>
          <w:trHeight w:val="555"/>
        </w:trPr>
        <w:tc>
          <w:tcPr>
            <w:tcW w:w="2236" w:type="dxa"/>
            <w:tcBorders>
              <w:top w:val="single" w:sz="4" w:space="0" w:color="000000"/>
              <w:left w:val="single" w:sz="12" w:space="0" w:color="000000"/>
              <w:bottom w:val="nil"/>
              <w:right w:val="nil"/>
            </w:tcBorders>
            <w:shd w:val="clear" w:color="auto" w:fill="auto"/>
            <w:hideMark/>
          </w:tcPr>
          <w:p w:rsidR="00E84B0A" w:rsidRPr="00DE20DB" w:rsidRDefault="00E84B0A" w:rsidP="00BA1A15">
            <w:pPr>
              <w:rPr>
                <w:color w:val="000000"/>
                <w:sz w:val="28"/>
                <w:szCs w:val="28"/>
              </w:rPr>
            </w:pPr>
            <w:r w:rsidRPr="00DE20DB">
              <w:rPr>
                <w:color w:val="000000"/>
                <w:sz w:val="28"/>
                <w:szCs w:val="28"/>
              </w:rPr>
              <w:t>несовершенство законодательства</w:t>
            </w:r>
          </w:p>
        </w:tc>
        <w:tc>
          <w:tcPr>
            <w:tcW w:w="1748" w:type="dxa"/>
            <w:tcBorders>
              <w:top w:val="nil"/>
              <w:left w:val="single" w:sz="12" w:space="0" w:color="000000"/>
              <w:bottom w:val="single" w:sz="4" w:space="0" w:color="000000"/>
              <w:right w:val="single" w:sz="4" w:space="0" w:color="000000"/>
            </w:tcBorders>
            <w:shd w:val="clear" w:color="auto" w:fill="auto"/>
            <w:noWrap/>
            <w:vAlign w:val="center"/>
            <w:hideMark/>
          </w:tcPr>
          <w:p w:rsidR="00E84B0A" w:rsidRPr="00DE20DB" w:rsidRDefault="00E84B0A" w:rsidP="00BA1A15">
            <w:pPr>
              <w:jc w:val="center"/>
              <w:rPr>
                <w:color w:val="000000"/>
                <w:sz w:val="28"/>
                <w:szCs w:val="28"/>
              </w:rPr>
            </w:pPr>
            <w:r w:rsidRPr="00DE20DB">
              <w:rPr>
                <w:color w:val="000000"/>
                <w:sz w:val="28"/>
                <w:szCs w:val="28"/>
              </w:rPr>
              <w:t>13,8%</w:t>
            </w:r>
          </w:p>
        </w:tc>
        <w:tc>
          <w:tcPr>
            <w:tcW w:w="1560" w:type="dxa"/>
            <w:tcBorders>
              <w:top w:val="nil"/>
              <w:left w:val="nil"/>
              <w:bottom w:val="single" w:sz="4" w:space="0" w:color="000000"/>
              <w:right w:val="single" w:sz="4" w:space="0" w:color="000000"/>
            </w:tcBorders>
            <w:shd w:val="clear" w:color="auto" w:fill="auto"/>
            <w:noWrap/>
            <w:vAlign w:val="center"/>
            <w:hideMark/>
          </w:tcPr>
          <w:p w:rsidR="00E84B0A" w:rsidRPr="00DE20DB" w:rsidRDefault="00E84B0A" w:rsidP="00BA1A15">
            <w:pPr>
              <w:jc w:val="center"/>
              <w:rPr>
                <w:color w:val="000000"/>
                <w:sz w:val="28"/>
                <w:szCs w:val="28"/>
              </w:rPr>
            </w:pPr>
            <w:r w:rsidRPr="00DE20DB">
              <w:rPr>
                <w:color w:val="000000"/>
                <w:sz w:val="28"/>
                <w:szCs w:val="28"/>
              </w:rPr>
              <w:t>60,9%</w:t>
            </w:r>
          </w:p>
        </w:tc>
        <w:tc>
          <w:tcPr>
            <w:tcW w:w="1701" w:type="dxa"/>
            <w:tcBorders>
              <w:top w:val="nil"/>
              <w:left w:val="nil"/>
              <w:bottom w:val="single" w:sz="4" w:space="0" w:color="000000"/>
              <w:right w:val="single" w:sz="4" w:space="0" w:color="000000"/>
            </w:tcBorders>
            <w:shd w:val="clear" w:color="auto" w:fill="auto"/>
            <w:noWrap/>
            <w:vAlign w:val="center"/>
            <w:hideMark/>
          </w:tcPr>
          <w:p w:rsidR="00E84B0A" w:rsidRPr="00DE20DB" w:rsidRDefault="00E84B0A" w:rsidP="00BA1A15">
            <w:pPr>
              <w:jc w:val="center"/>
              <w:rPr>
                <w:color w:val="000000"/>
                <w:sz w:val="28"/>
                <w:szCs w:val="28"/>
              </w:rPr>
            </w:pPr>
            <w:r w:rsidRPr="00DE20DB">
              <w:rPr>
                <w:color w:val="000000"/>
                <w:sz w:val="28"/>
                <w:szCs w:val="28"/>
              </w:rPr>
              <w:t>16,5%</w:t>
            </w:r>
          </w:p>
        </w:tc>
        <w:tc>
          <w:tcPr>
            <w:tcW w:w="1795" w:type="dxa"/>
            <w:tcBorders>
              <w:top w:val="nil"/>
              <w:left w:val="nil"/>
              <w:bottom w:val="single" w:sz="4" w:space="0" w:color="000000"/>
              <w:right w:val="single" w:sz="4" w:space="0" w:color="000000"/>
            </w:tcBorders>
            <w:shd w:val="clear" w:color="auto" w:fill="auto"/>
            <w:noWrap/>
            <w:vAlign w:val="center"/>
            <w:hideMark/>
          </w:tcPr>
          <w:p w:rsidR="00E84B0A" w:rsidRPr="00DE20DB" w:rsidRDefault="00E84B0A" w:rsidP="00BA1A15">
            <w:pPr>
              <w:jc w:val="center"/>
              <w:rPr>
                <w:color w:val="000000"/>
                <w:sz w:val="28"/>
                <w:szCs w:val="28"/>
              </w:rPr>
            </w:pPr>
            <w:r w:rsidRPr="00DE20DB">
              <w:rPr>
                <w:color w:val="000000"/>
                <w:sz w:val="28"/>
                <w:szCs w:val="28"/>
              </w:rPr>
              <w:t>8,8%</w:t>
            </w:r>
          </w:p>
        </w:tc>
        <w:tc>
          <w:tcPr>
            <w:tcW w:w="992" w:type="dxa"/>
            <w:tcBorders>
              <w:top w:val="nil"/>
              <w:left w:val="nil"/>
              <w:bottom w:val="single" w:sz="4" w:space="0" w:color="000000"/>
              <w:right w:val="single" w:sz="12" w:space="0" w:color="000000"/>
            </w:tcBorders>
            <w:shd w:val="clear" w:color="auto" w:fill="auto"/>
            <w:vAlign w:val="center"/>
            <w:hideMark/>
          </w:tcPr>
          <w:p w:rsidR="00E84B0A" w:rsidRPr="00DE20DB" w:rsidRDefault="00E84B0A" w:rsidP="00BA1A15">
            <w:pPr>
              <w:jc w:val="center"/>
              <w:rPr>
                <w:color w:val="000000"/>
                <w:sz w:val="28"/>
                <w:szCs w:val="28"/>
              </w:rPr>
            </w:pPr>
            <w:r w:rsidRPr="00DE20DB">
              <w:rPr>
                <w:color w:val="000000"/>
                <w:sz w:val="28"/>
                <w:szCs w:val="28"/>
              </w:rPr>
              <w:t>100,0%</w:t>
            </w:r>
          </w:p>
        </w:tc>
      </w:tr>
      <w:tr w:rsidR="00E84B0A" w:rsidRPr="00DE20DB" w:rsidTr="00AE56D3">
        <w:trPr>
          <w:trHeight w:val="342"/>
        </w:trPr>
        <w:tc>
          <w:tcPr>
            <w:tcW w:w="2236" w:type="dxa"/>
            <w:tcBorders>
              <w:top w:val="single" w:sz="4" w:space="0" w:color="000000"/>
              <w:left w:val="single" w:sz="12" w:space="0" w:color="000000"/>
              <w:bottom w:val="nil"/>
              <w:right w:val="nil"/>
            </w:tcBorders>
            <w:shd w:val="clear" w:color="auto" w:fill="auto"/>
            <w:hideMark/>
          </w:tcPr>
          <w:p w:rsidR="00E84B0A" w:rsidRPr="00DE20DB" w:rsidRDefault="00E84B0A" w:rsidP="00BA1A15">
            <w:pPr>
              <w:rPr>
                <w:color w:val="000000"/>
                <w:sz w:val="28"/>
                <w:szCs w:val="28"/>
              </w:rPr>
            </w:pPr>
            <w:r w:rsidRPr="00DE20DB">
              <w:rPr>
                <w:color w:val="000000"/>
                <w:sz w:val="28"/>
                <w:szCs w:val="28"/>
              </w:rPr>
              <w:t>другое</w:t>
            </w:r>
          </w:p>
        </w:tc>
        <w:tc>
          <w:tcPr>
            <w:tcW w:w="1748" w:type="dxa"/>
            <w:tcBorders>
              <w:top w:val="nil"/>
              <w:left w:val="single" w:sz="12" w:space="0" w:color="000000"/>
              <w:bottom w:val="single" w:sz="4" w:space="0" w:color="000000"/>
              <w:right w:val="single" w:sz="4" w:space="0" w:color="000000"/>
            </w:tcBorders>
            <w:shd w:val="clear" w:color="auto" w:fill="auto"/>
            <w:noWrap/>
            <w:vAlign w:val="center"/>
            <w:hideMark/>
          </w:tcPr>
          <w:p w:rsidR="00E84B0A" w:rsidRPr="00DE20DB" w:rsidRDefault="00E84B0A" w:rsidP="00BA1A15">
            <w:pPr>
              <w:jc w:val="center"/>
              <w:rPr>
                <w:color w:val="000000"/>
                <w:sz w:val="28"/>
                <w:szCs w:val="28"/>
              </w:rPr>
            </w:pPr>
            <w:r w:rsidRPr="00DE20DB">
              <w:rPr>
                <w:color w:val="000000"/>
                <w:sz w:val="28"/>
                <w:szCs w:val="28"/>
              </w:rPr>
              <w:t>11,1%</w:t>
            </w:r>
          </w:p>
        </w:tc>
        <w:tc>
          <w:tcPr>
            <w:tcW w:w="1560" w:type="dxa"/>
            <w:tcBorders>
              <w:top w:val="nil"/>
              <w:left w:val="nil"/>
              <w:bottom w:val="single" w:sz="4" w:space="0" w:color="000000"/>
              <w:right w:val="single" w:sz="4" w:space="0" w:color="000000"/>
            </w:tcBorders>
            <w:shd w:val="clear" w:color="auto" w:fill="auto"/>
            <w:noWrap/>
            <w:vAlign w:val="center"/>
            <w:hideMark/>
          </w:tcPr>
          <w:p w:rsidR="00E84B0A" w:rsidRPr="00DE20DB" w:rsidRDefault="00E84B0A" w:rsidP="00BA1A15">
            <w:pPr>
              <w:jc w:val="center"/>
              <w:rPr>
                <w:color w:val="000000"/>
                <w:sz w:val="28"/>
                <w:szCs w:val="28"/>
              </w:rPr>
            </w:pPr>
            <w:r w:rsidRPr="00DE20DB">
              <w:rPr>
                <w:color w:val="000000"/>
                <w:sz w:val="28"/>
                <w:szCs w:val="28"/>
              </w:rPr>
              <w:t>55,6%</w:t>
            </w:r>
          </w:p>
        </w:tc>
        <w:tc>
          <w:tcPr>
            <w:tcW w:w="1701" w:type="dxa"/>
            <w:tcBorders>
              <w:top w:val="nil"/>
              <w:left w:val="nil"/>
              <w:bottom w:val="single" w:sz="4" w:space="0" w:color="000000"/>
              <w:right w:val="single" w:sz="4" w:space="0" w:color="000000"/>
            </w:tcBorders>
            <w:shd w:val="clear" w:color="auto" w:fill="auto"/>
            <w:noWrap/>
            <w:vAlign w:val="center"/>
            <w:hideMark/>
          </w:tcPr>
          <w:p w:rsidR="00E84B0A" w:rsidRPr="00DE20DB" w:rsidRDefault="00E84B0A" w:rsidP="00BA1A15">
            <w:pPr>
              <w:jc w:val="center"/>
              <w:rPr>
                <w:color w:val="000000"/>
                <w:sz w:val="28"/>
                <w:szCs w:val="28"/>
              </w:rPr>
            </w:pPr>
            <w:r w:rsidRPr="00DE20DB">
              <w:rPr>
                <w:color w:val="000000"/>
                <w:sz w:val="28"/>
                <w:szCs w:val="28"/>
              </w:rPr>
              <w:t>27,8%</w:t>
            </w:r>
          </w:p>
        </w:tc>
        <w:tc>
          <w:tcPr>
            <w:tcW w:w="1795" w:type="dxa"/>
            <w:tcBorders>
              <w:top w:val="nil"/>
              <w:left w:val="nil"/>
              <w:bottom w:val="single" w:sz="4" w:space="0" w:color="000000"/>
              <w:right w:val="single" w:sz="4" w:space="0" w:color="000000"/>
            </w:tcBorders>
            <w:shd w:val="clear" w:color="auto" w:fill="auto"/>
            <w:noWrap/>
            <w:vAlign w:val="center"/>
            <w:hideMark/>
          </w:tcPr>
          <w:p w:rsidR="00E84B0A" w:rsidRPr="00DE20DB" w:rsidRDefault="00E84B0A" w:rsidP="00BA1A15">
            <w:pPr>
              <w:jc w:val="center"/>
              <w:rPr>
                <w:color w:val="000000"/>
                <w:sz w:val="28"/>
                <w:szCs w:val="28"/>
              </w:rPr>
            </w:pPr>
            <w:r w:rsidRPr="00DE20DB">
              <w:rPr>
                <w:color w:val="000000"/>
                <w:sz w:val="28"/>
                <w:szCs w:val="28"/>
              </w:rPr>
              <w:t>5,6%</w:t>
            </w:r>
          </w:p>
        </w:tc>
        <w:tc>
          <w:tcPr>
            <w:tcW w:w="992" w:type="dxa"/>
            <w:tcBorders>
              <w:top w:val="nil"/>
              <w:left w:val="nil"/>
              <w:bottom w:val="single" w:sz="4" w:space="0" w:color="000000"/>
              <w:right w:val="single" w:sz="12" w:space="0" w:color="000000"/>
            </w:tcBorders>
            <w:shd w:val="clear" w:color="auto" w:fill="auto"/>
            <w:vAlign w:val="center"/>
            <w:hideMark/>
          </w:tcPr>
          <w:p w:rsidR="00E84B0A" w:rsidRPr="00DE20DB" w:rsidRDefault="00E84B0A" w:rsidP="00BA1A15">
            <w:pPr>
              <w:jc w:val="center"/>
              <w:rPr>
                <w:color w:val="000000"/>
                <w:sz w:val="28"/>
                <w:szCs w:val="28"/>
              </w:rPr>
            </w:pPr>
            <w:r w:rsidRPr="00DE20DB">
              <w:rPr>
                <w:color w:val="000000"/>
                <w:sz w:val="28"/>
                <w:szCs w:val="28"/>
              </w:rPr>
              <w:t>100,0%</w:t>
            </w:r>
          </w:p>
        </w:tc>
      </w:tr>
      <w:tr w:rsidR="00E84B0A" w:rsidRPr="00DE20DB" w:rsidTr="00AE56D3">
        <w:trPr>
          <w:trHeight w:val="342"/>
        </w:trPr>
        <w:tc>
          <w:tcPr>
            <w:tcW w:w="2236" w:type="dxa"/>
            <w:tcBorders>
              <w:top w:val="single" w:sz="4" w:space="0" w:color="000000"/>
              <w:left w:val="single" w:sz="12" w:space="0" w:color="000000"/>
              <w:bottom w:val="single" w:sz="12" w:space="0" w:color="000000"/>
              <w:right w:val="nil"/>
            </w:tcBorders>
            <w:shd w:val="clear" w:color="auto" w:fill="auto"/>
            <w:hideMark/>
          </w:tcPr>
          <w:p w:rsidR="00E84B0A" w:rsidRPr="00DE20DB" w:rsidRDefault="00E84B0A" w:rsidP="00BA1A15">
            <w:pPr>
              <w:rPr>
                <w:color w:val="000000"/>
                <w:sz w:val="28"/>
                <w:szCs w:val="28"/>
              </w:rPr>
            </w:pPr>
            <w:r w:rsidRPr="00DE20DB">
              <w:rPr>
                <w:color w:val="000000"/>
                <w:sz w:val="28"/>
                <w:szCs w:val="28"/>
              </w:rPr>
              <w:t>затрудняюсь ответить</w:t>
            </w:r>
          </w:p>
        </w:tc>
        <w:tc>
          <w:tcPr>
            <w:tcW w:w="1748" w:type="dxa"/>
            <w:tcBorders>
              <w:top w:val="nil"/>
              <w:left w:val="single" w:sz="12" w:space="0" w:color="000000"/>
              <w:bottom w:val="single" w:sz="12" w:space="0" w:color="000000"/>
              <w:right w:val="single" w:sz="4" w:space="0" w:color="000000"/>
            </w:tcBorders>
            <w:shd w:val="clear" w:color="auto" w:fill="auto"/>
            <w:noWrap/>
            <w:vAlign w:val="center"/>
            <w:hideMark/>
          </w:tcPr>
          <w:p w:rsidR="00E84B0A" w:rsidRPr="00DE20DB" w:rsidRDefault="00E84B0A" w:rsidP="00BA1A15">
            <w:pPr>
              <w:jc w:val="center"/>
              <w:rPr>
                <w:color w:val="000000"/>
                <w:sz w:val="28"/>
                <w:szCs w:val="28"/>
              </w:rPr>
            </w:pPr>
            <w:r w:rsidRPr="00DE20DB">
              <w:rPr>
                <w:color w:val="000000"/>
                <w:sz w:val="28"/>
                <w:szCs w:val="28"/>
              </w:rPr>
              <w:t>16,7%</w:t>
            </w:r>
          </w:p>
        </w:tc>
        <w:tc>
          <w:tcPr>
            <w:tcW w:w="1560" w:type="dxa"/>
            <w:tcBorders>
              <w:top w:val="nil"/>
              <w:left w:val="nil"/>
              <w:bottom w:val="single" w:sz="12" w:space="0" w:color="000000"/>
              <w:right w:val="single" w:sz="4" w:space="0" w:color="000000"/>
            </w:tcBorders>
            <w:shd w:val="clear" w:color="auto" w:fill="auto"/>
            <w:noWrap/>
            <w:vAlign w:val="center"/>
            <w:hideMark/>
          </w:tcPr>
          <w:p w:rsidR="00E84B0A" w:rsidRPr="00DE20DB" w:rsidRDefault="00E84B0A" w:rsidP="00BA1A15">
            <w:pPr>
              <w:jc w:val="center"/>
              <w:rPr>
                <w:color w:val="000000"/>
                <w:sz w:val="28"/>
                <w:szCs w:val="28"/>
              </w:rPr>
            </w:pPr>
            <w:r w:rsidRPr="00DE20DB">
              <w:rPr>
                <w:color w:val="000000"/>
                <w:sz w:val="28"/>
                <w:szCs w:val="28"/>
              </w:rPr>
              <w:t>50,0%</w:t>
            </w:r>
          </w:p>
        </w:tc>
        <w:tc>
          <w:tcPr>
            <w:tcW w:w="1701" w:type="dxa"/>
            <w:tcBorders>
              <w:top w:val="nil"/>
              <w:left w:val="nil"/>
              <w:bottom w:val="single" w:sz="12" w:space="0" w:color="000000"/>
              <w:right w:val="single" w:sz="4" w:space="0" w:color="000000"/>
            </w:tcBorders>
            <w:shd w:val="clear" w:color="auto" w:fill="auto"/>
            <w:noWrap/>
            <w:vAlign w:val="center"/>
            <w:hideMark/>
          </w:tcPr>
          <w:p w:rsidR="00E84B0A" w:rsidRPr="00DE20DB" w:rsidRDefault="00E84B0A" w:rsidP="00BA1A15">
            <w:pPr>
              <w:jc w:val="center"/>
              <w:rPr>
                <w:color w:val="000000"/>
                <w:sz w:val="28"/>
                <w:szCs w:val="28"/>
              </w:rPr>
            </w:pPr>
            <w:r w:rsidRPr="00DE20DB">
              <w:rPr>
                <w:color w:val="000000"/>
                <w:sz w:val="28"/>
                <w:szCs w:val="28"/>
              </w:rPr>
              <w:t>8,3%</w:t>
            </w:r>
          </w:p>
        </w:tc>
        <w:tc>
          <w:tcPr>
            <w:tcW w:w="1795" w:type="dxa"/>
            <w:tcBorders>
              <w:top w:val="nil"/>
              <w:left w:val="nil"/>
              <w:bottom w:val="single" w:sz="12" w:space="0" w:color="000000"/>
              <w:right w:val="single" w:sz="4" w:space="0" w:color="000000"/>
            </w:tcBorders>
            <w:shd w:val="clear" w:color="auto" w:fill="auto"/>
            <w:noWrap/>
            <w:vAlign w:val="center"/>
            <w:hideMark/>
          </w:tcPr>
          <w:p w:rsidR="00E84B0A" w:rsidRPr="00DE20DB" w:rsidRDefault="00E84B0A" w:rsidP="00BA1A15">
            <w:pPr>
              <w:jc w:val="center"/>
              <w:rPr>
                <w:color w:val="000000"/>
                <w:sz w:val="28"/>
                <w:szCs w:val="28"/>
              </w:rPr>
            </w:pPr>
            <w:r w:rsidRPr="00DE20DB">
              <w:rPr>
                <w:color w:val="000000"/>
                <w:sz w:val="28"/>
                <w:szCs w:val="28"/>
              </w:rPr>
              <w:t>25,0%</w:t>
            </w:r>
          </w:p>
        </w:tc>
        <w:tc>
          <w:tcPr>
            <w:tcW w:w="992" w:type="dxa"/>
            <w:tcBorders>
              <w:top w:val="nil"/>
              <w:left w:val="nil"/>
              <w:bottom w:val="single" w:sz="12" w:space="0" w:color="000000"/>
              <w:right w:val="single" w:sz="12" w:space="0" w:color="000000"/>
            </w:tcBorders>
            <w:shd w:val="clear" w:color="auto" w:fill="auto"/>
            <w:vAlign w:val="center"/>
            <w:hideMark/>
          </w:tcPr>
          <w:p w:rsidR="00E84B0A" w:rsidRPr="00DE20DB" w:rsidRDefault="00E84B0A" w:rsidP="00BA1A15">
            <w:pPr>
              <w:jc w:val="center"/>
              <w:rPr>
                <w:color w:val="000000"/>
                <w:sz w:val="28"/>
                <w:szCs w:val="28"/>
              </w:rPr>
            </w:pPr>
            <w:r w:rsidRPr="00DE20DB">
              <w:rPr>
                <w:color w:val="000000"/>
                <w:sz w:val="28"/>
                <w:szCs w:val="28"/>
              </w:rPr>
              <w:t>100,0%</w:t>
            </w:r>
          </w:p>
        </w:tc>
      </w:tr>
    </w:tbl>
    <w:p w:rsidR="00E84B0A" w:rsidRPr="00E84B0A" w:rsidRDefault="00E84B0A" w:rsidP="00AE56D3">
      <w:pPr>
        <w:ind w:firstLine="851"/>
        <w:jc w:val="both"/>
        <w:rPr>
          <w:b/>
          <w:sz w:val="28"/>
          <w:szCs w:val="28"/>
        </w:rPr>
      </w:pPr>
      <w:r w:rsidRPr="00DE20DB">
        <w:rPr>
          <w:sz w:val="28"/>
          <w:szCs w:val="28"/>
        </w:rPr>
        <w:t>Респондентам был задан вопрос:</w:t>
      </w:r>
      <w:r w:rsidRPr="00DE20DB">
        <w:rPr>
          <w:b/>
          <w:sz w:val="28"/>
          <w:szCs w:val="28"/>
        </w:rPr>
        <w:t xml:space="preserve"> </w:t>
      </w:r>
      <w:r w:rsidRPr="00DE20DB">
        <w:rPr>
          <w:sz w:val="28"/>
          <w:szCs w:val="28"/>
        </w:rPr>
        <w:t>«В случае нарушения Ваших прав как Вы обычно поступаете или, скорее всего, поступили бы?»</w:t>
      </w:r>
      <w:r>
        <w:rPr>
          <w:sz w:val="28"/>
          <w:szCs w:val="28"/>
        </w:rPr>
        <w:t>. Были получены следующие ответы:</w:t>
      </w:r>
    </w:p>
    <w:p w:rsidR="00E84B0A" w:rsidRPr="00DE20DB" w:rsidRDefault="00E84B0A" w:rsidP="00E84B0A">
      <w:pPr>
        <w:jc w:val="center"/>
        <w:rPr>
          <w:sz w:val="28"/>
          <w:szCs w:val="28"/>
        </w:rPr>
      </w:pPr>
      <w:r>
        <w:rPr>
          <w:sz w:val="28"/>
          <w:szCs w:val="28"/>
        </w:rPr>
        <w:t>Таблица 6.</w:t>
      </w:r>
    </w:p>
    <w:p w:rsidR="00E84B0A" w:rsidRPr="00DE20DB" w:rsidRDefault="00E84B0A" w:rsidP="00E84B0A">
      <w:pPr>
        <w:jc w:val="center"/>
        <w:rPr>
          <w:sz w:val="28"/>
          <w:szCs w:val="28"/>
        </w:rPr>
      </w:pPr>
    </w:p>
    <w:tbl>
      <w:tblPr>
        <w:tblStyle w:val="ae"/>
        <w:tblW w:w="0" w:type="auto"/>
        <w:jc w:val="center"/>
        <w:tblLook w:val="04A0"/>
      </w:tblPr>
      <w:tblGrid>
        <w:gridCol w:w="3776"/>
        <w:gridCol w:w="2983"/>
      </w:tblGrid>
      <w:tr w:rsidR="00E84B0A" w:rsidRPr="003E3A8B" w:rsidTr="00BA1A15">
        <w:trPr>
          <w:jc w:val="center"/>
        </w:trPr>
        <w:tc>
          <w:tcPr>
            <w:tcW w:w="3776" w:type="dxa"/>
          </w:tcPr>
          <w:p w:rsidR="00E84B0A" w:rsidRPr="003E3A8B" w:rsidRDefault="00E84B0A" w:rsidP="00BA1A15">
            <w:pPr>
              <w:jc w:val="center"/>
              <w:rPr>
                <w:sz w:val="28"/>
                <w:szCs w:val="28"/>
              </w:rPr>
            </w:pPr>
            <w:r w:rsidRPr="003E3A8B">
              <w:rPr>
                <w:sz w:val="28"/>
                <w:szCs w:val="28"/>
              </w:rPr>
              <w:t>Варианты ответа</w:t>
            </w:r>
          </w:p>
        </w:tc>
        <w:tc>
          <w:tcPr>
            <w:tcW w:w="2983" w:type="dxa"/>
          </w:tcPr>
          <w:p w:rsidR="00E84B0A" w:rsidRPr="003E3A8B" w:rsidRDefault="00E84B0A" w:rsidP="00BA1A15">
            <w:pPr>
              <w:jc w:val="center"/>
              <w:rPr>
                <w:sz w:val="28"/>
                <w:szCs w:val="28"/>
              </w:rPr>
            </w:pPr>
            <w:r w:rsidRPr="003E3A8B">
              <w:rPr>
                <w:sz w:val="28"/>
                <w:szCs w:val="28"/>
              </w:rPr>
              <w:t>2018</w:t>
            </w:r>
          </w:p>
        </w:tc>
      </w:tr>
      <w:tr w:rsidR="00E84B0A" w:rsidRPr="00DE20DB" w:rsidTr="00BA1A15">
        <w:trPr>
          <w:jc w:val="center"/>
        </w:trPr>
        <w:tc>
          <w:tcPr>
            <w:tcW w:w="3776" w:type="dxa"/>
          </w:tcPr>
          <w:p w:rsidR="00E84B0A" w:rsidRPr="00DE20DB" w:rsidRDefault="00E84B0A" w:rsidP="00BA1A15">
            <w:pPr>
              <w:autoSpaceDE w:val="0"/>
              <w:autoSpaceDN w:val="0"/>
              <w:adjustRightInd w:val="0"/>
              <w:jc w:val="center"/>
              <w:rPr>
                <w:color w:val="000000"/>
                <w:sz w:val="28"/>
                <w:szCs w:val="28"/>
              </w:rPr>
            </w:pPr>
            <w:r w:rsidRPr="00DE20DB">
              <w:rPr>
                <w:color w:val="000000"/>
                <w:sz w:val="28"/>
                <w:szCs w:val="28"/>
              </w:rPr>
              <w:t>Обращаюсь в полицию</w:t>
            </w:r>
          </w:p>
        </w:tc>
        <w:tc>
          <w:tcPr>
            <w:tcW w:w="2983" w:type="dxa"/>
          </w:tcPr>
          <w:p w:rsidR="00E84B0A" w:rsidRPr="00DE20DB" w:rsidRDefault="00E84B0A" w:rsidP="00BA1A15">
            <w:pPr>
              <w:autoSpaceDE w:val="0"/>
              <w:autoSpaceDN w:val="0"/>
              <w:adjustRightInd w:val="0"/>
              <w:spacing w:line="320" w:lineRule="atLeast"/>
              <w:jc w:val="center"/>
              <w:rPr>
                <w:color w:val="000000"/>
                <w:sz w:val="28"/>
                <w:szCs w:val="28"/>
              </w:rPr>
            </w:pPr>
            <w:r w:rsidRPr="00DE20DB">
              <w:rPr>
                <w:color w:val="000000"/>
                <w:sz w:val="28"/>
                <w:szCs w:val="28"/>
              </w:rPr>
              <w:t>31,4</w:t>
            </w:r>
          </w:p>
        </w:tc>
      </w:tr>
      <w:tr w:rsidR="00E84B0A" w:rsidRPr="00DE20DB" w:rsidTr="00BA1A15">
        <w:trPr>
          <w:jc w:val="center"/>
        </w:trPr>
        <w:tc>
          <w:tcPr>
            <w:tcW w:w="3776" w:type="dxa"/>
          </w:tcPr>
          <w:p w:rsidR="00E84B0A" w:rsidRPr="00DE20DB" w:rsidRDefault="00E84B0A" w:rsidP="00BA1A15">
            <w:pPr>
              <w:autoSpaceDE w:val="0"/>
              <w:autoSpaceDN w:val="0"/>
              <w:adjustRightInd w:val="0"/>
              <w:jc w:val="center"/>
              <w:rPr>
                <w:color w:val="000000"/>
                <w:sz w:val="28"/>
                <w:szCs w:val="28"/>
              </w:rPr>
            </w:pPr>
            <w:r w:rsidRPr="00DE20DB">
              <w:rPr>
                <w:color w:val="000000"/>
                <w:sz w:val="28"/>
                <w:szCs w:val="28"/>
              </w:rPr>
              <w:t>Обращаюсь в прокуратуру</w:t>
            </w:r>
          </w:p>
        </w:tc>
        <w:tc>
          <w:tcPr>
            <w:tcW w:w="2983" w:type="dxa"/>
          </w:tcPr>
          <w:p w:rsidR="00E84B0A" w:rsidRPr="00DE20DB" w:rsidRDefault="00E84B0A" w:rsidP="00BA1A15">
            <w:pPr>
              <w:autoSpaceDE w:val="0"/>
              <w:autoSpaceDN w:val="0"/>
              <w:adjustRightInd w:val="0"/>
              <w:spacing w:line="320" w:lineRule="atLeast"/>
              <w:jc w:val="center"/>
              <w:rPr>
                <w:color w:val="000000"/>
                <w:sz w:val="28"/>
                <w:szCs w:val="28"/>
              </w:rPr>
            </w:pPr>
            <w:r w:rsidRPr="00DE20DB">
              <w:rPr>
                <w:color w:val="000000"/>
                <w:sz w:val="28"/>
                <w:szCs w:val="28"/>
              </w:rPr>
              <w:t>29,6</w:t>
            </w:r>
          </w:p>
        </w:tc>
      </w:tr>
      <w:tr w:rsidR="00E84B0A" w:rsidRPr="00DE20DB" w:rsidTr="00BA1A15">
        <w:trPr>
          <w:jc w:val="center"/>
        </w:trPr>
        <w:tc>
          <w:tcPr>
            <w:tcW w:w="3776" w:type="dxa"/>
          </w:tcPr>
          <w:p w:rsidR="00E84B0A" w:rsidRPr="00DE20DB" w:rsidRDefault="00E84B0A" w:rsidP="00BA1A15">
            <w:pPr>
              <w:autoSpaceDE w:val="0"/>
              <w:autoSpaceDN w:val="0"/>
              <w:adjustRightInd w:val="0"/>
              <w:jc w:val="center"/>
              <w:rPr>
                <w:color w:val="000000"/>
                <w:sz w:val="28"/>
                <w:szCs w:val="28"/>
              </w:rPr>
            </w:pPr>
            <w:r w:rsidRPr="00DE20DB">
              <w:rPr>
                <w:color w:val="000000"/>
                <w:sz w:val="28"/>
                <w:szCs w:val="28"/>
              </w:rPr>
              <w:t>Обращаюсь в суд</w:t>
            </w:r>
          </w:p>
        </w:tc>
        <w:tc>
          <w:tcPr>
            <w:tcW w:w="2983" w:type="dxa"/>
          </w:tcPr>
          <w:p w:rsidR="00E84B0A" w:rsidRPr="00DE20DB" w:rsidRDefault="00E84B0A" w:rsidP="00BA1A15">
            <w:pPr>
              <w:autoSpaceDE w:val="0"/>
              <w:autoSpaceDN w:val="0"/>
              <w:adjustRightInd w:val="0"/>
              <w:spacing w:line="320" w:lineRule="atLeast"/>
              <w:jc w:val="center"/>
              <w:rPr>
                <w:color w:val="000000"/>
                <w:sz w:val="28"/>
                <w:szCs w:val="28"/>
              </w:rPr>
            </w:pPr>
            <w:r w:rsidRPr="00DE20DB">
              <w:rPr>
                <w:color w:val="000000"/>
                <w:sz w:val="28"/>
                <w:szCs w:val="28"/>
              </w:rPr>
              <w:t>22,8</w:t>
            </w:r>
          </w:p>
        </w:tc>
      </w:tr>
      <w:tr w:rsidR="00E84B0A" w:rsidRPr="00DE20DB" w:rsidTr="00BA1A15">
        <w:trPr>
          <w:jc w:val="center"/>
        </w:trPr>
        <w:tc>
          <w:tcPr>
            <w:tcW w:w="3776" w:type="dxa"/>
          </w:tcPr>
          <w:p w:rsidR="00E84B0A" w:rsidRPr="00DE20DB" w:rsidRDefault="00E84B0A" w:rsidP="00BA1A15">
            <w:pPr>
              <w:autoSpaceDE w:val="0"/>
              <w:autoSpaceDN w:val="0"/>
              <w:adjustRightInd w:val="0"/>
              <w:jc w:val="center"/>
              <w:rPr>
                <w:color w:val="000000"/>
                <w:sz w:val="28"/>
                <w:szCs w:val="28"/>
              </w:rPr>
            </w:pPr>
            <w:r w:rsidRPr="00DE20DB">
              <w:rPr>
                <w:color w:val="000000"/>
                <w:sz w:val="28"/>
                <w:szCs w:val="28"/>
              </w:rPr>
              <w:t>Обращаюсь к Уполномоченному по правам человека</w:t>
            </w:r>
          </w:p>
        </w:tc>
        <w:tc>
          <w:tcPr>
            <w:tcW w:w="2983" w:type="dxa"/>
          </w:tcPr>
          <w:p w:rsidR="00E84B0A" w:rsidRPr="00DE20DB" w:rsidRDefault="00E84B0A" w:rsidP="00BA1A15">
            <w:pPr>
              <w:autoSpaceDE w:val="0"/>
              <w:autoSpaceDN w:val="0"/>
              <w:adjustRightInd w:val="0"/>
              <w:spacing w:line="320" w:lineRule="atLeast"/>
              <w:jc w:val="center"/>
              <w:rPr>
                <w:color w:val="000000"/>
                <w:sz w:val="28"/>
                <w:szCs w:val="28"/>
              </w:rPr>
            </w:pPr>
            <w:r w:rsidRPr="00DE20DB">
              <w:rPr>
                <w:color w:val="000000"/>
                <w:sz w:val="28"/>
                <w:szCs w:val="28"/>
              </w:rPr>
              <w:t>15,7</w:t>
            </w:r>
          </w:p>
        </w:tc>
      </w:tr>
      <w:tr w:rsidR="00E84B0A" w:rsidRPr="00DE20DB" w:rsidTr="00BA1A15">
        <w:trPr>
          <w:jc w:val="center"/>
        </w:trPr>
        <w:tc>
          <w:tcPr>
            <w:tcW w:w="3776" w:type="dxa"/>
          </w:tcPr>
          <w:p w:rsidR="00E84B0A" w:rsidRPr="00DE20DB" w:rsidRDefault="00E84B0A" w:rsidP="00BA1A15">
            <w:pPr>
              <w:autoSpaceDE w:val="0"/>
              <w:autoSpaceDN w:val="0"/>
              <w:adjustRightInd w:val="0"/>
              <w:jc w:val="center"/>
              <w:rPr>
                <w:color w:val="000000"/>
                <w:sz w:val="28"/>
                <w:szCs w:val="28"/>
              </w:rPr>
            </w:pPr>
            <w:r w:rsidRPr="00DE20DB">
              <w:rPr>
                <w:color w:val="000000"/>
                <w:sz w:val="28"/>
                <w:szCs w:val="28"/>
              </w:rPr>
              <w:t>Решаю проблему самостоятельно</w:t>
            </w:r>
          </w:p>
        </w:tc>
        <w:tc>
          <w:tcPr>
            <w:tcW w:w="2983" w:type="dxa"/>
          </w:tcPr>
          <w:p w:rsidR="00E84B0A" w:rsidRPr="00DE20DB" w:rsidRDefault="00E84B0A" w:rsidP="00BA1A15">
            <w:pPr>
              <w:autoSpaceDE w:val="0"/>
              <w:autoSpaceDN w:val="0"/>
              <w:adjustRightInd w:val="0"/>
              <w:spacing w:line="320" w:lineRule="atLeast"/>
              <w:jc w:val="center"/>
              <w:rPr>
                <w:color w:val="000000"/>
                <w:sz w:val="28"/>
                <w:szCs w:val="28"/>
              </w:rPr>
            </w:pPr>
            <w:r w:rsidRPr="00DE20DB">
              <w:rPr>
                <w:color w:val="000000"/>
                <w:sz w:val="28"/>
                <w:szCs w:val="28"/>
              </w:rPr>
              <w:t>52,0</w:t>
            </w:r>
          </w:p>
        </w:tc>
      </w:tr>
      <w:tr w:rsidR="00E84B0A" w:rsidRPr="00DE20DB" w:rsidTr="00BA1A15">
        <w:trPr>
          <w:jc w:val="center"/>
        </w:trPr>
        <w:tc>
          <w:tcPr>
            <w:tcW w:w="3776" w:type="dxa"/>
          </w:tcPr>
          <w:p w:rsidR="00E84B0A" w:rsidRPr="00DE20DB" w:rsidRDefault="00E84B0A" w:rsidP="00BA1A15">
            <w:pPr>
              <w:autoSpaceDE w:val="0"/>
              <w:autoSpaceDN w:val="0"/>
              <w:adjustRightInd w:val="0"/>
              <w:jc w:val="center"/>
              <w:rPr>
                <w:color w:val="000000"/>
                <w:sz w:val="28"/>
                <w:szCs w:val="28"/>
              </w:rPr>
            </w:pPr>
            <w:r w:rsidRPr="00DE20DB">
              <w:rPr>
                <w:color w:val="000000"/>
                <w:sz w:val="28"/>
                <w:szCs w:val="28"/>
              </w:rPr>
              <w:t>Иное</w:t>
            </w:r>
          </w:p>
        </w:tc>
        <w:tc>
          <w:tcPr>
            <w:tcW w:w="2983" w:type="dxa"/>
          </w:tcPr>
          <w:p w:rsidR="00E84B0A" w:rsidRPr="00DE20DB" w:rsidRDefault="00E84B0A" w:rsidP="00BA1A15">
            <w:pPr>
              <w:autoSpaceDE w:val="0"/>
              <w:autoSpaceDN w:val="0"/>
              <w:adjustRightInd w:val="0"/>
              <w:spacing w:line="320" w:lineRule="atLeast"/>
              <w:jc w:val="center"/>
              <w:rPr>
                <w:color w:val="000000"/>
                <w:sz w:val="28"/>
                <w:szCs w:val="28"/>
              </w:rPr>
            </w:pPr>
            <w:r w:rsidRPr="00DE20DB">
              <w:rPr>
                <w:color w:val="000000"/>
                <w:sz w:val="28"/>
                <w:szCs w:val="28"/>
              </w:rPr>
              <w:t>3,7</w:t>
            </w:r>
          </w:p>
        </w:tc>
      </w:tr>
      <w:tr w:rsidR="00E84B0A" w:rsidRPr="00DE20DB" w:rsidTr="00BA1A15">
        <w:trPr>
          <w:jc w:val="center"/>
        </w:trPr>
        <w:tc>
          <w:tcPr>
            <w:tcW w:w="3776" w:type="dxa"/>
          </w:tcPr>
          <w:p w:rsidR="00E84B0A" w:rsidRPr="00DE20DB" w:rsidRDefault="00E84B0A" w:rsidP="00BA1A15">
            <w:pPr>
              <w:autoSpaceDE w:val="0"/>
              <w:autoSpaceDN w:val="0"/>
              <w:adjustRightInd w:val="0"/>
              <w:jc w:val="center"/>
              <w:rPr>
                <w:color w:val="000000"/>
                <w:sz w:val="28"/>
                <w:szCs w:val="28"/>
              </w:rPr>
            </w:pPr>
            <w:r w:rsidRPr="00DE20DB">
              <w:rPr>
                <w:color w:val="000000"/>
                <w:sz w:val="28"/>
                <w:szCs w:val="28"/>
              </w:rPr>
              <w:t>Затрудняюсь ответить</w:t>
            </w:r>
          </w:p>
        </w:tc>
        <w:tc>
          <w:tcPr>
            <w:tcW w:w="2983" w:type="dxa"/>
          </w:tcPr>
          <w:p w:rsidR="00E84B0A" w:rsidRPr="00DE20DB" w:rsidRDefault="00E84B0A" w:rsidP="00BA1A15">
            <w:pPr>
              <w:autoSpaceDE w:val="0"/>
              <w:autoSpaceDN w:val="0"/>
              <w:adjustRightInd w:val="0"/>
              <w:spacing w:line="320" w:lineRule="atLeast"/>
              <w:jc w:val="center"/>
              <w:rPr>
                <w:color w:val="000000"/>
                <w:sz w:val="28"/>
                <w:szCs w:val="28"/>
              </w:rPr>
            </w:pPr>
            <w:r w:rsidRPr="00DE20DB">
              <w:rPr>
                <w:color w:val="000000"/>
                <w:sz w:val="28"/>
                <w:szCs w:val="28"/>
              </w:rPr>
              <w:t>2,</w:t>
            </w:r>
          </w:p>
        </w:tc>
      </w:tr>
      <w:tr w:rsidR="00E84B0A" w:rsidRPr="00DE20DB" w:rsidTr="00BA1A15">
        <w:trPr>
          <w:jc w:val="center"/>
        </w:trPr>
        <w:tc>
          <w:tcPr>
            <w:tcW w:w="3776" w:type="dxa"/>
          </w:tcPr>
          <w:p w:rsidR="00E84B0A" w:rsidRPr="00DE20DB" w:rsidRDefault="00E84B0A" w:rsidP="00BA1A15">
            <w:pPr>
              <w:autoSpaceDE w:val="0"/>
              <w:autoSpaceDN w:val="0"/>
              <w:adjustRightInd w:val="0"/>
              <w:jc w:val="center"/>
              <w:rPr>
                <w:color w:val="000000"/>
                <w:sz w:val="28"/>
                <w:szCs w:val="28"/>
              </w:rPr>
            </w:pPr>
            <w:r w:rsidRPr="00DE20DB">
              <w:rPr>
                <w:color w:val="000000"/>
                <w:sz w:val="28"/>
                <w:szCs w:val="28"/>
              </w:rPr>
              <w:t>ИТОГО</w:t>
            </w:r>
          </w:p>
        </w:tc>
        <w:tc>
          <w:tcPr>
            <w:tcW w:w="2983" w:type="dxa"/>
          </w:tcPr>
          <w:p w:rsidR="00E84B0A" w:rsidRPr="00DE20DB" w:rsidRDefault="00E84B0A" w:rsidP="00BA1A15">
            <w:pPr>
              <w:autoSpaceDE w:val="0"/>
              <w:autoSpaceDN w:val="0"/>
              <w:adjustRightInd w:val="0"/>
              <w:spacing w:line="320" w:lineRule="atLeast"/>
              <w:jc w:val="center"/>
              <w:rPr>
                <w:color w:val="000000"/>
                <w:sz w:val="28"/>
                <w:szCs w:val="28"/>
              </w:rPr>
            </w:pPr>
            <w:r w:rsidRPr="00DE20DB">
              <w:rPr>
                <w:color w:val="000000"/>
                <w:sz w:val="28"/>
                <w:szCs w:val="28"/>
              </w:rPr>
              <w:t>157,9</w:t>
            </w:r>
          </w:p>
        </w:tc>
      </w:tr>
    </w:tbl>
    <w:p w:rsidR="00E84B0A" w:rsidRPr="00DE20DB" w:rsidRDefault="00E84B0A" w:rsidP="00E84B0A">
      <w:pPr>
        <w:rPr>
          <w:sz w:val="28"/>
          <w:szCs w:val="28"/>
        </w:rPr>
      </w:pPr>
    </w:p>
    <w:p w:rsidR="00E84B0A" w:rsidRPr="003E3A8B" w:rsidRDefault="00E84B0A" w:rsidP="00E84B0A">
      <w:pPr>
        <w:rPr>
          <w:i/>
          <w:sz w:val="28"/>
          <w:szCs w:val="28"/>
        </w:rPr>
      </w:pPr>
      <w:r w:rsidRPr="003E3A8B">
        <w:rPr>
          <w:sz w:val="28"/>
          <w:szCs w:val="28"/>
        </w:rPr>
        <w:t xml:space="preserve">Комментарии: </w:t>
      </w:r>
    </w:p>
    <w:p w:rsidR="00E84B0A" w:rsidRPr="00DE20DB" w:rsidRDefault="00E84B0A" w:rsidP="00E84B0A">
      <w:pPr>
        <w:rPr>
          <w:i/>
          <w:sz w:val="28"/>
          <w:szCs w:val="28"/>
        </w:rPr>
      </w:pPr>
      <w:r w:rsidRPr="00DE20DB">
        <w:rPr>
          <w:i/>
          <w:sz w:val="28"/>
          <w:szCs w:val="28"/>
        </w:rPr>
        <w:t xml:space="preserve">Допускался </w:t>
      </w:r>
      <w:r>
        <w:rPr>
          <w:i/>
          <w:sz w:val="28"/>
          <w:szCs w:val="28"/>
        </w:rPr>
        <w:t xml:space="preserve">множественный </w:t>
      </w:r>
      <w:r w:rsidRPr="00DE20DB">
        <w:rPr>
          <w:i/>
          <w:sz w:val="28"/>
          <w:szCs w:val="28"/>
        </w:rPr>
        <w:t>вариант ответа, сумма не равна 100%.</w:t>
      </w:r>
    </w:p>
    <w:p w:rsidR="00E84B0A" w:rsidRPr="003E3A8B" w:rsidRDefault="00E84B0A" w:rsidP="00E84B0A">
      <w:pPr>
        <w:ind w:left="360" w:hanging="360"/>
        <w:rPr>
          <w:b/>
          <w:bCs/>
          <w:sz w:val="28"/>
          <w:szCs w:val="28"/>
        </w:rPr>
      </w:pPr>
      <w:r w:rsidRPr="00DE20DB">
        <w:rPr>
          <w:i/>
          <w:sz w:val="28"/>
          <w:szCs w:val="28"/>
        </w:rPr>
        <w:t>Данные представлены в %.</w:t>
      </w:r>
    </w:p>
    <w:p w:rsidR="00E84B0A" w:rsidRPr="00DD07D7" w:rsidRDefault="00E84B0A" w:rsidP="00E84B0A">
      <w:pPr>
        <w:rPr>
          <w:sz w:val="28"/>
          <w:szCs w:val="28"/>
        </w:rPr>
      </w:pPr>
    </w:p>
    <w:p w:rsidR="00E84B0A" w:rsidRPr="00DD07D7" w:rsidRDefault="00E84B0A" w:rsidP="00E84B0A">
      <w:pPr>
        <w:ind w:left="24" w:firstLine="827"/>
        <w:jc w:val="both"/>
        <w:rPr>
          <w:b/>
          <w:sz w:val="28"/>
          <w:szCs w:val="28"/>
        </w:rPr>
      </w:pPr>
      <w:r w:rsidRPr="00DD07D7">
        <w:rPr>
          <w:sz w:val="28"/>
          <w:szCs w:val="28"/>
        </w:rPr>
        <w:t>Респондентам был задан вопрос:</w:t>
      </w:r>
      <w:r>
        <w:rPr>
          <w:b/>
          <w:sz w:val="28"/>
          <w:szCs w:val="28"/>
        </w:rPr>
        <w:t xml:space="preserve"> </w:t>
      </w:r>
      <w:r w:rsidRPr="00DD07D7">
        <w:rPr>
          <w:sz w:val="28"/>
          <w:szCs w:val="28"/>
        </w:rPr>
        <w:t>«Какие из перечисленных структур наиболее активно занимаются вопросами защиты прав человека в Краснодарском крае?»</w:t>
      </w:r>
    </w:p>
    <w:p w:rsidR="00E84B0A" w:rsidRPr="00DD07D7" w:rsidRDefault="00E84B0A" w:rsidP="00E84B0A">
      <w:pPr>
        <w:jc w:val="both"/>
        <w:rPr>
          <w:b/>
          <w:bCs/>
          <w:sz w:val="28"/>
          <w:szCs w:val="28"/>
        </w:rPr>
      </w:pPr>
    </w:p>
    <w:p w:rsidR="00E84B0A" w:rsidRPr="00DD07D7" w:rsidRDefault="00E84B0A" w:rsidP="00E84B0A">
      <w:pPr>
        <w:jc w:val="center"/>
        <w:rPr>
          <w:sz w:val="28"/>
          <w:szCs w:val="28"/>
        </w:rPr>
      </w:pPr>
      <w:r>
        <w:rPr>
          <w:sz w:val="28"/>
          <w:szCs w:val="28"/>
        </w:rPr>
        <w:t>Таблица 7.</w:t>
      </w:r>
    </w:p>
    <w:p w:rsidR="00E84B0A" w:rsidRPr="00DD07D7" w:rsidRDefault="00E84B0A" w:rsidP="00E84B0A">
      <w:pPr>
        <w:jc w:val="center"/>
        <w:rPr>
          <w:sz w:val="28"/>
          <w:szCs w:val="28"/>
        </w:rPr>
      </w:pPr>
    </w:p>
    <w:tbl>
      <w:tblPr>
        <w:tblStyle w:val="ae"/>
        <w:tblW w:w="0" w:type="auto"/>
        <w:jc w:val="center"/>
        <w:tblLook w:val="04A0"/>
      </w:tblPr>
      <w:tblGrid>
        <w:gridCol w:w="4957"/>
        <w:gridCol w:w="1800"/>
      </w:tblGrid>
      <w:tr w:rsidR="00E84B0A" w:rsidRPr="003E3A8B" w:rsidTr="00BA1A15">
        <w:trPr>
          <w:jc w:val="center"/>
        </w:trPr>
        <w:tc>
          <w:tcPr>
            <w:tcW w:w="4957" w:type="dxa"/>
          </w:tcPr>
          <w:p w:rsidR="00E84B0A" w:rsidRPr="003E3A8B" w:rsidRDefault="00E84B0A" w:rsidP="00BA1A15">
            <w:pPr>
              <w:jc w:val="center"/>
              <w:rPr>
                <w:sz w:val="28"/>
                <w:szCs w:val="28"/>
              </w:rPr>
            </w:pPr>
            <w:r w:rsidRPr="003E3A8B">
              <w:rPr>
                <w:sz w:val="28"/>
                <w:szCs w:val="28"/>
              </w:rPr>
              <w:t>Варианты ответа</w:t>
            </w:r>
          </w:p>
        </w:tc>
        <w:tc>
          <w:tcPr>
            <w:tcW w:w="1800" w:type="dxa"/>
          </w:tcPr>
          <w:p w:rsidR="00E84B0A" w:rsidRPr="003E3A8B" w:rsidRDefault="00E84B0A" w:rsidP="00BA1A15">
            <w:pPr>
              <w:jc w:val="center"/>
              <w:rPr>
                <w:sz w:val="28"/>
                <w:szCs w:val="28"/>
              </w:rPr>
            </w:pPr>
            <w:r w:rsidRPr="003E3A8B">
              <w:rPr>
                <w:sz w:val="28"/>
                <w:szCs w:val="28"/>
              </w:rPr>
              <w:t>2018</w:t>
            </w:r>
          </w:p>
        </w:tc>
      </w:tr>
      <w:tr w:rsidR="00E84B0A" w:rsidRPr="00DD07D7" w:rsidTr="00BA1A15">
        <w:trPr>
          <w:jc w:val="center"/>
        </w:trPr>
        <w:tc>
          <w:tcPr>
            <w:tcW w:w="4957" w:type="dxa"/>
          </w:tcPr>
          <w:p w:rsidR="00E84B0A" w:rsidRPr="00DD07D7" w:rsidRDefault="00E84B0A" w:rsidP="00BA1A15">
            <w:pPr>
              <w:autoSpaceDE w:val="0"/>
              <w:autoSpaceDN w:val="0"/>
              <w:adjustRightInd w:val="0"/>
              <w:rPr>
                <w:color w:val="000000"/>
                <w:sz w:val="28"/>
                <w:szCs w:val="28"/>
              </w:rPr>
            </w:pPr>
            <w:r w:rsidRPr="00DD07D7">
              <w:rPr>
                <w:color w:val="000000"/>
                <w:sz w:val="28"/>
                <w:szCs w:val="28"/>
              </w:rPr>
              <w:t>Полиция</w:t>
            </w:r>
          </w:p>
        </w:tc>
        <w:tc>
          <w:tcPr>
            <w:tcW w:w="1800" w:type="dxa"/>
          </w:tcPr>
          <w:p w:rsidR="00E84B0A" w:rsidRPr="00DD07D7" w:rsidRDefault="00E84B0A" w:rsidP="00BA1A15">
            <w:pPr>
              <w:autoSpaceDE w:val="0"/>
              <w:autoSpaceDN w:val="0"/>
              <w:adjustRightInd w:val="0"/>
              <w:spacing w:line="320" w:lineRule="atLeast"/>
              <w:jc w:val="center"/>
              <w:rPr>
                <w:color w:val="000000"/>
                <w:sz w:val="28"/>
                <w:szCs w:val="28"/>
              </w:rPr>
            </w:pPr>
            <w:r w:rsidRPr="00DD07D7">
              <w:rPr>
                <w:color w:val="000000"/>
                <w:sz w:val="28"/>
                <w:szCs w:val="28"/>
              </w:rPr>
              <w:t>22,6</w:t>
            </w:r>
          </w:p>
        </w:tc>
      </w:tr>
      <w:tr w:rsidR="00E84B0A" w:rsidRPr="00DD07D7" w:rsidTr="00BA1A15">
        <w:trPr>
          <w:jc w:val="center"/>
        </w:trPr>
        <w:tc>
          <w:tcPr>
            <w:tcW w:w="4957" w:type="dxa"/>
          </w:tcPr>
          <w:p w:rsidR="00E84B0A" w:rsidRPr="00DD07D7" w:rsidRDefault="00E84B0A" w:rsidP="00BA1A15">
            <w:pPr>
              <w:autoSpaceDE w:val="0"/>
              <w:autoSpaceDN w:val="0"/>
              <w:adjustRightInd w:val="0"/>
              <w:rPr>
                <w:color w:val="000000"/>
                <w:sz w:val="28"/>
                <w:szCs w:val="28"/>
              </w:rPr>
            </w:pPr>
            <w:r w:rsidRPr="00DD07D7">
              <w:rPr>
                <w:color w:val="000000"/>
                <w:sz w:val="28"/>
                <w:szCs w:val="28"/>
              </w:rPr>
              <w:t>Прокуратура</w:t>
            </w:r>
          </w:p>
        </w:tc>
        <w:tc>
          <w:tcPr>
            <w:tcW w:w="1800" w:type="dxa"/>
          </w:tcPr>
          <w:p w:rsidR="00E84B0A" w:rsidRPr="00DD07D7" w:rsidRDefault="00E84B0A" w:rsidP="00BA1A15">
            <w:pPr>
              <w:autoSpaceDE w:val="0"/>
              <w:autoSpaceDN w:val="0"/>
              <w:adjustRightInd w:val="0"/>
              <w:spacing w:line="320" w:lineRule="atLeast"/>
              <w:jc w:val="center"/>
              <w:rPr>
                <w:color w:val="000000"/>
                <w:sz w:val="28"/>
                <w:szCs w:val="28"/>
              </w:rPr>
            </w:pPr>
            <w:r w:rsidRPr="00DD07D7">
              <w:rPr>
                <w:color w:val="000000"/>
                <w:sz w:val="28"/>
                <w:szCs w:val="28"/>
              </w:rPr>
              <w:t>29,7</w:t>
            </w:r>
          </w:p>
        </w:tc>
      </w:tr>
      <w:tr w:rsidR="00E84B0A" w:rsidRPr="00DD07D7" w:rsidTr="00BA1A15">
        <w:trPr>
          <w:jc w:val="center"/>
        </w:trPr>
        <w:tc>
          <w:tcPr>
            <w:tcW w:w="4957" w:type="dxa"/>
          </w:tcPr>
          <w:p w:rsidR="00E84B0A" w:rsidRPr="00DD07D7" w:rsidRDefault="00E84B0A" w:rsidP="00BA1A15">
            <w:pPr>
              <w:autoSpaceDE w:val="0"/>
              <w:autoSpaceDN w:val="0"/>
              <w:adjustRightInd w:val="0"/>
              <w:rPr>
                <w:color w:val="000000"/>
                <w:sz w:val="28"/>
                <w:szCs w:val="28"/>
              </w:rPr>
            </w:pPr>
            <w:r w:rsidRPr="00DD07D7">
              <w:rPr>
                <w:color w:val="000000"/>
                <w:sz w:val="28"/>
                <w:szCs w:val="28"/>
              </w:rPr>
              <w:t>Суды</w:t>
            </w:r>
          </w:p>
        </w:tc>
        <w:tc>
          <w:tcPr>
            <w:tcW w:w="1800" w:type="dxa"/>
          </w:tcPr>
          <w:p w:rsidR="00E84B0A" w:rsidRPr="00DD07D7" w:rsidRDefault="00E84B0A" w:rsidP="00BA1A15">
            <w:pPr>
              <w:autoSpaceDE w:val="0"/>
              <w:autoSpaceDN w:val="0"/>
              <w:adjustRightInd w:val="0"/>
              <w:spacing w:line="320" w:lineRule="atLeast"/>
              <w:jc w:val="center"/>
              <w:rPr>
                <w:color w:val="000000"/>
                <w:sz w:val="28"/>
                <w:szCs w:val="28"/>
              </w:rPr>
            </w:pPr>
            <w:r w:rsidRPr="00DD07D7">
              <w:rPr>
                <w:color w:val="000000"/>
                <w:sz w:val="28"/>
                <w:szCs w:val="28"/>
              </w:rPr>
              <w:t>15,2</w:t>
            </w:r>
          </w:p>
        </w:tc>
      </w:tr>
      <w:tr w:rsidR="00E84B0A" w:rsidRPr="00DD07D7" w:rsidTr="00BA1A15">
        <w:trPr>
          <w:jc w:val="center"/>
        </w:trPr>
        <w:tc>
          <w:tcPr>
            <w:tcW w:w="4957" w:type="dxa"/>
          </w:tcPr>
          <w:p w:rsidR="00E84B0A" w:rsidRPr="00DD07D7" w:rsidRDefault="00E84B0A" w:rsidP="00BA1A15">
            <w:pPr>
              <w:autoSpaceDE w:val="0"/>
              <w:autoSpaceDN w:val="0"/>
              <w:adjustRightInd w:val="0"/>
              <w:rPr>
                <w:color w:val="000000"/>
                <w:sz w:val="28"/>
                <w:szCs w:val="28"/>
              </w:rPr>
            </w:pPr>
            <w:r w:rsidRPr="00DD07D7">
              <w:rPr>
                <w:color w:val="000000"/>
                <w:sz w:val="28"/>
                <w:szCs w:val="28"/>
              </w:rPr>
              <w:t>Администрация края</w:t>
            </w:r>
          </w:p>
        </w:tc>
        <w:tc>
          <w:tcPr>
            <w:tcW w:w="1800" w:type="dxa"/>
          </w:tcPr>
          <w:p w:rsidR="00E84B0A" w:rsidRPr="00DD07D7" w:rsidRDefault="00E84B0A" w:rsidP="00BA1A15">
            <w:pPr>
              <w:autoSpaceDE w:val="0"/>
              <w:autoSpaceDN w:val="0"/>
              <w:adjustRightInd w:val="0"/>
              <w:spacing w:line="320" w:lineRule="atLeast"/>
              <w:jc w:val="center"/>
              <w:rPr>
                <w:color w:val="000000"/>
                <w:sz w:val="28"/>
                <w:szCs w:val="28"/>
              </w:rPr>
            </w:pPr>
            <w:r w:rsidRPr="00DD07D7">
              <w:rPr>
                <w:color w:val="000000"/>
                <w:sz w:val="28"/>
                <w:szCs w:val="28"/>
              </w:rPr>
              <w:t>20,1</w:t>
            </w:r>
          </w:p>
        </w:tc>
      </w:tr>
      <w:tr w:rsidR="00E84B0A" w:rsidRPr="00DD07D7" w:rsidTr="00BA1A15">
        <w:trPr>
          <w:jc w:val="center"/>
        </w:trPr>
        <w:tc>
          <w:tcPr>
            <w:tcW w:w="4957" w:type="dxa"/>
          </w:tcPr>
          <w:p w:rsidR="00E84B0A" w:rsidRPr="00DD07D7" w:rsidRDefault="00E84B0A" w:rsidP="00BA1A15">
            <w:pPr>
              <w:autoSpaceDE w:val="0"/>
              <w:autoSpaceDN w:val="0"/>
              <w:adjustRightInd w:val="0"/>
              <w:rPr>
                <w:color w:val="000000"/>
                <w:sz w:val="28"/>
                <w:szCs w:val="28"/>
              </w:rPr>
            </w:pPr>
            <w:r w:rsidRPr="00DD07D7">
              <w:rPr>
                <w:color w:val="000000"/>
                <w:sz w:val="28"/>
                <w:szCs w:val="28"/>
              </w:rPr>
              <w:t>Депутаты Государственной Думы РФ</w:t>
            </w:r>
          </w:p>
        </w:tc>
        <w:tc>
          <w:tcPr>
            <w:tcW w:w="1800" w:type="dxa"/>
          </w:tcPr>
          <w:p w:rsidR="00E84B0A" w:rsidRPr="00DD07D7" w:rsidRDefault="00E84B0A" w:rsidP="00BA1A15">
            <w:pPr>
              <w:autoSpaceDE w:val="0"/>
              <w:autoSpaceDN w:val="0"/>
              <w:adjustRightInd w:val="0"/>
              <w:spacing w:line="320" w:lineRule="atLeast"/>
              <w:jc w:val="center"/>
              <w:rPr>
                <w:color w:val="000000"/>
                <w:sz w:val="28"/>
                <w:szCs w:val="28"/>
              </w:rPr>
            </w:pPr>
            <w:r w:rsidRPr="00DD07D7">
              <w:rPr>
                <w:color w:val="000000"/>
                <w:sz w:val="28"/>
                <w:szCs w:val="28"/>
              </w:rPr>
              <w:t>6,8</w:t>
            </w:r>
          </w:p>
        </w:tc>
      </w:tr>
      <w:tr w:rsidR="00E84B0A" w:rsidRPr="00DD07D7" w:rsidTr="00BA1A15">
        <w:trPr>
          <w:jc w:val="center"/>
        </w:trPr>
        <w:tc>
          <w:tcPr>
            <w:tcW w:w="4957" w:type="dxa"/>
          </w:tcPr>
          <w:p w:rsidR="00E84B0A" w:rsidRPr="00DD07D7" w:rsidRDefault="00E84B0A" w:rsidP="00BA1A15">
            <w:pPr>
              <w:autoSpaceDE w:val="0"/>
              <w:autoSpaceDN w:val="0"/>
              <w:adjustRightInd w:val="0"/>
              <w:rPr>
                <w:color w:val="000000"/>
                <w:sz w:val="28"/>
                <w:szCs w:val="28"/>
              </w:rPr>
            </w:pPr>
            <w:r w:rsidRPr="00DD07D7">
              <w:rPr>
                <w:color w:val="000000"/>
                <w:sz w:val="28"/>
                <w:szCs w:val="28"/>
              </w:rPr>
              <w:t>Депутаты Законодательного Собрания края</w:t>
            </w:r>
          </w:p>
        </w:tc>
        <w:tc>
          <w:tcPr>
            <w:tcW w:w="1800" w:type="dxa"/>
          </w:tcPr>
          <w:p w:rsidR="00E84B0A" w:rsidRPr="00DD07D7" w:rsidRDefault="00E84B0A" w:rsidP="00BA1A15">
            <w:pPr>
              <w:autoSpaceDE w:val="0"/>
              <w:autoSpaceDN w:val="0"/>
              <w:adjustRightInd w:val="0"/>
              <w:spacing w:line="320" w:lineRule="atLeast"/>
              <w:jc w:val="center"/>
              <w:rPr>
                <w:color w:val="000000"/>
                <w:sz w:val="28"/>
                <w:szCs w:val="28"/>
              </w:rPr>
            </w:pPr>
            <w:r w:rsidRPr="00DD07D7">
              <w:rPr>
                <w:color w:val="000000"/>
                <w:sz w:val="28"/>
                <w:szCs w:val="28"/>
              </w:rPr>
              <w:t>8,1</w:t>
            </w:r>
          </w:p>
        </w:tc>
      </w:tr>
      <w:tr w:rsidR="00E84B0A" w:rsidRPr="00DD07D7" w:rsidTr="00BA1A15">
        <w:trPr>
          <w:jc w:val="center"/>
        </w:trPr>
        <w:tc>
          <w:tcPr>
            <w:tcW w:w="4957" w:type="dxa"/>
          </w:tcPr>
          <w:p w:rsidR="00E84B0A" w:rsidRPr="00DD07D7" w:rsidRDefault="00E84B0A" w:rsidP="00BA1A15">
            <w:pPr>
              <w:autoSpaceDE w:val="0"/>
              <w:autoSpaceDN w:val="0"/>
              <w:adjustRightInd w:val="0"/>
              <w:rPr>
                <w:color w:val="000000"/>
                <w:sz w:val="28"/>
                <w:szCs w:val="28"/>
              </w:rPr>
            </w:pPr>
            <w:r w:rsidRPr="00DD07D7">
              <w:rPr>
                <w:color w:val="000000"/>
                <w:sz w:val="28"/>
                <w:szCs w:val="28"/>
              </w:rPr>
              <w:t>Уполномоченный по правам человека</w:t>
            </w:r>
          </w:p>
        </w:tc>
        <w:tc>
          <w:tcPr>
            <w:tcW w:w="1800" w:type="dxa"/>
          </w:tcPr>
          <w:p w:rsidR="00E84B0A" w:rsidRPr="00DD07D7" w:rsidRDefault="00E84B0A" w:rsidP="00BA1A15">
            <w:pPr>
              <w:autoSpaceDE w:val="0"/>
              <w:autoSpaceDN w:val="0"/>
              <w:adjustRightInd w:val="0"/>
              <w:spacing w:line="320" w:lineRule="atLeast"/>
              <w:jc w:val="center"/>
              <w:rPr>
                <w:color w:val="000000"/>
                <w:sz w:val="28"/>
                <w:szCs w:val="28"/>
              </w:rPr>
            </w:pPr>
            <w:r w:rsidRPr="00DD07D7">
              <w:rPr>
                <w:color w:val="000000"/>
                <w:sz w:val="28"/>
                <w:szCs w:val="28"/>
              </w:rPr>
              <w:t>17,1</w:t>
            </w:r>
          </w:p>
        </w:tc>
      </w:tr>
      <w:tr w:rsidR="00E84B0A" w:rsidRPr="00DD07D7" w:rsidTr="00BA1A15">
        <w:trPr>
          <w:jc w:val="center"/>
        </w:trPr>
        <w:tc>
          <w:tcPr>
            <w:tcW w:w="4957" w:type="dxa"/>
          </w:tcPr>
          <w:p w:rsidR="00E84B0A" w:rsidRPr="00DD07D7" w:rsidRDefault="00E84B0A" w:rsidP="00BA1A15">
            <w:pPr>
              <w:autoSpaceDE w:val="0"/>
              <w:autoSpaceDN w:val="0"/>
              <w:adjustRightInd w:val="0"/>
              <w:rPr>
                <w:color w:val="000000"/>
                <w:sz w:val="28"/>
                <w:szCs w:val="28"/>
              </w:rPr>
            </w:pPr>
            <w:r w:rsidRPr="00DD07D7">
              <w:rPr>
                <w:color w:val="000000"/>
                <w:sz w:val="28"/>
                <w:szCs w:val="28"/>
              </w:rPr>
              <w:t>Никто не занимается</w:t>
            </w:r>
          </w:p>
        </w:tc>
        <w:tc>
          <w:tcPr>
            <w:tcW w:w="1800" w:type="dxa"/>
          </w:tcPr>
          <w:p w:rsidR="00E84B0A" w:rsidRPr="00DD07D7" w:rsidRDefault="00E84B0A" w:rsidP="00BA1A15">
            <w:pPr>
              <w:autoSpaceDE w:val="0"/>
              <w:autoSpaceDN w:val="0"/>
              <w:adjustRightInd w:val="0"/>
              <w:spacing w:line="320" w:lineRule="atLeast"/>
              <w:jc w:val="center"/>
              <w:rPr>
                <w:color w:val="000000"/>
                <w:sz w:val="28"/>
                <w:szCs w:val="28"/>
              </w:rPr>
            </w:pPr>
            <w:r w:rsidRPr="00DD07D7">
              <w:rPr>
                <w:color w:val="000000"/>
                <w:sz w:val="28"/>
                <w:szCs w:val="28"/>
              </w:rPr>
              <w:t>25,5</w:t>
            </w:r>
          </w:p>
        </w:tc>
      </w:tr>
      <w:tr w:rsidR="00E84B0A" w:rsidRPr="00DD07D7" w:rsidTr="00BA1A15">
        <w:trPr>
          <w:jc w:val="center"/>
        </w:trPr>
        <w:tc>
          <w:tcPr>
            <w:tcW w:w="4957" w:type="dxa"/>
          </w:tcPr>
          <w:p w:rsidR="00E84B0A" w:rsidRPr="00DD07D7" w:rsidRDefault="00E84B0A" w:rsidP="00BA1A15">
            <w:pPr>
              <w:autoSpaceDE w:val="0"/>
              <w:autoSpaceDN w:val="0"/>
              <w:adjustRightInd w:val="0"/>
              <w:rPr>
                <w:color w:val="000000"/>
                <w:sz w:val="28"/>
                <w:szCs w:val="28"/>
              </w:rPr>
            </w:pPr>
            <w:r w:rsidRPr="00DD07D7">
              <w:rPr>
                <w:color w:val="000000"/>
                <w:sz w:val="28"/>
                <w:szCs w:val="28"/>
              </w:rPr>
              <w:t>Затрудняюсь ответить</w:t>
            </w:r>
          </w:p>
        </w:tc>
        <w:tc>
          <w:tcPr>
            <w:tcW w:w="1800" w:type="dxa"/>
          </w:tcPr>
          <w:p w:rsidR="00E84B0A" w:rsidRPr="00DD07D7" w:rsidRDefault="00E84B0A" w:rsidP="00BA1A15">
            <w:pPr>
              <w:autoSpaceDE w:val="0"/>
              <w:autoSpaceDN w:val="0"/>
              <w:adjustRightInd w:val="0"/>
              <w:spacing w:line="320" w:lineRule="atLeast"/>
              <w:jc w:val="center"/>
              <w:rPr>
                <w:color w:val="000000"/>
                <w:sz w:val="28"/>
                <w:szCs w:val="28"/>
              </w:rPr>
            </w:pPr>
            <w:r w:rsidRPr="00DD07D7">
              <w:rPr>
                <w:color w:val="000000"/>
                <w:sz w:val="28"/>
                <w:szCs w:val="28"/>
              </w:rPr>
              <w:t>10,7</w:t>
            </w:r>
          </w:p>
        </w:tc>
      </w:tr>
      <w:tr w:rsidR="00E84B0A" w:rsidRPr="00DD07D7" w:rsidTr="00BA1A15">
        <w:trPr>
          <w:jc w:val="center"/>
        </w:trPr>
        <w:tc>
          <w:tcPr>
            <w:tcW w:w="4957" w:type="dxa"/>
          </w:tcPr>
          <w:p w:rsidR="00E84B0A" w:rsidRPr="00DD07D7" w:rsidRDefault="00E84B0A" w:rsidP="00BA1A15">
            <w:pPr>
              <w:autoSpaceDE w:val="0"/>
              <w:autoSpaceDN w:val="0"/>
              <w:adjustRightInd w:val="0"/>
              <w:jc w:val="center"/>
              <w:rPr>
                <w:color w:val="000000"/>
                <w:sz w:val="28"/>
                <w:szCs w:val="28"/>
              </w:rPr>
            </w:pPr>
            <w:r w:rsidRPr="00DD07D7">
              <w:rPr>
                <w:color w:val="000000"/>
                <w:sz w:val="28"/>
                <w:szCs w:val="28"/>
              </w:rPr>
              <w:t>ИТОГО</w:t>
            </w:r>
          </w:p>
        </w:tc>
        <w:tc>
          <w:tcPr>
            <w:tcW w:w="1800" w:type="dxa"/>
          </w:tcPr>
          <w:p w:rsidR="00E84B0A" w:rsidRPr="00DD07D7" w:rsidRDefault="00E84B0A" w:rsidP="00BA1A15">
            <w:pPr>
              <w:autoSpaceDE w:val="0"/>
              <w:autoSpaceDN w:val="0"/>
              <w:adjustRightInd w:val="0"/>
              <w:spacing w:line="320" w:lineRule="atLeast"/>
              <w:jc w:val="center"/>
              <w:rPr>
                <w:color w:val="000000"/>
                <w:sz w:val="28"/>
                <w:szCs w:val="28"/>
              </w:rPr>
            </w:pPr>
            <w:r w:rsidRPr="00DD07D7">
              <w:rPr>
                <w:color w:val="000000"/>
                <w:sz w:val="28"/>
                <w:szCs w:val="28"/>
              </w:rPr>
              <w:t>155,7</w:t>
            </w:r>
          </w:p>
        </w:tc>
      </w:tr>
    </w:tbl>
    <w:p w:rsidR="00E84B0A" w:rsidRPr="00DD07D7" w:rsidRDefault="00E84B0A" w:rsidP="00E84B0A">
      <w:pPr>
        <w:autoSpaceDE w:val="0"/>
        <w:autoSpaceDN w:val="0"/>
        <w:adjustRightInd w:val="0"/>
        <w:rPr>
          <w:sz w:val="28"/>
          <w:szCs w:val="28"/>
        </w:rPr>
      </w:pPr>
    </w:p>
    <w:p w:rsidR="00E84B0A" w:rsidRPr="003E3A8B" w:rsidRDefault="00E84B0A" w:rsidP="00E84B0A">
      <w:pPr>
        <w:rPr>
          <w:i/>
          <w:sz w:val="28"/>
          <w:szCs w:val="28"/>
        </w:rPr>
      </w:pPr>
      <w:r w:rsidRPr="003E3A8B">
        <w:rPr>
          <w:sz w:val="28"/>
          <w:szCs w:val="28"/>
        </w:rPr>
        <w:t xml:space="preserve">Комментарии: </w:t>
      </w:r>
    </w:p>
    <w:p w:rsidR="00E84B0A" w:rsidRPr="00DD07D7" w:rsidRDefault="00E84B0A" w:rsidP="00E84B0A">
      <w:pPr>
        <w:rPr>
          <w:i/>
          <w:sz w:val="28"/>
          <w:szCs w:val="28"/>
        </w:rPr>
      </w:pPr>
      <w:r w:rsidRPr="00DD07D7">
        <w:rPr>
          <w:i/>
          <w:sz w:val="28"/>
          <w:szCs w:val="28"/>
        </w:rPr>
        <w:t>До</w:t>
      </w:r>
      <w:r>
        <w:rPr>
          <w:i/>
          <w:sz w:val="28"/>
          <w:szCs w:val="28"/>
        </w:rPr>
        <w:t xml:space="preserve">пускался множественный </w:t>
      </w:r>
      <w:r w:rsidRPr="00DD07D7">
        <w:rPr>
          <w:i/>
          <w:sz w:val="28"/>
          <w:szCs w:val="28"/>
        </w:rPr>
        <w:t>вариант ответа, сумма не равна 100%.</w:t>
      </w:r>
    </w:p>
    <w:p w:rsidR="00E84B0A" w:rsidRPr="00AE56D3" w:rsidRDefault="00E84B0A" w:rsidP="00AE56D3">
      <w:pPr>
        <w:ind w:left="360" w:hanging="360"/>
        <w:rPr>
          <w:b/>
          <w:bCs/>
          <w:sz w:val="28"/>
          <w:szCs w:val="28"/>
        </w:rPr>
      </w:pPr>
      <w:r w:rsidRPr="00DD07D7">
        <w:rPr>
          <w:i/>
          <w:sz w:val="28"/>
          <w:szCs w:val="28"/>
        </w:rPr>
        <w:t>Данные представлены в %.</w:t>
      </w:r>
    </w:p>
    <w:p w:rsidR="00E84B0A" w:rsidRPr="00DD07D7" w:rsidRDefault="00E84B0A" w:rsidP="00E84B0A">
      <w:pPr>
        <w:ind w:left="24" w:firstLine="827"/>
        <w:jc w:val="both"/>
        <w:rPr>
          <w:sz w:val="28"/>
          <w:szCs w:val="28"/>
        </w:rPr>
      </w:pPr>
      <w:r w:rsidRPr="00DD07D7">
        <w:rPr>
          <w:sz w:val="28"/>
          <w:szCs w:val="28"/>
        </w:rPr>
        <w:t>Респондентам был задан вопрос: «Как за последний год изменилась работа Уполномоченного по правам человека в Краснодарском крае?»</w:t>
      </w:r>
    </w:p>
    <w:p w:rsidR="00E84B0A" w:rsidRPr="00DD07D7" w:rsidRDefault="00E84B0A" w:rsidP="00E84B0A">
      <w:pPr>
        <w:rPr>
          <w:sz w:val="28"/>
          <w:szCs w:val="28"/>
        </w:rPr>
      </w:pPr>
    </w:p>
    <w:p w:rsidR="00E84B0A" w:rsidRPr="00DD07D7" w:rsidRDefault="00E84B0A" w:rsidP="00E84B0A">
      <w:pPr>
        <w:jc w:val="center"/>
        <w:rPr>
          <w:sz w:val="28"/>
          <w:szCs w:val="28"/>
        </w:rPr>
      </w:pPr>
      <w:r>
        <w:rPr>
          <w:sz w:val="28"/>
          <w:szCs w:val="28"/>
        </w:rPr>
        <w:t>Таблица 8.</w:t>
      </w:r>
    </w:p>
    <w:p w:rsidR="00E84B0A" w:rsidRPr="00DD07D7" w:rsidRDefault="00E84B0A" w:rsidP="00E84B0A">
      <w:pPr>
        <w:ind w:left="24"/>
        <w:rPr>
          <w:sz w:val="28"/>
          <w:szCs w:val="28"/>
        </w:rPr>
      </w:pPr>
    </w:p>
    <w:tbl>
      <w:tblPr>
        <w:tblStyle w:val="ae"/>
        <w:tblW w:w="0" w:type="auto"/>
        <w:jc w:val="center"/>
        <w:tblLook w:val="04A0"/>
      </w:tblPr>
      <w:tblGrid>
        <w:gridCol w:w="3610"/>
        <w:gridCol w:w="3071"/>
      </w:tblGrid>
      <w:tr w:rsidR="00E84B0A" w:rsidRPr="00DD07D7" w:rsidTr="00BA1A15">
        <w:trPr>
          <w:jc w:val="center"/>
        </w:trPr>
        <w:tc>
          <w:tcPr>
            <w:tcW w:w="3610" w:type="dxa"/>
          </w:tcPr>
          <w:p w:rsidR="00E84B0A" w:rsidRPr="003E3A8B" w:rsidRDefault="00E84B0A" w:rsidP="00BA1A15">
            <w:pPr>
              <w:jc w:val="center"/>
              <w:rPr>
                <w:sz w:val="28"/>
                <w:szCs w:val="28"/>
              </w:rPr>
            </w:pPr>
            <w:r w:rsidRPr="003E3A8B">
              <w:rPr>
                <w:sz w:val="28"/>
                <w:szCs w:val="28"/>
              </w:rPr>
              <w:t>Варианты ответа</w:t>
            </w:r>
          </w:p>
        </w:tc>
        <w:tc>
          <w:tcPr>
            <w:tcW w:w="3071" w:type="dxa"/>
          </w:tcPr>
          <w:p w:rsidR="00E84B0A" w:rsidRPr="003E3A8B" w:rsidRDefault="00E84B0A" w:rsidP="00BA1A15">
            <w:pPr>
              <w:jc w:val="center"/>
              <w:rPr>
                <w:sz w:val="28"/>
                <w:szCs w:val="28"/>
              </w:rPr>
            </w:pPr>
            <w:r w:rsidRPr="003E3A8B">
              <w:rPr>
                <w:sz w:val="28"/>
                <w:szCs w:val="28"/>
              </w:rPr>
              <w:t>2018</w:t>
            </w:r>
          </w:p>
        </w:tc>
      </w:tr>
      <w:tr w:rsidR="00E84B0A" w:rsidRPr="00DD07D7" w:rsidTr="00BA1A15">
        <w:trPr>
          <w:jc w:val="center"/>
        </w:trPr>
        <w:tc>
          <w:tcPr>
            <w:tcW w:w="3610" w:type="dxa"/>
          </w:tcPr>
          <w:p w:rsidR="00E84B0A" w:rsidRPr="00DD07D7" w:rsidRDefault="00E84B0A" w:rsidP="00BA1A15">
            <w:pPr>
              <w:jc w:val="center"/>
              <w:rPr>
                <w:sz w:val="28"/>
                <w:szCs w:val="28"/>
              </w:rPr>
            </w:pPr>
            <w:r w:rsidRPr="00DD07D7">
              <w:rPr>
                <w:sz w:val="28"/>
                <w:szCs w:val="28"/>
              </w:rPr>
              <w:t>Скорее улучшилась</w:t>
            </w:r>
          </w:p>
        </w:tc>
        <w:tc>
          <w:tcPr>
            <w:tcW w:w="3071" w:type="dxa"/>
          </w:tcPr>
          <w:p w:rsidR="00E84B0A" w:rsidRPr="00DD07D7" w:rsidRDefault="00E84B0A" w:rsidP="00BA1A15">
            <w:pPr>
              <w:autoSpaceDE w:val="0"/>
              <w:autoSpaceDN w:val="0"/>
              <w:adjustRightInd w:val="0"/>
              <w:spacing w:line="320" w:lineRule="atLeast"/>
              <w:jc w:val="center"/>
              <w:rPr>
                <w:color w:val="000000"/>
                <w:sz w:val="28"/>
                <w:szCs w:val="28"/>
              </w:rPr>
            </w:pPr>
            <w:r w:rsidRPr="00DD07D7">
              <w:rPr>
                <w:color w:val="000000"/>
                <w:sz w:val="28"/>
                <w:szCs w:val="28"/>
              </w:rPr>
              <w:t>32,9</w:t>
            </w:r>
          </w:p>
        </w:tc>
      </w:tr>
      <w:tr w:rsidR="00E84B0A" w:rsidRPr="00DD07D7" w:rsidTr="00BA1A15">
        <w:trPr>
          <w:jc w:val="center"/>
        </w:trPr>
        <w:tc>
          <w:tcPr>
            <w:tcW w:w="3610" w:type="dxa"/>
          </w:tcPr>
          <w:p w:rsidR="00E84B0A" w:rsidRPr="00DD07D7" w:rsidRDefault="00E84B0A" w:rsidP="00BA1A15">
            <w:pPr>
              <w:jc w:val="center"/>
              <w:rPr>
                <w:sz w:val="28"/>
                <w:szCs w:val="28"/>
              </w:rPr>
            </w:pPr>
            <w:r w:rsidRPr="00DD07D7">
              <w:rPr>
                <w:sz w:val="28"/>
                <w:szCs w:val="28"/>
              </w:rPr>
              <w:t>Практически не изменилась</w:t>
            </w:r>
          </w:p>
        </w:tc>
        <w:tc>
          <w:tcPr>
            <w:tcW w:w="3071" w:type="dxa"/>
          </w:tcPr>
          <w:p w:rsidR="00E84B0A" w:rsidRPr="00DD07D7" w:rsidRDefault="00E84B0A" w:rsidP="00BA1A15">
            <w:pPr>
              <w:autoSpaceDE w:val="0"/>
              <w:autoSpaceDN w:val="0"/>
              <w:adjustRightInd w:val="0"/>
              <w:spacing w:line="320" w:lineRule="atLeast"/>
              <w:jc w:val="center"/>
              <w:rPr>
                <w:color w:val="000000"/>
                <w:sz w:val="28"/>
                <w:szCs w:val="28"/>
              </w:rPr>
            </w:pPr>
            <w:r w:rsidRPr="00DD07D7">
              <w:rPr>
                <w:color w:val="000000"/>
                <w:sz w:val="28"/>
                <w:szCs w:val="28"/>
              </w:rPr>
              <w:t>45,9</w:t>
            </w:r>
          </w:p>
        </w:tc>
      </w:tr>
      <w:tr w:rsidR="00E84B0A" w:rsidRPr="00DD07D7" w:rsidTr="00BA1A15">
        <w:trPr>
          <w:jc w:val="center"/>
        </w:trPr>
        <w:tc>
          <w:tcPr>
            <w:tcW w:w="3610" w:type="dxa"/>
          </w:tcPr>
          <w:p w:rsidR="00E84B0A" w:rsidRPr="00DD07D7" w:rsidRDefault="00E84B0A" w:rsidP="00BA1A15">
            <w:pPr>
              <w:jc w:val="center"/>
              <w:rPr>
                <w:sz w:val="28"/>
                <w:szCs w:val="28"/>
              </w:rPr>
            </w:pPr>
            <w:r w:rsidRPr="00DD07D7">
              <w:rPr>
                <w:sz w:val="28"/>
                <w:szCs w:val="28"/>
              </w:rPr>
              <w:t>Скорее ухудшилась</w:t>
            </w:r>
          </w:p>
        </w:tc>
        <w:tc>
          <w:tcPr>
            <w:tcW w:w="3071" w:type="dxa"/>
          </w:tcPr>
          <w:p w:rsidR="00E84B0A" w:rsidRPr="00DD07D7" w:rsidRDefault="00E84B0A" w:rsidP="00BA1A15">
            <w:pPr>
              <w:autoSpaceDE w:val="0"/>
              <w:autoSpaceDN w:val="0"/>
              <w:adjustRightInd w:val="0"/>
              <w:spacing w:line="320" w:lineRule="atLeast"/>
              <w:jc w:val="center"/>
              <w:rPr>
                <w:color w:val="000000"/>
                <w:sz w:val="28"/>
                <w:szCs w:val="28"/>
              </w:rPr>
            </w:pPr>
            <w:r w:rsidRPr="00DD07D7">
              <w:rPr>
                <w:color w:val="000000"/>
                <w:sz w:val="28"/>
                <w:szCs w:val="28"/>
              </w:rPr>
              <w:t>3,5</w:t>
            </w:r>
          </w:p>
        </w:tc>
      </w:tr>
      <w:tr w:rsidR="00E84B0A" w:rsidRPr="00DD07D7" w:rsidTr="00BA1A15">
        <w:trPr>
          <w:jc w:val="center"/>
        </w:trPr>
        <w:tc>
          <w:tcPr>
            <w:tcW w:w="3610" w:type="dxa"/>
          </w:tcPr>
          <w:p w:rsidR="00E84B0A" w:rsidRPr="00DD07D7" w:rsidRDefault="00E84B0A" w:rsidP="00BA1A15">
            <w:pPr>
              <w:jc w:val="center"/>
              <w:rPr>
                <w:sz w:val="28"/>
                <w:szCs w:val="28"/>
              </w:rPr>
            </w:pPr>
            <w:r w:rsidRPr="00DD07D7">
              <w:rPr>
                <w:sz w:val="28"/>
                <w:szCs w:val="28"/>
              </w:rPr>
              <w:t>Затрудняюсь ответить</w:t>
            </w:r>
          </w:p>
        </w:tc>
        <w:tc>
          <w:tcPr>
            <w:tcW w:w="3071" w:type="dxa"/>
          </w:tcPr>
          <w:p w:rsidR="00E84B0A" w:rsidRPr="00DD07D7" w:rsidRDefault="00E84B0A" w:rsidP="00BA1A15">
            <w:pPr>
              <w:autoSpaceDE w:val="0"/>
              <w:autoSpaceDN w:val="0"/>
              <w:adjustRightInd w:val="0"/>
              <w:spacing w:line="320" w:lineRule="atLeast"/>
              <w:jc w:val="center"/>
              <w:rPr>
                <w:color w:val="000000"/>
                <w:sz w:val="28"/>
                <w:szCs w:val="28"/>
              </w:rPr>
            </w:pPr>
            <w:r w:rsidRPr="00DD07D7">
              <w:rPr>
                <w:color w:val="000000"/>
                <w:sz w:val="28"/>
                <w:szCs w:val="28"/>
              </w:rPr>
              <w:t>17,6</w:t>
            </w:r>
          </w:p>
        </w:tc>
      </w:tr>
      <w:tr w:rsidR="00E84B0A" w:rsidRPr="00DD07D7" w:rsidTr="00BA1A15">
        <w:trPr>
          <w:jc w:val="center"/>
        </w:trPr>
        <w:tc>
          <w:tcPr>
            <w:tcW w:w="3610" w:type="dxa"/>
          </w:tcPr>
          <w:p w:rsidR="00E84B0A" w:rsidRPr="00DD07D7" w:rsidRDefault="00E84B0A" w:rsidP="00BA1A15">
            <w:pPr>
              <w:jc w:val="center"/>
              <w:rPr>
                <w:sz w:val="28"/>
                <w:szCs w:val="28"/>
              </w:rPr>
            </w:pPr>
            <w:r w:rsidRPr="00DD07D7">
              <w:rPr>
                <w:sz w:val="28"/>
                <w:szCs w:val="28"/>
              </w:rPr>
              <w:t>ИТОГО</w:t>
            </w:r>
          </w:p>
        </w:tc>
        <w:tc>
          <w:tcPr>
            <w:tcW w:w="3071" w:type="dxa"/>
          </w:tcPr>
          <w:p w:rsidR="00E84B0A" w:rsidRPr="00DD07D7" w:rsidRDefault="00E84B0A" w:rsidP="00BA1A15">
            <w:pPr>
              <w:autoSpaceDE w:val="0"/>
              <w:autoSpaceDN w:val="0"/>
              <w:adjustRightInd w:val="0"/>
              <w:spacing w:line="320" w:lineRule="atLeast"/>
              <w:jc w:val="center"/>
              <w:rPr>
                <w:color w:val="000000"/>
                <w:sz w:val="28"/>
                <w:szCs w:val="28"/>
              </w:rPr>
            </w:pPr>
            <w:r w:rsidRPr="00DD07D7">
              <w:rPr>
                <w:color w:val="000000"/>
                <w:sz w:val="28"/>
                <w:szCs w:val="28"/>
              </w:rPr>
              <w:t>100,0</w:t>
            </w:r>
          </w:p>
        </w:tc>
      </w:tr>
    </w:tbl>
    <w:p w:rsidR="00E84B0A" w:rsidRPr="00DD07D7" w:rsidRDefault="00E84B0A" w:rsidP="00E84B0A">
      <w:pPr>
        <w:ind w:left="24"/>
        <w:jc w:val="center"/>
        <w:rPr>
          <w:sz w:val="28"/>
          <w:szCs w:val="28"/>
        </w:rPr>
      </w:pPr>
    </w:p>
    <w:p w:rsidR="00E84B0A" w:rsidRPr="00DD07D7" w:rsidRDefault="00E84B0A" w:rsidP="00E84B0A">
      <w:pPr>
        <w:rPr>
          <w:i/>
          <w:sz w:val="28"/>
          <w:szCs w:val="28"/>
        </w:rPr>
      </w:pPr>
      <w:r w:rsidRPr="00DD07D7">
        <w:rPr>
          <w:sz w:val="28"/>
          <w:szCs w:val="28"/>
        </w:rPr>
        <w:t xml:space="preserve">Комментарии: </w:t>
      </w:r>
    </w:p>
    <w:p w:rsidR="00E84B0A" w:rsidRDefault="00E84B0A" w:rsidP="00E84B0A">
      <w:pPr>
        <w:rPr>
          <w:i/>
          <w:sz w:val="28"/>
          <w:szCs w:val="28"/>
        </w:rPr>
      </w:pPr>
      <w:r w:rsidRPr="00DD07D7">
        <w:rPr>
          <w:i/>
          <w:sz w:val="28"/>
          <w:szCs w:val="28"/>
        </w:rPr>
        <w:t>До</w:t>
      </w:r>
      <w:r>
        <w:rPr>
          <w:i/>
          <w:sz w:val="28"/>
          <w:szCs w:val="28"/>
        </w:rPr>
        <w:t>пускался один</w:t>
      </w:r>
      <w:r w:rsidRPr="00DD07D7">
        <w:rPr>
          <w:i/>
          <w:sz w:val="28"/>
          <w:szCs w:val="28"/>
        </w:rPr>
        <w:t xml:space="preserve"> вариант ответа. Данные представлены в %.</w:t>
      </w:r>
    </w:p>
    <w:p w:rsidR="00E84B0A" w:rsidRPr="00DD07D7" w:rsidRDefault="00E84B0A" w:rsidP="00E84B0A">
      <w:pPr>
        <w:rPr>
          <w:i/>
          <w:sz w:val="28"/>
          <w:szCs w:val="28"/>
        </w:rPr>
      </w:pPr>
    </w:p>
    <w:p w:rsidR="00E84B0A" w:rsidRDefault="00E84B0A" w:rsidP="00E84B0A">
      <w:pPr>
        <w:ind w:firstLine="709"/>
        <w:jc w:val="both"/>
        <w:rPr>
          <w:rFonts w:eastAsia="Calibri"/>
          <w:sz w:val="28"/>
          <w:szCs w:val="28"/>
          <w:lang w:eastAsia="en-US"/>
        </w:rPr>
      </w:pPr>
      <w:r>
        <w:rPr>
          <w:sz w:val="28"/>
          <w:szCs w:val="28"/>
        </w:rPr>
        <w:t xml:space="preserve">Таким образом, следует отметить, что </w:t>
      </w:r>
      <w:r>
        <w:rPr>
          <w:rFonts w:eastAsia="Calibri"/>
          <w:sz w:val="28"/>
          <w:szCs w:val="28"/>
          <w:lang w:eastAsia="en-US"/>
        </w:rPr>
        <w:t xml:space="preserve">большая часть </w:t>
      </w:r>
      <w:r w:rsidRPr="00605B10">
        <w:rPr>
          <w:rFonts w:eastAsia="Calibri"/>
          <w:sz w:val="28"/>
          <w:szCs w:val="28"/>
          <w:lang w:eastAsia="en-US"/>
        </w:rPr>
        <w:t>н</w:t>
      </w:r>
      <w:r>
        <w:rPr>
          <w:rFonts w:eastAsia="Calibri"/>
          <w:sz w:val="28"/>
          <w:szCs w:val="28"/>
          <w:lang w:eastAsia="en-US"/>
        </w:rPr>
        <w:t xml:space="preserve">аселения Краснодарского края </w:t>
      </w:r>
      <w:r w:rsidRPr="00605B10">
        <w:rPr>
          <w:rFonts w:eastAsia="Calibri"/>
          <w:sz w:val="28"/>
          <w:szCs w:val="28"/>
          <w:lang w:eastAsia="en-US"/>
        </w:rPr>
        <w:t>в целом удовлетворены своей жизнью в настоящее время.</w:t>
      </w:r>
      <w:r>
        <w:rPr>
          <w:rFonts w:eastAsia="Calibri"/>
          <w:sz w:val="28"/>
          <w:szCs w:val="28"/>
          <w:lang w:eastAsia="en-US"/>
        </w:rPr>
        <w:t xml:space="preserve"> При этом </w:t>
      </w:r>
      <w:r>
        <w:rPr>
          <w:sz w:val="28"/>
          <w:szCs w:val="28"/>
        </w:rPr>
        <w:t xml:space="preserve">более 50% респондентов полагают, что в целом </w:t>
      </w:r>
      <w:r>
        <w:rPr>
          <w:color w:val="000000"/>
          <w:sz w:val="28"/>
          <w:szCs w:val="28"/>
        </w:rPr>
        <w:t xml:space="preserve">прав </w:t>
      </w:r>
      <w:r>
        <w:rPr>
          <w:sz w:val="28"/>
          <w:szCs w:val="28"/>
        </w:rPr>
        <w:t>человека в Краснодарском крае соблюдаются.</w:t>
      </w:r>
    </w:p>
    <w:p w:rsidR="00E84B0A" w:rsidRDefault="00E84B0A" w:rsidP="00E84B0A">
      <w:pPr>
        <w:ind w:firstLine="709"/>
        <w:jc w:val="both"/>
        <w:rPr>
          <w:color w:val="000000"/>
          <w:sz w:val="28"/>
          <w:szCs w:val="28"/>
        </w:rPr>
      </w:pPr>
      <w:r>
        <w:rPr>
          <w:rFonts w:eastAsia="Calibri"/>
          <w:sz w:val="28"/>
          <w:szCs w:val="28"/>
          <w:lang w:eastAsia="en-US"/>
        </w:rPr>
        <w:t>Больше всего граждан тревожат следующие проблемы:</w:t>
      </w:r>
      <w:r w:rsidRPr="00764EC4">
        <w:rPr>
          <w:color w:val="000000"/>
          <w:sz w:val="28"/>
          <w:szCs w:val="28"/>
        </w:rPr>
        <w:t xml:space="preserve"> </w:t>
      </w:r>
      <w:r w:rsidRPr="007B4252">
        <w:rPr>
          <w:color w:val="000000"/>
          <w:sz w:val="28"/>
          <w:szCs w:val="28"/>
        </w:rPr>
        <w:t>низкая оплата труда</w:t>
      </w:r>
      <w:r>
        <w:rPr>
          <w:color w:val="000000"/>
          <w:sz w:val="28"/>
          <w:szCs w:val="28"/>
        </w:rPr>
        <w:t xml:space="preserve"> (</w:t>
      </w:r>
      <w:r w:rsidRPr="007B4252">
        <w:rPr>
          <w:color w:val="000000"/>
          <w:sz w:val="28"/>
          <w:szCs w:val="28"/>
        </w:rPr>
        <w:t>37,1</w:t>
      </w:r>
      <w:r>
        <w:rPr>
          <w:color w:val="000000"/>
          <w:sz w:val="28"/>
          <w:szCs w:val="28"/>
        </w:rPr>
        <w:t>%), а также н</w:t>
      </w:r>
      <w:r w:rsidRPr="007B4252">
        <w:rPr>
          <w:color w:val="000000"/>
          <w:sz w:val="28"/>
          <w:szCs w:val="28"/>
        </w:rPr>
        <w:t>едоступность медицины, дороговизна лекарств</w:t>
      </w:r>
      <w:r>
        <w:rPr>
          <w:color w:val="000000"/>
          <w:sz w:val="28"/>
          <w:szCs w:val="28"/>
        </w:rPr>
        <w:t xml:space="preserve"> (</w:t>
      </w:r>
      <w:r w:rsidRPr="007B4252">
        <w:rPr>
          <w:color w:val="000000"/>
          <w:sz w:val="28"/>
          <w:szCs w:val="28"/>
        </w:rPr>
        <w:t>36,4</w:t>
      </w:r>
      <w:r>
        <w:rPr>
          <w:color w:val="000000"/>
          <w:sz w:val="28"/>
          <w:szCs w:val="28"/>
        </w:rPr>
        <w:t>%), о</w:t>
      </w:r>
      <w:r w:rsidRPr="007B4252">
        <w:rPr>
          <w:color w:val="000000"/>
          <w:sz w:val="28"/>
          <w:szCs w:val="28"/>
        </w:rPr>
        <w:t>тсутствие социальных гарантий на случай болезни, старости</w:t>
      </w:r>
      <w:r>
        <w:rPr>
          <w:color w:val="000000"/>
          <w:sz w:val="28"/>
          <w:szCs w:val="28"/>
        </w:rPr>
        <w:t xml:space="preserve"> (</w:t>
      </w:r>
      <w:r w:rsidRPr="007B4252">
        <w:rPr>
          <w:color w:val="000000"/>
          <w:sz w:val="28"/>
          <w:szCs w:val="28"/>
        </w:rPr>
        <w:t>30,5</w:t>
      </w:r>
      <w:r>
        <w:rPr>
          <w:color w:val="000000"/>
          <w:sz w:val="28"/>
          <w:szCs w:val="28"/>
        </w:rPr>
        <w:t>%).</w:t>
      </w:r>
    </w:p>
    <w:p w:rsidR="00E84B0A" w:rsidRPr="000F5176" w:rsidRDefault="00E84B0A" w:rsidP="00E84B0A">
      <w:pPr>
        <w:ind w:firstLine="709"/>
        <w:jc w:val="both"/>
        <w:rPr>
          <w:rFonts w:eastAsia="Calibri"/>
          <w:sz w:val="28"/>
          <w:szCs w:val="28"/>
          <w:lang w:eastAsia="en-US"/>
        </w:rPr>
      </w:pPr>
      <w:r w:rsidRPr="00605B10">
        <w:rPr>
          <w:rFonts w:eastAsia="Calibri"/>
          <w:sz w:val="28"/>
          <w:szCs w:val="28"/>
          <w:lang w:eastAsia="en-US"/>
        </w:rPr>
        <w:t>Подавляющее большинство жителей Краснодарского края важнейшими из прав, гаран</w:t>
      </w:r>
      <w:r>
        <w:rPr>
          <w:rFonts w:eastAsia="Calibri"/>
          <w:sz w:val="28"/>
          <w:szCs w:val="28"/>
          <w:lang w:eastAsia="en-US"/>
        </w:rPr>
        <w:t>тируемых Конституцией РФ, счита</w:t>
      </w:r>
      <w:r w:rsidRPr="00605B10">
        <w:rPr>
          <w:rFonts w:eastAsia="Calibri"/>
          <w:sz w:val="28"/>
          <w:szCs w:val="28"/>
          <w:lang w:eastAsia="en-US"/>
        </w:rPr>
        <w:t>ют социальные права. Среди них: право на бесп</w:t>
      </w:r>
      <w:r>
        <w:rPr>
          <w:rFonts w:eastAsia="Calibri"/>
          <w:sz w:val="28"/>
          <w:szCs w:val="28"/>
          <w:lang w:eastAsia="en-US"/>
        </w:rPr>
        <w:t>латную медицинскую помощь – 59,5</w:t>
      </w:r>
      <w:r w:rsidRPr="00605B10">
        <w:rPr>
          <w:rFonts w:eastAsia="Calibri"/>
          <w:sz w:val="28"/>
          <w:szCs w:val="28"/>
          <w:lang w:eastAsia="en-US"/>
        </w:rPr>
        <w:t xml:space="preserve">%, право </w:t>
      </w:r>
      <w:r>
        <w:rPr>
          <w:rFonts w:eastAsia="Calibri"/>
          <w:sz w:val="28"/>
          <w:szCs w:val="28"/>
          <w:lang w:eastAsia="en-US"/>
        </w:rPr>
        <w:t>на бесплатное образование – 45,5</w:t>
      </w:r>
      <w:r w:rsidRPr="00605B10">
        <w:rPr>
          <w:rFonts w:eastAsia="Calibri"/>
          <w:sz w:val="28"/>
          <w:szCs w:val="28"/>
          <w:lang w:eastAsia="en-US"/>
        </w:rPr>
        <w:t xml:space="preserve">%, право на труд </w:t>
      </w:r>
      <w:r>
        <w:rPr>
          <w:rFonts w:eastAsia="Calibri"/>
          <w:sz w:val="28"/>
          <w:szCs w:val="28"/>
          <w:lang w:eastAsia="en-US"/>
        </w:rPr>
        <w:t>и его справедливую оплату – 44,3</w:t>
      </w:r>
      <w:r w:rsidRPr="00605B10">
        <w:rPr>
          <w:rFonts w:eastAsia="Calibri"/>
          <w:sz w:val="28"/>
          <w:szCs w:val="28"/>
          <w:lang w:eastAsia="en-US"/>
        </w:rPr>
        <w:t>%, право на справедливый суд</w:t>
      </w:r>
      <w:r>
        <w:rPr>
          <w:rFonts w:eastAsia="Calibri"/>
          <w:sz w:val="28"/>
          <w:szCs w:val="28"/>
          <w:lang w:eastAsia="en-US"/>
        </w:rPr>
        <w:t>, равенство перед законом – 38,9</w:t>
      </w:r>
      <w:r w:rsidRPr="00605B10">
        <w:rPr>
          <w:rFonts w:eastAsia="Calibri"/>
          <w:sz w:val="28"/>
          <w:szCs w:val="28"/>
          <w:lang w:eastAsia="en-US"/>
        </w:rPr>
        <w:t xml:space="preserve">% и право </w:t>
      </w:r>
      <w:r>
        <w:rPr>
          <w:rFonts w:eastAsia="Calibri"/>
          <w:sz w:val="28"/>
          <w:szCs w:val="28"/>
          <w:lang w:eastAsia="en-US"/>
        </w:rPr>
        <w:t xml:space="preserve">на социальное обеспечение – 32,6%. </w:t>
      </w:r>
    </w:p>
    <w:p w:rsidR="00E84B0A" w:rsidRPr="000F5176" w:rsidRDefault="00E84B0A" w:rsidP="00E84B0A">
      <w:pPr>
        <w:ind w:firstLine="709"/>
        <w:jc w:val="both"/>
        <w:rPr>
          <w:color w:val="000000"/>
          <w:sz w:val="28"/>
          <w:szCs w:val="28"/>
        </w:rPr>
      </w:pPr>
      <w:r w:rsidRPr="00605B10">
        <w:rPr>
          <w:rFonts w:eastAsia="Calibri"/>
          <w:sz w:val="28"/>
          <w:szCs w:val="28"/>
          <w:lang w:eastAsia="en-US"/>
        </w:rPr>
        <w:t xml:space="preserve">В свою очередь, наименее важными кубанцы полагают для себя: </w:t>
      </w:r>
      <w:r>
        <w:rPr>
          <w:color w:val="000000"/>
          <w:sz w:val="28"/>
          <w:szCs w:val="28"/>
        </w:rPr>
        <w:t>п</w:t>
      </w:r>
      <w:r w:rsidRPr="00761DE4">
        <w:rPr>
          <w:color w:val="000000"/>
          <w:sz w:val="28"/>
          <w:szCs w:val="28"/>
        </w:rPr>
        <w:t>раво самостоятельно определять и указывать свою национальность</w:t>
      </w:r>
      <w:r>
        <w:rPr>
          <w:color w:val="000000"/>
          <w:sz w:val="28"/>
          <w:szCs w:val="28"/>
        </w:rPr>
        <w:t xml:space="preserve"> - </w:t>
      </w:r>
      <w:r w:rsidRPr="00761DE4">
        <w:rPr>
          <w:color w:val="000000"/>
          <w:sz w:val="28"/>
          <w:szCs w:val="28"/>
        </w:rPr>
        <w:t>3,5</w:t>
      </w:r>
      <w:r>
        <w:rPr>
          <w:color w:val="000000"/>
          <w:sz w:val="28"/>
          <w:szCs w:val="28"/>
        </w:rPr>
        <w:t>%,</w:t>
      </w:r>
      <w:r w:rsidRPr="000F5176">
        <w:rPr>
          <w:color w:val="000000"/>
          <w:sz w:val="28"/>
          <w:szCs w:val="28"/>
        </w:rPr>
        <w:t xml:space="preserve"> </w:t>
      </w:r>
      <w:r>
        <w:rPr>
          <w:color w:val="000000"/>
          <w:sz w:val="28"/>
          <w:szCs w:val="28"/>
        </w:rPr>
        <w:t>с</w:t>
      </w:r>
      <w:r w:rsidRPr="00761DE4">
        <w:rPr>
          <w:color w:val="000000"/>
          <w:sz w:val="28"/>
          <w:szCs w:val="28"/>
        </w:rPr>
        <w:t>вобода создания и деятельности объединений (профсоюзов, партий и т.д.)</w:t>
      </w:r>
      <w:r>
        <w:rPr>
          <w:color w:val="000000"/>
          <w:sz w:val="28"/>
          <w:szCs w:val="28"/>
        </w:rPr>
        <w:t xml:space="preserve"> - </w:t>
      </w:r>
      <w:r w:rsidRPr="00761DE4">
        <w:rPr>
          <w:color w:val="000000"/>
          <w:sz w:val="28"/>
          <w:szCs w:val="28"/>
        </w:rPr>
        <w:t>4,2</w:t>
      </w:r>
      <w:r>
        <w:rPr>
          <w:color w:val="000000"/>
          <w:sz w:val="28"/>
          <w:szCs w:val="28"/>
        </w:rPr>
        <w:t>%, п</w:t>
      </w:r>
      <w:r w:rsidRPr="00761DE4">
        <w:rPr>
          <w:color w:val="000000"/>
          <w:sz w:val="28"/>
          <w:szCs w:val="28"/>
        </w:rPr>
        <w:t>раво направлять индивидуальные и коллективные обращения в государственные органы и органы МСУ</w:t>
      </w:r>
      <w:r>
        <w:rPr>
          <w:color w:val="000000"/>
          <w:sz w:val="28"/>
          <w:szCs w:val="28"/>
        </w:rPr>
        <w:t xml:space="preserve"> - </w:t>
      </w:r>
      <w:r w:rsidRPr="00761DE4">
        <w:rPr>
          <w:color w:val="000000"/>
          <w:sz w:val="28"/>
          <w:szCs w:val="28"/>
        </w:rPr>
        <w:t>4,8</w:t>
      </w:r>
      <w:r>
        <w:rPr>
          <w:color w:val="000000"/>
          <w:sz w:val="28"/>
          <w:szCs w:val="28"/>
        </w:rPr>
        <w:t>%.</w:t>
      </w:r>
    </w:p>
    <w:p w:rsidR="00E84B0A" w:rsidRDefault="00E84B0A" w:rsidP="00E84B0A">
      <w:pPr>
        <w:ind w:firstLine="709"/>
        <w:jc w:val="both"/>
        <w:rPr>
          <w:color w:val="000000"/>
          <w:sz w:val="28"/>
          <w:szCs w:val="28"/>
        </w:rPr>
      </w:pPr>
      <w:r>
        <w:rPr>
          <w:rFonts w:eastAsia="Calibri"/>
          <w:sz w:val="28"/>
          <w:szCs w:val="28"/>
          <w:lang w:eastAsia="en-US"/>
        </w:rPr>
        <w:t xml:space="preserve">Говоря о причинах </w:t>
      </w:r>
      <w:r w:rsidRPr="00DE20DB">
        <w:rPr>
          <w:sz w:val="28"/>
          <w:szCs w:val="28"/>
        </w:rPr>
        <w:t>нарушения прав человека в Краснодарском крае</w:t>
      </w:r>
      <w:r>
        <w:rPr>
          <w:sz w:val="28"/>
          <w:szCs w:val="28"/>
        </w:rPr>
        <w:t xml:space="preserve">, респонденты называют: </w:t>
      </w:r>
      <w:r>
        <w:rPr>
          <w:color w:val="000000"/>
          <w:sz w:val="28"/>
          <w:szCs w:val="28"/>
        </w:rPr>
        <w:t>к</w:t>
      </w:r>
      <w:r w:rsidRPr="00DE20DB">
        <w:rPr>
          <w:color w:val="000000"/>
          <w:sz w:val="28"/>
          <w:szCs w:val="28"/>
        </w:rPr>
        <w:t>оррупция во властных структурах</w:t>
      </w:r>
      <w:r>
        <w:rPr>
          <w:color w:val="000000"/>
          <w:sz w:val="28"/>
          <w:szCs w:val="28"/>
        </w:rPr>
        <w:t xml:space="preserve"> - </w:t>
      </w:r>
      <w:r w:rsidRPr="00DE20DB">
        <w:rPr>
          <w:color w:val="000000"/>
          <w:sz w:val="28"/>
          <w:szCs w:val="28"/>
        </w:rPr>
        <w:t>68,7</w:t>
      </w:r>
      <w:r>
        <w:rPr>
          <w:color w:val="000000"/>
          <w:sz w:val="28"/>
          <w:szCs w:val="28"/>
        </w:rPr>
        <w:t>%,</w:t>
      </w:r>
      <w:r w:rsidRPr="000F5176">
        <w:rPr>
          <w:color w:val="000000"/>
          <w:sz w:val="28"/>
          <w:szCs w:val="28"/>
        </w:rPr>
        <w:t xml:space="preserve"> </w:t>
      </w:r>
      <w:r>
        <w:rPr>
          <w:color w:val="000000"/>
          <w:sz w:val="28"/>
          <w:szCs w:val="28"/>
        </w:rPr>
        <w:t>н</w:t>
      </w:r>
      <w:r w:rsidRPr="00DE20DB">
        <w:rPr>
          <w:color w:val="000000"/>
          <w:sz w:val="28"/>
          <w:szCs w:val="28"/>
        </w:rPr>
        <w:t>езнание населением собственных прав</w:t>
      </w:r>
      <w:r>
        <w:rPr>
          <w:color w:val="000000"/>
          <w:sz w:val="28"/>
          <w:szCs w:val="28"/>
        </w:rPr>
        <w:t xml:space="preserve"> - </w:t>
      </w:r>
      <w:r w:rsidRPr="00DE20DB">
        <w:rPr>
          <w:color w:val="000000"/>
          <w:sz w:val="28"/>
          <w:szCs w:val="28"/>
        </w:rPr>
        <w:t>42,9</w:t>
      </w:r>
      <w:r>
        <w:rPr>
          <w:color w:val="000000"/>
          <w:sz w:val="28"/>
          <w:szCs w:val="28"/>
        </w:rPr>
        <w:t>%, б</w:t>
      </w:r>
      <w:r w:rsidRPr="00DE20DB">
        <w:rPr>
          <w:color w:val="000000"/>
          <w:sz w:val="28"/>
          <w:szCs w:val="28"/>
        </w:rPr>
        <w:t>юрократическая волокита</w:t>
      </w:r>
      <w:r>
        <w:rPr>
          <w:color w:val="000000"/>
          <w:sz w:val="28"/>
          <w:szCs w:val="28"/>
        </w:rPr>
        <w:t xml:space="preserve"> - </w:t>
      </w:r>
      <w:r w:rsidRPr="00DE20DB">
        <w:rPr>
          <w:color w:val="000000"/>
          <w:sz w:val="28"/>
          <w:szCs w:val="28"/>
        </w:rPr>
        <w:t>36,7</w:t>
      </w:r>
      <w:r>
        <w:rPr>
          <w:color w:val="000000"/>
          <w:sz w:val="28"/>
          <w:szCs w:val="28"/>
        </w:rPr>
        <w:t>%.</w:t>
      </w:r>
    </w:p>
    <w:p w:rsidR="00E84B0A" w:rsidRPr="008E45FE" w:rsidRDefault="00E84B0A" w:rsidP="00E84B0A">
      <w:pPr>
        <w:ind w:firstLine="709"/>
        <w:jc w:val="both"/>
        <w:rPr>
          <w:color w:val="000000"/>
          <w:sz w:val="28"/>
          <w:szCs w:val="28"/>
        </w:rPr>
      </w:pPr>
      <w:r>
        <w:rPr>
          <w:color w:val="000000"/>
          <w:sz w:val="28"/>
          <w:szCs w:val="28"/>
        </w:rPr>
        <w:t xml:space="preserve">Характерны и ответы на вопрос </w:t>
      </w:r>
      <w:r w:rsidRPr="00DE20DB">
        <w:rPr>
          <w:sz w:val="28"/>
          <w:szCs w:val="28"/>
        </w:rPr>
        <w:t>«В случае нарушения Ваших прав как Вы обычно поступаете или, скорее всего, поступили бы?»</w:t>
      </w:r>
      <w:r>
        <w:rPr>
          <w:sz w:val="28"/>
          <w:szCs w:val="28"/>
        </w:rPr>
        <w:t>.</w:t>
      </w:r>
      <w:r w:rsidRPr="007A658B">
        <w:rPr>
          <w:color w:val="000000"/>
          <w:sz w:val="28"/>
          <w:szCs w:val="28"/>
        </w:rPr>
        <w:t xml:space="preserve"> </w:t>
      </w:r>
      <w:r w:rsidRPr="00DE20DB">
        <w:rPr>
          <w:color w:val="000000"/>
          <w:sz w:val="28"/>
          <w:szCs w:val="28"/>
        </w:rPr>
        <w:t>52,0</w:t>
      </w:r>
      <w:r>
        <w:rPr>
          <w:color w:val="000000"/>
          <w:sz w:val="28"/>
          <w:szCs w:val="28"/>
        </w:rPr>
        <w:t>% респондентов предпочитают решать проблемы</w:t>
      </w:r>
      <w:r w:rsidRPr="00DE20DB">
        <w:rPr>
          <w:color w:val="000000"/>
          <w:sz w:val="28"/>
          <w:szCs w:val="28"/>
        </w:rPr>
        <w:t xml:space="preserve"> самостоятельно</w:t>
      </w:r>
      <w:r>
        <w:rPr>
          <w:color w:val="000000"/>
          <w:sz w:val="28"/>
          <w:szCs w:val="28"/>
        </w:rPr>
        <w:t xml:space="preserve">, </w:t>
      </w:r>
      <w:r w:rsidRPr="00DE20DB">
        <w:rPr>
          <w:color w:val="000000"/>
          <w:sz w:val="28"/>
          <w:szCs w:val="28"/>
        </w:rPr>
        <w:t>31,4</w:t>
      </w:r>
      <w:r>
        <w:rPr>
          <w:color w:val="000000"/>
          <w:sz w:val="28"/>
          <w:szCs w:val="28"/>
        </w:rPr>
        <w:t>% обращаются</w:t>
      </w:r>
      <w:r w:rsidRPr="00DE20DB">
        <w:rPr>
          <w:color w:val="000000"/>
          <w:sz w:val="28"/>
          <w:szCs w:val="28"/>
        </w:rPr>
        <w:t xml:space="preserve"> в полицию</w:t>
      </w:r>
      <w:r>
        <w:rPr>
          <w:color w:val="000000"/>
          <w:sz w:val="28"/>
          <w:szCs w:val="28"/>
        </w:rPr>
        <w:t xml:space="preserve">, </w:t>
      </w:r>
      <w:r w:rsidRPr="00DE20DB">
        <w:rPr>
          <w:color w:val="000000"/>
          <w:sz w:val="28"/>
          <w:szCs w:val="28"/>
        </w:rPr>
        <w:t>29,6</w:t>
      </w:r>
      <w:r>
        <w:rPr>
          <w:color w:val="000000"/>
          <w:sz w:val="28"/>
          <w:szCs w:val="28"/>
        </w:rPr>
        <w:t xml:space="preserve">% - </w:t>
      </w:r>
      <w:r w:rsidRPr="00DE20DB">
        <w:rPr>
          <w:color w:val="000000"/>
          <w:sz w:val="28"/>
          <w:szCs w:val="28"/>
        </w:rPr>
        <w:t>в прокуратуру</w:t>
      </w:r>
      <w:r>
        <w:rPr>
          <w:color w:val="000000"/>
          <w:sz w:val="28"/>
          <w:szCs w:val="28"/>
        </w:rPr>
        <w:t xml:space="preserve">, а  </w:t>
      </w:r>
      <w:r w:rsidRPr="00DE20DB">
        <w:rPr>
          <w:color w:val="000000"/>
          <w:sz w:val="28"/>
          <w:szCs w:val="28"/>
        </w:rPr>
        <w:t>22,8</w:t>
      </w:r>
      <w:r>
        <w:rPr>
          <w:color w:val="000000"/>
          <w:sz w:val="28"/>
          <w:szCs w:val="28"/>
        </w:rPr>
        <w:t>% - в суд.</w:t>
      </w:r>
    </w:p>
    <w:p w:rsidR="00E84B0A" w:rsidRDefault="00E84B0A" w:rsidP="00E84B0A">
      <w:pPr>
        <w:ind w:firstLine="709"/>
        <w:jc w:val="both"/>
        <w:rPr>
          <w:rFonts w:eastAsia="Calibri"/>
          <w:sz w:val="28"/>
          <w:szCs w:val="28"/>
          <w:lang w:eastAsia="en-US"/>
        </w:rPr>
      </w:pPr>
      <w:r>
        <w:rPr>
          <w:rFonts w:eastAsia="Calibri"/>
          <w:sz w:val="28"/>
          <w:szCs w:val="28"/>
          <w:lang w:eastAsia="en-US"/>
        </w:rPr>
        <w:t xml:space="preserve">Отвечая на вопрос, </w:t>
      </w:r>
      <w:r w:rsidRPr="00605B10">
        <w:rPr>
          <w:rFonts w:eastAsia="Calibri"/>
          <w:sz w:val="28"/>
          <w:szCs w:val="28"/>
          <w:lang w:eastAsia="en-US"/>
        </w:rPr>
        <w:t xml:space="preserve">«Какие из перечисленных структур наиболее активно занимаются вопросами защиты прав человека в Краснодарском крае?», </w:t>
      </w:r>
      <w:r>
        <w:rPr>
          <w:rFonts w:eastAsia="Calibri"/>
          <w:sz w:val="28"/>
          <w:szCs w:val="28"/>
          <w:lang w:eastAsia="en-US"/>
        </w:rPr>
        <w:t xml:space="preserve">25,5% опрошенных </w:t>
      </w:r>
      <w:r w:rsidRPr="00605B10">
        <w:rPr>
          <w:rFonts w:eastAsia="Calibri"/>
          <w:sz w:val="28"/>
          <w:szCs w:val="28"/>
          <w:lang w:eastAsia="en-US"/>
        </w:rPr>
        <w:t>уверенно</w:t>
      </w:r>
      <w:r>
        <w:rPr>
          <w:rFonts w:eastAsia="Calibri"/>
          <w:sz w:val="28"/>
          <w:szCs w:val="28"/>
          <w:lang w:eastAsia="en-US"/>
        </w:rPr>
        <w:t xml:space="preserve"> ответили </w:t>
      </w:r>
      <w:r w:rsidRPr="00605B10">
        <w:rPr>
          <w:rFonts w:eastAsia="Calibri"/>
          <w:sz w:val="28"/>
          <w:szCs w:val="28"/>
          <w:lang w:eastAsia="en-US"/>
        </w:rPr>
        <w:t>«никто»</w:t>
      </w:r>
      <w:r>
        <w:rPr>
          <w:rFonts w:eastAsia="Calibri"/>
          <w:sz w:val="28"/>
          <w:szCs w:val="28"/>
          <w:lang w:eastAsia="en-US"/>
        </w:rPr>
        <w:t xml:space="preserve">. </w:t>
      </w:r>
      <w:r w:rsidRPr="00605B10">
        <w:rPr>
          <w:rFonts w:eastAsia="Calibri"/>
          <w:sz w:val="28"/>
          <w:szCs w:val="28"/>
          <w:lang w:eastAsia="en-US"/>
        </w:rPr>
        <w:t>Среди государственных институтов чаще други</w:t>
      </w:r>
      <w:r>
        <w:rPr>
          <w:rFonts w:eastAsia="Calibri"/>
          <w:sz w:val="28"/>
          <w:szCs w:val="28"/>
          <w:lang w:eastAsia="en-US"/>
        </w:rPr>
        <w:t xml:space="preserve">х называются: прокуратура – 29,7%, полиция – 22,6%, краевая администрация - </w:t>
      </w:r>
      <w:r w:rsidRPr="00DD07D7">
        <w:rPr>
          <w:color w:val="000000"/>
          <w:sz w:val="28"/>
          <w:szCs w:val="28"/>
        </w:rPr>
        <w:t>20,1</w:t>
      </w:r>
      <w:r>
        <w:rPr>
          <w:color w:val="000000"/>
          <w:sz w:val="28"/>
          <w:szCs w:val="28"/>
        </w:rPr>
        <w:t>%.</w:t>
      </w:r>
    </w:p>
    <w:p w:rsidR="00E84B0A" w:rsidRDefault="00E84B0A" w:rsidP="00E84B0A">
      <w:pPr>
        <w:ind w:firstLine="709"/>
        <w:jc w:val="both"/>
        <w:rPr>
          <w:rFonts w:eastAsia="Calibri"/>
          <w:sz w:val="28"/>
          <w:szCs w:val="28"/>
          <w:lang w:eastAsia="en-US"/>
        </w:rPr>
      </w:pPr>
      <w:r w:rsidRPr="00605B10">
        <w:rPr>
          <w:rFonts w:eastAsia="Calibri"/>
          <w:sz w:val="28"/>
          <w:szCs w:val="28"/>
          <w:lang w:eastAsia="en-US"/>
        </w:rPr>
        <w:t xml:space="preserve">Что касается Уполномоченного по правам человека в Краснодарском крае, </w:t>
      </w:r>
      <w:r>
        <w:rPr>
          <w:rFonts w:eastAsia="Calibri"/>
          <w:sz w:val="28"/>
          <w:szCs w:val="28"/>
          <w:lang w:eastAsia="en-US"/>
        </w:rPr>
        <w:t xml:space="preserve">то улучшение его </w:t>
      </w:r>
      <w:r w:rsidRPr="00605B10">
        <w:rPr>
          <w:rFonts w:eastAsia="Calibri"/>
          <w:sz w:val="28"/>
          <w:szCs w:val="28"/>
          <w:lang w:eastAsia="en-US"/>
        </w:rPr>
        <w:t>деятельности</w:t>
      </w:r>
      <w:r>
        <w:rPr>
          <w:rFonts w:eastAsia="Calibri"/>
          <w:sz w:val="28"/>
          <w:szCs w:val="28"/>
          <w:lang w:eastAsia="en-US"/>
        </w:rPr>
        <w:t xml:space="preserve"> отмечают </w:t>
      </w:r>
      <w:r w:rsidRPr="00DD07D7">
        <w:rPr>
          <w:color w:val="000000"/>
          <w:sz w:val="28"/>
          <w:szCs w:val="28"/>
        </w:rPr>
        <w:t>32,9</w:t>
      </w:r>
      <w:r>
        <w:rPr>
          <w:color w:val="000000"/>
          <w:sz w:val="28"/>
          <w:szCs w:val="28"/>
        </w:rPr>
        <w:t>% респондентов (</w:t>
      </w:r>
      <w:r>
        <w:rPr>
          <w:sz w:val="28"/>
          <w:szCs w:val="28"/>
        </w:rPr>
        <w:t>п</w:t>
      </w:r>
      <w:r w:rsidRPr="00DD07D7">
        <w:rPr>
          <w:sz w:val="28"/>
          <w:szCs w:val="28"/>
        </w:rPr>
        <w:t>рактически не изменилась</w:t>
      </w:r>
      <w:r>
        <w:rPr>
          <w:sz w:val="28"/>
          <w:szCs w:val="28"/>
        </w:rPr>
        <w:t xml:space="preserve"> - </w:t>
      </w:r>
      <w:r w:rsidRPr="00DD07D7">
        <w:rPr>
          <w:color w:val="000000"/>
          <w:sz w:val="28"/>
          <w:szCs w:val="28"/>
        </w:rPr>
        <w:t>45,9</w:t>
      </w:r>
      <w:r>
        <w:rPr>
          <w:color w:val="000000"/>
          <w:sz w:val="28"/>
          <w:szCs w:val="28"/>
        </w:rPr>
        <w:t xml:space="preserve">%), </w:t>
      </w:r>
      <w:r>
        <w:rPr>
          <w:sz w:val="28"/>
          <w:szCs w:val="28"/>
        </w:rPr>
        <w:t>затруднились</w:t>
      </w:r>
      <w:r w:rsidRPr="00DD07D7">
        <w:rPr>
          <w:sz w:val="28"/>
          <w:szCs w:val="28"/>
        </w:rPr>
        <w:t xml:space="preserve"> ответить</w:t>
      </w:r>
      <w:r>
        <w:rPr>
          <w:sz w:val="28"/>
          <w:szCs w:val="28"/>
        </w:rPr>
        <w:t xml:space="preserve"> - </w:t>
      </w:r>
      <w:r w:rsidRPr="00DD07D7">
        <w:rPr>
          <w:color w:val="000000"/>
          <w:sz w:val="28"/>
          <w:szCs w:val="28"/>
        </w:rPr>
        <w:t>17,6</w:t>
      </w:r>
      <w:r>
        <w:rPr>
          <w:color w:val="000000"/>
          <w:sz w:val="28"/>
          <w:szCs w:val="28"/>
        </w:rPr>
        <w:t>%.</w:t>
      </w:r>
    </w:p>
    <w:p w:rsidR="00E84B0A" w:rsidRDefault="00E84B0A" w:rsidP="00E84B0A">
      <w:pPr>
        <w:ind w:firstLine="709"/>
        <w:jc w:val="both"/>
        <w:rPr>
          <w:rFonts w:eastAsia="Calibri"/>
          <w:sz w:val="28"/>
          <w:szCs w:val="28"/>
          <w:lang w:eastAsia="en-US"/>
        </w:rPr>
      </w:pPr>
    </w:p>
    <w:p w:rsidR="00A711A8" w:rsidRDefault="00A711A8" w:rsidP="00E84B0A">
      <w:pPr>
        <w:ind w:firstLine="709"/>
        <w:jc w:val="both"/>
        <w:rPr>
          <w:rFonts w:eastAsia="Calibri"/>
          <w:sz w:val="28"/>
          <w:szCs w:val="28"/>
          <w:lang w:eastAsia="en-US"/>
        </w:rPr>
      </w:pPr>
    </w:p>
    <w:p w:rsidR="00A711A8" w:rsidRDefault="00A711A8" w:rsidP="00E84B0A">
      <w:pPr>
        <w:ind w:firstLine="709"/>
        <w:jc w:val="both"/>
        <w:rPr>
          <w:rFonts w:eastAsia="Calibri"/>
          <w:sz w:val="28"/>
          <w:szCs w:val="28"/>
          <w:lang w:eastAsia="en-US"/>
        </w:rPr>
      </w:pPr>
    </w:p>
    <w:p w:rsidR="00A711A8" w:rsidRDefault="00A711A8" w:rsidP="00E84B0A">
      <w:pPr>
        <w:ind w:firstLine="709"/>
        <w:jc w:val="both"/>
        <w:rPr>
          <w:rFonts w:eastAsia="Calibri"/>
          <w:sz w:val="28"/>
          <w:szCs w:val="28"/>
          <w:lang w:eastAsia="en-US"/>
        </w:rPr>
      </w:pPr>
    </w:p>
    <w:p w:rsidR="00A711A8" w:rsidRDefault="00A711A8" w:rsidP="00E84B0A">
      <w:pPr>
        <w:ind w:firstLine="709"/>
        <w:jc w:val="both"/>
        <w:rPr>
          <w:rFonts w:eastAsia="Calibri"/>
          <w:sz w:val="28"/>
          <w:szCs w:val="28"/>
          <w:lang w:eastAsia="en-US"/>
        </w:rPr>
      </w:pPr>
    </w:p>
    <w:p w:rsidR="00A711A8" w:rsidRDefault="00A711A8" w:rsidP="00E84B0A">
      <w:pPr>
        <w:ind w:firstLine="709"/>
        <w:jc w:val="both"/>
        <w:rPr>
          <w:rFonts w:eastAsia="Calibri"/>
          <w:sz w:val="28"/>
          <w:szCs w:val="28"/>
          <w:lang w:eastAsia="en-US"/>
        </w:rPr>
      </w:pPr>
    </w:p>
    <w:p w:rsidR="00A711A8" w:rsidRDefault="00A711A8" w:rsidP="00E84B0A">
      <w:pPr>
        <w:ind w:firstLine="709"/>
        <w:jc w:val="both"/>
        <w:rPr>
          <w:rFonts w:eastAsia="Calibri"/>
          <w:sz w:val="28"/>
          <w:szCs w:val="28"/>
          <w:lang w:eastAsia="en-US"/>
        </w:rPr>
      </w:pPr>
    </w:p>
    <w:p w:rsidR="00A711A8" w:rsidRDefault="00A711A8" w:rsidP="00E84B0A">
      <w:pPr>
        <w:ind w:firstLine="709"/>
        <w:jc w:val="both"/>
        <w:rPr>
          <w:rFonts w:eastAsia="Calibri"/>
          <w:sz w:val="28"/>
          <w:szCs w:val="28"/>
          <w:lang w:eastAsia="en-US"/>
        </w:rPr>
      </w:pPr>
    </w:p>
    <w:p w:rsidR="00A711A8" w:rsidRDefault="00A711A8" w:rsidP="00E84B0A">
      <w:pPr>
        <w:ind w:firstLine="709"/>
        <w:jc w:val="both"/>
        <w:rPr>
          <w:rFonts w:eastAsia="Calibri"/>
          <w:sz w:val="28"/>
          <w:szCs w:val="28"/>
          <w:lang w:eastAsia="en-US"/>
        </w:rPr>
      </w:pPr>
    </w:p>
    <w:p w:rsidR="00A711A8" w:rsidRDefault="00A711A8" w:rsidP="00E84B0A">
      <w:pPr>
        <w:ind w:firstLine="709"/>
        <w:jc w:val="both"/>
        <w:rPr>
          <w:rFonts w:eastAsia="Calibri"/>
          <w:sz w:val="28"/>
          <w:szCs w:val="28"/>
          <w:lang w:eastAsia="en-US"/>
        </w:rPr>
      </w:pPr>
    </w:p>
    <w:p w:rsidR="00A711A8" w:rsidRDefault="00A711A8" w:rsidP="00E84B0A">
      <w:pPr>
        <w:ind w:firstLine="709"/>
        <w:jc w:val="both"/>
        <w:rPr>
          <w:rFonts w:eastAsia="Calibri"/>
          <w:sz w:val="28"/>
          <w:szCs w:val="28"/>
          <w:lang w:eastAsia="en-US"/>
        </w:rPr>
      </w:pPr>
    </w:p>
    <w:p w:rsidR="00A711A8" w:rsidRDefault="00A711A8" w:rsidP="00E84B0A">
      <w:pPr>
        <w:ind w:firstLine="709"/>
        <w:jc w:val="both"/>
        <w:rPr>
          <w:rFonts w:eastAsia="Calibri"/>
          <w:sz w:val="28"/>
          <w:szCs w:val="28"/>
          <w:lang w:eastAsia="en-US"/>
        </w:rPr>
      </w:pPr>
    </w:p>
    <w:p w:rsidR="00A711A8" w:rsidRDefault="00A711A8" w:rsidP="00E84B0A">
      <w:pPr>
        <w:ind w:firstLine="709"/>
        <w:jc w:val="both"/>
        <w:rPr>
          <w:rFonts w:eastAsia="Calibri"/>
          <w:sz w:val="28"/>
          <w:szCs w:val="28"/>
          <w:lang w:eastAsia="en-US"/>
        </w:rPr>
      </w:pPr>
    </w:p>
    <w:p w:rsidR="00A711A8" w:rsidRDefault="00A711A8" w:rsidP="00E84B0A">
      <w:pPr>
        <w:ind w:firstLine="709"/>
        <w:jc w:val="both"/>
        <w:rPr>
          <w:rFonts w:eastAsia="Calibri"/>
          <w:sz w:val="28"/>
          <w:szCs w:val="28"/>
          <w:lang w:eastAsia="en-US"/>
        </w:rPr>
      </w:pPr>
    </w:p>
    <w:p w:rsidR="00A711A8" w:rsidRDefault="00A711A8" w:rsidP="00E84B0A">
      <w:pPr>
        <w:ind w:firstLine="709"/>
        <w:jc w:val="both"/>
        <w:rPr>
          <w:rFonts w:eastAsia="Calibri"/>
          <w:sz w:val="28"/>
          <w:szCs w:val="28"/>
          <w:lang w:eastAsia="en-US"/>
        </w:rPr>
      </w:pPr>
    </w:p>
    <w:p w:rsidR="00A711A8" w:rsidRDefault="00A711A8" w:rsidP="00E84B0A">
      <w:pPr>
        <w:ind w:firstLine="709"/>
        <w:jc w:val="both"/>
        <w:rPr>
          <w:rFonts w:eastAsia="Calibri"/>
          <w:sz w:val="28"/>
          <w:szCs w:val="28"/>
          <w:lang w:eastAsia="en-US"/>
        </w:rPr>
      </w:pPr>
    </w:p>
    <w:p w:rsidR="00A711A8" w:rsidRDefault="00A711A8" w:rsidP="00E84B0A">
      <w:pPr>
        <w:ind w:firstLine="709"/>
        <w:jc w:val="both"/>
        <w:rPr>
          <w:rFonts w:eastAsia="Calibri"/>
          <w:sz w:val="28"/>
          <w:szCs w:val="28"/>
          <w:lang w:eastAsia="en-US"/>
        </w:rPr>
      </w:pPr>
    </w:p>
    <w:p w:rsidR="00A711A8" w:rsidRDefault="00A711A8" w:rsidP="00E84B0A">
      <w:pPr>
        <w:ind w:firstLine="709"/>
        <w:jc w:val="both"/>
        <w:rPr>
          <w:rFonts w:eastAsia="Calibri"/>
          <w:sz w:val="28"/>
          <w:szCs w:val="28"/>
          <w:lang w:eastAsia="en-US"/>
        </w:rPr>
      </w:pPr>
    </w:p>
    <w:p w:rsidR="00A711A8" w:rsidRDefault="00A711A8" w:rsidP="00E84B0A">
      <w:pPr>
        <w:ind w:firstLine="709"/>
        <w:jc w:val="both"/>
        <w:rPr>
          <w:rFonts w:eastAsia="Calibri"/>
          <w:sz w:val="28"/>
          <w:szCs w:val="28"/>
          <w:lang w:eastAsia="en-US"/>
        </w:rPr>
      </w:pPr>
    </w:p>
    <w:p w:rsidR="00A711A8" w:rsidRDefault="00A711A8" w:rsidP="00E84B0A">
      <w:pPr>
        <w:ind w:firstLine="709"/>
        <w:jc w:val="both"/>
        <w:rPr>
          <w:rFonts w:eastAsia="Calibri"/>
          <w:sz w:val="28"/>
          <w:szCs w:val="28"/>
          <w:lang w:eastAsia="en-US"/>
        </w:rPr>
      </w:pPr>
    </w:p>
    <w:p w:rsidR="00A711A8" w:rsidRDefault="00A711A8" w:rsidP="00E84B0A">
      <w:pPr>
        <w:ind w:firstLine="709"/>
        <w:jc w:val="both"/>
        <w:rPr>
          <w:rFonts w:eastAsia="Calibri"/>
          <w:sz w:val="28"/>
          <w:szCs w:val="28"/>
          <w:lang w:eastAsia="en-US"/>
        </w:rPr>
      </w:pPr>
    </w:p>
    <w:p w:rsidR="00A711A8" w:rsidRDefault="00A711A8" w:rsidP="00E84B0A">
      <w:pPr>
        <w:ind w:firstLine="709"/>
        <w:jc w:val="both"/>
        <w:rPr>
          <w:rFonts w:eastAsia="Calibri"/>
          <w:sz w:val="28"/>
          <w:szCs w:val="28"/>
          <w:lang w:eastAsia="en-US"/>
        </w:rPr>
      </w:pPr>
    </w:p>
    <w:p w:rsidR="00A711A8" w:rsidRDefault="00A711A8" w:rsidP="00E84B0A">
      <w:pPr>
        <w:ind w:firstLine="709"/>
        <w:jc w:val="both"/>
        <w:rPr>
          <w:rFonts w:eastAsia="Calibri"/>
          <w:sz w:val="28"/>
          <w:szCs w:val="28"/>
          <w:lang w:eastAsia="en-US"/>
        </w:rPr>
      </w:pPr>
    </w:p>
    <w:p w:rsidR="00A711A8" w:rsidRDefault="00A711A8" w:rsidP="00E84B0A">
      <w:pPr>
        <w:ind w:firstLine="709"/>
        <w:jc w:val="both"/>
        <w:rPr>
          <w:rFonts w:eastAsia="Calibri"/>
          <w:sz w:val="28"/>
          <w:szCs w:val="28"/>
          <w:lang w:eastAsia="en-US"/>
        </w:rPr>
      </w:pPr>
    </w:p>
    <w:p w:rsidR="00A711A8" w:rsidRDefault="00A711A8" w:rsidP="00E84B0A">
      <w:pPr>
        <w:ind w:firstLine="709"/>
        <w:jc w:val="both"/>
        <w:rPr>
          <w:rFonts w:eastAsia="Calibri"/>
          <w:sz w:val="28"/>
          <w:szCs w:val="28"/>
          <w:lang w:eastAsia="en-US"/>
        </w:rPr>
      </w:pPr>
    </w:p>
    <w:p w:rsidR="00A711A8" w:rsidRDefault="00A711A8" w:rsidP="00E84B0A">
      <w:pPr>
        <w:ind w:firstLine="709"/>
        <w:jc w:val="both"/>
        <w:rPr>
          <w:rFonts w:eastAsia="Calibri"/>
          <w:sz w:val="28"/>
          <w:szCs w:val="28"/>
          <w:lang w:eastAsia="en-US"/>
        </w:rPr>
      </w:pPr>
    </w:p>
    <w:p w:rsidR="00A711A8" w:rsidRDefault="00A711A8" w:rsidP="00E84B0A">
      <w:pPr>
        <w:ind w:firstLine="709"/>
        <w:jc w:val="both"/>
        <w:rPr>
          <w:rFonts w:eastAsia="Calibri"/>
          <w:sz w:val="28"/>
          <w:szCs w:val="28"/>
          <w:lang w:eastAsia="en-US"/>
        </w:rPr>
      </w:pPr>
    </w:p>
    <w:p w:rsidR="00A711A8" w:rsidRDefault="00A711A8" w:rsidP="00E84B0A">
      <w:pPr>
        <w:ind w:firstLine="709"/>
        <w:jc w:val="both"/>
        <w:rPr>
          <w:rFonts w:eastAsia="Calibri"/>
          <w:sz w:val="28"/>
          <w:szCs w:val="28"/>
          <w:lang w:eastAsia="en-US"/>
        </w:rPr>
      </w:pPr>
    </w:p>
    <w:p w:rsidR="00A711A8" w:rsidRDefault="00A711A8" w:rsidP="00E84B0A">
      <w:pPr>
        <w:ind w:firstLine="709"/>
        <w:jc w:val="both"/>
        <w:rPr>
          <w:rFonts w:eastAsia="Calibri"/>
          <w:sz w:val="28"/>
          <w:szCs w:val="28"/>
          <w:lang w:eastAsia="en-US"/>
        </w:rPr>
      </w:pPr>
    </w:p>
    <w:p w:rsidR="00A711A8" w:rsidRDefault="00A711A8" w:rsidP="00E84B0A">
      <w:pPr>
        <w:ind w:firstLine="709"/>
        <w:jc w:val="both"/>
        <w:rPr>
          <w:rFonts w:eastAsia="Calibri"/>
          <w:sz w:val="28"/>
          <w:szCs w:val="28"/>
          <w:lang w:eastAsia="en-US"/>
        </w:rPr>
      </w:pPr>
    </w:p>
    <w:p w:rsidR="00A711A8" w:rsidRDefault="00A711A8" w:rsidP="00E84B0A">
      <w:pPr>
        <w:ind w:firstLine="709"/>
        <w:jc w:val="both"/>
        <w:rPr>
          <w:rFonts w:eastAsia="Calibri"/>
          <w:sz w:val="28"/>
          <w:szCs w:val="28"/>
          <w:lang w:eastAsia="en-US"/>
        </w:rPr>
      </w:pPr>
    </w:p>
    <w:p w:rsidR="00A711A8" w:rsidRDefault="00A711A8" w:rsidP="00E84B0A">
      <w:pPr>
        <w:ind w:firstLine="709"/>
        <w:jc w:val="both"/>
        <w:rPr>
          <w:rFonts w:eastAsia="Calibri"/>
          <w:sz w:val="28"/>
          <w:szCs w:val="28"/>
          <w:lang w:eastAsia="en-US"/>
        </w:rPr>
      </w:pPr>
    </w:p>
    <w:p w:rsidR="00A711A8" w:rsidRDefault="00A711A8" w:rsidP="00E84B0A">
      <w:pPr>
        <w:ind w:firstLine="709"/>
        <w:jc w:val="both"/>
        <w:rPr>
          <w:rFonts w:eastAsia="Calibri"/>
          <w:sz w:val="28"/>
          <w:szCs w:val="28"/>
          <w:lang w:eastAsia="en-US"/>
        </w:rPr>
      </w:pPr>
    </w:p>
    <w:p w:rsidR="00A711A8" w:rsidRDefault="00A711A8" w:rsidP="00E84B0A">
      <w:pPr>
        <w:ind w:firstLine="709"/>
        <w:jc w:val="both"/>
        <w:rPr>
          <w:rFonts w:eastAsia="Calibri"/>
          <w:sz w:val="28"/>
          <w:szCs w:val="28"/>
          <w:lang w:eastAsia="en-US"/>
        </w:rPr>
      </w:pPr>
    </w:p>
    <w:p w:rsidR="00A711A8" w:rsidRDefault="00A711A8" w:rsidP="00E84B0A">
      <w:pPr>
        <w:ind w:firstLine="709"/>
        <w:jc w:val="both"/>
        <w:rPr>
          <w:rFonts w:eastAsia="Calibri"/>
          <w:sz w:val="28"/>
          <w:szCs w:val="28"/>
          <w:lang w:eastAsia="en-US"/>
        </w:rPr>
      </w:pPr>
    </w:p>
    <w:p w:rsidR="00A711A8" w:rsidRDefault="00A711A8" w:rsidP="00E84B0A">
      <w:pPr>
        <w:ind w:firstLine="709"/>
        <w:jc w:val="both"/>
        <w:rPr>
          <w:rFonts w:eastAsia="Calibri"/>
          <w:sz w:val="28"/>
          <w:szCs w:val="28"/>
          <w:lang w:eastAsia="en-US"/>
        </w:rPr>
      </w:pPr>
    </w:p>
    <w:p w:rsidR="00A711A8" w:rsidRDefault="00A711A8" w:rsidP="00E84B0A">
      <w:pPr>
        <w:ind w:firstLine="709"/>
        <w:jc w:val="both"/>
        <w:rPr>
          <w:rFonts w:eastAsia="Calibri"/>
          <w:sz w:val="28"/>
          <w:szCs w:val="28"/>
          <w:lang w:eastAsia="en-US"/>
        </w:rPr>
      </w:pPr>
    </w:p>
    <w:p w:rsidR="00A711A8" w:rsidRDefault="00A711A8" w:rsidP="00E84B0A">
      <w:pPr>
        <w:ind w:firstLine="709"/>
        <w:jc w:val="both"/>
        <w:rPr>
          <w:rFonts w:eastAsia="Calibri"/>
          <w:sz w:val="28"/>
          <w:szCs w:val="28"/>
          <w:lang w:eastAsia="en-US"/>
        </w:rPr>
      </w:pPr>
    </w:p>
    <w:p w:rsidR="00A711A8" w:rsidRDefault="00A711A8" w:rsidP="00E84B0A">
      <w:pPr>
        <w:ind w:firstLine="709"/>
        <w:jc w:val="both"/>
        <w:rPr>
          <w:rFonts w:eastAsia="Calibri"/>
          <w:sz w:val="28"/>
          <w:szCs w:val="28"/>
          <w:lang w:eastAsia="en-US"/>
        </w:rPr>
      </w:pPr>
    </w:p>
    <w:p w:rsidR="00A711A8" w:rsidRDefault="00A711A8" w:rsidP="00E84B0A">
      <w:pPr>
        <w:ind w:firstLine="709"/>
        <w:jc w:val="both"/>
        <w:rPr>
          <w:rFonts w:eastAsia="Calibri"/>
          <w:sz w:val="28"/>
          <w:szCs w:val="28"/>
          <w:lang w:eastAsia="en-US"/>
        </w:rPr>
        <w:sectPr w:rsidR="00A711A8" w:rsidSect="00073C93">
          <w:footerReference w:type="default" r:id="rId56"/>
          <w:pgSz w:w="11906" w:h="16838"/>
          <w:pgMar w:top="1134" w:right="566" w:bottom="1134" w:left="1701" w:header="708" w:footer="708" w:gutter="0"/>
          <w:cols w:space="708"/>
          <w:titlePg/>
          <w:docGrid w:linePitch="360"/>
        </w:sectPr>
      </w:pPr>
    </w:p>
    <w:p w:rsidR="00A711A8" w:rsidRPr="00A711A8" w:rsidRDefault="00A711A8" w:rsidP="00A711A8">
      <w:pPr>
        <w:spacing w:after="200" w:line="276" w:lineRule="auto"/>
        <w:jc w:val="center"/>
        <w:rPr>
          <w:rFonts w:eastAsiaTheme="minorHAnsi"/>
          <w:sz w:val="28"/>
          <w:szCs w:val="28"/>
          <w:lang w:eastAsia="en-US"/>
        </w:rPr>
      </w:pPr>
      <w:r w:rsidRPr="00A711A8">
        <w:rPr>
          <w:rFonts w:eastAsiaTheme="minorHAnsi"/>
          <w:sz w:val="28"/>
          <w:szCs w:val="28"/>
          <w:lang w:eastAsia="en-US"/>
        </w:rPr>
        <w:t>Диаграмма 1</w:t>
      </w:r>
    </w:p>
    <w:p w:rsidR="00A711A8" w:rsidRPr="00A711A8" w:rsidRDefault="00A711A8" w:rsidP="00A711A8">
      <w:pPr>
        <w:spacing w:after="200" w:line="276" w:lineRule="auto"/>
        <w:jc w:val="center"/>
        <w:rPr>
          <w:rFonts w:asciiTheme="minorHAnsi" w:eastAsiaTheme="minorHAnsi" w:hAnsiTheme="minorHAnsi" w:cstheme="minorBidi"/>
          <w:sz w:val="22"/>
          <w:szCs w:val="22"/>
          <w:lang w:eastAsia="en-US"/>
        </w:rPr>
      </w:pPr>
      <w:r w:rsidRPr="00A711A8">
        <w:rPr>
          <w:rFonts w:asciiTheme="minorHAnsi" w:eastAsiaTheme="minorHAnsi" w:hAnsiTheme="minorHAnsi" w:cstheme="minorBidi"/>
          <w:noProof/>
          <w:sz w:val="22"/>
          <w:szCs w:val="22"/>
        </w:rPr>
        <w:drawing>
          <wp:inline distT="0" distB="0" distL="0" distR="0">
            <wp:extent cx="5621020" cy="33528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21020" cy="3352800"/>
                    </a:xfrm>
                    <a:prstGeom prst="rect">
                      <a:avLst/>
                    </a:prstGeom>
                    <a:noFill/>
                  </pic:spPr>
                </pic:pic>
              </a:graphicData>
            </a:graphic>
          </wp:inline>
        </w:drawing>
      </w:r>
    </w:p>
    <w:p w:rsidR="00A711A8" w:rsidRDefault="00A711A8" w:rsidP="00A711A8">
      <w:pPr>
        <w:spacing w:after="200" w:line="276" w:lineRule="auto"/>
        <w:rPr>
          <w:rFonts w:asciiTheme="minorHAnsi" w:eastAsiaTheme="minorHAnsi" w:hAnsiTheme="minorHAnsi" w:cstheme="minorBidi"/>
          <w:sz w:val="22"/>
          <w:szCs w:val="22"/>
          <w:lang w:eastAsia="en-US"/>
        </w:rPr>
      </w:pPr>
    </w:p>
    <w:p w:rsidR="00A711A8" w:rsidRDefault="00A711A8" w:rsidP="00A711A8">
      <w:pPr>
        <w:spacing w:after="200" w:line="276" w:lineRule="auto"/>
        <w:rPr>
          <w:rFonts w:asciiTheme="minorHAnsi" w:eastAsiaTheme="minorHAnsi" w:hAnsiTheme="minorHAnsi" w:cstheme="minorBidi"/>
          <w:sz w:val="22"/>
          <w:szCs w:val="22"/>
          <w:lang w:eastAsia="en-US"/>
        </w:rPr>
      </w:pPr>
    </w:p>
    <w:p w:rsidR="00A711A8" w:rsidRDefault="00A711A8" w:rsidP="00A711A8">
      <w:pPr>
        <w:spacing w:after="200" w:line="276" w:lineRule="auto"/>
        <w:rPr>
          <w:rFonts w:asciiTheme="minorHAnsi" w:eastAsiaTheme="minorHAnsi" w:hAnsiTheme="minorHAnsi" w:cstheme="minorBidi"/>
          <w:sz w:val="22"/>
          <w:szCs w:val="22"/>
          <w:lang w:eastAsia="en-US"/>
        </w:rPr>
      </w:pPr>
    </w:p>
    <w:p w:rsidR="00A711A8" w:rsidRDefault="00A711A8" w:rsidP="00A711A8">
      <w:pPr>
        <w:spacing w:after="200" w:line="276" w:lineRule="auto"/>
        <w:rPr>
          <w:rFonts w:asciiTheme="minorHAnsi" w:eastAsiaTheme="minorHAnsi" w:hAnsiTheme="minorHAnsi" w:cstheme="minorBidi"/>
          <w:sz w:val="22"/>
          <w:szCs w:val="22"/>
          <w:lang w:eastAsia="en-US"/>
        </w:rPr>
      </w:pPr>
    </w:p>
    <w:p w:rsidR="00A711A8" w:rsidRDefault="00A711A8" w:rsidP="00A711A8">
      <w:pPr>
        <w:spacing w:after="200" w:line="276" w:lineRule="auto"/>
        <w:rPr>
          <w:rFonts w:asciiTheme="minorHAnsi" w:eastAsiaTheme="minorHAnsi" w:hAnsiTheme="minorHAnsi" w:cstheme="minorBidi"/>
          <w:sz w:val="22"/>
          <w:szCs w:val="22"/>
          <w:lang w:eastAsia="en-US"/>
        </w:rPr>
      </w:pPr>
    </w:p>
    <w:p w:rsidR="00A711A8" w:rsidRDefault="00A711A8" w:rsidP="00A711A8">
      <w:pPr>
        <w:spacing w:after="200" w:line="276" w:lineRule="auto"/>
        <w:rPr>
          <w:rFonts w:asciiTheme="minorHAnsi" w:eastAsiaTheme="minorHAnsi" w:hAnsiTheme="minorHAnsi" w:cstheme="minorBidi"/>
          <w:sz w:val="22"/>
          <w:szCs w:val="22"/>
          <w:lang w:eastAsia="en-US"/>
        </w:rPr>
      </w:pPr>
    </w:p>
    <w:p w:rsidR="00A711A8" w:rsidRDefault="00A711A8" w:rsidP="00A711A8">
      <w:pPr>
        <w:spacing w:after="200" w:line="276" w:lineRule="auto"/>
        <w:rPr>
          <w:rFonts w:asciiTheme="minorHAnsi" w:eastAsiaTheme="minorHAnsi" w:hAnsiTheme="minorHAnsi" w:cstheme="minorBidi"/>
          <w:sz w:val="22"/>
          <w:szCs w:val="22"/>
          <w:lang w:eastAsia="en-US"/>
        </w:rPr>
      </w:pPr>
    </w:p>
    <w:p w:rsidR="00A711A8" w:rsidRDefault="00A711A8" w:rsidP="00A711A8">
      <w:pPr>
        <w:spacing w:after="200" w:line="276" w:lineRule="auto"/>
        <w:rPr>
          <w:rFonts w:asciiTheme="minorHAnsi" w:eastAsiaTheme="minorHAnsi" w:hAnsiTheme="minorHAnsi" w:cstheme="minorBidi"/>
          <w:sz w:val="22"/>
          <w:szCs w:val="22"/>
          <w:lang w:eastAsia="en-US"/>
        </w:rPr>
      </w:pPr>
    </w:p>
    <w:p w:rsidR="00A711A8" w:rsidRDefault="00A711A8" w:rsidP="00A711A8">
      <w:pPr>
        <w:spacing w:after="200" w:line="276" w:lineRule="auto"/>
        <w:rPr>
          <w:rFonts w:asciiTheme="minorHAnsi" w:eastAsiaTheme="minorHAnsi" w:hAnsiTheme="minorHAnsi" w:cstheme="minorBidi"/>
          <w:sz w:val="22"/>
          <w:szCs w:val="22"/>
          <w:lang w:eastAsia="en-US"/>
        </w:rPr>
      </w:pPr>
    </w:p>
    <w:p w:rsidR="00A711A8" w:rsidRDefault="00A711A8" w:rsidP="00A711A8">
      <w:pPr>
        <w:spacing w:after="200" w:line="276" w:lineRule="auto"/>
        <w:rPr>
          <w:rFonts w:asciiTheme="minorHAnsi" w:eastAsiaTheme="minorHAnsi" w:hAnsiTheme="minorHAnsi" w:cstheme="minorBidi"/>
          <w:sz w:val="22"/>
          <w:szCs w:val="22"/>
          <w:lang w:eastAsia="en-US"/>
        </w:rPr>
      </w:pPr>
    </w:p>
    <w:p w:rsidR="00A711A8" w:rsidRPr="00A711A8" w:rsidRDefault="00A711A8" w:rsidP="00A711A8">
      <w:pPr>
        <w:spacing w:after="200" w:line="276" w:lineRule="auto"/>
        <w:jc w:val="center"/>
        <w:rPr>
          <w:rFonts w:eastAsiaTheme="minorHAnsi"/>
          <w:sz w:val="28"/>
          <w:szCs w:val="28"/>
          <w:lang w:eastAsia="en-US"/>
        </w:rPr>
      </w:pPr>
      <w:r w:rsidRPr="00A711A8">
        <w:rPr>
          <w:rFonts w:eastAsiaTheme="minorHAnsi"/>
          <w:sz w:val="28"/>
          <w:szCs w:val="28"/>
          <w:lang w:eastAsia="en-US"/>
        </w:rPr>
        <w:t>Диаграмма 2</w:t>
      </w:r>
    </w:p>
    <w:p w:rsidR="00A711A8" w:rsidRPr="00A711A8" w:rsidRDefault="00A711A8" w:rsidP="00A711A8">
      <w:pPr>
        <w:spacing w:after="200" w:line="276" w:lineRule="auto"/>
        <w:jc w:val="center"/>
        <w:rPr>
          <w:rFonts w:asciiTheme="minorHAnsi" w:eastAsiaTheme="minorHAnsi" w:hAnsiTheme="minorHAnsi" w:cstheme="minorBidi"/>
          <w:sz w:val="22"/>
          <w:szCs w:val="22"/>
          <w:lang w:eastAsia="en-US"/>
        </w:rPr>
      </w:pPr>
      <w:r w:rsidRPr="00A711A8">
        <w:rPr>
          <w:rFonts w:asciiTheme="minorHAnsi" w:eastAsiaTheme="minorHAnsi" w:hAnsiTheme="minorHAnsi" w:cstheme="minorBidi"/>
          <w:noProof/>
          <w:sz w:val="22"/>
          <w:szCs w:val="22"/>
        </w:rPr>
        <w:drawing>
          <wp:inline distT="0" distB="0" distL="0" distR="0">
            <wp:extent cx="5621573" cy="3284661"/>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26431" cy="3287499"/>
                    </a:xfrm>
                    <a:prstGeom prst="rect">
                      <a:avLst/>
                    </a:prstGeom>
                    <a:noFill/>
                  </pic:spPr>
                </pic:pic>
              </a:graphicData>
            </a:graphic>
          </wp:inline>
        </w:drawing>
      </w:r>
    </w:p>
    <w:p w:rsidR="00A711A8" w:rsidRDefault="00A711A8" w:rsidP="00E84B0A">
      <w:pPr>
        <w:ind w:firstLine="709"/>
        <w:jc w:val="both"/>
        <w:rPr>
          <w:rFonts w:eastAsia="Calibri"/>
          <w:sz w:val="28"/>
          <w:szCs w:val="28"/>
          <w:lang w:eastAsia="en-US"/>
        </w:rPr>
      </w:pPr>
    </w:p>
    <w:p w:rsidR="00A711A8" w:rsidRDefault="00A711A8" w:rsidP="00E84B0A">
      <w:pPr>
        <w:ind w:firstLine="709"/>
        <w:jc w:val="both"/>
        <w:rPr>
          <w:rFonts w:eastAsia="Calibri"/>
          <w:sz w:val="28"/>
          <w:szCs w:val="28"/>
          <w:lang w:eastAsia="en-US"/>
        </w:rPr>
      </w:pPr>
    </w:p>
    <w:p w:rsidR="00A711A8" w:rsidRDefault="00A711A8" w:rsidP="00E84B0A">
      <w:pPr>
        <w:ind w:firstLine="709"/>
        <w:jc w:val="both"/>
        <w:rPr>
          <w:rFonts w:eastAsia="Calibri"/>
          <w:sz w:val="28"/>
          <w:szCs w:val="28"/>
          <w:lang w:eastAsia="en-US"/>
        </w:rPr>
      </w:pPr>
    </w:p>
    <w:p w:rsidR="00A711A8" w:rsidRDefault="00A711A8" w:rsidP="00E84B0A">
      <w:pPr>
        <w:ind w:firstLine="709"/>
        <w:jc w:val="both"/>
        <w:rPr>
          <w:rFonts w:eastAsia="Calibri"/>
          <w:sz w:val="28"/>
          <w:szCs w:val="28"/>
          <w:lang w:eastAsia="en-US"/>
        </w:rPr>
      </w:pPr>
    </w:p>
    <w:p w:rsidR="00A711A8" w:rsidRDefault="00A711A8" w:rsidP="00E84B0A">
      <w:pPr>
        <w:ind w:firstLine="709"/>
        <w:jc w:val="both"/>
        <w:rPr>
          <w:rFonts w:eastAsia="Calibri"/>
          <w:sz w:val="28"/>
          <w:szCs w:val="28"/>
          <w:lang w:eastAsia="en-US"/>
        </w:rPr>
      </w:pPr>
    </w:p>
    <w:p w:rsidR="00A711A8" w:rsidRDefault="00A711A8" w:rsidP="00E84B0A">
      <w:pPr>
        <w:ind w:firstLine="709"/>
        <w:jc w:val="both"/>
        <w:rPr>
          <w:rFonts w:eastAsia="Calibri"/>
          <w:sz w:val="28"/>
          <w:szCs w:val="28"/>
          <w:lang w:eastAsia="en-US"/>
        </w:rPr>
      </w:pPr>
    </w:p>
    <w:p w:rsidR="00A711A8" w:rsidRDefault="00A711A8" w:rsidP="00E84B0A">
      <w:pPr>
        <w:ind w:firstLine="709"/>
        <w:jc w:val="both"/>
        <w:rPr>
          <w:rFonts w:eastAsia="Calibri"/>
          <w:sz w:val="28"/>
          <w:szCs w:val="28"/>
          <w:lang w:eastAsia="en-US"/>
        </w:rPr>
      </w:pPr>
    </w:p>
    <w:p w:rsidR="00E84B0A" w:rsidRDefault="00E84B0A" w:rsidP="00E84B0A">
      <w:pPr>
        <w:ind w:firstLine="709"/>
        <w:jc w:val="both"/>
        <w:rPr>
          <w:color w:val="000000"/>
          <w:sz w:val="28"/>
          <w:szCs w:val="28"/>
        </w:rPr>
      </w:pPr>
    </w:p>
    <w:p w:rsidR="00E84B0A" w:rsidRDefault="00E84B0A" w:rsidP="00E84B0A">
      <w:pPr>
        <w:ind w:firstLine="709"/>
        <w:jc w:val="both"/>
        <w:rPr>
          <w:rFonts w:eastAsia="Calibri"/>
          <w:sz w:val="28"/>
          <w:szCs w:val="28"/>
          <w:lang w:eastAsia="en-US"/>
        </w:rPr>
      </w:pPr>
      <w:r>
        <w:rPr>
          <w:color w:val="000000"/>
          <w:sz w:val="28"/>
          <w:szCs w:val="28"/>
        </w:rPr>
        <w:t xml:space="preserve"> </w:t>
      </w:r>
    </w:p>
    <w:p w:rsidR="00E84B0A" w:rsidRDefault="00E84B0A" w:rsidP="00E84B0A">
      <w:pPr>
        <w:ind w:firstLine="709"/>
        <w:jc w:val="both"/>
        <w:rPr>
          <w:rFonts w:eastAsia="Calibri"/>
          <w:sz w:val="28"/>
          <w:szCs w:val="28"/>
          <w:lang w:eastAsia="en-US"/>
        </w:rPr>
      </w:pPr>
    </w:p>
    <w:p w:rsidR="00E84B0A" w:rsidRDefault="00E84B0A" w:rsidP="00E84B0A">
      <w:pPr>
        <w:ind w:firstLine="709"/>
        <w:jc w:val="both"/>
        <w:rPr>
          <w:rFonts w:eastAsia="Calibri"/>
          <w:sz w:val="28"/>
          <w:szCs w:val="28"/>
          <w:lang w:eastAsia="en-US"/>
        </w:rPr>
      </w:pPr>
    </w:p>
    <w:p w:rsidR="00E84B0A" w:rsidRPr="00DD07D7" w:rsidRDefault="00E84B0A" w:rsidP="00E84B0A">
      <w:pPr>
        <w:ind w:left="24"/>
        <w:rPr>
          <w:sz w:val="28"/>
          <w:szCs w:val="28"/>
        </w:rPr>
      </w:pPr>
    </w:p>
    <w:tbl>
      <w:tblPr>
        <w:tblW w:w="16001" w:type="dxa"/>
        <w:tblInd w:w="93" w:type="dxa"/>
        <w:tblLayout w:type="fixed"/>
        <w:tblLook w:val="04A0"/>
      </w:tblPr>
      <w:tblGrid>
        <w:gridCol w:w="513"/>
        <w:gridCol w:w="2196"/>
        <w:gridCol w:w="885"/>
        <w:gridCol w:w="668"/>
        <w:gridCol w:w="1276"/>
        <w:gridCol w:w="709"/>
        <w:gridCol w:w="992"/>
        <w:gridCol w:w="709"/>
        <w:gridCol w:w="714"/>
        <w:gridCol w:w="567"/>
        <w:gridCol w:w="631"/>
        <w:gridCol w:w="567"/>
        <w:gridCol w:w="709"/>
        <w:gridCol w:w="645"/>
        <w:gridCol w:w="708"/>
        <w:gridCol w:w="567"/>
        <w:gridCol w:w="709"/>
        <w:gridCol w:w="709"/>
        <w:gridCol w:w="567"/>
        <w:gridCol w:w="960"/>
      </w:tblGrid>
      <w:tr w:rsidR="00A711A8" w:rsidRPr="00A711A8" w:rsidTr="00A711A8">
        <w:trPr>
          <w:trHeight w:val="360"/>
        </w:trPr>
        <w:tc>
          <w:tcPr>
            <w:tcW w:w="513" w:type="dxa"/>
            <w:tcBorders>
              <w:top w:val="nil"/>
              <w:left w:val="nil"/>
              <w:bottom w:val="nil"/>
              <w:right w:val="nil"/>
            </w:tcBorders>
            <w:shd w:val="clear" w:color="auto" w:fill="auto"/>
            <w:noWrap/>
            <w:vAlign w:val="bottom"/>
            <w:hideMark/>
          </w:tcPr>
          <w:p w:rsidR="00A711A8" w:rsidRPr="00A711A8" w:rsidRDefault="00A711A8" w:rsidP="00A711A8">
            <w:pPr>
              <w:rPr>
                <w:rFonts w:ascii="Calibri" w:hAnsi="Calibri" w:cs="Calibri"/>
                <w:color w:val="000000"/>
              </w:rPr>
            </w:pPr>
          </w:p>
        </w:tc>
        <w:tc>
          <w:tcPr>
            <w:tcW w:w="2196" w:type="dxa"/>
            <w:tcBorders>
              <w:top w:val="nil"/>
              <w:left w:val="nil"/>
              <w:bottom w:val="nil"/>
              <w:right w:val="nil"/>
            </w:tcBorders>
            <w:shd w:val="clear" w:color="auto" w:fill="auto"/>
            <w:noWrap/>
            <w:vAlign w:val="bottom"/>
            <w:hideMark/>
          </w:tcPr>
          <w:p w:rsidR="00A711A8" w:rsidRPr="00A711A8" w:rsidRDefault="00A711A8" w:rsidP="00A711A8">
            <w:pPr>
              <w:rPr>
                <w:rFonts w:ascii="Calibri" w:hAnsi="Calibri" w:cs="Calibri"/>
                <w:color w:val="000000"/>
              </w:rPr>
            </w:pPr>
          </w:p>
        </w:tc>
        <w:tc>
          <w:tcPr>
            <w:tcW w:w="885" w:type="dxa"/>
            <w:tcBorders>
              <w:top w:val="nil"/>
              <w:left w:val="nil"/>
              <w:bottom w:val="nil"/>
              <w:right w:val="nil"/>
            </w:tcBorders>
            <w:shd w:val="clear" w:color="auto" w:fill="auto"/>
            <w:noWrap/>
            <w:vAlign w:val="bottom"/>
            <w:hideMark/>
          </w:tcPr>
          <w:p w:rsidR="00A711A8" w:rsidRPr="00A711A8" w:rsidRDefault="00A711A8" w:rsidP="00A711A8">
            <w:pPr>
              <w:rPr>
                <w:rFonts w:ascii="Calibri" w:hAnsi="Calibri" w:cs="Calibri"/>
                <w:color w:val="000000"/>
              </w:rPr>
            </w:pPr>
          </w:p>
        </w:tc>
        <w:tc>
          <w:tcPr>
            <w:tcW w:w="668" w:type="dxa"/>
            <w:tcBorders>
              <w:top w:val="nil"/>
              <w:left w:val="nil"/>
              <w:bottom w:val="nil"/>
              <w:right w:val="nil"/>
            </w:tcBorders>
            <w:shd w:val="clear" w:color="auto" w:fill="auto"/>
            <w:noWrap/>
            <w:vAlign w:val="bottom"/>
            <w:hideMark/>
          </w:tcPr>
          <w:p w:rsidR="00A711A8" w:rsidRPr="00A711A8" w:rsidRDefault="00A711A8" w:rsidP="00A711A8">
            <w:pPr>
              <w:rPr>
                <w:rFonts w:ascii="Calibri" w:hAnsi="Calibri" w:cs="Calibri"/>
                <w:color w:val="000000"/>
              </w:rPr>
            </w:pPr>
          </w:p>
        </w:tc>
        <w:tc>
          <w:tcPr>
            <w:tcW w:w="1276" w:type="dxa"/>
            <w:tcBorders>
              <w:top w:val="nil"/>
              <w:left w:val="nil"/>
              <w:bottom w:val="nil"/>
              <w:right w:val="nil"/>
            </w:tcBorders>
            <w:shd w:val="clear" w:color="auto" w:fill="auto"/>
            <w:noWrap/>
            <w:vAlign w:val="bottom"/>
            <w:hideMark/>
          </w:tcPr>
          <w:p w:rsidR="00A711A8" w:rsidRPr="00A711A8" w:rsidRDefault="00A711A8" w:rsidP="00A711A8">
            <w:pPr>
              <w:rPr>
                <w:rFonts w:ascii="Calibri" w:hAnsi="Calibri" w:cs="Calibri"/>
                <w:color w:val="000000"/>
              </w:rPr>
            </w:pPr>
          </w:p>
        </w:tc>
        <w:tc>
          <w:tcPr>
            <w:tcW w:w="709" w:type="dxa"/>
            <w:tcBorders>
              <w:top w:val="nil"/>
              <w:left w:val="nil"/>
              <w:bottom w:val="nil"/>
              <w:right w:val="nil"/>
            </w:tcBorders>
            <w:shd w:val="clear" w:color="auto" w:fill="auto"/>
            <w:noWrap/>
            <w:vAlign w:val="bottom"/>
            <w:hideMark/>
          </w:tcPr>
          <w:p w:rsidR="00A711A8" w:rsidRPr="00A711A8" w:rsidRDefault="00A711A8" w:rsidP="00A711A8">
            <w:pPr>
              <w:rPr>
                <w:rFonts w:ascii="Calibri" w:hAnsi="Calibri" w:cs="Calibri"/>
                <w:color w:val="000000"/>
              </w:rPr>
            </w:pPr>
          </w:p>
        </w:tc>
        <w:tc>
          <w:tcPr>
            <w:tcW w:w="992" w:type="dxa"/>
            <w:tcBorders>
              <w:top w:val="nil"/>
              <w:left w:val="nil"/>
              <w:bottom w:val="nil"/>
              <w:right w:val="nil"/>
            </w:tcBorders>
            <w:shd w:val="clear" w:color="auto" w:fill="auto"/>
            <w:noWrap/>
            <w:vAlign w:val="bottom"/>
            <w:hideMark/>
          </w:tcPr>
          <w:p w:rsidR="00A711A8" w:rsidRPr="00A711A8" w:rsidRDefault="00A711A8" w:rsidP="00A711A8">
            <w:pPr>
              <w:rPr>
                <w:rFonts w:ascii="Calibri" w:hAnsi="Calibri" w:cs="Calibri"/>
                <w:color w:val="000000"/>
              </w:rPr>
            </w:pPr>
          </w:p>
        </w:tc>
        <w:tc>
          <w:tcPr>
            <w:tcW w:w="709" w:type="dxa"/>
            <w:tcBorders>
              <w:top w:val="nil"/>
              <w:left w:val="nil"/>
              <w:bottom w:val="nil"/>
              <w:right w:val="nil"/>
            </w:tcBorders>
            <w:shd w:val="clear" w:color="auto" w:fill="auto"/>
            <w:noWrap/>
            <w:vAlign w:val="bottom"/>
            <w:hideMark/>
          </w:tcPr>
          <w:p w:rsidR="00A711A8" w:rsidRPr="00A711A8" w:rsidRDefault="00A711A8" w:rsidP="00A711A8">
            <w:pPr>
              <w:rPr>
                <w:rFonts w:ascii="Calibri" w:hAnsi="Calibri" w:cs="Calibri"/>
                <w:color w:val="000000"/>
              </w:rPr>
            </w:pPr>
          </w:p>
        </w:tc>
        <w:tc>
          <w:tcPr>
            <w:tcW w:w="714" w:type="dxa"/>
            <w:tcBorders>
              <w:top w:val="nil"/>
              <w:left w:val="nil"/>
              <w:bottom w:val="nil"/>
              <w:right w:val="nil"/>
            </w:tcBorders>
            <w:shd w:val="clear" w:color="auto" w:fill="auto"/>
            <w:noWrap/>
            <w:vAlign w:val="bottom"/>
            <w:hideMark/>
          </w:tcPr>
          <w:p w:rsidR="00A711A8" w:rsidRPr="00A711A8" w:rsidRDefault="00A711A8" w:rsidP="00A711A8">
            <w:pPr>
              <w:rPr>
                <w:rFonts w:ascii="Calibri" w:hAnsi="Calibri" w:cs="Calibri"/>
                <w:color w:val="000000"/>
              </w:rPr>
            </w:pPr>
          </w:p>
        </w:tc>
        <w:tc>
          <w:tcPr>
            <w:tcW w:w="567" w:type="dxa"/>
            <w:tcBorders>
              <w:top w:val="nil"/>
              <w:left w:val="nil"/>
              <w:bottom w:val="nil"/>
              <w:right w:val="nil"/>
            </w:tcBorders>
            <w:shd w:val="clear" w:color="auto" w:fill="auto"/>
            <w:noWrap/>
            <w:vAlign w:val="bottom"/>
            <w:hideMark/>
          </w:tcPr>
          <w:p w:rsidR="00A711A8" w:rsidRPr="00A711A8" w:rsidRDefault="00A711A8" w:rsidP="00A711A8">
            <w:pPr>
              <w:rPr>
                <w:rFonts w:ascii="Calibri" w:hAnsi="Calibri" w:cs="Calibri"/>
                <w:color w:val="000000"/>
              </w:rPr>
            </w:pPr>
          </w:p>
        </w:tc>
        <w:tc>
          <w:tcPr>
            <w:tcW w:w="631" w:type="dxa"/>
            <w:tcBorders>
              <w:top w:val="nil"/>
              <w:left w:val="nil"/>
              <w:bottom w:val="nil"/>
              <w:right w:val="nil"/>
            </w:tcBorders>
            <w:shd w:val="clear" w:color="auto" w:fill="auto"/>
            <w:noWrap/>
            <w:vAlign w:val="bottom"/>
            <w:hideMark/>
          </w:tcPr>
          <w:p w:rsidR="00A711A8" w:rsidRPr="00A711A8" w:rsidRDefault="00A711A8" w:rsidP="00A711A8">
            <w:pPr>
              <w:rPr>
                <w:rFonts w:ascii="Calibri" w:hAnsi="Calibri" w:cs="Calibri"/>
                <w:color w:val="000000"/>
              </w:rPr>
            </w:pPr>
          </w:p>
        </w:tc>
        <w:tc>
          <w:tcPr>
            <w:tcW w:w="567" w:type="dxa"/>
            <w:tcBorders>
              <w:top w:val="nil"/>
              <w:left w:val="nil"/>
              <w:bottom w:val="nil"/>
              <w:right w:val="nil"/>
            </w:tcBorders>
            <w:shd w:val="clear" w:color="auto" w:fill="auto"/>
            <w:noWrap/>
            <w:vAlign w:val="bottom"/>
            <w:hideMark/>
          </w:tcPr>
          <w:p w:rsidR="00A711A8" w:rsidRPr="00A711A8" w:rsidRDefault="00A711A8" w:rsidP="00A711A8">
            <w:pPr>
              <w:rPr>
                <w:rFonts w:ascii="Calibri" w:hAnsi="Calibri" w:cs="Calibri"/>
                <w:color w:val="000000"/>
              </w:rPr>
            </w:pPr>
          </w:p>
        </w:tc>
        <w:tc>
          <w:tcPr>
            <w:tcW w:w="709" w:type="dxa"/>
            <w:tcBorders>
              <w:top w:val="nil"/>
              <w:left w:val="nil"/>
              <w:bottom w:val="nil"/>
              <w:right w:val="nil"/>
            </w:tcBorders>
            <w:shd w:val="clear" w:color="auto" w:fill="auto"/>
            <w:noWrap/>
            <w:vAlign w:val="bottom"/>
            <w:hideMark/>
          </w:tcPr>
          <w:p w:rsidR="00A711A8" w:rsidRPr="00A711A8" w:rsidRDefault="00A711A8" w:rsidP="00A711A8">
            <w:pPr>
              <w:rPr>
                <w:rFonts w:ascii="Calibri" w:hAnsi="Calibri" w:cs="Calibri"/>
                <w:color w:val="000000"/>
              </w:rPr>
            </w:pPr>
          </w:p>
        </w:tc>
        <w:tc>
          <w:tcPr>
            <w:tcW w:w="645" w:type="dxa"/>
            <w:tcBorders>
              <w:top w:val="nil"/>
              <w:left w:val="nil"/>
              <w:bottom w:val="nil"/>
              <w:right w:val="nil"/>
            </w:tcBorders>
            <w:shd w:val="clear" w:color="auto" w:fill="auto"/>
            <w:noWrap/>
            <w:vAlign w:val="bottom"/>
            <w:hideMark/>
          </w:tcPr>
          <w:p w:rsidR="00A711A8" w:rsidRPr="00A711A8" w:rsidRDefault="00A711A8" w:rsidP="00A711A8">
            <w:pPr>
              <w:rPr>
                <w:rFonts w:ascii="Calibri" w:hAnsi="Calibri" w:cs="Calibri"/>
                <w:color w:val="000000"/>
              </w:rPr>
            </w:pPr>
          </w:p>
        </w:tc>
        <w:tc>
          <w:tcPr>
            <w:tcW w:w="708" w:type="dxa"/>
            <w:tcBorders>
              <w:top w:val="nil"/>
              <w:left w:val="nil"/>
              <w:bottom w:val="nil"/>
              <w:right w:val="nil"/>
            </w:tcBorders>
            <w:shd w:val="clear" w:color="auto" w:fill="auto"/>
            <w:noWrap/>
            <w:vAlign w:val="bottom"/>
            <w:hideMark/>
          </w:tcPr>
          <w:p w:rsidR="00A711A8" w:rsidRPr="00A711A8" w:rsidRDefault="00A711A8" w:rsidP="00A711A8">
            <w:pPr>
              <w:rPr>
                <w:rFonts w:ascii="Calibri" w:hAnsi="Calibri" w:cs="Calibri"/>
                <w:color w:val="000000"/>
              </w:rPr>
            </w:pPr>
          </w:p>
        </w:tc>
        <w:tc>
          <w:tcPr>
            <w:tcW w:w="567" w:type="dxa"/>
            <w:tcBorders>
              <w:top w:val="nil"/>
              <w:left w:val="nil"/>
              <w:bottom w:val="nil"/>
              <w:right w:val="nil"/>
            </w:tcBorders>
            <w:shd w:val="clear" w:color="auto" w:fill="auto"/>
            <w:noWrap/>
            <w:vAlign w:val="bottom"/>
            <w:hideMark/>
          </w:tcPr>
          <w:p w:rsidR="00A711A8" w:rsidRPr="00A711A8" w:rsidRDefault="00A711A8" w:rsidP="00A711A8">
            <w:pPr>
              <w:rPr>
                <w:rFonts w:ascii="Calibri" w:hAnsi="Calibri" w:cs="Calibri"/>
                <w:color w:val="000000"/>
              </w:rPr>
            </w:pPr>
          </w:p>
        </w:tc>
        <w:tc>
          <w:tcPr>
            <w:tcW w:w="709" w:type="dxa"/>
            <w:tcBorders>
              <w:top w:val="nil"/>
              <w:left w:val="nil"/>
              <w:bottom w:val="nil"/>
              <w:right w:val="nil"/>
            </w:tcBorders>
            <w:shd w:val="clear" w:color="auto" w:fill="auto"/>
            <w:noWrap/>
            <w:vAlign w:val="bottom"/>
            <w:hideMark/>
          </w:tcPr>
          <w:p w:rsidR="00A711A8" w:rsidRPr="00A711A8" w:rsidRDefault="00A711A8" w:rsidP="00A711A8">
            <w:pPr>
              <w:rPr>
                <w:rFonts w:ascii="Calibri" w:hAnsi="Calibri" w:cs="Calibri"/>
                <w:color w:val="000000"/>
              </w:rPr>
            </w:pPr>
          </w:p>
        </w:tc>
        <w:tc>
          <w:tcPr>
            <w:tcW w:w="2236" w:type="dxa"/>
            <w:gridSpan w:val="3"/>
            <w:tcBorders>
              <w:top w:val="nil"/>
              <w:left w:val="nil"/>
              <w:bottom w:val="nil"/>
              <w:right w:val="nil"/>
            </w:tcBorders>
            <w:shd w:val="clear" w:color="auto" w:fill="auto"/>
            <w:noWrap/>
            <w:vAlign w:val="bottom"/>
            <w:hideMark/>
          </w:tcPr>
          <w:p w:rsidR="00A711A8" w:rsidRPr="00A711A8" w:rsidRDefault="00A711A8" w:rsidP="00A711A8">
            <w:pPr>
              <w:rPr>
                <w:color w:val="000000"/>
                <w:sz w:val="28"/>
                <w:szCs w:val="28"/>
              </w:rPr>
            </w:pPr>
            <w:r w:rsidRPr="00A711A8">
              <w:rPr>
                <w:color w:val="000000"/>
                <w:sz w:val="28"/>
                <w:szCs w:val="28"/>
              </w:rPr>
              <w:t>Таблица 1</w:t>
            </w:r>
          </w:p>
        </w:tc>
      </w:tr>
      <w:tr w:rsidR="00A711A8" w:rsidRPr="00A711A8" w:rsidTr="00A711A8">
        <w:trPr>
          <w:trHeight w:val="540"/>
        </w:trPr>
        <w:tc>
          <w:tcPr>
            <w:tcW w:w="16001" w:type="dxa"/>
            <w:gridSpan w:val="20"/>
            <w:tcBorders>
              <w:top w:val="nil"/>
              <w:left w:val="nil"/>
              <w:bottom w:val="single" w:sz="4" w:space="0" w:color="auto"/>
              <w:right w:val="nil"/>
            </w:tcBorders>
            <w:shd w:val="clear" w:color="auto" w:fill="auto"/>
            <w:noWrap/>
            <w:vAlign w:val="bottom"/>
            <w:hideMark/>
          </w:tcPr>
          <w:p w:rsidR="00A711A8" w:rsidRPr="00A711A8" w:rsidRDefault="00A711A8" w:rsidP="00A711A8">
            <w:pPr>
              <w:jc w:val="center"/>
              <w:rPr>
                <w:b/>
                <w:bCs/>
                <w:color w:val="000000"/>
                <w:sz w:val="28"/>
                <w:szCs w:val="28"/>
              </w:rPr>
            </w:pPr>
            <w:r w:rsidRPr="00A711A8">
              <w:rPr>
                <w:b/>
                <w:bCs/>
                <w:color w:val="000000"/>
                <w:sz w:val="28"/>
                <w:szCs w:val="28"/>
              </w:rPr>
              <w:t>Классификация жалоб в разрезе муниципальных образований</w:t>
            </w:r>
          </w:p>
        </w:tc>
      </w:tr>
      <w:tr w:rsidR="00A711A8" w:rsidRPr="00A711A8" w:rsidTr="00A711A8">
        <w:trPr>
          <w:trHeight w:val="480"/>
        </w:trPr>
        <w:tc>
          <w:tcPr>
            <w:tcW w:w="513" w:type="dxa"/>
            <w:vMerge w:val="restart"/>
            <w:tcBorders>
              <w:top w:val="nil"/>
              <w:left w:val="single" w:sz="4" w:space="0" w:color="auto"/>
              <w:bottom w:val="single" w:sz="4" w:space="0" w:color="000000"/>
              <w:right w:val="single" w:sz="4" w:space="0" w:color="auto"/>
            </w:tcBorders>
            <w:shd w:val="clear" w:color="auto" w:fill="auto"/>
            <w:vAlign w:val="center"/>
            <w:hideMark/>
          </w:tcPr>
          <w:p w:rsidR="00A711A8" w:rsidRPr="00A711A8" w:rsidRDefault="00A711A8" w:rsidP="00A711A8">
            <w:pPr>
              <w:jc w:val="center"/>
              <w:rPr>
                <w:color w:val="000000"/>
              </w:rPr>
            </w:pPr>
            <w:r w:rsidRPr="00A711A8">
              <w:rPr>
                <w:color w:val="000000"/>
                <w:sz w:val="22"/>
                <w:szCs w:val="22"/>
              </w:rPr>
              <w:t>№ п/п</w:t>
            </w:r>
          </w:p>
        </w:tc>
        <w:tc>
          <w:tcPr>
            <w:tcW w:w="2196" w:type="dxa"/>
            <w:vMerge w:val="restart"/>
            <w:tcBorders>
              <w:top w:val="nil"/>
              <w:left w:val="single" w:sz="4" w:space="0" w:color="auto"/>
              <w:bottom w:val="single" w:sz="4" w:space="0" w:color="000000"/>
              <w:right w:val="single" w:sz="4" w:space="0" w:color="auto"/>
            </w:tcBorders>
            <w:shd w:val="clear" w:color="auto" w:fill="auto"/>
            <w:vAlign w:val="center"/>
            <w:hideMark/>
          </w:tcPr>
          <w:p w:rsidR="00A711A8" w:rsidRPr="00A711A8" w:rsidRDefault="00A711A8" w:rsidP="00A711A8">
            <w:pPr>
              <w:jc w:val="center"/>
              <w:rPr>
                <w:b/>
                <w:bCs/>
                <w:color w:val="000000"/>
              </w:rPr>
            </w:pPr>
            <w:r w:rsidRPr="00A711A8">
              <w:rPr>
                <w:b/>
                <w:bCs/>
                <w:color w:val="000000"/>
              </w:rPr>
              <w:t>Наименование муниципального образования</w:t>
            </w:r>
          </w:p>
        </w:tc>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rsidR="00A711A8" w:rsidRPr="00A711A8" w:rsidRDefault="00A711A8" w:rsidP="00A711A8">
            <w:pPr>
              <w:jc w:val="center"/>
              <w:rPr>
                <w:b/>
                <w:bCs/>
                <w:color w:val="000000"/>
              </w:rPr>
            </w:pPr>
            <w:r w:rsidRPr="00A711A8">
              <w:rPr>
                <w:b/>
                <w:bCs/>
                <w:color w:val="000000"/>
              </w:rPr>
              <w:t>Всего жалоб</w:t>
            </w:r>
          </w:p>
        </w:tc>
        <w:tc>
          <w:tcPr>
            <w:tcW w:w="12407" w:type="dxa"/>
            <w:gridSpan w:val="17"/>
            <w:tcBorders>
              <w:top w:val="single" w:sz="4" w:space="0" w:color="auto"/>
              <w:left w:val="nil"/>
              <w:bottom w:val="single" w:sz="4" w:space="0" w:color="auto"/>
              <w:right w:val="nil"/>
            </w:tcBorders>
            <w:shd w:val="clear" w:color="auto" w:fill="auto"/>
            <w:noWrap/>
            <w:vAlign w:val="center"/>
            <w:hideMark/>
          </w:tcPr>
          <w:p w:rsidR="00A711A8" w:rsidRPr="00A711A8" w:rsidRDefault="00A711A8" w:rsidP="00A711A8">
            <w:pPr>
              <w:jc w:val="center"/>
              <w:rPr>
                <w:b/>
                <w:bCs/>
                <w:color w:val="000000"/>
                <w:sz w:val="32"/>
                <w:szCs w:val="32"/>
              </w:rPr>
            </w:pPr>
            <w:r w:rsidRPr="00A711A8">
              <w:rPr>
                <w:b/>
                <w:bCs/>
                <w:color w:val="000000"/>
                <w:sz w:val="32"/>
                <w:szCs w:val="32"/>
              </w:rPr>
              <w:t>Жалобы 2018 год</w:t>
            </w:r>
          </w:p>
        </w:tc>
      </w:tr>
      <w:tr w:rsidR="00A711A8" w:rsidRPr="00A711A8" w:rsidTr="00A711A8">
        <w:trPr>
          <w:trHeight w:val="4620"/>
        </w:trPr>
        <w:tc>
          <w:tcPr>
            <w:tcW w:w="513" w:type="dxa"/>
            <w:vMerge/>
            <w:tcBorders>
              <w:top w:val="nil"/>
              <w:left w:val="single" w:sz="4" w:space="0" w:color="auto"/>
              <w:bottom w:val="single" w:sz="4" w:space="0" w:color="000000"/>
              <w:right w:val="single" w:sz="4" w:space="0" w:color="auto"/>
            </w:tcBorders>
            <w:vAlign w:val="center"/>
            <w:hideMark/>
          </w:tcPr>
          <w:p w:rsidR="00A711A8" w:rsidRPr="00A711A8" w:rsidRDefault="00A711A8" w:rsidP="00A711A8">
            <w:pPr>
              <w:rPr>
                <w:color w:val="000000"/>
              </w:rPr>
            </w:pPr>
          </w:p>
        </w:tc>
        <w:tc>
          <w:tcPr>
            <w:tcW w:w="2196" w:type="dxa"/>
            <w:vMerge/>
            <w:tcBorders>
              <w:top w:val="nil"/>
              <w:left w:val="single" w:sz="4" w:space="0" w:color="auto"/>
              <w:bottom w:val="single" w:sz="4" w:space="0" w:color="000000"/>
              <w:right w:val="single" w:sz="4" w:space="0" w:color="auto"/>
            </w:tcBorders>
            <w:vAlign w:val="center"/>
            <w:hideMark/>
          </w:tcPr>
          <w:p w:rsidR="00A711A8" w:rsidRPr="00A711A8" w:rsidRDefault="00A711A8" w:rsidP="00A711A8">
            <w:pPr>
              <w:rPr>
                <w:b/>
                <w:bCs/>
                <w:color w:val="000000"/>
              </w:rPr>
            </w:pPr>
          </w:p>
        </w:tc>
        <w:tc>
          <w:tcPr>
            <w:tcW w:w="885" w:type="dxa"/>
            <w:vMerge/>
            <w:tcBorders>
              <w:top w:val="nil"/>
              <w:left w:val="single" w:sz="4" w:space="0" w:color="auto"/>
              <w:bottom w:val="single" w:sz="4" w:space="0" w:color="000000"/>
              <w:right w:val="single" w:sz="4" w:space="0" w:color="auto"/>
            </w:tcBorders>
            <w:vAlign w:val="center"/>
            <w:hideMark/>
          </w:tcPr>
          <w:p w:rsidR="00A711A8" w:rsidRPr="00A711A8" w:rsidRDefault="00A711A8" w:rsidP="00A711A8">
            <w:pPr>
              <w:rPr>
                <w:b/>
                <w:bCs/>
                <w:color w:val="000000"/>
              </w:rPr>
            </w:pPr>
          </w:p>
        </w:tc>
        <w:tc>
          <w:tcPr>
            <w:tcW w:w="668" w:type="dxa"/>
            <w:tcBorders>
              <w:top w:val="nil"/>
              <w:left w:val="nil"/>
              <w:bottom w:val="single" w:sz="4" w:space="0" w:color="auto"/>
              <w:right w:val="nil"/>
            </w:tcBorders>
            <w:shd w:val="clear" w:color="auto" w:fill="auto"/>
            <w:textDirection w:val="btLr"/>
            <w:vAlign w:val="center"/>
            <w:hideMark/>
          </w:tcPr>
          <w:p w:rsidR="00A711A8" w:rsidRPr="00A711A8" w:rsidRDefault="00A711A8" w:rsidP="00A711A8">
            <w:pPr>
              <w:jc w:val="center"/>
              <w:rPr>
                <w:b/>
                <w:bCs/>
                <w:color w:val="000000"/>
                <w:sz w:val="20"/>
                <w:szCs w:val="20"/>
              </w:rPr>
            </w:pPr>
            <w:r w:rsidRPr="00A711A8">
              <w:rPr>
                <w:b/>
                <w:bCs/>
                <w:color w:val="000000"/>
                <w:sz w:val="20"/>
                <w:szCs w:val="20"/>
              </w:rPr>
              <w:t>Право на справедливый суд</w:t>
            </w:r>
          </w:p>
        </w:tc>
        <w:tc>
          <w:tcPr>
            <w:tcW w:w="1276" w:type="dxa"/>
            <w:tcBorders>
              <w:top w:val="nil"/>
              <w:left w:val="single" w:sz="4" w:space="0" w:color="auto"/>
              <w:bottom w:val="single" w:sz="4" w:space="0" w:color="auto"/>
              <w:right w:val="single" w:sz="4" w:space="0" w:color="auto"/>
            </w:tcBorders>
            <w:shd w:val="clear" w:color="auto" w:fill="auto"/>
            <w:textDirection w:val="btLr"/>
            <w:vAlign w:val="center"/>
            <w:hideMark/>
          </w:tcPr>
          <w:p w:rsidR="00A711A8" w:rsidRPr="00A711A8" w:rsidRDefault="00A711A8" w:rsidP="00A711A8">
            <w:pPr>
              <w:jc w:val="center"/>
              <w:rPr>
                <w:b/>
                <w:bCs/>
                <w:color w:val="000000"/>
                <w:sz w:val="20"/>
                <w:szCs w:val="20"/>
              </w:rPr>
            </w:pPr>
            <w:r w:rsidRPr="00A711A8">
              <w:rPr>
                <w:b/>
                <w:bCs/>
                <w:color w:val="000000"/>
                <w:sz w:val="20"/>
                <w:szCs w:val="20"/>
              </w:rPr>
              <w:t>Право на справедливое и законное расследование</w:t>
            </w:r>
            <w:r w:rsidRPr="00A711A8">
              <w:rPr>
                <w:b/>
                <w:bCs/>
                <w:color w:val="000000"/>
              </w:rPr>
              <w:t xml:space="preserve"> </w:t>
            </w:r>
            <w:r w:rsidRPr="00A711A8">
              <w:rPr>
                <w:b/>
                <w:bCs/>
                <w:color w:val="000000"/>
                <w:sz w:val="20"/>
                <w:szCs w:val="20"/>
              </w:rPr>
              <w:t>уголовных и административных дел</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A711A8" w:rsidRPr="00A711A8" w:rsidRDefault="00A711A8" w:rsidP="00A711A8">
            <w:pPr>
              <w:jc w:val="center"/>
              <w:rPr>
                <w:b/>
                <w:bCs/>
                <w:color w:val="000000"/>
                <w:sz w:val="20"/>
                <w:szCs w:val="20"/>
              </w:rPr>
            </w:pPr>
            <w:r w:rsidRPr="00A711A8">
              <w:rPr>
                <w:b/>
                <w:bCs/>
                <w:color w:val="000000"/>
                <w:sz w:val="20"/>
                <w:szCs w:val="20"/>
              </w:rPr>
              <w:t>Право на исполнение судебных актов</w:t>
            </w:r>
          </w:p>
        </w:tc>
        <w:tc>
          <w:tcPr>
            <w:tcW w:w="992" w:type="dxa"/>
            <w:tcBorders>
              <w:top w:val="nil"/>
              <w:left w:val="nil"/>
              <w:bottom w:val="single" w:sz="4" w:space="0" w:color="auto"/>
              <w:right w:val="single" w:sz="4" w:space="0" w:color="auto"/>
            </w:tcBorders>
            <w:shd w:val="clear" w:color="auto" w:fill="auto"/>
            <w:textDirection w:val="btLr"/>
            <w:vAlign w:val="center"/>
            <w:hideMark/>
          </w:tcPr>
          <w:p w:rsidR="00A711A8" w:rsidRPr="00A711A8" w:rsidRDefault="00A711A8" w:rsidP="00A711A8">
            <w:pPr>
              <w:jc w:val="center"/>
              <w:rPr>
                <w:b/>
                <w:bCs/>
                <w:color w:val="000000"/>
                <w:sz w:val="20"/>
                <w:szCs w:val="20"/>
              </w:rPr>
            </w:pPr>
            <w:r w:rsidRPr="00A711A8">
              <w:rPr>
                <w:b/>
                <w:bCs/>
                <w:color w:val="000000"/>
                <w:sz w:val="20"/>
                <w:szCs w:val="20"/>
              </w:rPr>
              <w:t>Права человека в местах принудительного содержания</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A711A8" w:rsidRPr="00A711A8" w:rsidRDefault="00A711A8" w:rsidP="00A711A8">
            <w:pPr>
              <w:jc w:val="center"/>
              <w:rPr>
                <w:b/>
                <w:bCs/>
                <w:color w:val="000000"/>
                <w:sz w:val="20"/>
                <w:szCs w:val="20"/>
              </w:rPr>
            </w:pPr>
            <w:r w:rsidRPr="00A711A8">
              <w:rPr>
                <w:b/>
                <w:bCs/>
                <w:color w:val="000000"/>
                <w:sz w:val="20"/>
                <w:szCs w:val="20"/>
              </w:rPr>
              <w:t>Право на жилье</w:t>
            </w:r>
          </w:p>
        </w:tc>
        <w:tc>
          <w:tcPr>
            <w:tcW w:w="714" w:type="dxa"/>
            <w:tcBorders>
              <w:top w:val="nil"/>
              <w:left w:val="nil"/>
              <w:bottom w:val="single" w:sz="4" w:space="0" w:color="auto"/>
              <w:right w:val="single" w:sz="4" w:space="0" w:color="auto"/>
            </w:tcBorders>
            <w:shd w:val="clear" w:color="auto" w:fill="auto"/>
            <w:textDirection w:val="btLr"/>
            <w:vAlign w:val="center"/>
            <w:hideMark/>
          </w:tcPr>
          <w:p w:rsidR="00A711A8" w:rsidRPr="00A711A8" w:rsidRDefault="00A711A8" w:rsidP="00A711A8">
            <w:pPr>
              <w:jc w:val="center"/>
              <w:rPr>
                <w:b/>
                <w:bCs/>
                <w:color w:val="000000"/>
                <w:sz w:val="20"/>
                <w:szCs w:val="20"/>
              </w:rPr>
            </w:pPr>
            <w:r w:rsidRPr="00A711A8">
              <w:rPr>
                <w:b/>
                <w:bCs/>
                <w:color w:val="000000"/>
                <w:sz w:val="20"/>
                <w:szCs w:val="20"/>
              </w:rPr>
              <w:t>Право на соблюдение правил и норм градостроительного законодательства</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A711A8" w:rsidRPr="00A711A8" w:rsidRDefault="00A711A8" w:rsidP="00A711A8">
            <w:pPr>
              <w:jc w:val="center"/>
              <w:rPr>
                <w:b/>
                <w:bCs/>
                <w:color w:val="000000"/>
                <w:sz w:val="20"/>
                <w:szCs w:val="20"/>
              </w:rPr>
            </w:pPr>
            <w:r w:rsidRPr="00A711A8">
              <w:rPr>
                <w:b/>
                <w:bCs/>
                <w:color w:val="000000"/>
                <w:sz w:val="20"/>
                <w:szCs w:val="20"/>
              </w:rPr>
              <w:t>Права потребителей (ЖКХ)</w:t>
            </w:r>
          </w:p>
        </w:tc>
        <w:tc>
          <w:tcPr>
            <w:tcW w:w="631" w:type="dxa"/>
            <w:tcBorders>
              <w:top w:val="nil"/>
              <w:left w:val="nil"/>
              <w:bottom w:val="single" w:sz="4" w:space="0" w:color="auto"/>
              <w:right w:val="single" w:sz="4" w:space="0" w:color="auto"/>
            </w:tcBorders>
            <w:shd w:val="clear" w:color="auto" w:fill="auto"/>
            <w:textDirection w:val="btLr"/>
            <w:vAlign w:val="center"/>
            <w:hideMark/>
          </w:tcPr>
          <w:p w:rsidR="00A711A8" w:rsidRPr="00A711A8" w:rsidRDefault="00A711A8" w:rsidP="00A711A8">
            <w:pPr>
              <w:jc w:val="center"/>
              <w:rPr>
                <w:b/>
                <w:bCs/>
                <w:color w:val="000000"/>
                <w:sz w:val="20"/>
                <w:szCs w:val="20"/>
              </w:rPr>
            </w:pPr>
            <w:r w:rsidRPr="00A711A8">
              <w:rPr>
                <w:b/>
                <w:bCs/>
                <w:color w:val="000000"/>
                <w:sz w:val="20"/>
                <w:szCs w:val="20"/>
              </w:rPr>
              <w:t>Право на труд</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A711A8" w:rsidRPr="00A711A8" w:rsidRDefault="00A711A8" w:rsidP="00A711A8">
            <w:pPr>
              <w:jc w:val="center"/>
              <w:rPr>
                <w:b/>
                <w:bCs/>
                <w:color w:val="000000"/>
                <w:sz w:val="20"/>
                <w:szCs w:val="20"/>
              </w:rPr>
            </w:pPr>
            <w:r w:rsidRPr="00A711A8">
              <w:rPr>
                <w:b/>
                <w:bCs/>
                <w:color w:val="000000"/>
                <w:sz w:val="20"/>
                <w:szCs w:val="20"/>
              </w:rPr>
              <w:t>Право на гражданство</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A711A8" w:rsidRPr="00A711A8" w:rsidRDefault="00A711A8" w:rsidP="00A711A8">
            <w:pPr>
              <w:jc w:val="center"/>
              <w:rPr>
                <w:b/>
                <w:bCs/>
                <w:color w:val="000000"/>
                <w:sz w:val="20"/>
                <w:szCs w:val="20"/>
              </w:rPr>
            </w:pPr>
            <w:r w:rsidRPr="00A711A8">
              <w:rPr>
                <w:b/>
                <w:bCs/>
                <w:color w:val="000000"/>
                <w:sz w:val="20"/>
                <w:szCs w:val="20"/>
              </w:rPr>
              <w:t>Право на образование</w:t>
            </w:r>
          </w:p>
        </w:tc>
        <w:tc>
          <w:tcPr>
            <w:tcW w:w="645" w:type="dxa"/>
            <w:tcBorders>
              <w:top w:val="nil"/>
              <w:left w:val="nil"/>
              <w:bottom w:val="single" w:sz="4" w:space="0" w:color="auto"/>
              <w:right w:val="single" w:sz="4" w:space="0" w:color="auto"/>
            </w:tcBorders>
            <w:shd w:val="clear" w:color="auto" w:fill="auto"/>
            <w:textDirection w:val="btLr"/>
            <w:vAlign w:val="center"/>
            <w:hideMark/>
          </w:tcPr>
          <w:p w:rsidR="00A711A8" w:rsidRPr="00A711A8" w:rsidRDefault="00A711A8" w:rsidP="00A711A8">
            <w:pPr>
              <w:jc w:val="center"/>
              <w:rPr>
                <w:b/>
                <w:bCs/>
                <w:color w:val="000000"/>
                <w:sz w:val="20"/>
                <w:szCs w:val="20"/>
              </w:rPr>
            </w:pPr>
            <w:r w:rsidRPr="00A711A8">
              <w:rPr>
                <w:b/>
                <w:bCs/>
                <w:color w:val="000000"/>
                <w:sz w:val="20"/>
                <w:szCs w:val="20"/>
              </w:rPr>
              <w:t>Право на благоприятную окружающую среду</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A711A8" w:rsidRPr="00A711A8" w:rsidRDefault="00A711A8" w:rsidP="00A711A8">
            <w:pPr>
              <w:jc w:val="center"/>
              <w:rPr>
                <w:b/>
                <w:bCs/>
                <w:color w:val="000000"/>
                <w:sz w:val="20"/>
                <w:szCs w:val="20"/>
              </w:rPr>
            </w:pPr>
            <w:r w:rsidRPr="00A711A8">
              <w:rPr>
                <w:b/>
                <w:bCs/>
                <w:color w:val="000000"/>
                <w:sz w:val="20"/>
                <w:szCs w:val="20"/>
              </w:rPr>
              <w:t>Право на благоприятные условия проживания</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A711A8" w:rsidRPr="00A711A8" w:rsidRDefault="00A711A8" w:rsidP="00A711A8">
            <w:pPr>
              <w:jc w:val="center"/>
              <w:rPr>
                <w:b/>
                <w:bCs/>
                <w:color w:val="000000"/>
                <w:sz w:val="20"/>
                <w:szCs w:val="20"/>
              </w:rPr>
            </w:pPr>
            <w:r w:rsidRPr="00A711A8">
              <w:rPr>
                <w:b/>
                <w:bCs/>
                <w:color w:val="000000"/>
                <w:sz w:val="20"/>
                <w:szCs w:val="20"/>
              </w:rPr>
              <w:t>Право на медицинское обеспечение</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A711A8" w:rsidRPr="00A711A8" w:rsidRDefault="00A711A8" w:rsidP="00A711A8">
            <w:pPr>
              <w:jc w:val="center"/>
              <w:rPr>
                <w:b/>
                <w:bCs/>
                <w:color w:val="000000"/>
                <w:sz w:val="20"/>
                <w:szCs w:val="20"/>
              </w:rPr>
            </w:pPr>
            <w:r w:rsidRPr="00A711A8">
              <w:rPr>
                <w:b/>
                <w:bCs/>
                <w:color w:val="000000"/>
                <w:sz w:val="20"/>
                <w:szCs w:val="20"/>
              </w:rPr>
              <w:t>Право на квалифицированную юридическую помощь</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A711A8" w:rsidRPr="00A711A8" w:rsidRDefault="00A711A8" w:rsidP="00A711A8">
            <w:pPr>
              <w:jc w:val="center"/>
              <w:rPr>
                <w:b/>
                <w:bCs/>
                <w:color w:val="000000"/>
                <w:sz w:val="20"/>
                <w:szCs w:val="20"/>
              </w:rPr>
            </w:pPr>
            <w:r w:rsidRPr="00A711A8">
              <w:rPr>
                <w:b/>
                <w:bCs/>
                <w:color w:val="000000"/>
                <w:sz w:val="20"/>
                <w:szCs w:val="20"/>
              </w:rPr>
              <w:t>Право на пенсионное  и социальное обеспечение</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A711A8" w:rsidRPr="00A711A8" w:rsidRDefault="00A711A8" w:rsidP="00A711A8">
            <w:pPr>
              <w:jc w:val="center"/>
              <w:rPr>
                <w:b/>
                <w:bCs/>
                <w:color w:val="000000"/>
                <w:sz w:val="20"/>
                <w:szCs w:val="20"/>
              </w:rPr>
            </w:pPr>
            <w:r w:rsidRPr="00A711A8">
              <w:rPr>
                <w:b/>
                <w:bCs/>
                <w:color w:val="000000"/>
                <w:sz w:val="20"/>
                <w:szCs w:val="20"/>
              </w:rPr>
              <w:t>Право на реализацию политических прав</w:t>
            </w:r>
          </w:p>
        </w:tc>
        <w:tc>
          <w:tcPr>
            <w:tcW w:w="960" w:type="dxa"/>
            <w:tcBorders>
              <w:top w:val="nil"/>
              <w:left w:val="nil"/>
              <w:bottom w:val="single" w:sz="4" w:space="0" w:color="auto"/>
              <w:right w:val="single" w:sz="4" w:space="0" w:color="auto"/>
            </w:tcBorders>
            <w:shd w:val="clear" w:color="auto" w:fill="auto"/>
            <w:textDirection w:val="btLr"/>
            <w:vAlign w:val="center"/>
            <w:hideMark/>
          </w:tcPr>
          <w:p w:rsidR="00A711A8" w:rsidRPr="00A711A8" w:rsidRDefault="00A711A8" w:rsidP="00A711A8">
            <w:pPr>
              <w:jc w:val="center"/>
              <w:rPr>
                <w:b/>
                <w:bCs/>
                <w:color w:val="000000"/>
                <w:sz w:val="20"/>
                <w:szCs w:val="20"/>
              </w:rPr>
            </w:pPr>
            <w:r w:rsidRPr="00A711A8">
              <w:rPr>
                <w:b/>
                <w:bCs/>
                <w:color w:val="000000"/>
                <w:sz w:val="20"/>
                <w:szCs w:val="20"/>
              </w:rPr>
              <w:t>Консультации, предложения, просьбы и другое</w:t>
            </w:r>
          </w:p>
        </w:tc>
      </w:tr>
      <w:tr w:rsidR="00A711A8" w:rsidRPr="00A711A8" w:rsidTr="00A711A8">
        <w:trPr>
          <w:trHeight w:val="288"/>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A711A8" w:rsidRPr="00A711A8" w:rsidRDefault="00A711A8" w:rsidP="00A711A8">
            <w:pPr>
              <w:rPr>
                <w:rFonts w:ascii="Calibri" w:hAnsi="Calibri" w:cs="Calibri"/>
                <w:color w:val="000000"/>
              </w:rPr>
            </w:pPr>
            <w:r w:rsidRPr="00A711A8">
              <w:rPr>
                <w:rFonts w:ascii="Calibri" w:hAnsi="Calibri" w:cs="Calibri"/>
                <w:color w:val="000000"/>
                <w:sz w:val="22"/>
                <w:szCs w:val="22"/>
              </w:rPr>
              <w:t> </w:t>
            </w:r>
          </w:p>
        </w:tc>
        <w:tc>
          <w:tcPr>
            <w:tcW w:w="2196" w:type="dxa"/>
            <w:tcBorders>
              <w:top w:val="nil"/>
              <w:left w:val="nil"/>
              <w:bottom w:val="nil"/>
              <w:right w:val="single" w:sz="4" w:space="0" w:color="auto"/>
            </w:tcBorders>
            <w:shd w:val="clear" w:color="auto" w:fill="auto"/>
            <w:noWrap/>
            <w:vAlign w:val="bottom"/>
            <w:hideMark/>
          </w:tcPr>
          <w:p w:rsidR="00A711A8" w:rsidRPr="00A711A8" w:rsidRDefault="00A711A8" w:rsidP="00A711A8">
            <w:pPr>
              <w:rPr>
                <w:rFonts w:ascii="Calibri" w:hAnsi="Calibri" w:cs="Calibri"/>
                <w:color w:val="000000"/>
              </w:rPr>
            </w:pPr>
            <w:r w:rsidRPr="00A711A8">
              <w:rPr>
                <w:rFonts w:ascii="Calibri" w:hAnsi="Calibri" w:cs="Calibri"/>
                <w:color w:val="000000"/>
                <w:sz w:val="22"/>
                <w:szCs w:val="22"/>
              </w:rPr>
              <w:t> </w:t>
            </w:r>
          </w:p>
        </w:tc>
        <w:tc>
          <w:tcPr>
            <w:tcW w:w="885" w:type="dxa"/>
            <w:tcBorders>
              <w:top w:val="nil"/>
              <w:left w:val="nil"/>
              <w:bottom w:val="nil"/>
              <w:right w:val="single" w:sz="4" w:space="0" w:color="auto"/>
            </w:tcBorders>
            <w:shd w:val="clear" w:color="auto" w:fill="auto"/>
            <w:noWrap/>
            <w:vAlign w:val="bottom"/>
            <w:hideMark/>
          </w:tcPr>
          <w:p w:rsidR="00A711A8" w:rsidRPr="00A711A8" w:rsidRDefault="00A711A8" w:rsidP="00A711A8">
            <w:pPr>
              <w:rPr>
                <w:rFonts w:ascii="Calibri" w:hAnsi="Calibri" w:cs="Calibri"/>
                <w:color w:val="000000"/>
              </w:rPr>
            </w:pPr>
            <w:r w:rsidRPr="00A711A8">
              <w:rPr>
                <w:rFonts w:ascii="Calibri" w:hAnsi="Calibri" w:cs="Calibri"/>
                <w:color w:val="000000"/>
                <w:sz w:val="22"/>
                <w:szCs w:val="22"/>
              </w:rPr>
              <w:t> </w:t>
            </w:r>
          </w:p>
        </w:tc>
        <w:tc>
          <w:tcPr>
            <w:tcW w:w="668" w:type="dxa"/>
            <w:tcBorders>
              <w:top w:val="nil"/>
              <w:left w:val="nil"/>
              <w:bottom w:val="nil"/>
              <w:right w:val="single" w:sz="4" w:space="0" w:color="auto"/>
            </w:tcBorders>
            <w:shd w:val="clear" w:color="auto" w:fill="auto"/>
            <w:noWrap/>
            <w:vAlign w:val="bottom"/>
            <w:hideMark/>
          </w:tcPr>
          <w:p w:rsidR="00A711A8" w:rsidRPr="00A711A8" w:rsidRDefault="00A711A8" w:rsidP="00A711A8">
            <w:pPr>
              <w:jc w:val="center"/>
              <w:rPr>
                <w:b/>
                <w:bCs/>
                <w:color w:val="000000"/>
                <w:sz w:val="18"/>
                <w:szCs w:val="18"/>
              </w:rPr>
            </w:pPr>
            <w:r w:rsidRPr="00A711A8">
              <w:rPr>
                <w:b/>
                <w:bCs/>
                <w:color w:val="000000"/>
                <w:sz w:val="18"/>
                <w:szCs w:val="18"/>
              </w:rPr>
              <w:t>1</w:t>
            </w:r>
          </w:p>
        </w:tc>
        <w:tc>
          <w:tcPr>
            <w:tcW w:w="1276" w:type="dxa"/>
            <w:tcBorders>
              <w:top w:val="nil"/>
              <w:left w:val="nil"/>
              <w:bottom w:val="nil"/>
              <w:right w:val="single" w:sz="4" w:space="0" w:color="auto"/>
            </w:tcBorders>
            <w:shd w:val="clear" w:color="auto" w:fill="auto"/>
            <w:noWrap/>
            <w:vAlign w:val="bottom"/>
            <w:hideMark/>
          </w:tcPr>
          <w:p w:rsidR="00A711A8" w:rsidRPr="00A711A8" w:rsidRDefault="00A711A8" w:rsidP="00A711A8">
            <w:pPr>
              <w:jc w:val="center"/>
              <w:rPr>
                <w:b/>
                <w:bCs/>
                <w:color w:val="000000"/>
                <w:sz w:val="18"/>
                <w:szCs w:val="18"/>
              </w:rPr>
            </w:pPr>
            <w:r w:rsidRPr="00A711A8">
              <w:rPr>
                <w:b/>
                <w:bCs/>
                <w:color w:val="000000"/>
                <w:sz w:val="18"/>
                <w:szCs w:val="18"/>
              </w:rPr>
              <w:t>2</w:t>
            </w:r>
          </w:p>
        </w:tc>
        <w:tc>
          <w:tcPr>
            <w:tcW w:w="709" w:type="dxa"/>
            <w:tcBorders>
              <w:top w:val="nil"/>
              <w:left w:val="nil"/>
              <w:bottom w:val="nil"/>
              <w:right w:val="single" w:sz="4" w:space="0" w:color="auto"/>
            </w:tcBorders>
            <w:shd w:val="clear" w:color="auto" w:fill="auto"/>
            <w:noWrap/>
            <w:vAlign w:val="bottom"/>
            <w:hideMark/>
          </w:tcPr>
          <w:p w:rsidR="00A711A8" w:rsidRPr="00A711A8" w:rsidRDefault="00A711A8" w:rsidP="00A711A8">
            <w:pPr>
              <w:jc w:val="center"/>
              <w:rPr>
                <w:b/>
                <w:bCs/>
                <w:color w:val="000000"/>
                <w:sz w:val="18"/>
                <w:szCs w:val="18"/>
              </w:rPr>
            </w:pPr>
            <w:r w:rsidRPr="00A711A8">
              <w:rPr>
                <w:b/>
                <w:bCs/>
                <w:color w:val="000000"/>
                <w:sz w:val="18"/>
                <w:szCs w:val="18"/>
              </w:rPr>
              <w:t>3</w:t>
            </w:r>
          </w:p>
        </w:tc>
        <w:tc>
          <w:tcPr>
            <w:tcW w:w="992" w:type="dxa"/>
            <w:tcBorders>
              <w:top w:val="nil"/>
              <w:left w:val="nil"/>
              <w:bottom w:val="nil"/>
              <w:right w:val="single" w:sz="4" w:space="0" w:color="auto"/>
            </w:tcBorders>
            <w:shd w:val="clear" w:color="auto" w:fill="auto"/>
            <w:noWrap/>
            <w:vAlign w:val="bottom"/>
            <w:hideMark/>
          </w:tcPr>
          <w:p w:rsidR="00A711A8" w:rsidRPr="00A711A8" w:rsidRDefault="00A711A8" w:rsidP="00A711A8">
            <w:pPr>
              <w:jc w:val="center"/>
              <w:rPr>
                <w:b/>
                <w:bCs/>
                <w:color w:val="000000"/>
                <w:sz w:val="18"/>
                <w:szCs w:val="18"/>
              </w:rPr>
            </w:pPr>
            <w:r w:rsidRPr="00A711A8">
              <w:rPr>
                <w:b/>
                <w:bCs/>
                <w:color w:val="000000"/>
                <w:sz w:val="18"/>
                <w:szCs w:val="18"/>
              </w:rPr>
              <w:t>4</w:t>
            </w:r>
          </w:p>
        </w:tc>
        <w:tc>
          <w:tcPr>
            <w:tcW w:w="709" w:type="dxa"/>
            <w:tcBorders>
              <w:top w:val="nil"/>
              <w:left w:val="nil"/>
              <w:bottom w:val="nil"/>
              <w:right w:val="single" w:sz="4" w:space="0" w:color="auto"/>
            </w:tcBorders>
            <w:shd w:val="clear" w:color="auto" w:fill="auto"/>
            <w:noWrap/>
            <w:vAlign w:val="bottom"/>
            <w:hideMark/>
          </w:tcPr>
          <w:p w:rsidR="00A711A8" w:rsidRPr="00A711A8" w:rsidRDefault="00A711A8" w:rsidP="00A711A8">
            <w:pPr>
              <w:jc w:val="center"/>
              <w:rPr>
                <w:b/>
                <w:bCs/>
                <w:color w:val="000000"/>
                <w:sz w:val="18"/>
                <w:szCs w:val="18"/>
              </w:rPr>
            </w:pPr>
            <w:r w:rsidRPr="00A711A8">
              <w:rPr>
                <w:b/>
                <w:bCs/>
                <w:color w:val="000000"/>
                <w:sz w:val="18"/>
                <w:szCs w:val="18"/>
              </w:rPr>
              <w:t>5</w:t>
            </w:r>
          </w:p>
        </w:tc>
        <w:tc>
          <w:tcPr>
            <w:tcW w:w="714" w:type="dxa"/>
            <w:tcBorders>
              <w:top w:val="nil"/>
              <w:left w:val="nil"/>
              <w:bottom w:val="nil"/>
              <w:right w:val="single" w:sz="4" w:space="0" w:color="auto"/>
            </w:tcBorders>
            <w:shd w:val="clear" w:color="auto" w:fill="auto"/>
            <w:noWrap/>
            <w:vAlign w:val="bottom"/>
            <w:hideMark/>
          </w:tcPr>
          <w:p w:rsidR="00A711A8" w:rsidRPr="00A711A8" w:rsidRDefault="00A711A8" w:rsidP="00A711A8">
            <w:pPr>
              <w:jc w:val="center"/>
              <w:rPr>
                <w:b/>
                <w:bCs/>
                <w:color w:val="000000"/>
                <w:sz w:val="18"/>
                <w:szCs w:val="18"/>
              </w:rPr>
            </w:pPr>
            <w:r w:rsidRPr="00A711A8">
              <w:rPr>
                <w:b/>
                <w:bCs/>
                <w:color w:val="000000"/>
                <w:sz w:val="18"/>
                <w:szCs w:val="18"/>
              </w:rPr>
              <w:t>6</w:t>
            </w:r>
          </w:p>
        </w:tc>
        <w:tc>
          <w:tcPr>
            <w:tcW w:w="567" w:type="dxa"/>
            <w:tcBorders>
              <w:top w:val="nil"/>
              <w:left w:val="nil"/>
              <w:bottom w:val="nil"/>
              <w:right w:val="single" w:sz="4" w:space="0" w:color="auto"/>
            </w:tcBorders>
            <w:shd w:val="clear" w:color="auto" w:fill="auto"/>
            <w:noWrap/>
            <w:vAlign w:val="bottom"/>
            <w:hideMark/>
          </w:tcPr>
          <w:p w:rsidR="00A711A8" w:rsidRPr="00A711A8" w:rsidRDefault="00A711A8" w:rsidP="00A711A8">
            <w:pPr>
              <w:jc w:val="center"/>
              <w:rPr>
                <w:b/>
                <w:bCs/>
                <w:color w:val="000000"/>
                <w:sz w:val="18"/>
                <w:szCs w:val="18"/>
              </w:rPr>
            </w:pPr>
            <w:r w:rsidRPr="00A711A8">
              <w:rPr>
                <w:b/>
                <w:bCs/>
                <w:color w:val="000000"/>
                <w:sz w:val="18"/>
                <w:szCs w:val="18"/>
              </w:rPr>
              <w:t>7</w:t>
            </w:r>
          </w:p>
        </w:tc>
        <w:tc>
          <w:tcPr>
            <w:tcW w:w="631" w:type="dxa"/>
            <w:tcBorders>
              <w:top w:val="nil"/>
              <w:left w:val="nil"/>
              <w:bottom w:val="nil"/>
              <w:right w:val="single" w:sz="4" w:space="0" w:color="auto"/>
            </w:tcBorders>
            <w:shd w:val="clear" w:color="auto" w:fill="auto"/>
            <w:noWrap/>
            <w:vAlign w:val="bottom"/>
            <w:hideMark/>
          </w:tcPr>
          <w:p w:rsidR="00A711A8" w:rsidRPr="00A711A8" w:rsidRDefault="00A711A8" w:rsidP="00A711A8">
            <w:pPr>
              <w:jc w:val="center"/>
              <w:rPr>
                <w:b/>
                <w:bCs/>
                <w:color w:val="000000"/>
                <w:sz w:val="18"/>
                <w:szCs w:val="18"/>
              </w:rPr>
            </w:pPr>
            <w:r w:rsidRPr="00A711A8">
              <w:rPr>
                <w:b/>
                <w:bCs/>
                <w:color w:val="000000"/>
                <w:sz w:val="18"/>
                <w:szCs w:val="18"/>
              </w:rPr>
              <w:t>9</w:t>
            </w:r>
          </w:p>
        </w:tc>
        <w:tc>
          <w:tcPr>
            <w:tcW w:w="567" w:type="dxa"/>
            <w:tcBorders>
              <w:top w:val="nil"/>
              <w:left w:val="nil"/>
              <w:bottom w:val="nil"/>
              <w:right w:val="single" w:sz="4" w:space="0" w:color="auto"/>
            </w:tcBorders>
            <w:shd w:val="clear" w:color="auto" w:fill="auto"/>
            <w:noWrap/>
            <w:vAlign w:val="bottom"/>
            <w:hideMark/>
          </w:tcPr>
          <w:p w:rsidR="00A711A8" w:rsidRPr="00A711A8" w:rsidRDefault="00A711A8" w:rsidP="00A711A8">
            <w:pPr>
              <w:jc w:val="center"/>
              <w:rPr>
                <w:b/>
                <w:bCs/>
                <w:color w:val="000000"/>
                <w:sz w:val="18"/>
                <w:szCs w:val="18"/>
              </w:rPr>
            </w:pPr>
            <w:r w:rsidRPr="00A711A8">
              <w:rPr>
                <w:b/>
                <w:bCs/>
                <w:color w:val="000000"/>
                <w:sz w:val="18"/>
                <w:szCs w:val="18"/>
              </w:rPr>
              <w:t>10</w:t>
            </w:r>
          </w:p>
        </w:tc>
        <w:tc>
          <w:tcPr>
            <w:tcW w:w="709" w:type="dxa"/>
            <w:tcBorders>
              <w:top w:val="nil"/>
              <w:left w:val="nil"/>
              <w:bottom w:val="nil"/>
              <w:right w:val="single" w:sz="4" w:space="0" w:color="auto"/>
            </w:tcBorders>
            <w:shd w:val="clear" w:color="auto" w:fill="auto"/>
            <w:noWrap/>
            <w:vAlign w:val="bottom"/>
            <w:hideMark/>
          </w:tcPr>
          <w:p w:rsidR="00A711A8" w:rsidRPr="00A711A8" w:rsidRDefault="00A711A8" w:rsidP="00A711A8">
            <w:pPr>
              <w:jc w:val="center"/>
              <w:rPr>
                <w:b/>
                <w:bCs/>
                <w:color w:val="000000"/>
                <w:sz w:val="18"/>
                <w:szCs w:val="18"/>
              </w:rPr>
            </w:pPr>
            <w:r w:rsidRPr="00A711A8">
              <w:rPr>
                <w:b/>
                <w:bCs/>
                <w:color w:val="000000"/>
                <w:sz w:val="18"/>
                <w:szCs w:val="18"/>
              </w:rPr>
              <w:t>11</w:t>
            </w:r>
          </w:p>
        </w:tc>
        <w:tc>
          <w:tcPr>
            <w:tcW w:w="645" w:type="dxa"/>
            <w:tcBorders>
              <w:top w:val="nil"/>
              <w:left w:val="nil"/>
              <w:bottom w:val="nil"/>
              <w:right w:val="single" w:sz="4" w:space="0" w:color="auto"/>
            </w:tcBorders>
            <w:shd w:val="clear" w:color="auto" w:fill="auto"/>
            <w:noWrap/>
            <w:vAlign w:val="bottom"/>
            <w:hideMark/>
          </w:tcPr>
          <w:p w:rsidR="00A711A8" w:rsidRPr="00A711A8" w:rsidRDefault="00A711A8" w:rsidP="00A711A8">
            <w:pPr>
              <w:jc w:val="center"/>
              <w:rPr>
                <w:b/>
                <w:bCs/>
                <w:color w:val="000000"/>
                <w:sz w:val="18"/>
                <w:szCs w:val="18"/>
              </w:rPr>
            </w:pPr>
            <w:r w:rsidRPr="00A711A8">
              <w:rPr>
                <w:b/>
                <w:bCs/>
                <w:color w:val="000000"/>
                <w:sz w:val="18"/>
                <w:szCs w:val="18"/>
              </w:rPr>
              <w:t>12</w:t>
            </w:r>
          </w:p>
        </w:tc>
        <w:tc>
          <w:tcPr>
            <w:tcW w:w="708" w:type="dxa"/>
            <w:tcBorders>
              <w:top w:val="nil"/>
              <w:left w:val="nil"/>
              <w:bottom w:val="nil"/>
              <w:right w:val="single" w:sz="4" w:space="0" w:color="auto"/>
            </w:tcBorders>
            <w:shd w:val="clear" w:color="auto" w:fill="auto"/>
            <w:noWrap/>
            <w:vAlign w:val="bottom"/>
            <w:hideMark/>
          </w:tcPr>
          <w:p w:rsidR="00A711A8" w:rsidRPr="00A711A8" w:rsidRDefault="00A711A8" w:rsidP="00A711A8">
            <w:pPr>
              <w:jc w:val="center"/>
              <w:rPr>
                <w:b/>
                <w:bCs/>
                <w:color w:val="000000"/>
                <w:sz w:val="18"/>
                <w:szCs w:val="18"/>
              </w:rPr>
            </w:pPr>
            <w:r w:rsidRPr="00A711A8">
              <w:rPr>
                <w:b/>
                <w:bCs/>
                <w:color w:val="000000"/>
                <w:sz w:val="18"/>
                <w:szCs w:val="18"/>
              </w:rPr>
              <w:t>13</w:t>
            </w:r>
          </w:p>
        </w:tc>
        <w:tc>
          <w:tcPr>
            <w:tcW w:w="567" w:type="dxa"/>
            <w:tcBorders>
              <w:top w:val="nil"/>
              <w:left w:val="nil"/>
              <w:bottom w:val="nil"/>
              <w:right w:val="single" w:sz="4" w:space="0" w:color="auto"/>
            </w:tcBorders>
            <w:shd w:val="clear" w:color="auto" w:fill="auto"/>
            <w:noWrap/>
            <w:vAlign w:val="bottom"/>
            <w:hideMark/>
          </w:tcPr>
          <w:p w:rsidR="00A711A8" w:rsidRPr="00A711A8" w:rsidRDefault="00A711A8" w:rsidP="00A711A8">
            <w:pPr>
              <w:jc w:val="center"/>
              <w:rPr>
                <w:b/>
                <w:bCs/>
                <w:color w:val="000000"/>
                <w:sz w:val="18"/>
                <w:szCs w:val="18"/>
              </w:rPr>
            </w:pPr>
            <w:r w:rsidRPr="00A711A8">
              <w:rPr>
                <w:b/>
                <w:bCs/>
                <w:color w:val="000000"/>
                <w:sz w:val="18"/>
                <w:szCs w:val="18"/>
              </w:rPr>
              <w:t>14</w:t>
            </w:r>
          </w:p>
        </w:tc>
        <w:tc>
          <w:tcPr>
            <w:tcW w:w="709" w:type="dxa"/>
            <w:tcBorders>
              <w:top w:val="nil"/>
              <w:left w:val="nil"/>
              <w:bottom w:val="nil"/>
              <w:right w:val="single" w:sz="4" w:space="0" w:color="auto"/>
            </w:tcBorders>
            <w:shd w:val="clear" w:color="auto" w:fill="auto"/>
            <w:noWrap/>
            <w:vAlign w:val="bottom"/>
            <w:hideMark/>
          </w:tcPr>
          <w:p w:rsidR="00A711A8" w:rsidRPr="00A711A8" w:rsidRDefault="00A711A8" w:rsidP="00A711A8">
            <w:pPr>
              <w:jc w:val="center"/>
              <w:rPr>
                <w:b/>
                <w:bCs/>
                <w:color w:val="000000"/>
                <w:sz w:val="18"/>
                <w:szCs w:val="18"/>
              </w:rPr>
            </w:pPr>
            <w:r w:rsidRPr="00A711A8">
              <w:rPr>
                <w:b/>
                <w:bCs/>
                <w:color w:val="000000"/>
                <w:sz w:val="18"/>
                <w:szCs w:val="18"/>
              </w:rPr>
              <w:t>15</w:t>
            </w:r>
          </w:p>
        </w:tc>
        <w:tc>
          <w:tcPr>
            <w:tcW w:w="709" w:type="dxa"/>
            <w:tcBorders>
              <w:top w:val="nil"/>
              <w:left w:val="nil"/>
              <w:bottom w:val="nil"/>
              <w:right w:val="single" w:sz="4" w:space="0" w:color="auto"/>
            </w:tcBorders>
            <w:shd w:val="clear" w:color="auto" w:fill="auto"/>
            <w:noWrap/>
            <w:vAlign w:val="bottom"/>
            <w:hideMark/>
          </w:tcPr>
          <w:p w:rsidR="00A711A8" w:rsidRPr="00A711A8" w:rsidRDefault="00A711A8" w:rsidP="00A711A8">
            <w:pPr>
              <w:jc w:val="center"/>
              <w:rPr>
                <w:b/>
                <w:bCs/>
                <w:color w:val="000000"/>
                <w:sz w:val="18"/>
                <w:szCs w:val="18"/>
              </w:rPr>
            </w:pPr>
            <w:r w:rsidRPr="00A711A8">
              <w:rPr>
                <w:b/>
                <w:bCs/>
                <w:color w:val="000000"/>
                <w:sz w:val="18"/>
                <w:szCs w:val="18"/>
              </w:rPr>
              <w:t>16</w:t>
            </w:r>
          </w:p>
        </w:tc>
        <w:tc>
          <w:tcPr>
            <w:tcW w:w="567" w:type="dxa"/>
            <w:tcBorders>
              <w:top w:val="nil"/>
              <w:left w:val="nil"/>
              <w:bottom w:val="nil"/>
              <w:right w:val="single" w:sz="4" w:space="0" w:color="auto"/>
            </w:tcBorders>
            <w:shd w:val="clear" w:color="auto" w:fill="auto"/>
            <w:noWrap/>
            <w:vAlign w:val="bottom"/>
            <w:hideMark/>
          </w:tcPr>
          <w:p w:rsidR="00A711A8" w:rsidRPr="00A711A8" w:rsidRDefault="00A711A8" w:rsidP="00A711A8">
            <w:pPr>
              <w:jc w:val="center"/>
              <w:rPr>
                <w:b/>
                <w:bCs/>
                <w:color w:val="000000"/>
                <w:sz w:val="18"/>
                <w:szCs w:val="18"/>
              </w:rPr>
            </w:pPr>
            <w:r w:rsidRPr="00A711A8">
              <w:rPr>
                <w:b/>
                <w:bCs/>
                <w:color w:val="000000"/>
                <w:sz w:val="18"/>
                <w:szCs w:val="18"/>
              </w:rPr>
              <w:t>17</w:t>
            </w:r>
          </w:p>
        </w:tc>
        <w:tc>
          <w:tcPr>
            <w:tcW w:w="960" w:type="dxa"/>
            <w:tcBorders>
              <w:top w:val="nil"/>
              <w:left w:val="nil"/>
              <w:bottom w:val="nil"/>
              <w:right w:val="single" w:sz="4" w:space="0" w:color="auto"/>
            </w:tcBorders>
            <w:shd w:val="clear" w:color="auto" w:fill="auto"/>
            <w:noWrap/>
            <w:vAlign w:val="bottom"/>
            <w:hideMark/>
          </w:tcPr>
          <w:p w:rsidR="00A711A8" w:rsidRPr="00A711A8" w:rsidRDefault="00A711A8" w:rsidP="00A711A8">
            <w:pPr>
              <w:jc w:val="center"/>
              <w:rPr>
                <w:b/>
                <w:bCs/>
                <w:color w:val="000000"/>
                <w:sz w:val="18"/>
                <w:szCs w:val="18"/>
              </w:rPr>
            </w:pPr>
            <w:r w:rsidRPr="00A711A8">
              <w:rPr>
                <w:b/>
                <w:bCs/>
                <w:color w:val="000000"/>
                <w:sz w:val="18"/>
                <w:szCs w:val="18"/>
              </w:rPr>
              <w:t>18</w:t>
            </w:r>
          </w:p>
        </w:tc>
      </w:tr>
      <w:tr w:rsidR="00A711A8" w:rsidRPr="00A711A8" w:rsidTr="00A711A8">
        <w:trPr>
          <w:trHeight w:val="36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A711A8" w:rsidRPr="00A711A8" w:rsidRDefault="00A711A8" w:rsidP="00A711A8">
            <w:pPr>
              <w:jc w:val="center"/>
              <w:rPr>
                <w:rFonts w:ascii="Calibri" w:hAnsi="Calibri" w:cs="Calibri"/>
              </w:rPr>
            </w:pPr>
            <w:r w:rsidRPr="00A711A8">
              <w:rPr>
                <w:rFonts w:ascii="Calibri" w:hAnsi="Calibri" w:cs="Calibri"/>
                <w:sz w:val="22"/>
                <w:szCs w:val="22"/>
              </w:rPr>
              <w:t>1</w:t>
            </w:r>
          </w:p>
        </w:tc>
        <w:tc>
          <w:tcPr>
            <w:tcW w:w="2196" w:type="dxa"/>
            <w:tcBorders>
              <w:top w:val="single" w:sz="4" w:space="0" w:color="auto"/>
              <w:left w:val="nil"/>
              <w:bottom w:val="single" w:sz="4" w:space="0" w:color="auto"/>
              <w:right w:val="nil"/>
            </w:tcBorders>
            <w:shd w:val="clear" w:color="auto" w:fill="auto"/>
            <w:vAlign w:val="center"/>
            <w:hideMark/>
          </w:tcPr>
          <w:p w:rsidR="00A711A8" w:rsidRPr="00A711A8" w:rsidRDefault="00A711A8" w:rsidP="00A711A8">
            <w:r w:rsidRPr="00A711A8">
              <w:t>г. Анапа</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11A8" w:rsidRPr="00A711A8" w:rsidRDefault="00A711A8" w:rsidP="00A711A8">
            <w:pPr>
              <w:jc w:val="center"/>
              <w:rPr>
                <w:b/>
                <w:bCs/>
                <w:sz w:val="28"/>
                <w:szCs w:val="28"/>
              </w:rPr>
            </w:pPr>
            <w:r w:rsidRPr="00A711A8">
              <w:rPr>
                <w:b/>
                <w:bCs/>
                <w:sz w:val="28"/>
                <w:szCs w:val="28"/>
              </w:rPr>
              <w:t>25</w:t>
            </w:r>
          </w:p>
        </w:tc>
        <w:tc>
          <w:tcPr>
            <w:tcW w:w="668" w:type="dxa"/>
            <w:tcBorders>
              <w:top w:val="single" w:sz="4" w:space="0" w:color="auto"/>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2</w:t>
            </w:r>
          </w:p>
        </w:tc>
        <w:tc>
          <w:tcPr>
            <w:tcW w:w="714" w:type="dxa"/>
            <w:tcBorders>
              <w:top w:val="single" w:sz="4" w:space="0" w:color="auto"/>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2</w:t>
            </w:r>
          </w:p>
        </w:tc>
        <w:tc>
          <w:tcPr>
            <w:tcW w:w="631" w:type="dxa"/>
            <w:tcBorders>
              <w:top w:val="single" w:sz="4" w:space="0" w:color="auto"/>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645" w:type="dxa"/>
            <w:tcBorders>
              <w:top w:val="single" w:sz="4" w:space="0" w:color="auto"/>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1</w:t>
            </w:r>
          </w:p>
        </w:tc>
      </w:tr>
      <w:tr w:rsidR="00A711A8" w:rsidRPr="00A711A8" w:rsidTr="00A711A8">
        <w:trPr>
          <w:trHeight w:val="36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A711A8" w:rsidRPr="00A711A8" w:rsidRDefault="00A711A8" w:rsidP="00A711A8">
            <w:pPr>
              <w:jc w:val="center"/>
              <w:rPr>
                <w:rFonts w:ascii="Calibri" w:hAnsi="Calibri" w:cs="Calibri"/>
              </w:rPr>
            </w:pPr>
            <w:r w:rsidRPr="00A711A8">
              <w:rPr>
                <w:rFonts w:ascii="Calibri" w:hAnsi="Calibri" w:cs="Calibri"/>
                <w:sz w:val="22"/>
                <w:szCs w:val="22"/>
              </w:rPr>
              <w:t>2</w:t>
            </w:r>
          </w:p>
        </w:tc>
        <w:tc>
          <w:tcPr>
            <w:tcW w:w="2196" w:type="dxa"/>
            <w:tcBorders>
              <w:top w:val="nil"/>
              <w:left w:val="nil"/>
              <w:bottom w:val="single" w:sz="4" w:space="0" w:color="auto"/>
              <w:right w:val="nil"/>
            </w:tcBorders>
            <w:shd w:val="clear" w:color="auto" w:fill="auto"/>
            <w:vAlign w:val="center"/>
            <w:hideMark/>
          </w:tcPr>
          <w:p w:rsidR="00A711A8" w:rsidRPr="00A711A8" w:rsidRDefault="00A711A8" w:rsidP="00A711A8">
            <w:r w:rsidRPr="00A711A8">
              <w:t>г. Армавир</w:t>
            </w:r>
          </w:p>
        </w:tc>
        <w:tc>
          <w:tcPr>
            <w:tcW w:w="885" w:type="dxa"/>
            <w:tcBorders>
              <w:top w:val="nil"/>
              <w:left w:val="single" w:sz="4" w:space="0" w:color="auto"/>
              <w:bottom w:val="single" w:sz="4" w:space="0" w:color="auto"/>
              <w:right w:val="single" w:sz="4" w:space="0" w:color="auto"/>
            </w:tcBorders>
            <w:shd w:val="clear" w:color="auto" w:fill="auto"/>
            <w:vAlign w:val="center"/>
            <w:hideMark/>
          </w:tcPr>
          <w:p w:rsidR="00A711A8" w:rsidRPr="00A711A8" w:rsidRDefault="00A711A8" w:rsidP="00A711A8">
            <w:pPr>
              <w:jc w:val="center"/>
              <w:rPr>
                <w:b/>
                <w:bCs/>
                <w:sz w:val="28"/>
                <w:szCs w:val="28"/>
              </w:rPr>
            </w:pPr>
            <w:r w:rsidRPr="00A711A8">
              <w:rPr>
                <w:b/>
                <w:bCs/>
                <w:sz w:val="28"/>
                <w:szCs w:val="28"/>
              </w:rPr>
              <w:t>30</w:t>
            </w:r>
          </w:p>
        </w:tc>
        <w:tc>
          <w:tcPr>
            <w:tcW w:w="668"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6</w:t>
            </w:r>
          </w:p>
        </w:tc>
        <w:tc>
          <w:tcPr>
            <w:tcW w:w="1276"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9</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992"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5</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14"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1</w:t>
            </w:r>
          </w:p>
        </w:tc>
        <w:tc>
          <w:tcPr>
            <w:tcW w:w="631"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3</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645"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8"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2</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2</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960"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2</w:t>
            </w:r>
          </w:p>
        </w:tc>
      </w:tr>
      <w:tr w:rsidR="00A711A8" w:rsidRPr="00A711A8" w:rsidTr="00A711A8">
        <w:trPr>
          <w:trHeight w:val="36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A711A8" w:rsidRPr="00A711A8" w:rsidRDefault="00A711A8" w:rsidP="00A711A8">
            <w:pPr>
              <w:jc w:val="center"/>
              <w:rPr>
                <w:rFonts w:ascii="Calibri" w:hAnsi="Calibri" w:cs="Calibri"/>
              </w:rPr>
            </w:pPr>
            <w:r w:rsidRPr="00A711A8">
              <w:rPr>
                <w:rFonts w:ascii="Calibri" w:hAnsi="Calibri" w:cs="Calibri"/>
                <w:sz w:val="22"/>
                <w:szCs w:val="22"/>
              </w:rPr>
              <w:t>3</w:t>
            </w:r>
          </w:p>
        </w:tc>
        <w:tc>
          <w:tcPr>
            <w:tcW w:w="2196" w:type="dxa"/>
            <w:tcBorders>
              <w:top w:val="nil"/>
              <w:left w:val="nil"/>
              <w:bottom w:val="single" w:sz="4" w:space="0" w:color="auto"/>
              <w:right w:val="nil"/>
            </w:tcBorders>
            <w:shd w:val="clear" w:color="auto" w:fill="auto"/>
            <w:vAlign w:val="center"/>
            <w:hideMark/>
          </w:tcPr>
          <w:p w:rsidR="00A711A8" w:rsidRPr="00A711A8" w:rsidRDefault="00A711A8" w:rsidP="00A711A8">
            <w:r w:rsidRPr="00A711A8">
              <w:t>г. Геленджик</w:t>
            </w:r>
          </w:p>
        </w:tc>
        <w:tc>
          <w:tcPr>
            <w:tcW w:w="885" w:type="dxa"/>
            <w:tcBorders>
              <w:top w:val="nil"/>
              <w:left w:val="single" w:sz="4" w:space="0" w:color="auto"/>
              <w:bottom w:val="single" w:sz="4" w:space="0" w:color="auto"/>
              <w:right w:val="single" w:sz="4" w:space="0" w:color="auto"/>
            </w:tcBorders>
            <w:shd w:val="clear" w:color="auto" w:fill="auto"/>
            <w:vAlign w:val="center"/>
            <w:hideMark/>
          </w:tcPr>
          <w:p w:rsidR="00A711A8" w:rsidRPr="00A711A8" w:rsidRDefault="00A711A8" w:rsidP="00A711A8">
            <w:pPr>
              <w:jc w:val="center"/>
              <w:rPr>
                <w:b/>
                <w:bCs/>
                <w:sz w:val="28"/>
                <w:szCs w:val="28"/>
              </w:rPr>
            </w:pPr>
            <w:r w:rsidRPr="00A711A8">
              <w:rPr>
                <w:b/>
                <w:bCs/>
                <w:sz w:val="28"/>
                <w:szCs w:val="28"/>
              </w:rPr>
              <w:t>13</w:t>
            </w:r>
          </w:p>
        </w:tc>
        <w:tc>
          <w:tcPr>
            <w:tcW w:w="668"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2</w:t>
            </w:r>
          </w:p>
        </w:tc>
        <w:tc>
          <w:tcPr>
            <w:tcW w:w="1276"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2</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992"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1</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14"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631"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3</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645"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8"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1</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960"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4</w:t>
            </w:r>
          </w:p>
        </w:tc>
      </w:tr>
      <w:tr w:rsidR="00A711A8" w:rsidRPr="00A711A8" w:rsidTr="00A711A8">
        <w:trPr>
          <w:trHeight w:val="36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A711A8" w:rsidRPr="00A711A8" w:rsidRDefault="00A711A8" w:rsidP="00A711A8">
            <w:pPr>
              <w:jc w:val="center"/>
              <w:rPr>
                <w:rFonts w:ascii="Calibri" w:hAnsi="Calibri" w:cs="Calibri"/>
              </w:rPr>
            </w:pPr>
            <w:r w:rsidRPr="00A711A8">
              <w:rPr>
                <w:rFonts w:ascii="Calibri" w:hAnsi="Calibri" w:cs="Calibri"/>
                <w:sz w:val="22"/>
                <w:szCs w:val="22"/>
              </w:rPr>
              <w:t>4</w:t>
            </w:r>
          </w:p>
        </w:tc>
        <w:tc>
          <w:tcPr>
            <w:tcW w:w="2196" w:type="dxa"/>
            <w:tcBorders>
              <w:top w:val="nil"/>
              <w:left w:val="nil"/>
              <w:bottom w:val="single" w:sz="4" w:space="0" w:color="auto"/>
              <w:right w:val="nil"/>
            </w:tcBorders>
            <w:shd w:val="clear" w:color="auto" w:fill="auto"/>
            <w:vAlign w:val="center"/>
            <w:hideMark/>
          </w:tcPr>
          <w:p w:rsidR="00A711A8" w:rsidRPr="00A711A8" w:rsidRDefault="00A711A8" w:rsidP="00A711A8">
            <w:r w:rsidRPr="00A711A8">
              <w:t>г. Горячий-Ключ</w:t>
            </w:r>
          </w:p>
        </w:tc>
        <w:tc>
          <w:tcPr>
            <w:tcW w:w="885" w:type="dxa"/>
            <w:tcBorders>
              <w:top w:val="nil"/>
              <w:left w:val="single" w:sz="4" w:space="0" w:color="auto"/>
              <w:bottom w:val="single" w:sz="4" w:space="0" w:color="auto"/>
              <w:right w:val="single" w:sz="4" w:space="0" w:color="auto"/>
            </w:tcBorders>
            <w:shd w:val="clear" w:color="auto" w:fill="auto"/>
            <w:vAlign w:val="center"/>
            <w:hideMark/>
          </w:tcPr>
          <w:p w:rsidR="00A711A8" w:rsidRPr="00A711A8" w:rsidRDefault="00A711A8" w:rsidP="00A711A8">
            <w:pPr>
              <w:jc w:val="center"/>
              <w:rPr>
                <w:b/>
                <w:bCs/>
                <w:sz w:val="28"/>
                <w:szCs w:val="28"/>
              </w:rPr>
            </w:pPr>
            <w:r w:rsidRPr="00A711A8">
              <w:rPr>
                <w:b/>
                <w:bCs/>
                <w:sz w:val="28"/>
                <w:szCs w:val="28"/>
              </w:rPr>
              <w:t>5</w:t>
            </w:r>
          </w:p>
        </w:tc>
        <w:tc>
          <w:tcPr>
            <w:tcW w:w="668"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1276"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1</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992"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1</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14"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631"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645"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8"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2</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960"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1</w:t>
            </w:r>
          </w:p>
        </w:tc>
      </w:tr>
      <w:tr w:rsidR="00A711A8" w:rsidRPr="00A711A8" w:rsidTr="00A711A8">
        <w:trPr>
          <w:trHeight w:val="36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A711A8" w:rsidRPr="00A711A8" w:rsidRDefault="00A711A8" w:rsidP="00A711A8">
            <w:pPr>
              <w:jc w:val="center"/>
              <w:rPr>
                <w:rFonts w:ascii="Calibri" w:hAnsi="Calibri" w:cs="Calibri"/>
              </w:rPr>
            </w:pPr>
            <w:r w:rsidRPr="00A711A8">
              <w:rPr>
                <w:rFonts w:ascii="Calibri" w:hAnsi="Calibri" w:cs="Calibri"/>
                <w:sz w:val="22"/>
                <w:szCs w:val="22"/>
              </w:rPr>
              <w:t>5</w:t>
            </w:r>
          </w:p>
        </w:tc>
        <w:tc>
          <w:tcPr>
            <w:tcW w:w="2196" w:type="dxa"/>
            <w:tcBorders>
              <w:top w:val="nil"/>
              <w:left w:val="nil"/>
              <w:bottom w:val="single" w:sz="4" w:space="0" w:color="auto"/>
              <w:right w:val="nil"/>
            </w:tcBorders>
            <w:shd w:val="clear" w:color="auto" w:fill="auto"/>
            <w:vAlign w:val="center"/>
            <w:hideMark/>
          </w:tcPr>
          <w:p w:rsidR="00A711A8" w:rsidRPr="00A711A8" w:rsidRDefault="00A711A8" w:rsidP="00A711A8">
            <w:r w:rsidRPr="00A711A8">
              <w:t>г. Краснодар</w:t>
            </w:r>
          </w:p>
        </w:tc>
        <w:tc>
          <w:tcPr>
            <w:tcW w:w="885" w:type="dxa"/>
            <w:tcBorders>
              <w:top w:val="nil"/>
              <w:left w:val="single" w:sz="4" w:space="0" w:color="auto"/>
              <w:bottom w:val="single" w:sz="4" w:space="0" w:color="auto"/>
              <w:right w:val="single" w:sz="4" w:space="0" w:color="auto"/>
            </w:tcBorders>
            <w:shd w:val="clear" w:color="auto" w:fill="auto"/>
            <w:vAlign w:val="center"/>
            <w:hideMark/>
          </w:tcPr>
          <w:p w:rsidR="00A711A8" w:rsidRPr="00A711A8" w:rsidRDefault="00A711A8" w:rsidP="00A711A8">
            <w:pPr>
              <w:jc w:val="center"/>
              <w:rPr>
                <w:b/>
                <w:bCs/>
                <w:sz w:val="28"/>
                <w:szCs w:val="28"/>
              </w:rPr>
            </w:pPr>
            <w:r w:rsidRPr="00A711A8">
              <w:rPr>
                <w:b/>
                <w:bCs/>
                <w:sz w:val="28"/>
                <w:szCs w:val="28"/>
              </w:rPr>
              <w:t>300</w:t>
            </w:r>
          </w:p>
        </w:tc>
        <w:tc>
          <w:tcPr>
            <w:tcW w:w="668"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24</w:t>
            </w:r>
          </w:p>
        </w:tc>
        <w:tc>
          <w:tcPr>
            <w:tcW w:w="1276"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53</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14</w:t>
            </w:r>
          </w:p>
        </w:tc>
        <w:tc>
          <w:tcPr>
            <w:tcW w:w="992"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15</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25</w:t>
            </w:r>
          </w:p>
        </w:tc>
        <w:tc>
          <w:tcPr>
            <w:tcW w:w="714"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2</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25</w:t>
            </w:r>
          </w:p>
        </w:tc>
        <w:tc>
          <w:tcPr>
            <w:tcW w:w="631"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17</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10</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10</w:t>
            </w:r>
          </w:p>
        </w:tc>
        <w:tc>
          <w:tcPr>
            <w:tcW w:w="645"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2</w:t>
            </w:r>
          </w:p>
        </w:tc>
        <w:tc>
          <w:tcPr>
            <w:tcW w:w="708"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13</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31</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1</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18</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960"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39</w:t>
            </w:r>
          </w:p>
        </w:tc>
      </w:tr>
      <w:tr w:rsidR="00A711A8" w:rsidRPr="00A711A8" w:rsidTr="00A711A8">
        <w:trPr>
          <w:trHeight w:val="36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A711A8" w:rsidRPr="00A711A8" w:rsidRDefault="00A711A8" w:rsidP="00A711A8">
            <w:pPr>
              <w:jc w:val="center"/>
              <w:rPr>
                <w:rFonts w:ascii="Calibri" w:hAnsi="Calibri" w:cs="Calibri"/>
              </w:rPr>
            </w:pPr>
            <w:r w:rsidRPr="00A711A8">
              <w:rPr>
                <w:rFonts w:ascii="Calibri" w:hAnsi="Calibri" w:cs="Calibri"/>
                <w:sz w:val="22"/>
                <w:szCs w:val="22"/>
              </w:rPr>
              <w:t>6</w:t>
            </w:r>
          </w:p>
        </w:tc>
        <w:tc>
          <w:tcPr>
            <w:tcW w:w="2196" w:type="dxa"/>
            <w:tcBorders>
              <w:top w:val="nil"/>
              <w:left w:val="nil"/>
              <w:bottom w:val="single" w:sz="4" w:space="0" w:color="auto"/>
              <w:right w:val="nil"/>
            </w:tcBorders>
            <w:shd w:val="clear" w:color="auto" w:fill="auto"/>
            <w:vAlign w:val="center"/>
            <w:hideMark/>
          </w:tcPr>
          <w:p w:rsidR="00A711A8" w:rsidRPr="00A711A8" w:rsidRDefault="00A711A8" w:rsidP="00A711A8">
            <w:r w:rsidRPr="00A711A8">
              <w:t>г. Новороссийск</w:t>
            </w:r>
          </w:p>
        </w:tc>
        <w:tc>
          <w:tcPr>
            <w:tcW w:w="885" w:type="dxa"/>
            <w:tcBorders>
              <w:top w:val="nil"/>
              <w:left w:val="single" w:sz="4" w:space="0" w:color="auto"/>
              <w:bottom w:val="single" w:sz="4" w:space="0" w:color="auto"/>
              <w:right w:val="single" w:sz="4" w:space="0" w:color="auto"/>
            </w:tcBorders>
            <w:shd w:val="clear" w:color="auto" w:fill="auto"/>
            <w:vAlign w:val="center"/>
            <w:hideMark/>
          </w:tcPr>
          <w:p w:rsidR="00A711A8" w:rsidRPr="00A711A8" w:rsidRDefault="00A711A8" w:rsidP="00A711A8">
            <w:pPr>
              <w:jc w:val="center"/>
              <w:rPr>
                <w:b/>
                <w:bCs/>
                <w:sz w:val="28"/>
                <w:szCs w:val="28"/>
              </w:rPr>
            </w:pPr>
            <w:r w:rsidRPr="00A711A8">
              <w:rPr>
                <w:b/>
                <w:bCs/>
                <w:sz w:val="28"/>
                <w:szCs w:val="28"/>
              </w:rPr>
              <w:t>36</w:t>
            </w:r>
          </w:p>
        </w:tc>
        <w:tc>
          <w:tcPr>
            <w:tcW w:w="668"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8</w:t>
            </w:r>
          </w:p>
        </w:tc>
        <w:tc>
          <w:tcPr>
            <w:tcW w:w="1276"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8</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992"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3</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4</w:t>
            </w:r>
          </w:p>
        </w:tc>
        <w:tc>
          <w:tcPr>
            <w:tcW w:w="714"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1</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3</w:t>
            </w:r>
          </w:p>
        </w:tc>
        <w:tc>
          <w:tcPr>
            <w:tcW w:w="631"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1</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1</w:t>
            </w:r>
          </w:p>
        </w:tc>
        <w:tc>
          <w:tcPr>
            <w:tcW w:w="645"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8"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1</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2</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960"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4</w:t>
            </w:r>
          </w:p>
        </w:tc>
      </w:tr>
      <w:tr w:rsidR="00A711A8" w:rsidRPr="00A711A8" w:rsidTr="00A711A8">
        <w:trPr>
          <w:trHeight w:val="36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A711A8" w:rsidRPr="00A711A8" w:rsidRDefault="00A711A8" w:rsidP="00A711A8">
            <w:pPr>
              <w:jc w:val="center"/>
              <w:rPr>
                <w:rFonts w:ascii="Calibri" w:hAnsi="Calibri" w:cs="Calibri"/>
              </w:rPr>
            </w:pPr>
            <w:r w:rsidRPr="00A711A8">
              <w:rPr>
                <w:rFonts w:ascii="Calibri" w:hAnsi="Calibri" w:cs="Calibri"/>
                <w:sz w:val="22"/>
                <w:szCs w:val="22"/>
              </w:rPr>
              <w:t>7</w:t>
            </w:r>
          </w:p>
        </w:tc>
        <w:tc>
          <w:tcPr>
            <w:tcW w:w="2196" w:type="dxa"/>
            <w:tcBorders>
              <w:top w:val="nil"/>
              <w:left w:val="nil"/>
              <w:bottom w:val="single" w:sz="4" w:space="0" w:color="auto"/>
              <w:right w:val="nil"/>
            </w:tcBorders>
            <w:shd w:val="clear" w:color="auto" w:fill="auto"/>
            <w:vAlign w:val="center"/>
            <w:hideMark/>
          </w:tcPr>
          <w:p w:rsidR="00A711A8" w:rsidRPr="00A711A8" w:rsidRDefault="00A711A8" w:rsidP="00A711A8">
            <w:r w:rsidRPr="00A711A8">
              <w:t>г. Сочи</w:t>
            </w:r>
          </w:p>
        </w:tc>
        <w:tc>
          <w:tcPr>
            <w:tcW w:w="885" w:type="dxa"/>
            <w:tcBorders>
              <w:top w:val="nil"/>
              <w:left w:val="single" w:sz="4" w:space="0" w:color="auto"/>
              <w:bottom w:val="single" w:sz="4" w:space="0" w:color="auto"/>
              <w:right w:val="single" w:sz="4" w:space="0" w:color="auto"/>
            </w:tcBorders>
            <w:shd w:val="clear" w:color="auto" w:fill="auto"/>
            <w:vAlign w:val="center"/>
            <w:hideMark/>
          </w:tcPr>
          <w:p w:rsidR="00A711A8" w:rsidRPr="00A711A8" w:rsidRDefault="00A711A8" w:rsidP="00A711A8">
            <w:pPr>
              <w:jc w:val="center"/>
              <w:rPr>
                <w:b/>
                <w:bCs/>
                <w:sz w:val="28"/>
                <w:szCs w:val="28"/>
              </w:rPr>
            </w:pPr>
            <w:r w:rsidRPr="00A711A8">
              <w:rPr>
                <w:b/>
                <w:bCs/>
                <w:sz w:val="28"/>
                <w:szCs w:val="28"/>
              </w:rPr>
              <w:t>84</w:t>
            </w:r>
          </w:p>
        </w:tc>
        <w:tc>
          <w:tcPr>
            <w:tcW w:w="668"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8</w:t>
            </w:r>
          </w:p>
        </w:tc>
        <w:tc>
          <w:tcPr>
            <w:tcW w:w="1276"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7</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2</w:t>
            </w:r>
          </w:p>
        </w:tc>
        <w:tc>
          <w:tcPr>
            <w:tcW w:w="992"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15</w:t>
            </w:r>
          </w:p>
        </w:tc>
        <w:tc>
          <w:tcPr>
            <w:tcW w:w="714"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1</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6</w:t>
            </w:r>
          </w:p>
        </w:tc>
        <w:tc>
          <w:tcPr>
            <w:tcW w:w="631"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2</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5</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2</w:t>
            </w:r>
          </w:p>
        </w:tc>
        <w:tc>
          <w:tcPr>
            <w:tcW w:w="645"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8"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10</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4</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2</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2</w:t>
            </w:r>
          </w:p>
        </w:tc>
        <w:tc>
          <w:tcPr>
            <w:tcW w:w="960"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18</w:t>
            </w:r>
          </w:p>
        </w:tc>
      </w:tr>
      <w:tr w:rsidR="00A711A8" w:rsidRPr="00A711A8" w:rsidTr="00A711A8">
        <w:trPr>
          <w:trHeight w:val="36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A711A8" w:rsidRPr="00A711A8" w:rsidRDefault="00A711A8" w:rsidP="00A711A8">
            <w:pPr>
              <w:jc w:val="center"/>
              <w:rPr>
                <w:rFonts w:ascii="Calibri" w:hAnsi="Calibri" w:cs="Calibri"/>
              </w:rPr>
            </w:pPr>
            <w:r w:rsidRPr="00A711A8">
              <w:rPr>
                <w:rFonts w:ascii="Calibri" w:hAnsi="Calibri" w:cs="Calibri"/>
                <w:sz w:val="22"/>
                <w:szCs w:val="22"/>
              </w:rPr>
              <w:t>8</w:t>
            </w:r>
          </w:p>
        </w:tc>
        <w:tc>
          <w:tcPr>
            <w:tcW w:w="2196" w:type="dxa"/>
            <w:tcBorders>
              <w:top w:val="nil"/>
              <w:left w:val="nil"/>
              <w:bottom w:val="single" w:sz="4" w:space="0" w:color="auto"/>
              <w:right w:val="nil"/>
            </w:tcBorders>
            <w:shd w:val="clear" w:color="auto" w:fill="auto"/>
            <w:vAlign w:val="center"/>
            <w:hideMark/>
          </w:tcPr>
          <w:p w:rsidR="00A711A8" w:rsidRPr="00A711A8" w:rsidRDefault="00A711A8" w:rsidP="00A711A8">
            <w:r w:rsidRPr="00A711A8">
              <w:t>Абинский район</w:t>
            </w:r>
          </w:p>
        </w:tc>
        <w:tc>
          <w:tcPr>
            <w:tcW w:w="885" w:type="dxa"/>
            <w:tcBorders>
              <w:top w:val="nil"/>
              <w:left w:val="single" w:sz="4" w:space="0" w:color="auto"/>
              <w:bottom w:val="single" w:sz="4" w:space="0" w:color="auto"/>
              <w:right w:val="single" w:sz="4" w:space="0" w:color="auto"/>
            </w:tcBorders>
            <w:shd w:val="clear" w:color="auto" w:fill="auto"/>
            <w:vAlign w:val="center"/>
            <w:hideMark/>
          </w:tcPr>
          <w:p w:rsidR="00A711A8" w:rsidRPr="00A711A8" w:rsidRDefault="00A711A8" w:rsidP="00A711A8">
            <w:pPr>
              <w:jc w:val="center"/>
              <w:rPr>
                <w:b/>
                <w:bCs/>
                <w:sz w:val="28"/>
                <w:szCs w:val="28"/>
              </w:rPr>
            </w:pPr>
            <w:r w:rsidRPr="00A711A8">
              <w:rPr>
                <w:b/>
                <w:bCs/>
                <w:sz w:val="28"/>
                <w:szCs w:val="28"/>
              </w:rPr>
              <w:t>5</w:t>
            </w:r>
          </w:p>
        </w:tc>
        <w:tc>
          <w:tcPr>
            <w:tcW w:w="668"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1276"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992"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1</w:t>
            </w:r>
          </w:p>
        </w:tc>
        <w:tc>
          <w:tcPr>
            <w:tcW w:w="714"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1</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631"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645"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8"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1</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960"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2</w:t>
            </w:r>
          </w:p>
        </w:tc>
      </w:tr>
      <w:tr w:rsidR="00A711A8" w:rsidRPr="00A711A8" w:rsidTr="00A711A8">
        <w:trPr>
          <w:trHeight w:val="49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A711A8" w:rsidRPr="00A711A8" w:rsidRDefault="00A711A8" w:rsidP="00A711A8">
            <w:pPr>
              <w:jc w:val="center"/>
              <w:rPr>
                <w:rFonts w:ascii="Calibri" w:hAnsi="Calibri" w:cs="Calibri"/>
              </w:rPr>
            </w:pPr>
            <w:r w:rsidRPr="00A711A8">
              <w:rPr>
                <w:rFonts w:ascii="Calibri" w:hAnsi="Calibri" w:cs="Calibri"/>
                <w:sz w:val="22"/>
                <w:szCs w:val="22"/>
              </w:rPr>
              <w:t>9</w:t>
            </w:r>
          </w:p>
        </w:tc>
        <w:tc>
          <w:tcPr>
            <w:tcW w:w="2196"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r w:rsidRPr="00A711A8">
              <w:t>Апшеронский район</w:t>
            </w:r>
          </w:p>
        </w:tc>
        <w:tc>
          <w:tcPr>
            <w:tcW w:w="885"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b/>
                <w:bCs/>
                <w:sz w:val="28"/>
                <w:szCs w:val="28"/>
              </w:rPr>
            </w:pPr>
            <w:r w:rsidRPr="00A711A8">
              <w:rPr>
                <w:b/>
                <w:bCs/>
                <w:sz w:val="28"/>
                <w:szCs w:val="28"/>
              </w:rPr>
              <w:t>25</w:t>
            </w:r>
          </w:p>
        </w:tc>
        <w:tc>
          <w:tcPr>
            <w:tcW w:w="668"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4</w:t>
            </w:r>
          </w:p>
        </w:tc>
        <w:tc>
          <w:tcPr>
            <w:tcW w:w="1276"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4</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2</w:t>
            </w:r>
          </w:p>
        </w:tc>
        <w:tc>
          <w:tcPr>
            <w:tcW w:w="992"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1</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14"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631"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1</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1</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645"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2</w:t>
            </w:r>
          </w:p>
        </w:tc>
        <w:tc>
          <w:tcPr>
            <w:tcW w:w="708"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1</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6</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2</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960"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1</w:t>
            </w:r>
          </w:p>
        </w:tc>
      </w:tr>
      <w:tr w:rsidR="00A711A8" w:rsidRPr="00A711A8" w:rsidTr="00A711A8">
        <w:trPr>
          <w:trHeight w:val="42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A711A8" w:rsidRPr="00A711A8" w:rsidRDefault="00A711A8" w:rsidP="00A711A8">
            <w:pPr>
              <w:jc w:val="center"/>
              <w:rPr>
                <w:rFonts w:ascii="Calibri" w:hAnsi="Calibri" w:cs="Calibri"/>
              </w:rPr>
            </w:pPr>
            <w:r w:rsidRPr="00A711A8">
              <w:rPr>
                <w:rFonts w:ascii="Calibri" w:hAnsi="Calibri" w:cs="Calibri"/>
                <w:sz w:val="22"/>
                <w:szCs w:val="22"/>
              </w:rPr>
              <w:t>10</w:t>
            </w:r>
          </w:p>
        </w:tc>
        <w:tc>
          <w:tcPr>
            <w:tcW w:w="2196" w:type="dxa"/>
            <w:tcBorders>
              <w:top w:val="nil"/>
              <w:left w:val="nil"/>
              <w:bottom w:val="single" w:sz="4" w:space="0" w:color="auto"/>
              <w:right w:val="nil"/>
            </w:tcBorders>
            <w:shd w:val="clear" w:color="auto" w:fill="auto"/>
            <w:vAlign w:val="center"/>
            <w:hideMark/>
          </w:tcPr>
          <w:p w:rsidR="00A711A8" w:rsidRPr="00A711A8" w:rsidRDefault="00A711A8" w:rsidP="00A711A8">
            <w:r w:rsidRPr="00A711A8">
              <w:t>Белоглинский район</w:t>
            </w:r>
          </w:p>
        </w:tc>
        <w:tc>
          <w:tcPr>
            <w:tcW w:w="885" w:type="dxa"/>
            <w:tcBorders>
              <w:top w:val="nil"/>
              <w:left w:val="single" w:sz="4" w:space="0" w:color="auto"/>
              <w:bottom w:val="single" w:sz="4" w:space="0" w:color="auto"/>
              <w:right w:val="single" w:sz="4" w:space="0" w:color="auto"/>
            </w:tcBorders>
            <w:shd w:val="clear" w:color="auto" w:fill="auto"/>
            <w:vAlign w:val="center"/>
            <w:hideMark/>
          </w:tcPr>
          <w:p w:rsidR="00A711A8" w:rsidRPr="00A711A8" w:rsidRDefault="00A711A8" w:rsidP="00A711A8">
            <w:pPr>
              <w:jc w:val="center"/>
              <w:rPr>
                <w:b/>
                <w:bCs/>
                <w:sz w:val="28"/>
                <w:szCs w:val="28"/>
              </w:rPr>
            </w:pPr>
            <w:r w:rsidRPr="00A711A8">
              <w:rPr>
                <w:b/>
                <w:bCs/>
                <w:sz w:val="28"/>
                <w:szCs w:val="28"/>
              </w:rPr>
              <w:t>1</w:t>
            </w:r>
          </w:p>
        </w:tc>
        <w:tc>
          <w:tcPr>
            <w:tcW w:w="668"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1276"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1</w:t>
            </w:r>
          </w:p>
        </w:tc>
        <w:tc>
          <w:tcPr>
            <w:tcW w:w="992"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14"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631"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645"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8"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960"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r>
      <w:tr w:rsidR="00A711A8" w:rsidRPr="00A711A8" w:rsidTr="00A711A8">
        <w:trPr>
          <w:trHeight w:val="48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A711A8" w:rsidRPr="00A711A8" w:rsidRDefault="00A711A8" w:rsidP="00A711A8">
            <w:pPr>
              <w:jc w:val="center"/>
              <w:rPr>
                <w:rFonts w:ascii="Calibri" w:hAnsi="Calibri" w:cs="Calibri"/>
              </w:rPr>
            </w:pPr>
            <w:r w:rsidRPr="00A711A8">
              <w:rPr>
                <w:rFonts w:ascii="Calibri" w:hAnsi="Calibri" w:cs="Calibri"/>
                <w:sz w:val="22"/>
                <w:szCs w:val="22"/>
              </w:rPr>
              <w:t>11</w:t>
            </w:r>
          </w:p>
        </w:tc>
        <w:tc>
          <w:tcPr>
            <w:tcW w:w="2196" w:type="dxa"/>
            <w:tcBorders>
              <w:top w:val="nil"/>
              <w:left w:val="nil"/>
              <w:bottom w:val="single" w:sz="4" w:space="0" w:color="auto"/>
              <w:right w:val="nil"/>
            </w:tcBorders>
            <w:shd w:val="clear" w:color="auto" w:fill="auto"/>
            <w:vAlign w:val="center"/>
            <w:hideMark/>
          </w:tcPr>
          <w:p w:rsidR="00A711A8" w:rsidRPr="00A711A8" w:rsidRDefault="00A711A8" w:rsidP="00A711A8">
            <w:r w:rsidRPr="00A711A8">
              <w:t>Белореченский район</w:t>
            </w:r>
          </w:p>
        </w:tc>
        <w:tc>
          <w:tcPr>
            <w:tcW w:w="885" w:type="dxa"/>
            <w:tcBorders>
              <w:top w:val="nil"/>
              <w:left w:val="single" w:sz="4" w:space="0" w:color="auto"/>
              <w:bottom w:val="single" w:sz="4" w:space="0" w:color="auto"/>
              <w:right w:val="single" w:sz="4" w:space="0" w:color="auto"/>
            </w:tcBorders>
            <w:shd w:val="clear" w:color="auto" w:fill="auto"/>
            <w:vAlign w:val="center"/>
            <w:hideMark/>
          </w:tcPr>
          <w:p w:rsidR="00A711A8" w:rsidRPr="00A711A8" w:rsidRDefault="00A711A8" w:rsidP="00A711A8">
            <w:pPr>
              <w:jc w:val="center"/>
              <w:rPr>
                <w:b/>
                <w:bCs/>
                <w:sz w:val="28"/>
                <w:szCs w:val="28"/>
              </w:rPr>
            </w:pPr>
            <w:r w:rsidRPr="00A711A8">
              <w:rPr>
                <w:b/>
                <w:bCs/>
                <w:sz w:val="28"/>
                <w:szCs w:val="28"/>
              </w:rPr>
              <w:t>8</w:t>
            </w:r>
          </w:p>
        </w:tc>
        <w:tc>
          <w:tcPr>
            <w:tcW w:w="668"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1276"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1</w:t>
            </w:r>
          </w:p>
        </w:tc>
        <w:tc>
          <w:tcPr>
            <w:tcW w:w="992"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1</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14"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631"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2</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645"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8"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2</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1</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960"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1</w:t>
            </w:r>
          </w:p>
        </w:tc>
      </w:tr>
      <w:tr w:rsidR="00A711A8" w:rsidRPr="00A711A8" w:rsidTr="00A711A8">
        <w:trPr>
          <w:trHeight w:val="43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A711A8" w:rsidRPr="00A711A8" w:rsidRDefault="00A711A8" w:rsidP="00A711A8">
            <w:pPr>
              <w:jc w:val="center"/>
              <w:rPr>
                <w:rFonts w:ascii="Calibri" w:hAnsi="Calibri" w:cs="Calibri"/>
              </w:rPr>
            </w:pPr>
            <w:r w:rsidRPr="00A711A8">
              <w:rPr>
                <w:rFonts w:ascii="Calibri" w:hAnsi="Calibri" w:cs="Calibri"/>
                <w:sz w:val="22"/>
                <w:szCs w:val="22"/>
              </w:rPr>
              <w:t>12</w:t>
            </w:r>
          </w:p>
        </w:tc>
        <w:tc>
          <w:tcPr>
            <w:tcW w:w="2196" w:type="dxa"/>
            <w:tcBorders>
              <w:top w:val="nil"/>
              <w:left w:val="nil"/>
              <w:bottom w:val="single" w:sz="4" w:space="0" w:color="auto"/>
              <w:right w:val="nil"/>
            </w:tcBorders>
            <w:shd w:val="clear" w:color="auto" w:fill="auto"/>
            <w:vAlign w:val="center"/>
            <w:hideMark/>
          </w:tcPr>
          <w:p w:rsidR="00A711A8" w:rsidRPr="00A711A8" w:rsidRDefault="00A711A8" w:rsidP="00A711A8">
            <w:r w:rsidRPr="00A711A8">
              <w:t>Брюховетский район</w:t>
            </w:r>
          </w:p>
        </w:tc>
        <w:tc>
          <w:tcPr>
            <w:tcW w:w="885" w:type="dxa"/>
            <w:tcBorders>
              <w:top w:val="nil"/>
              <w:left w:val="single" w:sz="4" w:space="0" w:color="auto"/>
              <w:bottom w:val="single" w:sz="4" w:space="0" w:color="auto"/>
              <w:right w:val="single" w:sz="4" w:space="0" w:color="auto"/>
            </w:tcBorders>
            <w:shd w:val="clear" w:color="auto" w:fill="auto"/>
            <w:vAlign w:val="center"/>
            <w:hideMark/>
          </w:tcPr>
          <w:p w:rsidR="00A711A8" w:rsidRPr="00A711A8" w:rsidRDefault="00A711A8" w:rsidP="00A711A8">
            <w:pPr>
              <w:jc w:val="center"/>
              <w:rPr>
                <w:b/>
                <w:bCs/>
                <w:sz w:val="28"/>
                <w:szCs w:val="28"/>
              </w:rPr>
            </w:pPr>
            <w:r w:rsidRPr="00A711A8">
              <w:rPr>
                <w:b/>
                <w:bCs/>
                <w:sz w:val="28"/>
                <w:szCs w:val="28"/>
              </w:rPr>
              <w:t>1</w:t>
            </w:r>
          </w:p>
        </w:tc>
        <w:tc>
          <w:tcPr>
            <w:tcW w:w="668"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1276"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1</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992"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14"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631"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645"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8"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960"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r>
      <w:tr w:rsidR="00A711A8" w:rsidRPr="00A711A8" w:rsidTr="00A711A8">
        <w:trPr>
          <w:trHeight w:val="43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A711A8" w:rsidRPr="00A711A8" w:rsidRDefault="00A711A8" w:rsidP="00A711A8">
            <w:pPr>
              <w:jc w:val="center"/>
              <w:rPr>
                <w:rFonts w:ascii="Calibri" w:hAnsi="Calibri" w:cs="Calibri"/>
              </w:rPr>
            </w:pPr>
            <w:r w:rsidRPr="00A711A8">
              <w:rPr>
                <w:rFonts w:ascii="Calibri" w:hAnsi="Calibri" w:cs="Calibri"/>
                <w:sz w:val="22"/>
                <w:szCs w:val="22"/>
              </w:rPr>
              <w:t>13</w:t>
            </w:r>
          </w:p>
        </w:tc>
        <w:tc>
          <w:tcPr>
            <w:tcW w:w="2196" w:type="dxa"/>
            <w:tcBorders>
              <w:top w:val="nil"/>
              <w:left w:val="nil"/>
              <w:bottom w:val="single" w:sz="4" w:space="0" w:color="auto"/>
              <w:right w:val="nil"/>
            </w:tcBorders>
            <w:shd w:val="clear" w:color="auto" w:fill="auto"/>
            <w:vAlign w:val="center"/>
            <w:hideMark/>
          </w:tcPr>
          <w:p w:rsidR="00A711A8" w:rsidRPr="00A711A8" w:rsidRDefault="00A711A8" w:rsidP="00A711A8">
            <w:r w:rsidRPr="00A711A8">
              <w:t>Выселковский район</w:t>
            </w:r>
          </w:p>
        </w:tc>
        <w:tc>
          <w:tcPr>
            <w:tcW w:w="885" w:type="dxa"/>
            <w:tcBorders>
              <w:top w:val="nil"/>
              <w:left w:val="single" w:sz="4" w:space="0" w:color="auto"/>
              <w:bottom w:val="single" w:sz="4" w:space="0" w:color="auto"/>
              <w:right w:val="single" w:sz="4" w:space="0" w:color="auto"/>
            </w:tcBorders>
            <w:shd w:val="clear" w:color="auto" w:fill="auto"/>
            <w:vAlign w:val="center"/>
            <w:hideMark/>
          </w:tcPr>
          <w:p w:rsidR="00A711A8" w:rsidRPr="00A711A8" w:rsidRDefault="00A711A8" w:rsidP="00A711A8">
            <w:pPr>
              <w:jc w:val="center"/>
              <w:rPr>
                <w:b/>
                <w:bCs/>
                <w:sz w:val="28"/>
                <w:szCs w:val="28"/>
              </w:rPr>
            </w:pPr>
            <w:r w:rsidRPr="00A711A8">
              <w:rPr>
                <w:b/>
                <w:bCs/>
                <w:sz w:val="28"/>
                <w:szCs w:val="28"/>
              </w:rPr>
              <w:t>5</w:t>
            </w:r>
          </w:p>
        </w:tc>
        <w:tc>
          <w:tcPr>
            <w:tcW w:w="668"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1</w:t>
            </w:r>
          </w:p>
        </w:tc>
        <w:tc>
          <w:tcPr>
            <w:tcW w:w="1276"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1</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992"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1</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14"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631"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1</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645"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8"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1</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960"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r>
      <w:tr w:rsidR="00A711A8" w:rsidRPr="00A711A8" w:rsidTr="00A711A8">
        <w:trPr>
          <w:trHeight w:val="48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A711A8" w:rsidRPr="00A711A8" w:rsidRDefault="00A711A8" w:rsidP="00A711A8">
            <w:pPr>
              <w:jc w:val="center"/>
              <w:rPr>
                <w:rFonts w:ascii="Calibri" w:hAnsi="Calibri" w:cs="Calibri"/>
              </w:rPr>
            </w:pPr>
            <w:r w:rsidRPr="00A711A8">
              <w:rPr>
                <w:rFonts w:ascii="Calibri" w:hAnsi="Calibri" w:cs="Calibri"/>
                <w:sz w:val="22"/>
                <w:szCs w:val="22"/>
              </w:rPr>
              <w:t>14</w:t>
            </w:r>
          </w:p>
        </w:tc>
        <w:tc>
          <w:tcPr>
            <w:tcW w:w="2196" w:type="dxa"/>
            <w:tcBorders>
              <w:top w:val="nil"/>
              <w:left w:val="nil"/>
              <w:bottom w:val="single" w:sz="4" w:space="0" w:color="auto"/>
              <w:right w:val="nil"/>
            </w:tcBorders>
            <w:shd w:val="clear" w:color="auto" w:fill="auto"/>
            <w:vAlign w:val="center"/>
            <w:hideMark/>
          </w:tcPr>
          <w:p w:rsidR="00A711A8" w:rsidRPr="00A711A8" w:rsidRDefault="00A711A8" w:rsidP="00A711A8">
            <w:r w:rsidRPr="00A711A8">
              <w:t>Гулькевичский район</w:t>
            </w:r>
          </w:p>
        </w:tc>
        <w:tc>
          <w:tcPr>
            <w:tcW w:w="885" w:type="dxa"/>
            <w:tcBorders>
              <w:top w:val="nil"/>
              <w:left w:val="single" w:sz="4" w:space="0" w:color="auto"/>
              <w:bottom w:val="single" w:sz="4" w:space="0" w:color="auto"/>
              <w:right w:val="single" w:sz="4" w:space="0" w:color="auto"/>
            </w:tcBorders>
            <w:shd w:val="clear" w:color="auto" w:fill="auto"/>
            <w:vAlign w:val="center"/>
            <w:hideMark/>
          </w:tcPr>
          <w:p w:rsidR="00A711A8" w:rsidRPr="00A711A8" w:rsidRDefault="00A711A8" w:rsidP="00A711A8">
            <w:pPr>
              <w:jc w:val="center"/>
              <w:rPr>
                <w:b/>
                <w:bCs/>
                <w:sz w:val="28"/>
                <w:szCs w:val="28"/>
              </w:rPr>
            </w:pPr>
            <w:r w:rsidRPr="00A711A8">
              <w:rPr>
                <w:b/>
                <w:bCs/>
                <w:sz w:val="28"/>
                <w:szCs w:val="28"/>
              </w:rPr>
              <w:t>10</w:t>
            </w:r>
          </w:p>
        </w:tc>
        <w:tc>
          <w:tcPr>
            <w:tcW w:w="668"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1276"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3</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3</w:t>
            </w:r>
          </w:p>
        </w:tc>
        <w:tc>
          <w:tcPr>
            <w:tcW w:w="992"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14"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631"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1</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645"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8"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1</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1</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960"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1</w:t>
            </w:r>
          </w:p>
        </w:tc>
      </w:tr>
      <w:tr w:rsidR="00A711A8" w:rsidRPr="00A711A8" w:rsidTr="00A711A8">
        <w:trPr>
          <w:trHeight w:val="36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A711A8" w:rsidRPr="00A711A8" w:rsidRDefault="00A711A8" w:rsidP="00A711A8">
            <w:pPr>
              <w:jc w:val="center"/>
              <w:rPr>
                <w:rFonts w:ascii="Calibri" w:hAnsi="Calibri" w:cs="Calibri"/>
              </w:rPr>
            </w:pPr>
            <w:r w:rsidRPr="00A711A8">
              <w:rPr>
                <w:rFonts w:ascii="Calibri" w:hAnsi="Calibri" w:cs="Calibri"/>
                <w:sz w:val="22"/>
                <w:szCs w:val="22"/>
              </w:rPr>
              <w:t>15</w:t>
            </w:r>
          </w:p>
        </w:tc>
        <w:tc>
          <w:tcPr>
            <w:tcW w:w="2196" w:type="dxa"/>
            <w:tcBorders>
              <w:top w:val="nil"/>
              <w:left w:val="nil"/>
              <w:bottom w:val="single" w:sz="4" w:space="0" w:color="auto"/>
              <w:right w:val="nil"/>
            </w:tcBorders>
            <w:shd w:val="clear" w:color="auto" w:fill="auto"/>
            <w:vAlign w:val="center"/>
            <w:hideMark/>
          </w:tcPr>
          <w:p w:rsidR="00A711A8" w:rsidRPr="00A711A8" w:rsidRDefault="00A711A8" w:rsidP="00A711A8">
            <w:r w:rsidRPr="00A711A8">
              <w:t>Динской район</w:t>
            </w:r>
          </w:p>
        </w:tc>
        <w:tc>
          <w:tcPr>
            <w:tcW w:w="885" w:type="dxa"/>
            <w:tcBorders>
              <w:top w:val="nil"/>
              <w:left w:val="single" w:sz="4" w:space="0" w:color="auto"/>
              <w:bottom w:val="single" w:sz="4" w:space="0" w:color="auto"/>
              <w:right w:val="single" w:sz="4" w:space="0" w:color="auto"/>
            </w:tcBorders>
            <w:shd w:val="clear" w:color="auto" w:fill="auto"/>
            <w:vAlign w:val="center"/>
            <w:hideMark/>
          </w:tcPr>
          <w:p w:rsidR="00A711A8" w:rsidRPr="00A711A8" w:rsidRDefault="00A711A8" w:rsidP="00A711A8">
            <w:pPr>
              <w:jc w:val="center"/>
              <w:rPr>
                <w:b/>
                <w:bCs/>
                <w:sz w:val="28"/>
                <w:szCs w:val="28"/>
              </w:rPr>
            </w:pPr>
            <w:r w:rsidRPr="00A711A8">
              <w:rPr>
                <w:b/>
                <w:bCs/>
                <w:sz w:val="28"/>
                <w:szCs w:val="28"/>
              </w:rPr>
              <w:t>7</w:t>
            </w:r>
          </w:p>
        </w:tc>
        <w:tc>
          <w:tcPr>
            <w:tcW w:w="668"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1</w:t>
            </w:r>
          </w:p>
        </w:tc>
        <w:tc>
          <w:tcPr>
            <w:tcW w:w="1276"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992"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14"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631"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3</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645"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8"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960"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3</w:t>
            </w:r>
          </w:p>
        </w:tc>
      </w:tr>
      <w:tr w:rsidR="00A711A8" w:rsidRPr="00A711A8" w:rsidTr="00A711A8">
        <w:trPr>
          <w:trHeight w:val="36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A711A8" w:rsidRPr="00A711A8" w:rsidRDefault="00A711A8" w:rsidP="00A711A8">
            <w:pPr>
              <w:jc w:val="center"/>
              <w:rPr>
                <w:rFonts w:ascii="Calibri" w:hAnsi="Calibri" w:cs="Calibri"/>
              </w:rPr>
            </w:pPr>
            <w:r w:rsidRPr="00A711A8">
              <w:rPr>
                <w:rFonts w:ascii="Calibri" w:hAnsi="Calibri" w:cs="Calibri"/>
                <w:sz w:val="22"/>
                <w:szCs w:val="22"/>
              </w:rPr>
              <w:t>16</w:t>
            </w:r>
          </w:p>
        </w:tc>
        <w:tc>
          <w:tcPr>
            <w:tcW w:w="2196" w:type="dxa"/>
            <w:tcBorders>
              <w:top w:val="nil"/>
              <w:left w:val="nil"/>
              <w:bottom w:val="single" w:sz="4" w:space="0" w:color="auto"/>
              <w:right w:val="nil"/>
            </w:tcBorders>
            <w:shd w:val="clear" w:color="auto" w:fill="auto"/>
            <w:vAlign w:val="center"/>
            <w:hideMark/>
          </w:tcPr>
          <w:p w:rsidR="00A711A8" w:rsidRPr="00A711A8" w:rsidRDefault="00A711A8" w:rsidP="00A711A8">
            <w:r w:rsidRPr="00A711A8">
              <w:t>Ейский район</w:t>
            </w:r>
          </w:p>
        </w:tc>
        <w:tc>
          <w:tcPr>
            <w:tcW w:w="885" w:type="dxa"/>
            <w:tcBorders>
              <w:top w:val="nil"/>
              <w:left w:val="single" w:sz="4" w:space="0" w:color="auto"/>
              <w:bottom w:val="single" w:sz="4" w:space="0" w:color="auto"/>
              <w:right w:val="single" w:sz="4" w:space="0" w:color="auto"/>
            </w:tcBorders>
            <w:shd w:val="clear" w:color="auto" w:fill="auto"/>
            <w:vAlign w:val="center"/>
            <w:hideMark/>
          </w:tcPr>
          <w:p w:rsidR="00A711A8" w:rsidRPr="00A711A8" w:rsidRDefault="00A711A8" w:rsidP="00A711A8">
            <w:pPr>
              <w:jc w:val="center"/>
              <w:rPr>
                <w:b/>
                <w:bCs/>
                <w:sz w:val="28"/>
                <w:szCs w:val="28"/>
              </w:rPr>
            </w:pPr>
            <w:r w:rsidRPr="00A711A8">
              <w:rPr>
                <w:b/>
                <w:bCs/>
                <w:sz w:val="28"/>
                <w:szCs w:val="28"/>
              </w:rPr>
              <w:t>8</w:t>
            </w:r>
          </w:p>
        </w:tc>
        <w:tc>
          <w:tcPr>
            <w:tcW w:w="668"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1276"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1</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992"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1</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14"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631"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645"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1</w:t>
            </w:r>
          </w:p>
        </w:tc>
        <w:tc>
          <w:tcPr>
            <w:tcW w:w="708"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960"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5</w:t>
            </w:r>
          </w:p>
        </w:tc>
      </w:tr>
      <w:tr w:rsidR="00A711A8" w:rsidRPr="00A711A8" w:rsidTr="00A711A8">
        <w:trPr>
          <w:trHeight w:val="42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A711A8" w:rsidRPr="00A711A8" w:rsidRDefault="00A711A8" w:rsidP="00A711A8">
            <w:pPr>
              <w:jc w:val="center"/>
              <w:rPr>
                <w:rFonts w:ascii="Calibri" w:hAnsi="Calibri" w:cs="Calibri"/>
              </w:rPr>
            </w:pPr>
            <w:r w:rsidRPr="00A711A8">
              <w:rPr>
                <w:rFonts w:ascii="Calibri" w:hAnsi="Calibri" w:cs="Calibri"/>
                <w:sz w:val="22"/>
                <w:szCs w:val="22"/>
              </w:rPr>
              <w:t>17</w:t>
            </w:r>
          </w:p>
        </w:tc>
        <w:tc>
          <w:tcPr>
            <w:tcW w:w="2196" w:type="dxa"/>
            <w:tcBorders>
              <w:top w:val="nil"/>
              <w:left w:val="nil"/>
              <w:bottom w:val="single" w:sz="4" w:space="0" w:color="auto"/>
              <w:right w:val="nil"/>
            </w:tcBorders>
            <w:shd w:val="clear" w:color="auto" w:fill="auto"/>
            <w:vAlign w:val="center"/>
            <w:hideMark/>
          </w:tcPr>
          <w:p w:rsidR="00A711A8" w:rsidRPr="00A711A8" w:rsidRDefault="00A711A8" w:rsidP="00A711A8">
            <w:r w:rsidRPr="00A711A8">
              <w:t>Кавказский район</w:t>
            </w:r>
          </w:p>
        </w:tc>
        <w:tc>
          <w:tcPr>
            <w:tcW w:w="885" w:type="dxa"/>
            <w:tcBorders>
              <w:top w:val="nil"/>
              <w:left w:val="single" w:sz="4" w:space="0" w:color="auto"/>
              <w:bottom w:val="single" w:sz="4" w:space="0" w:color="auto"/>
              <w:right w:val="single" w:sz="4" w:space="0" w:color="auto"/>
            </w:tcBorders>
            <w:shd w:val="clear" w:color="auto" w:fill="auto"/>
            <w:vAlign w:val="center"/>
            <w:hideMark/>
          </w:tcPr>
          <w:p w:rsidR="00A711A8" w:rsidRPr="00A711A8" w:rsidRDefault="00A711A8" w:rsidP="00A711A8">
            <w:pPr>
              <w:jc w:val="center"/>
              <w:rPr>
                <w:b/>
                <w:bCs/>
                <w:sz w:val="28"/>
                <w:szCs w:val="28"/>
              </w:rPr>
            </w:pPr>
            <w:r w:rsidRPr="00A711A8">
              <w:rPr>
                <w:b/>
                <w:bCs/>
                <w:sz w:val="28"/>
                <w:szCs w:val="28"/>
              </w:rPr>
              <w:t>10</w:t>
            </w:r>
          </w:p>
        </w:tc>
        <w:tc>
          <w:tcPr>
            <w:tcW w:w="668"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1</w:t>
            </w:r>
          </w:p>
        </w:tc>
        <w:tc>
          <w:tcPr>
            <w:tcW w:w="1276"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3</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992"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1</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2</w:t>
            </w:r>
          </w:p>
        </w:tc>
        <w:tc>
          <w:tcPr>
            <w:tcW w:w="714"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631"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1</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645"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8"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2</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960"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r>
      <w:tr w:rsidR="00A711A8" w:rsidRPr="00A711A8" w:rsidTr="00A711A8">
        <w:trPr>
          <w:trHeight w:val="40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A711A8" w:rsidRPr="00A711A8" w:rsidRDefault="00A711A8" w:rsidP="00A711A8">
            <w:pPr>
              <w:jc w:val="center"/>
              <w:rPr>
                <w:rFonts w:ascii="Calibri" w:hAnsi="Calibri" w:cs="Calibri"/>
              </w:rPr>
            </w:pPr>
            <w:r w:rsidRPr="00A711A8">
              <w:rPr>
                <w:rFonts w:ascii="Calibri" w:hAnsi="Calibri" w:cs="Calibri"/>
                <w:sz w:val="22"/>
                <w:szCs w:val="22"/>
              </w:rPr>
              <w:t>18</w:t>
            </w:r>
          </w:p>
        </w:tc>
        <w:tc>
          <w:tcPr>
            <w:tcW w:w="2196" w:type="dxa"/>
            <w:tcBorders>
              <w:top w:val="nil"/>
              <w:left w:val="nil"/>
              <w:bottom w:val="single" w:sz="4" w:space="0" w:color="auto"/>
              <w:right w:val="nil"/>
            </w:tcBorders>
            <w:shd w:val="clear" w:color="auto" w:fill="auto"/>
            <w:vAlign w:val="center"/>
            <w:hideMark/>
          </w:tcPr>
          <w:p w:rsidR="00A711A8" w:rsidRPr="00A711A8" w:rsidRDefault="00A711A8" w:rsidP="00A711A8">
            <w:r w:rsidRPr="00A711A8">
              <w:t>Калининский район</w:t>
            </w:r>
          </w:p>
        </w:tc>
        <w:tc>
          <w:tcPr>
            <w:tcW w:w="885" w:type="dxa"/>
            <w:tcBorders>
              <w:top w:val="nil"/>
              <w:left w:val="single" w:sz="4" w:space="0" w:color="auto"/>
              <w:bottom w:val="single" w:sz="4" w:space="0" w:color="auto"/>
              <w:right w:val="single" w:sz="4" w:space="0" w:color="auto"/>
            </w:tcBorders>
            <w:shd w:val="clear" w:color="auto" w:fill="auto"/>
            <w:vAlign w:val="center"/>
            <w:hideMark/>
          </w:tcPr>
          <w:p w:rsidR="00A711A8" w:rsidRPr="00A711A8" w:rsidRDefault="00A711A8" w:rsidP="00A711A8">
            <w:pPr>
              <w:jc w:val="center"/>
              <w:rPr>
                <w:b/>
                <w:bCs/>
                <w:sz w:val="28"/>
                <w:szCs w:val="28"/>
              </w:rPr>
            </w:pPr>
            <w:r w:rsidRPr="00A711A8">
              <w:rPr>
                <w:b/>
                <w:bCs/>
                <w:sz w:val="28"/>
                <w:szCs w:val="28"/>
              </w:rPr>
              <w:t>7</w:t>
            </w:r>
          </w:p>
        </w:tc>
        <w:tc>
          <w:tcPr>
            <w:tcW w:w="668"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1276"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1</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992"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14"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1</w:t>
            </w:r>
          </w:p>
        </w:tc>
        <w:tc>
          <w:tcPr>
            <w:tcW w:w="631"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1</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645"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8"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2</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960"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2</w:t>
            </w:r>
          </w:p>
        </w:tc>
      </w:tr>
      <w:tr w:rsidR="00A711A8" w:rsidRPr="00A711A8" w:rsidTr="00A711A8">
        <w:trPr>
          <w:trHeight w:val="36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A711A8" w:rsidRPr="00A711A8" w:rsidRDefault="00A711A8" w:rsidP="00A711A8">
            <w:pPr>
              <w:jc w:val="center"/>
              <w:rPr>
                <w:rFonts w:ascii="Calibri" w:hAnsi="Calibri" w:cs="Calibri"/>
              </w:rPr>
            </w:pPr>
            <w:r w:rsidRPr="00A711A8">
              <w:rPr>
                <w:rFonts w:ascii="Calibri" w:hAnsi="Calibri" w:cs="Calibri"/>
                <w:sz w:val="22"/>
                <w:szCs w:val="22"/>
              </w:rPr>
              <w:t>19</w:t>
            </w:r>
          </w:p>
        </w:tc>
        <w:tc>
          <w:tcPr>
            <w:tcW w:w="2196" w:type="dxa"/>
            <w:tcBorders>
              <w:top w:val="nil"/>
              <w:left w:val="nil"/>
              <w:bottom w:val="nil"/>
              <w:right w:val="nil"/>
            </w:tcBorders>
            <w:shd w:val="clear" w:color="auto" w:fill="auto"/>
            <w:vAlign w:val="center"/>
            <w:hideMark/>
          </w:tcPr>
          <w:p w:rsidR="00A711A8" w:rsidRPr="00A711A8" w:rsidRDefault="00A711A8" w:rsidP="00A711A8">
            <w:r w:rsidRPr="00A711A8">
              <w:t>Каневской район</w:t>
            </w:r>
          </w:p>
        </w:tc>
        <w:tc>
          <w:tcPr>
            <w:tcW w:w="885" w:type="dxa"/>
            <w:tcBorders>
              <w:top w:val="nil"/>
              <w:left w:val="single" w:sz="4" w:space="0" w:color="auto"/>
              <w:bottom w:val="single" w:sz="4" w:space="0" w:color="auto"/>
              <w:right w:val="single" w:sz="4" w:space="0" w:color="auto"/>
            </w:tcBorders>
            <w:shd w:val="clear" w:color="auto" w:fill="auto"/>
            <w:vAlign w:val="center"/>
            <w:hideMark/>
          </w:tcPr>
          <w:p w:rsidR="00A711A8" w:rsidRPr="00A711A8" w:rsidRDefault="00A711A8" w:rsidP="00A711A8">
            <w:pPr>
              <w:jc w:val="center"/>
              <w:rPr>
                <w:b/>
                <w:bCs/>
                <w:sz w:val="28"/>
                <w:szCs w:val="28"/>
              </w:rPr>
            </w:pPr>
            <w:r w:rsidRPr="00A711A8">
              <w:rPr>
                <w:b/>
                <w:bCs/>
                <w:sz w:val="28"/>
                <w:szCs w:val="28"/>
              </w:rPr>
              <w:t>7</w:t>
            </w:r>
          </w:p>
        </w:tc>
        <w:tc>
          <w:tcPr>
            <w:tcW w:w="668"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1276"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1</w:t>
            </w:r>
          </w:p>
        </w:tc>
        <w:tc>
          <w:tcPr>
            <w:tcW w:w="992"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1</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1</w:t>
            </w:r>
          </w:p>
        </w:tc>
        <w:tc>
          <w:tcPr>
            <w:tcW w:w="714"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631"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1</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645"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8"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1</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1</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960"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1</w:t>
            </w:r>
          </w:p>
        </w:tc>
      </w:tr>
      <w:tr w:rsidR="00A711A8" w:rsidRPr="00A711A8" w:rsidTr="00A711A8">
        <w:trPr>
          <w:trHeight w:val="46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A711A8" w:rsidRPr="00A711A8" w:rsidRDefault="00A711A8" w:rsidP="00A711A8">
            <w:pPr>
              <w:jc w:val="center"/>
              <w:rPr>
                <w:rFonts w:ascii="Calibri" w:hAnsi="Calibri" w:cs="Calibri"/>
              </w:rPr>
            </w:pPr>
            <w:r w:rsidRPr="00A711A8">
              <w:rPr>
                <w:rFonts w:ascii="Calibri" w:hAnsi="Calibri" w:cs="Calibri"/>
                <w:sz w:val="22"/>
                <w:szCs w:val="22"/>
              </w:rPr>
              <w:t>20</w:t>
            </w:r>
          </w:p>
        </w:tc>
        <w:tc>
          <w:tcPr>
            <w:tcW w:w="2196" w:type="dxa"/>
            <w:tcBorders>
              <w:top w:val="single" w:sz="4" w:space="0" w:color="auto"/>
              <w:left w:val="nil"/>
              <w:bottom w:val="single" w:sz="4" w:space="0" w:color="auto"/>
              <w:right w:val="nil"/>
            </w:tcBorders>
            <w:shd w:val="clear" w:color="auto" w:fill="auto"/>
            <w:vAlign w:val="center"/>
            <w:hideMark/>
          </w:tcPr>
          <w:p w:rsidR="00A711A8" w:rsidRPr="00A711A8" w:rsidRDefault="00A711A8" w:rsidP="00A711A8">
            <w:r w:rsidRPr="00A711A8">
              <w:t>Кореновский район</w:t>
            </w:r>
          </w:p>
        </w:tc>
        <w:tc>
          <w:tcPr>
            <w:tcW w:w="885" w:type="dxa"/>
            <w:tcBorders>
              <w:top w:val="nil"/>
              <w:left w:val="single" w:sz="4" w:space="0" w:color="auto"/>
              <w:bottom w:val="single" w:sz="4" w:space="0" w:color="auto"/>
              <w:right w:val="single" w:sz="4" w:space="0" w:color="auto"/>
            </w:tcBorders>
            <w:shd w:val="clear" w:color="auto" w:fill="auto"/>
            <w:vAlign w:val="center"/>
            <w:hideMark/>
          </w:tcPr>
          <w:p w:rsidR="00A711A8" w:rsidRPr="00A711A8" w:rsidRDefault="00A711A8" w:rsidP="00A711A8">
            <w:pPr>
              <w:jc w:val="center"/>
              <w:rPr>
                <w:b/>
                <w:bCs/>
                <w:sz w:val="28"/>
                <w:szCs w:val="28"/>
              </w:rPr>
            </w:pPr>
            <w:r w:rsidRPr="00A711A8">
              <w:rPr>
                <w:b/>
                <w:bCs/>
                <w:sz w:val="28"/>
                <w:szCs w:val="28"/>
              </w:rPr>
              <w:t>9</w:t>
            </w:r>
          </w:p>
        </w:tc>
        <w:tc>
          <w:tcPr>
            <w:tcW w:w="668"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1276"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5</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992"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1</w:t>
            </w:r>
          </w:p>
        </w:tc>
        <w:tc>
          <w:tcPr>
            <w:tcW w:w="714"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631"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645"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8"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1</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960"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2</w:t>
            </w:r>
          </w:p>
        </w:tc>
      </w:tr>
      <w:tr w:rsidR="00A711A8" w:rsidRPr="00A711A8" w:rsidTr="00A711A8">
        <w:trPr>
          <w:trHeight w:val="58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A711A8" w:rsidRPr="00A711A8" w:rsidRDefault="00A711A8" w:rsidP="00A711A8">
            <w:pPr>
              <w:jc w:val="center"/>
              <w:rPr>
                <w:rFonts w:ascii="Calibri" w:hAnsi="Calibri" w:cs="Calibri"/>
              </w:rPr>
            </w:pPr>
            <w:r w:rsidRPr="00A711A8">
              <w:rPr>
                <w:rFonts w:ascii="Calibri" w:hAnsi="Calibri" w:cs="Calibri"/>
                <w:sz w:val="22"/>
                <w:szCs w:val="22"/>
              </w:rPr>
              <w:t>21</w:t>
            </w:r>
          </w:p>
        </w:tc>
        <w:tc>
          <w:tcPr>
            <w:tcW w:w="2196" w:type="dxa"/>
            <w:tcBorders>
              <w:top w:val="nil"/>
              <w:left w:val="nil"/>
              <w:bottom w:val="single" w:sz="4" w:space="0" w:color="auto"/>
              <w:right w:val="nil"/>
            </w:tcBorders>
            <w:shd w:val="clear" w:color="auto" w:fill="auto"/>
            <w:vAlign w:val="center"/>
            <w:hideMark/>
          </w:tcPr>
          <w:p w:rsidR="00A711A8" w:rsidRPr="00A711A8" w:rsidRDefault="00A711A8" w:rsidP="00A711A8">
            <w:r w:rsidRPr="00A711A8">
              <w:t>Красноармейский район</w:t>
            </w:r>
          </w:p>
        </w:tc>
        <w:tc>
          <w:tcPr>
            <w:tcW w:w="885" w:type="dxa"/>
            <w:tcBorders>
              <w:top w:val="nil"/>
              <w:left w:val="single" w:sz="4" w:space="0" w:color="auto"/>
              <w:bottom w:val="single" w:sz="4" w:space="0" w:color="auto"/>
              <w:right w:val="single" w:sz="4" w:space="0" w:color="auto"/>
            </w:tcBorders>
            <w:shd w:val="clear" w:color="auto" w:fill="auto"/>
            <w:vAlign w:val="center"/>
            <w:hideMark/>
          </w:tcPr>
          <w:p w:rsidR="00A711A8" w:rsidRPr="00A711A8" w:rsidRDefault="00A711A8" w:rsidP="00A711A8">
            <w:pPr>
              <w:jc w:val="center"/>
              <w:rPr>
                <w:b/>
                <w:bCs/>
                <w:sz w:val="28"/>
                <w:szCs w:val="28"/>
              </w:rPr>
            </w:pPr>
            <w:r w:rsidRPr="00A711A8">
              <w:rPr>
                <w:b/>
                <w:bCs/>
                <w:sz w:val="28"/>
                <w:szCs w:val="28"/>
              </w:rPr>
              <w:t>8</w:t>
            </w:r>
          </w:p>
        </w:tc>
        <w:tc>
          <w:tcPr>
            <w:tcW w:w="668"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1276"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1</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992"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3</w:t>
            </w:r>
          </w:p>
        </w:tc>
        <w:tc>
          <w:tcPr>
            <w:tcW w:w="714"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2</w:t>
            </w:r>
          </w:p>
        </w:tc>
        <w:tc>
          <w:tcPr>
            <w:tcW w:w="631"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645"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8"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2</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960"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r>
      <w:tr w:rsidR="00A711A8" w:rsidRPr="00A711A8" w:rsidTr="00A711A8">
        <w:trPr>
          <w:trHeight w:val="46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A711A8" w:rsidRPr="00A711A8" w:rsidRDefault="00A711A8" w:rsidP="00A711A8">
            <w:pPr>
              <w:jc w:val="center"/>
              <w:rPr>
                <w:rFonts w:ascii="Calibri" w:hAnsi="Calibri" w:cs="Calibri"/>
              </w:rPr>
            </w:pPr>
            <w:r w:rsidRPr="00A711A8">
              <w:rPr>
                <w:rFonts w:ascii="Calibri" w:hAnsi="Calibri" w:cs="Calibri"/>
                <w:sz w:val="22"/>
                <w:szCs w:val="22"/>
              </w:rPr>
              <w:t>22</w:t>
            </w:r>
          </w:p>
        </w:tc>
        <w:tc>
          <w:tcPr>
            <w:tcW w:w="2196" w:type="dxa"/>
            <w:tcBorders>
              <w:top w:val="nil"/>
              <w:left w:val="nil"/>
              <w:bottom w:val="single" w:sz="4" w:space="0" w:color="auto"/>
              <w:right w:val="nil"/>
            </w:tcBorders>
            <w:shd w:val="clear" w:color="auto" w:fill="auto"/>
            <w:vAlign w:val="center"/>
            <w:hideMark/>
          </w:tcPr>
          <w:p w:rsidR="00A711A8" w:rsidRPr="00A711A8" w:rsidRDefault="00A711A8" w:rsidP="00A711A8">
            <w:r w:rsidRPr="00A711A8">
              <w:t>Крыловской район</w:t>
            </w:r>
          </w:p>
        </w:tc>
        <w:tc>
          <w:tcPr>
            <w:tcW w:w="885" w:type="dxa"/>
            <w:tcBorders>
              <w:top w:val="nil"/>
              <w:left w:val="single" w:sz="4" w:space="0" w:color="auto"/>
              <w:bottom w:val="single" w:sz="4" w:space="0" w:color="auto"/>
              <w:right w:val="single" w:sz="4" w:space="0" w:color="auto"/>
            </w:tcBorders>
            <w:shd w:val="clear" w:color="auto" w:fill="auto"/>
            <w:vAlign w:val="center"/>
            <w:hideMark/>
          </w:tcPr>
          <w:p w:rsidR="00A711A8" w:rsidRPr="00A711A8" w:rsidRDefault="00A711A8" w:rsidP="00A711A8">
            <w:pPr>
              <w:jc w:val="center"/>
              <w:rPr>
                <w:b/>
                <w:bCs/>
                <w:sz w:val="28"/>
                <w:szCs w:val="28"/>
              </w:rPr>
            </w:pPr>
            <w:r w:rsidRPr="00A711A8">
              <w:rPr>
                <w:b/>
                <w:bCs/>
                <w:sz w:val="28"/>
                <w:szCs w:val="28"/>
              </w:rPr>
              <w:t>1</w:t>
            </w:r>
          </w:p>
        </w:tc>
        <w:tc>
          <w:tcPr>
            <w:tcW w:w="668"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sz w:val="28"/>
                <w:szCs w:val="28"/>
              </w:rPr>
            </w:pPr>
            <w:r w:rsidRPr="00A711A8">
              <w:rPr>
                <w:sz w:val="28"/>
                <w:szCs w:val="28"/>
              </w:rPr>
              <w:t> </w:t>
            </w:r>
          </w:p>
        </w:tc>
        <w:tc>
          <w:tcPr>
            <w:tcW w:w="1276"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sz w:val="28"/>
                <w:szCs w:val="28"/>
              </w:rPr>
            </w:pPr>
            <w:r w:rsidRPr="00A711A8">
              <w:rPr>
                <w:sz w:val="28"/>
                <w:szCs w:val="28"/>
              </w:rPr>
              <w:t>1</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sz w:val="28"/>
                <w:szCs w:val="28"/>
              </w:rPr>
            </w:pPr>
            <w:r w:rsidRPr="00A711A8">
              <w:rPr>
                <w:sz w:val="28"/>
                <w:szCs w:val="28"/>
              </w:rPr>
              <w:t> </w:t>
            </w:r>
          </w:p>
        </w:tc>
        <w:tc>
          <w:tcPr>
            <w:tcW w:w="992"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sz w:val="28"/>
                <w:szCs w:val="28"/>
              </w:rPr>
            </w:pPr>
            <w:r w:rsidRPr="00A711A8">
              <w:rPr>
                <w:sz w:val="28"/>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sz w:val="28"/>
                <w:szCs w:val="28"/>
              </w:rPr>
            </w:pPr>
            <w:r w:rsidRPr="00A711A8">
              <w:rPr>
                <w:sz w:val="28"/>
                <w:szCs w:val="28"/>
              </w:rPr>
              <w:t> </w:t>
            </w:r>
          </w:p>
        </w:tc>
        <w:tc>
          <w:tcPr>
            <w:tcW w:w="714"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sz w:val="28"/>
                <w:szCs w:val="28"/>
              </w:rPr>
            </w:pPr>
            <w:r w:rsidRPr="00A711A8">
              <w:rPr>
                <w:sz w:val="28"/>
                <w:szCs w:val="28"/>
              </w:rPr>
              <w:t> </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sz w:val="28"/>
                <w:szCs w:val="28"/>
              </w:rPr>
            </w:pPr>
            <w:r w:rsidRPr="00A711A8">
              <w:rPr>
                <w:sz w:val="28"/>
                <w:szCs w:val="28"/>
              </w:rPr>
              <w:t> </w:t>
            </w:r>
          </w:p>
        </w:tc>
        <w:tc>
          <w:tcPr>
            <w:tcW w:w="631"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sz w:val="28"/>
                <w:szCs w:val="28"/>
              </w:rPr>
            </w:pPr>
            <w:r w:rsidRPr="00A711A8">
              <w:rPr>
                <w:sz w:val="28"/>
                <w:szCs w:val="28"/>
              </w:rPr>
              <w:t> </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sz w:val="28"/>
                <w:szCs w:val="28"/>
              </w:rPr>
            </w:pPr>
            <w:r w:rsidRPr="00A711A8">
              <w:rPr>
                <w:sz w:val="28"/>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sz w:val="28"/>
                <w:szCs w:val="28"/>
              </w:rPr>
            </w:pPr>
            <w:r w:rsidRPr="00A711A8">
              <w:rPr>
                <w:sz w:val="28"/>
                <w:szCs w:val="28"/>
              </w:rPr>
              <w:t> </w:t>
            </w:r>
          </w:p>
        </w:tc>
        <w:tc>
          <w:tcPr>
            <w:tcW w:w="645"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sz w:val="28"/>
                <w:szCs w:val="28"/>
              </w:rPr>
            </w:pPr>
            <w:r w:rsidRPr="00A711A8">
              <w:rPr>
                <w:sz w:val="28"/>
                <w:szCs w:val="28"/>
              </w:rPr>
              <w:t> </w:t>
            </w:r>
          </w:p>
        </w:tc>
        <w:tc>
          <w:tcPr>
            <w:tcW w:w="708"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sz w:val="28"/>
                <w:szCs w:val="28"/>
              </w:rPr>
            </w:pPr>
            <w:r w:rsidRPr="00A711A8">
              <w:rPr>
                <w:sz w:val="28"/>
                <w:szCs w:val="28"/>
              </w:rPr>
              <w:t> </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sz w:val="28"/>
                <w:szCs w:val="28"/>
              </w:rPr>
            </w:pPr>
            <w:r w:rsidRPr="00A711A8">
              <w:rPr>
                <w:sz w:val="28"/>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sz w:val="28"/>
                <w:szCs w:val="28"/>
              </w:rPr>
            </w:pPr>
            <w:r w:rsidRPr="00A711A8">
              <w:rPr>
                <w:sz w:val="28"/>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sz w:val="28"/>
                <w:szCs w:val="28"/>
              </w:rPr>
            </w:pPr>
            <w:r w:rsidRPr="00A711A8">
              <w:rPr>
                <w:sz w:val="28"/>
                <w:szCs w:val="28"/>
              </w:rPr>
              <w:t> </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sz w:val="28"/>
                <w:szCs w:val="28"/>
              </w:rPr>
            </w:pPr>
            <w:r w:rsidRPr="00A711A8">
              <w:rPr>
                <w:sz w:val="28"/>
                <w:szCs w:val="28"/>
              </w:rPr>
              <w:t> </w:t>
            </w:r>
          </w:p>
        </w:tc>
        <w:tc>
          <w:tcPr>
            <w:tcW w:w="960"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sz w:val="28"/>
                <w:szCs w:val="28"/>
              </w:rPr>
            </w:pPr>
            <w:r w:rsidRPr="00A711A8">
              <w:rPr>
                <w:sz w:val="28"/>
                <w:szCs w:val="28"/>
              </w:rPr>
              <w:t> </w:t>
            </w:r>
          </w:p>
        </w:tc>
      </w:tr>
      <w:tr w:rsidR="00A711A8" w:rsidRPr="00A711A8" w:rsidTr="00A711A8">
        <w:trPr>
          <w:trHeight w:val="36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A711A8" w:rsidRPr="00A711A8" w:rsidRDefault="00A711A8" w:rsidP="00A711A8">
            <w:pPr>
              <w:jc w:val="center"/>
              <w:rPr>
                <w:rFonts w:ascii="Calibri" w:hAnsi="Calibri" w:cs="Calibri"/>
              </w:rPr>
            </w:pPr>
            <w:r w:rsidRPr="00A711A8">
              <w:rPr>
                <w:rFonts w:ascii="Calibri" w:hAnsi="Calibri" w:cs="Calibri"/>
                <w:sz w:val="22"/>
                <w:szCs w:val="22"/>
              </w:rPr>
              <w:t>23</w:t>
            </w:r>
          </w:p>
        </w:tc>
        <w:tc>
          <w:tcPr>
            <w:tcW w:w="2196" w:type="dxa"/>
            <w:tcBorders>
              <w:top w:val="nil"/>
              <w:left w:val="nil"/>
              <w:bottom w:val="single" w:sz="4" w:space="0" w:color="auto"/>
              <w:right w:val="nil"/>
            </w:tcBorders>
            <w:shd w:val="clear" w:color="auto" w:fill="auto"/>
            <w:vAlign w:val="center"/>
            <w:hideMark/>
          </w:tcPr>
          <w:p w:rsidR="00A711A8" w:rsidRPr="00A711A8" w:rsidRDefault="00A711A8" w:rsidP="00A711A8">
            <w:r w:rsidRPr="00A711A8">
              <w:t>Крымский район</w:t>
            </w:r>
          </w:p>
        </w:tc>
        <w:tc>
          <w:tcPr>
            <w:tcW w:w="885" w:type="dxa"/>
            <w:tcBorders>
              <w:top w:val="nil"/>
              <w:left w:val="single" w:sz="4" w:space="0" w:color="auto"/>
              <w:bottom w:val="single" w:sz="4" w:space="0" w:color="auto"/>
              <w:right w:val="single" w:sz="4" w:space="0" w:color="auto"/>
            </w:tcBorders>
            <w:shd w:val="clear" w:color="auto" w:fill="auto"/>
            <w:vAlign w:val="center"/>
            <w:hideMark/>
          </w:tcPr>
          <w:p w:rsidR="00A711A8" w:rsidRPr="00A711A8" w:rsidRDefault="00A711A8" w:rsidP="00A711A8">
            <w:pPr>
              <w:jc w:val="center"/>
              <w:rPr>
                <w:b/>
                <w:bCs/>
                <w:sz w:val="28"/>
                <w:szCs w:val="28"/>
              </w:rPr>
            </w:pPr>
            <w:r w:rsidRPr="00A711A8">
              <w:rPr>
                <w:b/>
                <w:bCs/>
                <w:sz w:val="28"/>
                <w:szCs w:val="28"/>
              </w:rPr>
              <w:t>26</w:t>
            </w:r>
          </w:p>
        </w:tc>
        <w:tc>
          <w:tcPr>
            <w:tcW w:w="668"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4</w:t>
            </w:r>
          </w:p>
        </w:tc>
        <w:tc>
          <w:tcPr>
            <w:tcW w:w="1276"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1</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5</w:t>
            </w:r>
          </w:p>
        </w:tc>
        <w:tc>
          <w:tcPr>
            <w:tcW w:w="992"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2</w:t>
            </w:r>
          </w:p>
        </w:tc>
        <w:tc>
          <w:tcPr>
            <w:tcW w:w="714"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631"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645"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8"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4</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2</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960"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8</w:t>
            </w:r>
          </w:p>
        </w:tc>
      </w:tr>
      <w:tr w:rsidR="00A711A8" w:rsidRPr="00A711A8" w:rsidTr="00A711A8">
        <w:trPr>
          <w:trHeight w:val="42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A711A8" w:rsidRPr="00A711A8" w:rsidRDefault="00A711A8" w:rsidP="00A711A8">
            <w:pPr>
              <w:jc w:val="center"/>
              <w:rPr>
                <w:rFonts w:ascii="Calibri" w:hAnsi="Calibri" w:cs="Calibri"/>
              </w:rPr>
            </w:pPr>
            <w:r w:rsidRPr="00A711A8">
              <w:rPr>
                <w:rFonts w:ascii="Calibri" w:hAnsi="Calibri" w:cs="Calibri"/>
                <w:sz w:val="22"/>
                <w:szCs w:val="22"/>
              </w:rPr>
              <w:t>24</w:t>
            </w:r>
          </w:p>
        </w:tc>
        <w:tc>
          <w:tcPr>
            <w:tcW w:w="2196" w:type="dxa"/>
            <w:tcBorders>
              <w:top w:val="nil"/>
              <w:left w:val="nil"/>
              <w:bottom w:val="single" w:sz="4" w:space="0" w:color="auto"/>
              <w:right w:val="nil"/>
            </w:tcBorders>
            <w:shd w:val="clear" w:color="auto" w:fill="auto"/>
            <w:vAlign w:val="center"/>
            <w:hideMark/>
          </w:tcPr>
          <w:p w:rsidR="00A711A8" w:rsidRPr="00A711A8" w:rsidRDefault="00A711A8" w:rsidP="00A711A8">
            <w:r w:rsidRPr="00A711A8">
              <w:t>Курганинский район</w:t>
            </w:r>
          </w:p>
        </w:tc>
        <w:tc>
          <w:tcPr>
            <w:tcW w:w="885" w:type="dxa"/>
            <w:tcBorders>
              <w:top w:val="nil"/>
              <w:left w:val="single" w:sz="4" w:space="0" w:color="auto"/>
              <w:bottom w:val="single" w:sz="4" w:space="0" w:color="auto"/>
              <w:right w:val="single" w:sz="4" w:space="0" w:color="auto"/>
            </w:tcBorders>
            <w:shd w:val="clear" w:color="auto" w:fill="auto"/>
            <w:vAlign w:val="center"/>
            <w:hideMark/>
          </w:tcPr>
          <w:p w:rsidR="00A711A8" w:rsidRPr="00A711A8" w:rsidRDefault="00A711A8" w:rsidP="00A711A8">
            <w:pPr>
              <w:jc w:val="center"/>
              <w:rPr>
                <w:b/>
                <w:bCs/>
                <w:sz w:val="28"/>
                <w:szCs w:val="28"/>
              </w:rPr>
            </w:pPr>
            <w:r w:rsidRPr="00A711A8">
              <w:rPr>
                <w:b/>
                <w:bCs/>
                <w:sz w:val="28"/>
                <w:szCs w:val="28"/>
              </w:rPr>
              <w:t>10</w:t>
            </w:r>
          </w:p>
        </w:tc>
        <w:tc>
          <w:tcPr>
            <w:tcW w:w="668"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1276"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992"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14"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6</w:t>
            </w:r>
          </w:p>
        </w:tc>
        <w:tc>
          <w:tcPr>
            <w:tcW w:w="631"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645"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1</w:t>
            </w:r>
          </w:p>
        </w:tc>
        <w:tc>
          <w:tcPr>
            <w:tcW w:w="708"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960"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3</w:t>
            </w:r>
          </w:p>
        </w:tc>
      </w:tr>
      <w:tr w:rsidR="00A711A8" w:rsidRPr="00A711A8" w:rsidTr="00A711A8">
        <w:trPr>
          <w:trHeight w:val="36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A711A8" w:rsidRPr="00A711A8" w:rsidRDefault="00A711A8" w:rsidP="00A711A8">
            <w:pPr>
              <w:jc w:val="center"/>
              <w:rPr>
                <w:rFonts w:ascii="Calibri" w:hAnsi="Calibri" w:cs="Calibri"/>
              </w:rPr>
            </w:pPr>
            <w:r w:rsidRPr="00A711A8">
              <w:rPr>
                <w:rFonts w:ascii="Calibri" w:hAnsi="Calibri" w:cs="Calibri"/>
                <w:sz w:val="22"/>
                <w:szCs w:val="22"/>
              </w:rPr>
              <w:t>25</w:t>
            </w:r>
          </w:p>
        </w:tc>
        <w:tc>
          <w:tcPr>
            <w:tcW w:w="2196" w:type="dxa"/>
            <w:tcBorders>
              <w:top w:val="nil"/>
              <w:left w:val="nil"/>
              <w:bottom w:val="single" w:sz="4" w:space="0" w:color="auto"/>
              <w:right w:val="nil"/>
            </w:tcBorders>
            <w:shd w:val="clear" w:color="auto" w:fill="auto"/>
            <w:vAlign w:val="center"/>
            <w:hideMark/>
          </w:tcPr>
          <w:p w:rsidR="00A711A8" w:rsidRPr="00A711A8" w:rsidRDefault="00A711A8" w:rsidP="00A711A8">
            <w:r w:rsidRPr="00A711A8">
              <w:t>Кущевский район</w:t>
            </w:r>
          </w:p>
        </w:tc>
        <w:tc>
          <w:tcPr>
            <w:tcW w:w="885" w:type="dxa"/>
            <w:tcBorders>
              <w:top w:val="nil"/>
              <w:left w:val="single" w:sz="4" w:space="0" w:color="auto"/>
              <w:bottom w:val="single" w:sz="4" w:space="0" w:color="auto"/>
              <w:right w:val="single" w:sz="4" w:space="0" w:color="auto"/>
            </w:tcBorders>
            <w:shd w:val="clear" w:color="auto" w:fill="auto"/>
            <w:vAlign w:val="center"/>
            <w:hideMark/>
          </w:tcPr>
          <w:p w:rsidR="00A711A8" w:rsidRPr="00A711A8" w:rsidRDefault="00A711A8" w:rsidP="00A711A8">
            <w:pPr>
              <w:jc w:val="center"/>
              <w:rPr>
                <w:b/>
                <w:bCs/>
                <w:sz w:val="28"/>
                <w:szCs w:val="28"/>
              </w:rPr>
            </w:pPr>
            <w:r w:rsidRPr="00A711A8">
              <w:rPr>
                <w:b/>
                <w:bCs/>
                <w:sz w:val="28"/>
                <w:szCs w:val="28"/>
              </w:rPr>
              <w:t>2</w:t>
            </w:r>
          </w:p>
        </w:tc>
        <w:tc>
          <w:tcPr>
            <w:tcW w:w="668"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1</w:t>
            </w:r>
          </w:p>
        </w:tc>
        <w:tc>
          <w:tcPr>
            <w:tcW w:w="1276"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992"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14"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631"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645"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8"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960"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1</w:t>
            </w:r>
          </w:p>
        </w:tc>
      </w:tr>
      <w:tr w:rsidR="00A711A8" w:rsidRPr="00A711A8" w:rsidTr="00A711A8">
        <w:trPr>
          <w:trHeight w:val="36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A711A8" w:rsidRPr="00A711A8" w:rsidRDefault="00A711A8" w:rsidP="00A711A8">
            <w:pPr>
              <w:jc w:val="center"/>
              <w:rPr>
                <w:rFonts w:ascii="Calibri" w:hAnsi="Calibri" w:cs="Calibri"/>
              </w:rPr>
            </w:pPr>
            <w:r w:rsidRPr="00A711A8">
              <w:rPr>
                <w:rFonts w:ascii="Calibri" w:hAnsi="Calibri" w:cs="Calibri"/>
                <w:sz w:val="22"/>
                <w:szCs w:val="22"/>
              </w:rPr>
              <w:t>26</w:t>
            </w:r>
          </w:p>
        </w:tc>
        <w:tc>
          <w:tcPr>
            <w:tcW w:w="2196" w:type="dxa"/>
            <w:tcBorders>
              <w:top w:val="nil"/>
              <w:left w:val="nil"/>
              <w:bottom w:val="single" w:sz="4" w:space="0" w:color="auto"/>
              <w:right w:val="nil"/>
            </w:tcBorders>
            <w:shd w:val="clear" w:color="auto" w:fill="auto"/>
            <w:vAlign w:val="center"/>
            <w:hideMark/>
          </w:tcPr>
          <w:p w:rsidR="00A711A8" w:rsidRPr="00A711A8" w:rsidRDefault="00A711A8" w:rsidP="00A711A8">
            <w:r w:rsidRPr="00A711A8">
              <w:t>Лабинский район</w:t>
            </w:r>
          </w:p>
        </w:tc>
        <w:tc>
          <w:tcPr>
            <w:tcW w:w="885" w:type="dxa"/>
            <w:tcBorders>
              <w:top w:val="nil"/>
              <w:left w:val="single" w:sz="4" w:space="0" w:color="auto"/>
              <w:bottom w:val="single" w:sz="4" w:space="0" w:color="auto"/>
              <w:right w:val="single" w:sz="4" w:space="0" w:color="auto"/>
            </w:tcBorders>
            <w:shd w:val="clear" w:color="auto" w:fill="auto"/>
            <w:vAlign w:val="center"/>
            <w:hideMark/>
          </w:tcPr>
          <w:p w:rsidR="00A711A8" w:rsidRPr="00A711A8" w:rsidRDefault="00A711A8" w:rsidP="00A711A8">
            <w:pPr>
              <w:jc w:val="center"/>
              <w:rPr>
                <w:b/>
                <w:bCs/>
                <w:sz w:val="28"/>
                <w:szCs w:val="28"/>
              </w:rPr>
            </w:pPr>
            <w:r w:rsidRPr="00A711A8">
              <w:rPr>
                <w:b/>
                <w:bCs/>
                <w:sz w:val="28"/>
                <w:szCs w:val="28"/>
              </w:rPr>
              <w:t>11</w:t>
            </w:r>
          </w:p>
        </w:tc>
        <w:tc>
          <w:tcPr>
            <w:tcW w:w="668"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1</w:t>
            </w:r>
          </w:p>
        </w:tc>
        <w:tc>
          <w:tcPr>
            <w:tcW w:w="1276"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2</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992"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3</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14"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631"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1</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645"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8"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1</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2</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960"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1</w:t>
            </w:r>
          </w:p>
        </w:tc>
      </w:tr>
      <w:tr w:rsidR="00A711A8" w:rsidRPr="00A711A8" w:rsidTr="00A711A8">
        <w:trPr>
          <w:trHeight w:val="36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A711A8" w:rsidRPr="00A711A8" w:rsidRDefault="00A711A8" w:rsidP="00A711A8">
            <w:pPr>
              <w:jc w:val="center"/>
              <w:rPr>
                <w:rFonts w:ascii="Calibri" w:hAnsi="Calibri" w:cs="Calibri"/>
              </w:rPr>
            </w:pPr>
            <w:r w:rsidRPr="00A711A8">
              <w:rPr>
                <w:rFonts w:ascii="Calibri" w:hAnsi="Calibri" w:cs="Calibri"/>
                <w:sz w:val="22"/>
                <w:szCs w:val="22"/>
              </w:rPr>
              <w:t>27</w:t>
            </w:r>
          </w:p>
        </w:tc>
        <w:tc>
          <w:tcPr>
            <w:tcW w:w="2196" w:type="dxa"/>
            <w:tcBorders>
              <w:top w:val="nil"/>
              <w:left w:val="nil"/>
              <w:bottom w:val="single" w:sz="4" w:space="0" w:color="auto"/>
              <w:right w:val="nil"/>
            </w:tcBorders>
            <w:shd w:val="clear" w:color="auto" w:fill="auto"/>
            <w:vAlign w:val="center"/>
            <w:hideMark/>
          </w:tcPr>
          <w:p w:rsidR="00A711A8" w:rsidRPr="00A711A8" w:rsidRDefault="00A711A8" w:rsidP="00A711A8">
            <w:r w:rsidRPr="00A711A8">
              <w:t>Ленинградский район</w:t>
            </w:r>
          </w:p>
        </w:tc>
        <w:tc>
          <w:tcPr>
            <w:tcW w:w="885" w:type="dxa"/>
            <w:tcBorders>
              <w:top w:val="nil"/>
              <w:left w:val="single" w:sz="4" w:space="0" w:color="auto"/>
              <w:bottom w:val="single" w:sz="4" w:space="0" w:color="auto"/>
              <w:right w:val="single" w:sz="4" w:space="0" w:color="auto"/>
            </w:tcBorders>
            <w:shd w:val="clear" w:color="auto" w:fill="auto"/>
            <w:vAlign w:val="center"/>
            <w:hideMark/>
          </w:tcPr>
          <w:p w:rsidR="00A711A8" w:rsidRPr="00A711A8" w:rsidRDefault="00A711A8" w:rsidP="00A711A8">
            <w:pPr>
              <w:jc w:val="center"/>
              <w:rPr>
                <w:b/>
                <w:bCs/>
                <w:sz w:val="28"/>
                <w:szCs w:val="28"/>
              </w:rPr>
            </w:pPr>
            <w:r w:rsidRPr="00A711A8">
              <w:rPr>
                <w:b/>
                <w:bCs/>
                <w:sz w:val="28"/>
                <w:szCs w:val="28"/>
              </w:rPr>
              <w:t>0</w:t>
            </w:r>
          </w:p>
        </w:tc>
        <w:tc>
          <w:tcPr>
            <w:tcW w:w="668"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1276"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992"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14"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631"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645"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8"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960"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r>
      <w:tr w:rsidR="00A711A8" w:rsidRPr="00A711A8" w:rsidTr="00A711A8">
        <w:trPr>
          <w:trHeight w:val="42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A711A8" w:rsidRPr="00A711A8" w:rsidRDefault="00A711A8" w:rsidP="00A711A8">
            <w:pPr>
              <w:jc w:val="center"/>
              <w:rPr>
                <w:rFonts w:ascii="Calibri" w:hAnsi="Calibri" w:cs="Calibri"/>
              </w:rPr>
            </w:pPr>
            <w:r w:rsidRPr="00A711A8">
              <w:rPr>
                <w:rFonts w:ascii="Calibri" w:hAnsi="Calibri" w:cs="Calibri"/>
                <w:sz w:val="22"/>
                <w:szCs w:val="22"/>
              </w:rPr>
              <w:t>28</w:t>
            </w:r>
          </w:p>
        </w:tc>
        <w:tc>
          <w:tcPr>
            <w:tcW w:w="2196" w:type="dxa"/>
            <w:tcBorders>
              <w:top w:val="nil"/>
              <w:left w:val="nil"/>
              <w:bottom w:val="single" w:sz="4" w:space="0" w:color="auto"/>
              <w:right w:val="nil"/>
            </w:tcBorders>
            <w:shd w:val="clear" w:color="auto" w:fill="auto"/>
            <w:vAlign w:val="center"/>
            <w:hideMark/>
          </w:tcPr>
          <w:p w:rsidR="00A711A8" w:rsidRPr="00A711A8" w:rsidRDefault="00A711A8" w:rsidP="00A711A8">
            <w:r w:rsidRPr="00A711A8">
              <w:t>Мостовской район</w:t>
            </w:r>
          </w:p>
        </w:tc>
        <w:tc>
          <w:tcPr>
            <w:tcW w:w="885" w:type="dxa"/>
            <w:tcBorders>
              <w:top w:val="nil"/>
              <w:left w:val="single" w:sz="4" w:space="0" w:color="auto"/>
              <w:bottom w:val="single" w:sz="4" w:space="0" w:color="auto"/>
              <w:right w:val="single" w:sz="4" w:space="0" w:color="auto"/>
            </w:tcBorders>
            <w:shd w:val="clear" w:color="auto" w:fill="auto"/>
            <w:vAlign w:val="center"/>
            <w:hideMark/>
          </w:tcPr>
          <w:p w:rsidR="00A711A8" w:rsidRPr="00A711A8" w:rsidRDefault="00A711A8" w:rsidP="00A711A8">
            <w:pPr>
              <w:jc w:val="center"/>
              <w:rPr>
                <w:b/>
                <w:bCs/>
                <w:sz w:val="28"/>
                <w:szCs w:val="28"/>
              </w:rPr>
            </w:pPr>
            <w:r w:rsidRPr="00A711A8">
              <w:rPr>
                <w:b/>
                <w:bCs/>
                <w:sz w:val="28"/>
                <w:szCs w:val="28"/>
              </w:rPr>
              <w:t>6</w:t>
            </w:r>
          </w:p>
        </w:tc>
        <w:tc>
          <w:tcPr>
            <w:tcW w:w="668"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1</w:t>
            </w:r>
          </w:p>
        </w:tc>
        <w:tc>
          <w:tcPr>
            <w:tcW w:w="1276"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3</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992"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2</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14"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631"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645"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8"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960"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r>
      <w:tr w:rsidR="00A711A8" w:rsidRPr="00A711A8" w:rsidTr="00A711A8">
        <w:trPr>
          <w:trHeight w:val="34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A711A8" w:rsidRPr="00A711A8" w:rsidRDefault="00A711A8" w:rsidP="00A711A8">
            <w:pPr>
              <w:jc w:val="center"/>
              <w:rPr>
                <w:rFonts w:ascii="Calibri" w:hAnsi="Calibri" w:cs="Calibri"/>
              </w:rPr>
            </w:pPr>
            <w:r w:rsidRPr="00A711A8">
              <w:rPr>
                <w:rFonts w:ascii="Calibri" w:hAnsi="Calibri" w:cs="Calibri"/>
                <w:sz w:val="22"/>
                <w:szCs w:val="22"/>
              </w:rPr>
              <w:t>29</w:t>
            </w:r>
          </w:p>
        </w:tc>
        <w:tc>
          <w:tcPr>
            <w:tcW w:w="2196" w:type="dxa"/>
            <w:tcBorders>
              <w:top w:val="nil"/>
              <w:left w:val="nil"/>
              <w:bottom w:val="single" w:sz="4" w:space="0" w:color="auto"/>
              <w:right w:val="nil"/>
            </w:tcBorders>
            <w:shd w:val="clear" w:color="auto" w:fill="auto"/>
            <w:vAlign w:val="center"/>
            <w:hideMark/>
          </w:tcPr>
          <w:p w:rsidR="00A711A8" w:rsidRPr="00A711A8" w:rsidRDefault="00A711A8" w:rsidP="00A711A8">
            <w:r w:rsidRPr="00A711A8">
              <w:t>Новокубанский район</w:t>
            </w:r>
          </w:p>
        </w:tc>
        <w:tc>
          <w:tcPr>
            <w:tcW w:w="885" w:type="dxa"/>
            <w:tcBorders>
              <w:top w:val="nil"/>
              <w:left w:val="single" w:sz="4" w:space="0" w:color="auto"/>
              <w:bottom w:val="single" w:sz="4" w:space="0" w:color="auto"/>
              <w:right w:val="single" w:sz="4" w:space="0" w:color="auto"/>
            </w:tcBorders>
            <w:shd w:val="clear" w:color="auto" w:fill="auto"/>
            <w:vAlign w:val="center"/>
            <w:hideMark/>
          </w:tcPr>
          <w:p w:rsidR="00A711A8" w:rsidRPr="00A711A8" w:rsidRDefault="00A711A8" w:rsidP="00A711A8">
            <w:pPr>
              <w:jc w:val="center"/>
              <w:rPr>
                <w:b/>
                <w:bCs/>
                <w:sz w:val="28"/>
                <w:szCs w:val="28"/>
              </w:rPr>
            </w:pPr>
            <w:r w:rsidRPr="00A711A8">
              <w:rPr>
                <w:b/>
                <w:bCs/>
                <w:sz w:val="28"/>
                <w:szCs w:val="28"/>
              </w:rPr>
              <w:t>6</w:t>
            </w:r>
          </w:p>
        </w:tc>
        <w:tc>
          <w:tcPr>
            <w:tcW w:w="668"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1276"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1</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rPr>
                <w:color w:val="000000"/>
                <w:sz w:val="28"/>
                <w:szCs w:val="28"/>
              </w:rPr>
            </w:pPr>
            <w:r w:rsidRPr="00A711A8">
              <w:rPr>
                <w:color w:val="000000"/>
                <w:sz w:val="28"/>
                <w:szCs w:val="28"/>
              </w:rPr>
              <w:t> </w:t>
            </w:r>
          </w:p>
        </w:tc>
        <w:tc>
          <w:tcPr>
            <w:tcW w:w="992"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14"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631"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1</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645"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8"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1</w:t>
            </w:r>
          </w:p>
        </w:tc>
        <w:tc>
          <w:tcPr>
            <w:tcW w:w="960"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3</w:t>
            </w:r>
          </w:p>
        </w:tc>
      </w:tr>
      <w:tr w:rsidR="00A711A8" w:rsidRPr="00A711A8" w:rsidTr="00A711A8">
        <w:trPr>
          <w:trHeight w:val="42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A711A8" w:rsidRPr="00A711A8" w:rsidRDefault="00A711A8" w:rsidP="00A711A8">
            <w:pPr>
              <w:jc w:val="center"/>
              <w:rPr>
                <w:rFonts w:ascii="Calibri" w:hAnsi="Calibri" w:cs="Calibri"/>
              </w:rPr>
            </w:pPr>
            <w:r w:rsidRPr="00A711A8">
              <w:rPr>
                <w:rFonts w:ascii="Calibri" w:hAnsi="Calibri" w:cs="Calibri"/>
                <w:sz w:val="22"/>
                <w:szCs w:val="22"/>
              </w:rPr>
              <w:t>30</w:t>
            </w:r>
          </w:p>
        </w:tc>
        <w:tc>
          <w:tcPr>
            <w:tcW w:w="2196" w:type="dxa"/>
            <w:tcBorders>
              <w:top w:val="nil"/>
              <w:left w:val="nil"/>
              <w:bottom w:val="single" w:sz="4" w:space="0" w:color="auto"/>
              <w:right w:val="nil"/>
            </w:tcBorders>
            <w:shd w:val="clear" w:color="auto" w:fill="auto"/>
            <w:vAlign w:val="center"/>
            <w:hideMark/>
          </w:tcPr>
          <w:p w:rsidR="00A711A8" w:rsidRPr="00A711A8" w:rsidRDefault="00A711A8" w:rsidP="00A711A8">
            <w:r w:rsidRPr="00A711A8">
              <w:t>Новопокровский район</w:t>
            </w:r>
          </w:p>
        </w:tc>
        <w:tc>
          <w:tcPr>
            <w:tcW w:w="885" w:type="dxa"/>
            <w:tcBorders>
              <w:top w:val="nil"/>
              <w:left w:val="single" w:sz="4" w:space="0" w:color="auto"/>
              <w:bottom w:val="single" w:sz="4" w:space="0" w:color="auto"/>
              <w:right w:val="single" w:sz="4" w:space="0" w:color="auto"/>
            </w:tcBorders>
            <w:shd w:val="clear" w:color="auto" w:fill="auto"/>
            <w:vAlign w:val="center"/>
            <w:hideMark/>
          </w:tcPr>
          <w:p w:rsidR="00A711A8" w:rsidRPr="00A711A8" w:rsidRDefault="00A711A8" w:rsidP="00A711A8">
            <w:pPr>
              <w:jc w:val="center"/>
              <w:rPr>
                <w:b/>
                <w:bCs/>
                <w:sz w:val="28"/>
                <w:szCs w:val="28"/>
              </w:rPr>
            </w:pPr>
            <w:r w:rsidRPr="00A711A8">
              <w:rPr>
                <w:b/>
                <w:bCs/>
                <w:sz w:val="28"/>
                <w:szCs w:val="28"/>
              </w:rPr>
              <w:t>21</w:t>
            </w:r>
          </w:p>
        </w:tc>
        <w:tc>
          <w:tcPr>
            <w:tcW w:w="668"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1276"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992"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14"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631"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1</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645"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8"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20</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960"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r>
      <w:tr w:rsidR="00A711A8" w:rsidRPr="00A711A8" w:rsidTr="00A711A8">
        <w:trPr>
          <w:trHeight w:val="34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A711A8" w:rsidRPr="00A711A8" w:rsidRDefault="00A711A8" w:rsidP="00A711A8">
            <w:pPr>
              <w:jc w:val="center"/>
              <w:rPr>
                <w:rFonts w:ascii="Calibri" w:hAnsi="Calibri" w:cs="Calibri"/>
              </w:rPr>
            </w:pPr>
            <w:r w:rsidRPr="00A711A8">
              <w:rPr>
                <w:rFonts w:ascii="Calibri" w:hAnsi="Calibri" w:cs="Calibri"/>
                <w:sz w:val="22"/>
                <w:szCs w:val="22"/>
              </w:rPr>
              <w:t>31</w:t>
            </w:r>
          </w:p>
        </w:tc>
        <w:tc>
          <w:tcPr>
            <w:tcW w:w="2196" w:type="dxa"/>
            <w:tcBorders>
              <w:top w:val="nil"/>
              <w:left w:val="nil"/>
              <w:bottom w:val="nil"/>
              <w:right w:val="nil"/>
            </w:tcBorders>
            <w:shd w:val="clear" w:color="auto" w:fill="auto"/>
            <w:vAlign w:val="center"/>
            <w:hideMark/>
          </w:tcPr>
          <w:p w:rsidR="00A711A8" w:rsidRPr="00A711A8" w:rsidRDefault="00A711A8" w:rsidP="00A711A8">
            <w:r w:rsidRPr="00A711A8">
              <w:t>Отрадненский район</w:t>
            </w:r>
          </w:p>
        </w:tc>
        <w:tc>
          <w:tcPr>
            <w:tcW w:w="885" w:type="dxa"/>
            <w:tcBorders>
              <w:top w:val="nil"/>
              <w:left w:val="single" w:sz="4" w:space="0" w:color="auto"/>
              <w:bottom w:val="single" w:sz="4" w:space="0" w:color="auto"/>
              <w:right w:val="single" w:sz="4" w:space="0" w:color="auto"/>
            </w:tcBorders>
            <w:shd w:val="clear" w:color="auto" w:fill="auto"/>
            <w:vAlign w:val="center"/>
            <w:hideMark/>
          </w:tcPr>
          <w:p w:rsidR="00A711A8" w:rsidRPr="00A711A8" w:rsidRDefault="00A711A8" w:rsidP="00A711A8">
            <w:pPr>
              <w:jc w:val="center"/>
              <w:rPr>
                <w:b/>
                <w:bCs/>
                <w:sz w:val="28"/>
                <w:szCs w:val="28"/>
              </w:rPr>
            </w:pPr>
            <w:r w:rsidRPr="00A711A8">
              <w:rPr>
                <w:b/>
                <w:bCs/>
                <w:sz w:val="28"/>
                <w:szCs w:val="28"/>
              </w:rPr>
              <w:t>1</w:t>
            </w:r>
          </w:p>
        </w:tc>
        <w:tc>
          <w:tcPr>
            <w:tcW w:w="668"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1276"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1</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992"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14"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631"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645"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8"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960"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rPr>
                <w:color w:val="000000"/>
                <w:sz w:val="28"/>
                <w:szCs w:val="28"/>
              </w:rPr>
            </w:pPr>
            <w:r w:rsidRPr="00A711A8">
              <w:rPr>
                <w:color w:val="000000"/>
                <w:sz w:val="28"/>
                <w:szCs w:val="28"/>
              </w:rPr>
              <w:t> </w:t>
            </w:r>
          </w:p>
        </w:tc>
      </w:tr>
      <w:tr w:rsidR="00A711A8" w:rsidRPr="00A711A8" w:rsidTr="00A711A8">
        <w:trPr>
          <w:trHeight w:val="43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A711A8" w:rsidRPr="00A711A8" w:rsidRDefault="00A711A8" w:rsidP="00A711A8">
            <w:pPr>
              <w:jc w:val="center"/>
              <w:rPr>
                <w:rFonts w:ascii="Calibri" w:hAnsi="Calibri" w:cs="Calibri"/>
              </w:rPr>
            </w:pPr>
            <w:r w:rsidRPr="00A711A8">
              <w:rPr>
                <w:rFonts w:ascii="Calibri" w:hAnsi="Calibri" w:cs="Calibri"/>
                <w:sz w:val="22"/>
                <w:szCs w:val="22"/>
              </w:rPr>
              <w:t>32</w:t>
            </w:r>
          </w:p>
        </w:tc>
        <w:tc>
          <w:tcPr>
            <w:tcW w:w="2196" w:type="dxa"/>
            <w:tcBorders>
              <w:top w:val="single" w:sz="4" w:space="0" w:color="auto"/>
              <w:left w:val="nil"/>
              <w:bottom w:val="single" w:sz="4" w:space="0" w:color="auto"/>
              <w:right w:val="nil"/>
            </w:tcBorders>
            <w:shd w:val="clear" w:color="auto" w:fill="auto"/>
            <w:vAlign w:val="center"/>
            <w:hideMark/>
          </w:tcPr>
          <w:p w:rsidR="00A711A8" w:rsidRPr="00A711A8" w:rsidRDefault="00A711A8" w:rsidP="00A711A8">
            <w:r w:rsidRPr="00A711A8">
              <w:t>Павловский район</w:t>
            </w:r>
          </w:p>
        </w:tc>
        <w:tc>
          <w:tcPr>
            <w:tcW w:w="885" w:type="dxa"/>
            <w:tcBorders>
              <w:top w:val="nil"/>
              <w:left w:val="single" w:sz="4" w:space="0" w:color="auto"/>
              <w:bottom w:val="single" w:sz="4" w:space="0" w:color="auto"/>
              <w:right w:val="single" w:sz="4" w:space="0" w:color="auto"/>
            </w:tcBorders>
            <w:shd w:val="clear" w:color="auto" w:fill="auto"/>
            <w:vAlign w:val="center"/>
            <w:hideMark/>
          </w:tcPr>
          <w:p w:rsidR="00A711A8" w:rsidRPr="00A711A8" w:rsidRDefault="00A711A8" w:rsidP="00A711A8">
            <w:pPr>
              <w:jc w:val="center"/>
              <w:rPr>
                <w:b/>
                <w:bCs/>
                <w:sz w:val="28"/>
                <w:szCs w:val="28"/>
              </w:rPr>
            </w:pPr>
            <w:r w:rsidRPr="00A711A8">
              <w:rPr>
                <w:b/>
                <w:bCs/>
                <w:sz w:val="28"/>
                <w:szCs w:val="28"/>
              </w:rPr>
              <w:t>5</w:t>
            </w:r>
          </w:p>
        </w:tc>
        <w:tc>
          <w:tcPr>
            <w:tcW w:w="668"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1276"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992"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1</w:t>
            </w:r>
          </w:p>
        </w:tc>
        <w:tc>
          <w:tcPr>
            <w:tcW w:w="714"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631"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645"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8"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1</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960"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3</w:t>
            </w:r>
          </w:p>
        </w:tc>
      </w:tr>
      <w:tr w:rsidR="00A711A8" w:rsidRPr="00A711A8" w:rsidTr="00A711A8">
        <w:trPr>
          <w:trHeight w:val="624"/>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A711A8" w:rsidRPr="00A711A8" w:rsidRDefault="00A711A8" w:rsidP="00A711A8">
            <w:pPr>
              <w:jc w:val="center"/>
              <w:rPr>
                <w:rFonts w:ascii="Calibri" w:hAnsi="Calibri" w:cs="Calibri"/>
              </w:rPr>
            </w:pPr>
            <w:r w:rsidRPr="00A711A8">
              <w:rPr>
                <w:rFonts w:ascii="Calibri" w:hAnsi="Calibri" w:cs="Calibri"/>
                <w:sz w:val="22"/>
                <w:szCs w:val="22"/>
              </w:rPr>
              <w:t>33</w:t>
            </w:r>
          </w:p>
        </w:tc>
        <w:tc>
          <w:tcPr>
            <w:tcW w:w="2196" w:type="dxa"/>
            <w:tcBorders>
              <w:top w:val="nil"/>
              <w:left w:val="nil"/>
              <w:bottom w:val="single" w:sz="4" w:space="0" w:color="auto"/>
              <w:right w:val="nil"/>
            </w:tcBorders>
            <w:shd w:val="clear" w:color="auto" w:fill="auto"/>
            <w:vAlign w:val="center"/>
            <w:hideMark/>
          </w:tcPr>
          <w:p w:rsidR="00A711A8" w:rsidRPr="00A711A8" w:rsidRDefault="00A711A8" w:rsidP="00A711A8">
            <w:r w:rsidRPr="00A711A8">
              <w:t>Приморско-Ахтарский район</w:t>
            </w:r>
          </w:p>
        </w:tc>
        <w:tc>
          <w:tcPr>
            <w:tcW w:w="885" w:type="dxa"/>
            <w:tcBorders>
              <w:top w:val="nil"/>
              <w:left w:val="single" w:sz="4" w:space="0" w:color="auto"/>
              <w:bottom w:val="single" w:sz="4" w:space="0" w:color="auto"/>
              <w:right w:val="single" w:sz="4" w:space="0" w:color="auto"/>
            </w:tcBorders>
            <w:shd w:val="clear" w:color="auto" w:fill="auto"/>
            <w:vAlign w:val="center"/>
            <w:hideMark/>
          </w:tcPr>
          <w:p w:rsidR="00A711A8" w:rsidRPr="00A711A8" w:rsidRDefault="00A711A8" w:rsidP="00A711A8">
            <w:pPr>
              <w:jc w:val="center"/>
              <w:rPr>
                <w:b/>
                <w:bCs/>
                <w:sz w:val="28"/>
                <w:szCs w:val="28"/>
              </w:rPr>
            </w:pPr>
            <w:r w:rsidRPr="00A711A8">
              <w:rPr>
                <w:b/>
                <w:bCs/>
                <w:sz w:val="28"/>
                <w:szCs w:val="28"/>
              </w:rPr>
              <w:t>27</w:t>
            </w:r>
          </w:p>
        </w:tc>
        <w:tc>
          <w:tcPr>
            <w:tcW w:w="668"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1276"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1</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992"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1</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14"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22</w:t>
            </w:r>
          </w:p>
        </w:tc>
        <w:tc>
          <w:tcPr>
            <w:tcW w:w="631"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1</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645"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8"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1</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960"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1</w:t>
            </w:r>
          </w:p>
        </w:tc>
      </w:tr>
      <w:tr w:rsidR="00A711A8" w:rsidRPr="00A711A8" w:rsidTr="00A711A8">
        <w:trPr>
          <w:trHeight w:val="36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A711A8" w:rsidRPr="00A711A8" w:rsidRDefault="00A711A8" w:rsidP="00A711A8">
            <w:pPr>
              <w:jc w:val="center"/>
              <w:rPr>
                <w:rFonts w:ascii="Calibri" w:hAnsi="Calibri" w:cs="Calibri"/>
              </w:rPr>
            </w:pPr>
            <w:r w:rsidRPr="00A711A8">
              <w:rPr>
                <w:rFonts w:ascii="Calibri" w:hAnsi="Calibri" w:cs="Calibri"/>
                <w:sz w:val="22"/>
                <w:szCs w:val="22"/>
              </w:rPr>
              <w:t>34</w:t>
            </w:r>
          </w:p>
        </w:tc>
        <w:tc>
          <w:tcPr>
            <w:tcW w:w="2196" w:type="dxa"/>
            <w:tcBorders>
              <w:top w:val="nil"/>
              <w:left w:val="nil"/>
              <w:bottom w:val="single" w:sz="4" w:space="0" w:color="auto"/>
              <w:right w:val="nil"/>
            </w:tcBorders>
            <w:shd w:val="clear" w:color="auto" w:fill="auto"/>
            <w:vAlign w:val="center"/>
            <w:hideMark/>
          </w:tcPr>
          <w:p w:rsidR="00A711A8" w:rsidRPr="00A711A8" w:rsidRDefault="00A711A8" w:rsidP="00A711A8">
            <w:r w:rsidRPr="00A711A8">
              <w:t>Северский район</w:t>
            </w:r>
          </w:p>
        </w:tc>
        <w:tc>
          <w:tcPr>
            <w:tcW w:w="885" w:type="dxa"/>
            <w:tcBorders>
              <w:top w:val="nil"/>
              <w:left w:val="single" w:sz="4" w:space="0" w:color="auto"/>
              <w:bottom w:val="single" w:sz="4" w:space="0" w:color="auto"/>
              <w:right w:val="single" w:sz="4" w:space="0" w:color="auto"/>
            </w:tcBorders>
            <w:shd w:val="clear" w:color="auto" w:fill="auto"/>
            <w:vAlign w:val="center"/>
            <w:hideMark/>
          </w:tcPr>
          <w:p w:rsidR="00A711A8" w:rsidRPr="00A711A8" w:rsidRDefault="00A711A8" w:rsidP="00A711A8">
            <w:pPr>
              <w:jc w:val="center"/>
              <w:rPr>
                <w:b/>
                <w:bCs/>
                <w:sz w:val="28"/>
                <w:szCs w:val="28"/>
              </w:rPr>
            </w:pPr>
            <w:r w:rsidRPr="00A711A8">
              <w:rPr>
                <w:b/>
                <w:bCs/>
                <w:sz w:val="28"/>
                <w:szCs w:val="28"/>
              </w:rPr>
              <w:t>10</w:t>
            </w:r>
          </w:p>
        </w:tc>
        <w:tc>
          <w:tcPr>
            <w:tcW w:w="668"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1276"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1</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992"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1</w:t>
            </w:r>
          </w:p>
        </w:tc>
        <w:tc>
          <w:tcPr>
            <w:tcW w:w="714"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631"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1</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645"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2</w:t>
            </w:r>
          </w:p>
        </w:tc>
        <w:tc>
          <w:tcPr>
            <w:tcW w:w="708"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1</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1</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960"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3</w:t>
            </w:r>
          </w:p>
        </w:tc>
      </w:tr>
      <w:tr w:rsidR="00A711A8" w:rsidRPr="00A711A8" w:rsidTr="00A711A8">
        <w:trPr>
          <w:trHeight w:val="43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A711A8" w:rsidRPr="00A711A8" w:rsidRDefault="00A711A8" w:rsidP="00A711A8">
            <w:pPr>
              <w:jc w:val="center"/>
              <w:rPr>
                <w:rFonts w:ascii="Calibri" w:hAnsi="Calibri" w:cs="Calibri"/>
              </w:rPr>
            </w:pPr>
            <w:r w:rsidRPr="00A711A8">
              <w:rPr>
                <w:rFonts w:ascii="Calibri" w:hAnsi="Calibri" w:cs="Calibri"/>
                <w:sz w:val="22"/>
                <w:szCs w:val="22"/>
              </w:rPr>
              <w:t>35</w:t>
            </w:r>
          </w:p>
        </w:tc>
        <w:tc>
          <w:tcPr>
            <w:tcW w:w="2196" w:type="dxa"/>
            <w:tcBorders>
              <w:top w:val="nil"/>
              <w:left w:val="nil"/>
              <w:bottom w:val="single" w:sz="4" w:space="0" w:color="auto"/>
              <w:right w:val="nil"/>
            </w:tcBorders>
            <w:shd w:val="clear" w:color="auto" w:fill="auto"/>
            <w:vAlign w:val="center"/>
            <w:hideMark/>
          </w:tcPr>
          <w:p w:rsidR="00A711A8" w:rsidRPr="00A711A8" w:rsidRDefault="00A711A8" w:rsidP="00A711A8">
            <w:r w:rsidRPr="00A711A8">
              <w:t>Славянский район</w:t>
            </w:r>
          </w:p>
        </w:tc>
        <w:tc>
          <w:tcPr>
            <w:tcW w:w="885" w:type="dxa"/>
            <w:tcBorders>
              <w:top w:val="nil"/>
              <w:left w:val="single" w:sz="4" w:space="0" w:color="auto"/>
              <w:bottom w:val="single" w:sz="4" w:space="0" w:color="auto"/>
              <w:right w:val="single" w:sz="4" w:space="0" w:color="auto"/>
            </w:tcBorders>
            <w:shd w:val="clear" w:color="auto" w:fill="auto"/>
            <w:vAlign w:val="center"/>
            <w:hideMark/>
          </w:tcPr>
          <w:p w:rsidR="00A711A8" w:rsidRPr="00A711A8" w:rsidRDefault="00A711A8" w:rsidP="00A711A8">
            <w:pPr>
              <w:jc w:val="center"/>
              <w:rPr>
                <w:b/>
                <w:bCs/>
                <w:sz w:val="28"/>
                <w:szCs w:val="28"/>
              </w:rPr>
            </w:pPr>
            <w:r w:rsidRPr="00A711A8">
              <w:rPr>
                <w:b/>
                <w:bCs/>
                <w:sz w:val="28"/>
                <w:szCs w:val="28"/>
              </w:rPr>
              <w:t>19</w:t>
            </w:r>
          </w:p>
        </w:tc>
        <w:tc>
          <w:tcPr>
            <w:tcW w:w="668"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1276"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992"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9</w:t>
            </w:r>
          </w:p>
        </w:tc>
        <w:tc>
          <w:tcPr>
            <w:tcW w:w="714"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6</w:t>
            </w:r>
          </w:p>
        </w:tc>
        <w:tc>
          <w:tcPr>
            <w:tcW w:w="631"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1</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645"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8"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1</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2</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960"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r>
      <w:tr w:rsidR="00A711A8" w:rsidRPr="00A711A8" w:rsidTr="00A711A8">
        <w:trPr>
          <w:trHeight w:val="42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A711A8" w:rsidRPr="00A711A8" w:rsidRDefault="00A711A8" w:rsidP="00A711A8">
            <w:pPr>
              <w:jc w:val="center"/>
              <w:rPr>
                <w:rFonts w:ascii="Calibri" w:hAnsi="Calibri" w:cs="Calibri"/>
              </w:rPr>
            </w:pPr>
            <w:r w:rsidRPr="00A711A8">
              <w:rPr>
                <w:rFonts w:ascii="Calibri" w:hAnsi="Calibri" w:cs="Calibri"/>
                <w:sz w:val="22"/>
                <w:szCs w:val="22"/>
              </w:rPr>
              <w:t>36</w:t>
            </w:r>
          </w:p>
        </w:tc>
        <w:tc>
          <w:tcPr>
            <w:tcW w:w="2196" w:type="dxa"/>
            <w:tcBorders>
              <w:top w:val="nil"/>
              <w:left w:val="nil"/>
              <w:bottom w:val="single" w:sz="4" w:space="0" w:color="auto"/>
              <w:right w:val="nil"/>
            </w:tcBorders>
            <w:shd w:val="clear" w:color="auto" w:fill="auto"/>
            <w:vAlign w:val="center"/>
            <w:hideMark/>
          </w:tcPr>
          <w:p w:rsidR="00A711A8" w:rsidRPr="00A711A8" w:rsidRDefault="00A711A8" w:rsidP="00A711A8">
            <w:r w:rsidRPr="00A711A8">
              <w:t>Староминский район</w:t>
            </w:r>
          </w:p>
        </w:tc>
        <w:tc>
          <w:tcPr>
            <w:tcW w:w="885" w:type="dxa"/>
            <w:tcBorders>
              <w:top w:val="nil"/>
              <w:left w:val="single" w:sz="4" w:space="0" w:color="auto"/>
              <w:bottom w:val="single" w:sz="4" w:space="0" w:color="auto"/>
              <w:right w:val="single" w:sz="4" w:space="0" w:color="auto"/>
            </w:tcBorders>
            <w:shd w:val="clear" w:color="auto" w:fill="auto"/>
            <w:vAlign w:val="center"/>
            <w:hideMark/>
          </w:tcPr>
          <w:p w:rsidR="00A711A8" w:rsidRPr="00A711A8" w:rsidRDefault="00A711A8" w:rsidP="00A711A8">
            <w:pPr>
              <w:jc w:val="center"/>
              <w:rPr>
                <w:b/>
                <w:bCs/>
                <w:sz w:val="28"/>
                <w:szCs w:val="28"/>
              </w:rPr>
            </w:pPr>
            <w:r w:rsidRPr="00A711A8">
              <w:rPr>
                <w:b/>
                <w:bCs/>
                <w:sz w:val="28"/>
                <w:szCs w:val="28"/>
              </w:rPr>
              <w:t>0</w:t>
            </w:r>
          </w:p>
        </w:tc>
        <w:tc>
          <w:tcPr>
            <w:tcW w:w="668"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1276"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992"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14"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631"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645"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8"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960"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r>
      <w:tr w:rsidR="00A711A8" w:rsidRPr="00A711A8" w:rsidTr="00A711A8">
        <w:trPr>
          <w:trHeight w:val="43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A711A8" w:rsidRPr="00A711A8" w:rsidRDefault="00A711A8" w:rsidP="00A711A8">
            <w:pPr>
              <w:jc w:val="center"/>
              <w:rPr>
                <w:rFonts w:ascii="Calibri" w:hAnsi="Calibri" w:cs="Calibri"/>
              </w:rPr>
            </w:pPr>
            <w:r w:rsidRPr="00A711A8">
              <w:rPr>
                <w:rFonts w:ascii="Calibri" w:hAnsi="Calibri" w:cs="Calibri"/>
                <w:sz w:val="22"/>
                <w:szCs w:val="22"/>
              </w:rPr>
              <w:t>37</w:t>
            </w:r>
          </w:p>
        </w:tc>
        <w:tc>
          <w:tcPr>
            <w:tcW w:w="2196" w:type="dxa"/>
            <w:tcBorders>
              <w:top w:val="nil"/>
              <w:left w:val="nil"/>
              <w:bottom w:val="single" w:sz="4" w:space="0" w:color="auto"/>
              <w:right w:val="nil"/>
            </w:tcBorders>
            <w:shd w:val="clear" w:color="auto" w:fill="auto"/>
            <w:vAlign w:val="center"/>
            <w:hideMark/>
          </w:tcPr>
          <w:p w:rsidR="00A711A8" w:rsidRPr="00A711A8" w:rsidRDefault="00A711A8" w:rsidP="00A711A8">
            <w:r w:rsidRPr="00A711A8">
              <w:t>Тбилисский район</w:t>
            </w:r>
          </w:p>
        </w:tc>
        <w:tc>
          <w:tcPr>
            <w:tcW w:w="885" w:type="dxa"/>
            <w:tcBorders>
              <w:top w:val="nil"/>
              <w:left w:val="single" w:sz="4" w:space="0" w:color="auto"/>
              <w:bottom w:val="single" w:sz="4" w:space="0" w:color="auto"/>
              <w:right w:val="single" w:sz="4" w:space="0" w:color="auto"/>
            </w:tcBorders>
            <w:shd w:val="clear" w:color="auto" w:fill="auto"/>
            <w:vAlign w:val="center"/>
            <w:hideMark/>
          </w:tcPr>
          <w:p w:rsidR="00A711A8" w:rsidRPr="00A711A8" w:rsidRDefault="00A711A8" w:rsidP="00A711A8">
            <w:pPr>
              <w:jc w:val="center"/>
              <w:rPr>
                <w:b/>
                <w:bCs/>
                <w:sz w:val="28"/>
                <w:szCs w:val="28"/>
              </w:rPr>
            </w:pPr>
            <w:r w:rsidRPr="00A711A8">
              <w:rPr>
                <w:b/>
                <w:bCs/>
                <w:sz w:val="28"/>
                <w:szCs w:val="28"/>
              </w:rPr>
              <w:t>2</w:t>
            </w:r>
          </w:p>
        </w:tc>
        <w:tc>
          <w:tcPr>
            <w:tcW w:w="668"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1276"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992"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1</w:t>
            </w:r>
          </w:p>
        </w:tc>
        <w:tc>
          <w:tcPr>
            <w:tcW w:w="714"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631"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645"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8"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960"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1</w:t>
            </w:r>
          </w:p>
        </w:tc>
      </w:tr>
      <w:tr w:rsidR="00A711A8" w:rsidRPr="00A711A8" w:rsidTr="00A711A8">
        <w:trPr>
          <w:trHeight w:val="36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A711A8" w:rsidRPr="00A711A8" w:rsidRDefault="00A711A8" w:rsidP="00A711A8">
            <w:pPr>
              <w:jc w:val="center"/>
              <w:rPr>
                <w:rFonts w:ascii="Calibri" w:hAnsi="Calibri" w:cs="Calibri"/>
              </w:rPr>
            </w:pPr>
            <w:r w:rsidRPr="00A711A8">
              <w:rPr>
                <w:rFonts w:ascii="Calibri" w:hAnsi="Calibri" w:cs="Calibri"/>
                <w:sz w:val="22"/>
                <w:szCs w:val="22"/>
              </w:rPr>
              <w:t>38</w:t>
            </w:r>
          </w:p>
        </w:tc>
        <w:tc>
          <w:tcPr>
            <w:tcW w:w="2196" w:type="dxa"/>
            <w:tcBorders>
              <w:top w:val="nil"/>
              <w:left w:val="nil"/>
              <w:bottom w:val="single" w:sz="4" w:space="0" w:color="auto"/>
              <w:right w:val="nil"/>
            </w:tcBorders>
            <w:shd w:val="clear" w:color="auto" w:fill="auto"/>
            <w:vAlign w:val="center"/>
            <w:hideMark/>
          </w:tcPr>
          <w:p w:rsidR="00A711A8" w:rsidRPr="00A711A8" w:rsidRDefault="00A711A8" w:rsidP="00A711A8">
            <w:r w:rsidRPr="00A711A8">
              <w:t>Темрюкский район</w:t>
            </w:r>
          </w:p>
        </w:tc>
        <w:tc>
          <w:tcPr>
            <w:tcW w:w="885" w:type="dxa"/>
            <w:tcBorders>
              <w:top w:val="nil"/>
              <w:left w:val="single" w:sz="4" w:space="0" w:color="auto"/>
              <w:bottom w:val="single" w:sz="4" w:space="0" w:color="auto"/>
              <w:right w:val="single" w:sz="4" w:space="0" w:color="auto"/>
            </w:tcBorders>
            <w:shd w:val="clear" w:color="auto" w:fill="auto"/>
            <w:vAlign w:val="center"/>
            <w:hideMark/>
          </w:tcPr>
          <w:p w:rsidR="00A711A8" w:rsidRPr="00A711A8" w:rsidRDefault="00A711A8" w:rsidP="00A711A8">
            <w:pPr>
              <w:jc w:val="center"/>
              <w:rPr>
                <w:b/>
                <w:bCs/>
                <w:sz w:val="28"/>
                <w:szCs w:val="28"/>
              </w:rPr>
            </w:pPr>
            <w:r w:rsidRPr="00A711A8">
              <w:rPr>
                <w:b/>
                <w:bCs/>
                <w:sz w:val="28"/>
                <w:szCs w:val="28"/>
              </w:rPr>
              <w:t>18</w:t>
            </w:r>
          </w:p>
        </w:tc>
        <w:tc>
          <w:tcPr>
            <w:tcW w:w="668"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1276"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2</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992"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2</w:t>
            </w:r>
          </w:p>
        </w:tc>
        <w:tc>
          <w:tcPr>
            <w:tcW w:w="714"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2</w:t>
            </w:r>
          </w:p>
        </w:tc>
        <w:tc>
          <w:tcPr>
            <w:tcW w:w="631"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4</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645"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8"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2</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1</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960"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5</w:t>
            </w:r>
          </w:p>
        </w:tc>
      </w:tr>
      <w:tr w:rsidR="00A711A8" w:rsidRPr="00A711A8" w:rsidTr="00A711A8">
        <w:trPr>
          <w:trHeight w:val="46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A711A8" w:rsidRPr="00A711A8" w:rsidRDefault="00A711A8" w:rsidP="00A711A8">
            <w:pPr>
              <w:jc w:val="center"/>
              <w:rPr>
                <w:rFonts w:ascii="Calibri" w:hAnsi="Calibri" w:cs="Calibri"/>
              </w:rPr>
            </w:pPr>
            <w:r w:rsidRPr="00A711A8">
              <w:rPr>
                <w:rFonts w:ascii="Calibri" w:hAnsi="Calibri" w:cs="Calibri"/>
                <w:sz w:val="22"/>
                <w:szCs w:val="22"/>
              </w:rPr>
              <w:t>39</w:t>
            </w:r>
          </w:p>
        </w:tc>
        <w:tc>
          <w:tcPr>
            <w:tcW w:w="2196" w:type="dxa"/>
            <w:tcBorders>
              <w:top w:val="nil"/>
              <w:left w:val="nil"/>
              <w:bottom w:val="single" w:sz="4" w:space="0" w:color="auto"/>
              <w:right w:val="nil"/>
            </w:tcBorders>
            <w:shd w:val="clear" w:color="auto" w:fill="auto"/>
            <w:vAlign w:val="center"/>
            <w:hideMark/>
          </w:tcPr>
          <w:p w:rsidR="00A711A8" w:rsidRPr="00A711A8" w:rsidRDefault="00A711A8" w:rsidP="00A711A8">
            <w:r w:rsidRPr="00A711A8">
              <w:t>Тимашевский район</w:t>
            </w:r>
          </w:p>
        </w:tc>
        <w:tc>
          <w:tcPr>
            <w:tcW w:w="885" w:type="dxa"/>
            <w:tcBorders>
              <w:top w:val="nil"/>
              <w:left w:val="single" w:sz="4" w:space="0" w:color="auto"/>
              <w:bottom w:val="single" w:sz="4" w:space="0" w:color="auto"/>
              <w:right w:val="single" w:sz="4" w:space="0" w:color="auto"/>
            </w:tcBorders>
            <w:shd w:val="clear" w:color="auto" w:fill="auto"/>
            <w:vAlign w:val="center"/>
            <w:hideMark/>
          </w:tcPr>
          <w:p w:rsidR="00A711A8" w:rsidRPr="00A711A8" w:rsidRDefault="00A711A8" w:rsidP="00A711A8">
            <w:pPr>
              <w:jc w:val="center"/>
              <w:rPr>
                <w:b/>
                <w:bCs/>
                <w:sz w:val="28"/>
                <w:szCs w:val="28"/>
              </w:rPr>
            </w:pPr>
            <w:r w:rsidRPr="00A711A8">
              <w:rPr>
                <w:b/>
                <w:bCs/>
                <w:sz w:val="28"/>
                <w:szCs w:val="28"/>
              </w:rPr>
              <w:t>5</w:t>
            </w:r>
          </w:p>
        </w:tc>
        <w:tc>
          <w:tcPr>
            <w:tcW w:w="668"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1276"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992"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2</w:t>
            </w:r>
          </w:p>
        </w:tc>
        <w:tc>
          <w:tcPr>
            <w:tcW w:w="714"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1</w:t>
            </w:r>
          </w:p>
        </w:tc>
        <w:tc>
          <w:tcPr>
            <w:tcW w:w="631"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645"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8"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2</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960"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r>
      <w:tr w:rsidR="00A711A8" w:rsidRPr="00A711A8" w:rsidTr="00A711A8">
        <w:trPr>
          <w:trHeight w:val="46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A711A8" w:rsidRPr="00A711A8" w:rsidRDefault="00A711A8" w:rsidP="00A711A8">
            <w:pPr>
              <w:jc w:val="center"/>
              <w:rPr>
                <w:rFonts w:ascii="Calibri" w:hAnsi="Calibri" w:cs="Calibri"/>
              </w:rPr>
            </w:pPr>
            <w:r w:rsidRPr="00A711A8">
              <w:rPr>
                <w:rFonts w:ascii="Calibri" w:hAnsi="Calibri" w:cs="Calibri"/>
                <w:sz w:val="22"/>
                <w:szCs w:val="22"/>
              </w:rPr>
              <w:t>40</w:t>
            </w:r>
          </w:p>
        </w:tc>
        <w:tc>
          <w:tcPr>
            <w:tcW w:w="2196" w:type="dxa"/>
            <w:tcBorders>
              <w:top w:val="nil"/>
              <w:left w:val="nil"/>
              <w:bottom w:val="single" w:sz="4" w:space="0" w:color="auto"/>
              <w:right w:val="nil"/>
            </w:tcBorders>
            <w:shd w:val="clear" w:color="auto" w:fill="auto"/>
            <w:vAlign w:val="center"/>
            <w:hideMark/>
          </w:tcPr>
          <w:p w:rsidR="00A711A8" w:rsidRPr="00A711A8" w:rsidRDefault="00A711A8" w:rsidP="00A711A8">
            <w:r w:rsidRPr="00A711A8">
              <w:t>Тихорецкий район</w:t>
            </w:r>
          </w:p>
        </w:tc>
        <w:tc>
          <w:tcPr>
            <w:tcW w:w="885" w:type="dxa"/>
            <w:tcBorders>
              <w:top w:val="nil"/>
              <w:left w:val="single" w:sz="4" w:space="0" w:color="auto"/>
              <w:bottom w:val="single" w:sz="4" w:space="0" w:color="auto"/>
              <w:right w:val="single" w:sz="4" w:space="0" w:color="auto"/>
            </w:tcBorders>
            <w:shd w:val="clear" w:color="auto" w:fill="auto"/>
            <w:vAlign w:val="center"/>
            <w:hideMark/>
          </w:tcPr>
          <w:p w:rsidR="00A711A8" w:rsidRPr="00A711A8" w:rsidRDefault="00A711A8" w:rsidP="00A711A8">
            <w:pPr>
              <w:jc w:val="center"/>
              <w:rPr>
                <w:b/>
                <w:bCs/>
                <w:sz w:val="28"/>
                <w:szCs w:val="28"/>
              </w:rPr>
            </w:pPr>
            <w:r w:rsidRPr="00A711A8">
              <w:rPr>
                <w:b/>
                <w:bCs/>
                <w:sz w:val="28"/>
                <w:szCs w:val="28"/>
              </w:rPr>
              <w:t>6</w:t>
            </w:r>
          </w:p>
        </w:tc>
        <w:tc>
          <w:tcPr>
            <w:tcW w:w="668"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1276"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1</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1</w:t>
            </w:r>
          </w:p>
        </w:tc>
        <w:tc>
          <w:tcPr>
            <w:tcW w:w="992"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14"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631"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1</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645"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8"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2</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1</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960"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r>
      <w:tr w:rsidR="00A711A8" w:rsidRPr="00A711A8" w:rsidTr="00A711A8">
        <w:trPr>
          <w:trHeight w:val="40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A711A8" w:rsidRPr="00A711A8" w:rsidRDefault="00A711A8" w:rsidP="00A711A8">
            <w:pPr>
              <w:jc w:val="center"/>
              <w:rPr>
                <w:rFonts w:ascii="Calibri" w:hAnsi="Calibri" w:cs="Calibri"/>
              </w:rPr>
            </w:pPr>
            <w:r w:rsidRPr="00A711A8">
              <w:rPr>
                <w:rFonts w:ascii="Calibri" w:hAnsi="Calibri" w:cs="Calibri"/>
                <w:sz w:val="22"/>
                <w:szCs w:val="22"/>
              </w:rPr>
              <w:t>41</w:t>
            </w:r>
          </w:p>
        </w:tc>
        <w:tc>
          <w:tcPr>
            <w:tcW w:w="2196" w:type="dxa"/>
            <w:tcBorders>
              <w:top w:val="nil"/>
              <w:left w:val="nil"/>
              <w:bottom w:val="single" w:sz="4" w:space="0" w:color="auto"/>
              <w:right w:val="nil"/>
            </w:tcBorders>
            <w:shd w:val="clear" w:color="auto" w:fill="auto"/>
            <w:vAlign w:val="center"/>
            <w:hideMark/>
          </w:tcPr>
          <w:p w:rsidR="00A711A8" w:rsidRPr="00A711A8" w:rsidRDefault="00A711A8" w:rsidP="00A711A8">
            <w:r w:rsidRPr="00A711A8">
              <w:t>Туапсинский район</w:t>
            </w:r>
          </w:p>
        </w:tc>
        <w:tc>
          <w:tcPr>
            <w:tcW w:w="885" w:type="dxa"/>
            <w:tcBorders>
              <w:top w:val="nil"/>
              <w:left w:val="single" w:sz="4" w:space="0" w:color="auto"/>
              <w:bottom w:val="single" w:sz="4" w:space="0" w:color="auto"/>
              <w:right w:val="single" w:sz="4" w:space="0" w:color="auto"/>
            </w:tcBorders>
            <w:shd w:val="clear" w:color="auto" w:fill="auto"/>
            <w:vAlign w:val="center"/>
            <w:hideMark/>
          </w:tcPr>
          <w:p w:rsidR="00A711A8" w:rsidRPr="00A711A8" w:rsidRDefault="00A711A8" w:rsidP="00A711A8">
            <w:pPr>
              <w:jc w:val="center"/>
              <w:rPr>
                <w:b/>
                <w:bCs/>
                <w:sz w:val="28"/>
                <w:szCs w:val="28"/>
              </w:rPr>
            </w:pPr>
            <w:r w:rsidRPr="00A711A8">
              <w:rPr>
                <w:b/>
                <w:bCs/>
                <w:sz w:val="28"/>
                <w:szCs w:val="28"/>
              </w:rPr>
              <w:t>19</w:t>
            </w:r>
          </w:p>
        </w:tc>
        <w:tc>
          <w:tcPr>
            <w:tcW w:w="668"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2</w:t>
            </w:r>
          </w:p>
        </w:tc>
        <w:tc>
          <w:tcPr>
            <w:tcW w:w="1276"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1</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1</w:t>
            </w:r>
          </w:p>
        </w:tc>
        <w:tc>
          <w:tcPr>
            <w:tcW w:w="992"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1</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3</w:t>
            </w:r>
          </w:p>
        </w:tc>
        <w:tc>
          <w:tcPr>
            <w:tcW w:w="714"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2</w:t>
            </w:r>
          </w:p>
        </w:tc>
        <w:tc>
          <w:tcPr>
            <w:tcW w:w="631"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1</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645"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8"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2</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960"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6</w:t>
            </w:r>
          </w:p>
        </w:tc>
      </w:tr>
      <w:tr w:rsidR="00A711A8" w:rsidRPr="00A711A8" w:rsidTr="00A711A8">
        <w:trPr>
          <w:trHeight w:val="36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A711A8" w:rsidRPr="00A711A8" w:rsidRDefault="00A711A8" w:rsidP="00A711A8">
            <w:pPr>
              <w:jc w:val="center"/>
              <w:rPr>
                <w:rFonts w:ascii="Calibri" w:hAnsi="Calibri" w:cs="Calibri"/>
              </w:rPr>
            </w:pPr>
            <w:r w:rsidRPr="00A711A8">
              <w:rPr>
                <w:rFonts w:ascii="Calibri" w:hAnsi="Calibri" w:cs="Calibri"/>
                <w:sz w:val="22"/>
                <w:szCs w:val="22"/>
              </w:rPr>
              <w:t>42</w:t>
            </w:r>
          </w:p>
        </w:tc>
        <w:tc>
          <w:tcPr>
            <w:tcW w:w="2196" w:type="dxa"/>
            <w:tcBorders>
              <w:top w:val="nil"/>
              <w:left w:val="nil"/>
              <w:bottom w:val="single" w:sz="4" w:space="0" w:color="auto"/>
              <w:right w:val="nil"/>
            </w:tcBorders>
            <w:shd w:val="clear" w:color="auto" w:fill="auto"/>
            <w:vAlign w:val="center"/>
            <w:hideMark/>
          </w:tcPr>
          <w:p w:rsidR="00A711A8" w:rsidRPr="00A711A8" w:rsidRDefault="00A711A8" w:rsidP="00A711A8">
            <w:r w:rsidRPr="00A711A8">
              <w:t>Успенский район</w:t>
            </w:r>
          </w:p>
        </w:tc>
        <w:tc>
          <w:tcPr>
            <w:tcW w:w="885" w:type="dxa"/>
            <w:tcBorders>
              <w:top w:val="nil"/>
              <w:left w:val="single" w:sz="4" w:space="0" w:color="auto"/>
              <w:bottom w:val="single" w:sz="4" w:space="0" w:color="auto"/>
              <w:right w:val="single" w:sz="4" w:space="0" w:color="auto"/>
            </w:tcBorders>
            <w:shd w:val="clear" w:color="auto" w:fill="auto"/>
            <w:vAlign w:val="center"/>
            <w:hideMark/>
          </w:tcPr>
          <w:p w:rsidR="00A711A8" w:rsidRPr="00A711A8" w:rsidRDefault="00A711A8" w:rsidP="00A711A8">
            <w:pPr>
              <w:jc w:val="center"/>
              <w:rPr>
                <w:b/>
                <w:bCs/>
                <w:sz w:val="28"/>
                <w:szCs w:val="28"/>
              </w:rPr>
            </w:pPr>
            <w:r w:rsidRPr="00A711A8">
              <w:rPr>
                <w:b/>
                <w:bCs/>
                <w:sz w:val="28"/>
                <w:szCs w:val="28"/>
              </w:rPr>
              <w:t>2</w:t>
            </w:r>
          </w:p>
        </w:tc>
        <w:tc>
          <w:tcPr>
            <w:tcW w:w="668"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1276"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992"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1</w:t>
            </w:r>
          </w:p>
        </w:tc>
        <w:tc>
          <w:tcPr>
            <w:tcW w:w="714"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631"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645"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8"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1</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960"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r>
      <w:tr w:rsidR="00A711A8" w:rsidRPr="00A711A8" w:rsidTr="00A711A8">
        <w:trPr>
          <w:trHeight w:val="48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A711A8" w:rsidRPr="00A711A8" w:rsidRDefault="00A711A8" w:rsidP="00A711A8">
            <w:pPr>
              <w:jc w:val="center"/>
              <w:rPr>
                <w:rFonts w:ascii="Calibri" w:hAnsi="Calibri" w:cs="Calibri"/>
              </w:rPr>
            </w:pPr>
            <w:r w:rsidRPr="00A711A8">
              <w:rPr>
                <w:rFonts w:ascii="Calibri" w:hAnsi="Calibri" w:cs="Calibri"/>
                <w:sz w:val="22"/>
                <w:szCs w:val="22"/>
              </w:rPr>
              <w:t>43</w:t>
            </w:r>
          </w:p>
        </w:tc>
        <w:tc>
          <w:tcPr>
            <w:tcW w:w="2196" w:type="dxa"/>
            <w:tcBorders>
              <w:top w:val="nil"/>
              <w:left w:val="nil"/>
              <w:bottom w:val="single" w:sz="4" w:space="0" w:color="auto"/>
              <w:right w:val="nil"/>
            </w:tcBorders>
            <w:shd w:val="clear" w:color="auto" w:fill="auto"/>
            <w:vAlign w:val="center"/>
            <w:hideMark/>
          </w:tcPr>
          <w:p w:rsidR="00A711A8" w:rsidRPr="00A711A8" w:rsidRDefault="00A711A8" w:rsidP="00A711A8">
            <w:r w:rsidRPr="00A711A8">
              <w:t>Усть-Лабинский район</w:t>
            </w:r>
          </w:p>
        </w:tc>
        <w:tc>
          <w:tcPr>
            <w:tcW w:w="885" w:type="dxa"/>
            <w:tcBorders>
              <w:top w:val="nil"/>
              <w:left w:val="single" w:sz="4" w:space="0" w:color="auto"/>
              <w:bottom w:val="single" w:sz="4" w:space="0" w:color="auto"/>
              <w:right w:val="single" w:sz="4" w:space="0" w:color="auto"/>
            </w:tcBorders>
            <w:shd w:val="clear" w:color="auto" w:fill="auto"/>
            <w:vAlign w:val="center"/>
            <w:hideMark/>
          </w:tcPr>
          <w:p w:rsidR="00A711A8" w:rsidRPr="00A711A8" w:rsidRDefault="00A711A8" w:rsidP="00A711A8">
            <w:pPr>
              <w:jc w:val="center"/>
              <w:rPr>
                <w:b/>
                <w:bCs/>
                <w:sz w:val="28"/>
                <w:szCs w:val="28"/>
              </w:rPr>
            </w:pPr>
            <w:r w:rsidRPr="00A711A8">
              <w:rPr>
                <w:b/>
                <w:bCs/>
                <w:sz w:val="28"/>
                <w:szCs w:val="28"/>
              </w:rPr>
              <w:t>25</w:t>
            </w:r>
          </w:p>
        </w:tc>
        <w:tc>
          <w:tcPr>
            <w:tcW w:w="668"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2</w:t>
            </w:r>
          </w:p>
        </w:tc>
        <w:tc>
          <w:tcPr>
            <w:tcW w:w="1276"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3</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992"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5</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1</w:t>
            </w:r>
          </w:p>
        </w:tc>
        <w:tc>
          <w:tcPr>
            <w:tcW w:w="714"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631"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3</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645"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708"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5</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2</w:t>
            </w:r>
          </w:p>
        </w:tc>
        <w:tc>
          <w:tcPr>
            <w:tcW w:w="709"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3</w:t>
            </w:r>
          </w:p>
        </w:tc>
        <w:tc>
          <w:tcPr>
            <w:tcW w:w="567"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 </w:t>
            </w:r>
          </w:p>
        </w:tc>
        <w:tc>
          <w:tcPr>
            <w:tcW w:w="960"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sz w:val="28"/>
                <w:szCs w:val="28"/>
              </w:rPr>
            </w:pPr>
            <w:r w:rsidRPr="00A711A8">
              <w:rPr>
                <w:color w:val="000000"/>
                <w:sz w:val="28"/>
                <w:szCs w:val="28"/>
              </w:rPr>
              <w:t>1</w:t>
            </w:r>
          </w:p>
        </w:tc>
      </w:tr>
      <w:tr w:rsidR="00A711A8" w:rsidRPr="00A711A8" w:rsidTr="00A711A8">
        <w:trPr>
          <w:trHeight w:val="42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A711A8" w:rsidRPr="00A711A8" w:rsidRDefault="00A711A8" w:rsidP="00A711A8">
            <w:pPr>
              <w:jc w:val="center"/>
              <w:rPr>
                <w:rFonts w:ascii="Calibri" w:hAnsi="Calibri" w:cs="Calibri"/>
              </w:rPr>
            </w:pPr>
            <w:r w:rsidRPr="00A711A8">
              <w:rPr>
                <w:rFonts w:ascii="Calibri" w:hAnsi="Calibri" w:cs="Calibri"/>
                <w:sz w:val="22"/>
                <w:szCs w:val="22"/>
              </w:rPr>
              <w:t>44</w:t>
            </w:r>
          </w:p>
        </w:tc>
        <w:tc>
          <w:tcPr>
            <w:tcW w:w="2196"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r w:rsidRPr="00A711A8">
              <w:t>Щербиновский район</w:t>
            </w:r>
          </w:p>
        </w:tc>
        <w:tc>
          <w:tcPr>
            <w:tcW w:w="885"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b/>
                <w:bCs/>
                <w:sz w:val="28"/>
                <w:szCs w:val="28"/>
              </w:rPr>
            </w:pPr>
            <w:r w:rsidRPr="00A711A8">
              <w:rPr>
                <w:b/>
                <w:bCs/>
                <w:sz w:val="28"/>
                <w:szCs w:val="28"/>
              </w:rPr>
              <w:t>9</w:t>
            </w:r>
          </w:p>
        </w:tc>
        <w:tc>
          <w:tcPr>
            <w:tcW w:w="668" w:type="dxa"/>
            <w:tcBorders>
              <w:top w:val="nil"/>
              <w:left w:val="nil"/>
              <w:bottom w:val="single" w:sz="4" w:space="0" w:color="auto"/>
              <w:right w:val="single" w:sz="4" w:space="0" w:color="auto"/>
            </w:tcBorders>
            <w:shd w:val="clear" w:color="auto" w:fill="auto"/>
            <w:noWrap/>
            <w:vAlign w:val="bottom"/>
            <w:hideMark/>
          </w:tcPr>
          <w:p w:rsidR="00A711A8" w:rsidRPr="00A711A8" w:rsidRDefault="00A711A8" w:rsidP="00A711A8">
            <w:pPr>
              <w:jc w:val="center"/>
              <w:rPr>
                <w:color w:val="000000"/>
                <w:sz w:val="28"/>
                <w:szCs w:val="28"/>
              </w:rPr>
            </w:pPr>
            <w:r w:rsidRPr="00A711A8">
              <w:rPr>
                <w:color w:val="000000"/>
                <w:sz w:val="28"/>
                <w:szCs w:val="28"/>
              </w:rPr>
              <w:t>3</w:t>
            </w:r>
          </w:p>
        </w:tc>
        <w:tc>
          <w:tcPr>
            <w:tcW w:w="1276" w:type="dxa"/>
            <w:tcBorders>
              <w:top w:val="nil"/>
              <w:left w:val="nil"/>
              <w:bottom w:val="single" w:sz="4" w:space="0" w:color="auto"/>
              <w:right w:val="single" w:sz="4" w:space="0" w:color="auto"/>
            </w:tcBorders>
            <w:shd w:val="clear" w:color="auto" w:fill="auto"/>
            <w:noWrap/>
            <w:vAlign w:val="bottom"/>
            <w:hideMark/>
          </w:tcPr>
          <w:p w:rsidR="00A711A8" w:rsidRPr="00A711A8" w:rsidRDefault="00A711A8" w:rsidP="00A711A8">
            <w:pPr>
              <w:jc w:val="center"/>
              <w:rPr>
                <w:color w:val="000000"/>
                <w:sz w:val="28"/>
                <w:szCs w:val="28"/>
              </w:rPr>
            </w:pPr>
            <w:r w:rsidRPr="00A711A8">
              <w:rPr>
                <w:color w:val="000000"/>
                <w:sz w:val="28"/>
                <w:szCs w:val="28"/>
              </w:rPr>
              <w:t>1</w:t>
            </w:r>
          </w:p>
        </w:tc>
        <w:tc>
          <w:tcPr>
            <w:tcW w:w="709" w:type="dxa"/>
            <w:tcBorders>
              <w:top w:val="nil"/>
              <w:left w:val="nil"/>
              <w:bottom w:val="single" w:sz="4" w:space="0" w:color="auto"/>
              <w:right w:val="single" w:sz="4" w:space="0" w:color="auto"/>
            </w:tcBorders>
            <w:shd w:val="clear" w:color="auto" w:fill="auto"/>
            <w:noWrap/>
            <w:vAlign w:val="bottom"/>
            <w:hideMark/>
          </w:tcPr>
          <w:p w:rsidR="00A711A8" w:rsidRPr="00A711A8" w:rsidRDefault="00A711A8" w:rsidP="00A711A8">
            <w:pPr>
              <w:jc w:val="center"/>
              <w:rPr>
                <w:color w:val="000000"/>
                <w:sz w:val="28"/>
                <w:szCs w:val="28"/>
              </w:rPr>
            </w:pPr>
            <w:r w:rsidRPr="00A711A8">
              <w:rPr>
                <w:color w:val="000000"/>
                <w:sz w:val="28"/>
                <w:szCs w:val="28"/>
              </w:rPr>
              <w:t> </w:t>
            </w:r>
          </w:p>
        </w:tc>
        <w:tc>
          <w:tcPr>
            <w:tcW w:w="992" w:type="dxa"/>
            <w:tcBorders>
              <w:top w:val="nil"/>
              <w:left w:val="nil"/>
              <w:bottom w:val="single" w:sz="4" w:space="0" w:color="auto"/>
              <w:right w:val="single" w:sz="4" w:space="0" w:color="auto"/>
            </w:tcBorders>
            <w:shd w:val="clear" w:color="auto" w:fill="auto"/>
            <w:noWrap/>
            <w:vAlign w:val="bottom"/>
            <w:hideMark/>
          </w:tcPr>
          <w:p w:rsidR="00A711A8" w:rsidRPr="00A711A8" w:rsidRDefault="00A711A8" w:rsidP="00A711A8">
            <w:pPr>
              <w:jc w:val="center"/>
              <w:rPr>
                <w:color w:val="000000"/>
                <w:sz w:val="28"/>
                <w:szCs w:val="28"/>
              </w:rPr>
            </w:pPr>
            <w:r w:rsidRPr="00A711A8">
              <w:rPr>
                <w:color w:val="000000"/>
                <w:sz w:val="28"/>
                <w:szCs w:val="28"/>
              </w:rPr>
              <w:t>1</w:t>
            </w:r>
          </w:p>
        </w:tc>
        <w:tc>
          <w:tcPr>
            <w:tcW w:w="709" w:type="dxa"/>
            <w:tcBorders>
              <w:top w:val="nil"/>
              <w:left w:val="nil"/>
              <w:bottom w:val="single" w:sz="4" w:space="0" w:color="auto"/>
              <w:right w:val="single" w:sz="4" w:space="0" w:color="auto"/>
            </w:tcBorders>
            <w:shd w:val="clear" w:color="auto" w:fill="auto"/>
            <w:noWrap/>
            <w:vAlign w:val="bottom"/>
            <w:hideMark/>
          </w:tcPr>
          <w:p w:rsidR="00A711A8" w:rsidRPr="00A711A8" w:rsidRDefault="00A711A8" w:rsidP="00A711A8">
            <w:pPr>
              <w:jc w:val="center"/>
              <w:rPr>
                <w:color w:val="000000"/>
                <w:sz w:val="28"/>
                <w:szCs w:val="28"/>
              </w:rPr>
            </w:pPr>
            <w:r w:rsidRPr="00A711A8">
              <w:rPr>
                <w:color w:val="000000"/>
                <w:sz w:val="28"/>
                <w:szCs w:val="28"/>
              </w:rPr>
              <w:t> </w:t>
            </w:r>
          </w:p>
        </w:tc>
        <w:tc>
          <w:tcPr>
            <w:tcW w:w="714" w:type="dxa"/>
            <w:tcBorders>
              <w:top w:val="nil"/>
              <w:left w:val="nil"/>
              <w:bottom w:val="single" w:sz="4" w:space="0" w:color="auto"/>
              <w:right w:val="single" w:sz="4" w:space="0" w:color="auto"/>
            </w:tcBorders>
            <w:shd w:val="clear" w:color="auto" w:fill="auto"/>
            <w:noWrap/>
            <w:vAlign w:val="bottom"/>
            <w:hideMark/>
          </w:tcPr>
          <w:p w:rsidR="00A711A8" w:rsidRPr="00A711A8" w:rsidRDefault="00A711A8" w:rsidP="00A711A8">
            <w:pPr>
              <w:jc w:val="center"/>
              <w:rPr>
                <w:color w:val="000000"/>
                <w:sz w:val="28"/>
                <w:szCs w:val="28"/>
              </w:rPr>
            </w:pPr>
            <w:r w:rsidRPr="00A711A8">
              <w:rPr>
                <w:color w:val="000000"/>
                <w:sz w:val="28"/>
                <w:szCs w:val="28"/>
              </w:rPr>
              <w:t> </w:t>
            </w:r>
          </w:p>
        </w:tc>
        <w:tc>
          <w:tcPr>
            <w:tcW w:w="567" w:type="dxa"/>
            <w:tcBorders>
              <w:top w:val="nil"/>
              <w:left w:val="nil"/>
              <w:bottom w:val="single" w:sz="4" w:space="0" w:color="auto"/>
              <w:right w:val="single" w:sz="4" w:space="0" w:color="auto"/>
            </w:tcBorders>
            <w:shd w:val="clear" w:color="auto" w:fill="auto"/>
            <w:noWrap/>
            <w:vAlign w:val="bottom"/>
            <w:hideMark/>
          </w:tcPr>
          <w:p w:rsidR="00A711A8" w:rsidRPr="00A711A8" w:rsidRDefault="00A711A8" w:rsidP="00A711A8">
            <w:pPr>
              <w:jc w:val="center"/>
              <w:rPr>
                <w:color w:val="000000"/>
                <w:sz w:val="28"/>
                <w:szCs w:val="28"/>
              </w:rPr>
            </w:pPr>
            <w:r w:rsidRPr="00A711A8">
              <w:rPr>
                <w:color w:val="000000"/>
                <w:sz w:val="28"/>
                <w:szCs w:val="28"/>
              </w:rPr>
              <w:t> </w:t>
            </w:r>
          </w:p>
        </w:tc>
        <w:tc>
          <w:tcPr>
            <w:tcW w:w="631" w:type="dxa"/>
            <w:tcBorders>
              <w:top w:val="nil"/>
              <w:left w:val="nil"/>
              <w:bottom w:val="single" w:sz="4" w:space="0" w:color="auto"/>
              <w:right w:val="single" w:sz="4" w:space="0" w:color="auto"/>
            </w:tcBorders>
            <w:shd w:val="clear" w:color="auto" w:fill="auto"/>
            <w:noWrap/>
            <w:vAlign w:val="bottom"/>
            <w:hideMark/>
          </w:tcPr>
          <w:p w:rsidR="00A711A8" w:rsidRPr="00A711A8" w:rsidRDefault="00A711A8" w:rsidP="00A711A8">
            <w:pPr>
              <w:jc w:val="center"/>
              <w:rPr>
                <w:color w:val="000000"/>
                <w:sz w:val="28"/>
                <w:szCs w:val="28"/>
              </w:rPr>
            </w:pPr>
            <w:r w:rsidRPr="00A711A8">
              <w:rPr>
                <w:color w:val="000000"/>
                <w:sz w:val="28"/>
                <w:szCs w:val="28"/>
              </w:rPr>
              <w:t> </w:t>
            </w:r>
          </w:p>
        </w:tc>
        <w:tc>
          <w:tcPr>
            <w:tcW w:w="567" w:type="dxa"/>
            <w:tcBorders>
              <w:top w:val="nil"/>
              <w:left w:val="nil"/>
              <w:bottom w:val="single" w:sz="4" w:space="0" w:color="auto"/>
              <w:right w:val="single" w:sz="4" w:space="0" w:color="auto"/>
            </w:tcBorders>
            <w:shd w:val="clear" w:color="auto" w:fill="auto"/>
            <w:noWrap/>
            <w:vAlign w:val="bottom"/>
            <w:hideMark/>
          </w:tcPr>
          <w:p w:rsidR="00A711A8" w:rsidRPr="00A711A8" w:rsidRDefault="00A711A8" w:rsidP="00A711A8">
            <w:pPr>
              <w:jc w:val="center"/>
              <w:rPr>
                <w:color w:val="000000"/>
                <w:sz w:val="28"/>
                <w:szCs w:val="28"/>
              </w:rPr>
            </w:pPr>
            <w:r w:rsidRPr="00A711A8">
              <w:rPr>
                <w:color w:val="000000"/>
                <w:sz w:val="28"/>
                <w:szCs w:val="28"/>
              </w:rPr>
              <w:t> </w:t>
            </w:r>
          </w:p>
        </w:tc>
        <w:tc>
          <w:tcPr>
            <w:tcW w:w="709" w:type="dxa"/>
            <w:tcBorders>
              <w:top w:val="nil"/>
              <w:left w:val="nil"/>
              <w:bottom w:val="single" w:sz="4" w:space="0" w:color="auto"/>
              <w:right w:val="single" w:sz="4" w:space="0" w:color="auto"/>
            </w:tcBorders>
            <w:shd w:val="clear" w:color="auto" w:fill="auto"/>
            <w:noWrap/>
            <w:vAlign w:val="bottom"/>
            <w:hideMark/>
          </w:tcPr>
          <w:p w:rsidR="00A711A8" w:rsidRPr="00A711A8" w:rsidRDefault="00A711A8" w:rsidP="00A711A8">
            <w:pPr>
              <w:jc w:val="center"/>
              <w:rPr>
                <w:color w:val="000000"/>
                <w:sz w:val="28"/>
                <w:szCs w:val="28"/>
              </w:rPr>
            </w:pPr>
            <w:r w:rsidRPr="00A711A8">
              <w:rPr>
                <w:color w:val="000000"/>
                <w:sz w:val="28"/>
                <w:szCs w:val="28"/>
              </w:rPr>
              <w:t> </w:t>
            </w:r>
          </w:p>
        </w:tc>
        <w:tc>
          <w:tcPr>
            <w:tcW w:w="645" w:type="dxa"/>
            <w:tcBorders>
              <w:top w:val="nil"/>
              <w:left w:val="nil"/>
              <w:bottom w:val="single" w:sz="4" w:space="0" w:color="auto"/>
              <w:right w:val="single" w:sz="4" w:space="0" w:color="auto"/>
            </w:tcBorders>
            <w:shd w:val="clear" w:color="auto" w:fill="auto"/>
            <w:noWrap/>
            <w:vAlign w:val="bottom"/>
            <w:hideMark/>
          </w:tcPr>
          <w:p w:rsidR="00A711A8" w:rsidRPr="00A711A8" w:rsidRDefault="00A711A8" w:rsidP="00A711A8">
            <w:pPr>
              <w:jc w:val="center"/>
              <w:rPr>
                <w:color w:val="000000"/>
                <w:sz w:val="28"/>
                <w:szCs w:val="28"/>
              </w:rPr>
            </w:pPr>
            <w:r w:rsidRPr="00A711A8">
              <w:rPr>
                <w:color w:val="000000"/>
                <w:sz w:val="28"/>
                <w:szCs w:val="28"/>
              </w:rPr>
              <w:t> </w:t>
            </w:r>
          </w:p>
        </w:tc>
        <w:tc>
          <w:tcPr>
            <w:tcW w:w="708" w:type="dxa"/>
            <w:tcBorders>
              <w:top w:val="nil"/>
              <w:left w:val="nil"/>
              <w:bottom w:val="single" w:sz="4" w:space="0" w:color="auto"/>
              <w:right w:val="single" w:sz="4" w:space="0" w:color="auto"/>
            </w:tcBorders>
            <w:shd w:val="clear" w:color="auto" w:fill="auto"/>
            <w:noWrap/>
            <w:vAlign w:val="bottom"/>
            <w:hideMark/>
          </w:tcPr>
          <w:p w:rsidR="00A711A8" w:rsidRPr="00A711A8" w:rsidRDefault="00A711A8" w:rsidP="00A711A8">
            <w:pPr>
              <w:jc w:val="center"/>
              <w:rPr>
                <w:color w:val="000000"/>
                <w:sz w:val="28"/>
                <w:szCs w:val="28"/>
              </w:rPr>
            </w:pPr>
            <w:r w:rsidRPr="00A711A8">
              <w:rPr>
                <w:color w:val="000000"/>
                <w:sz w:val="28"/>
                <w:szCs w:val="28"/>
              </w:rPr>
              <w:t> </w:t>
            </w:r>
          </w:p>
        </w:tc>
        <w:tc>
          <w:tcPr>
            <w:tcW w:w="567" w:type="dxa"/>
            <w:tcBorders>
              <w:top w:val="nil"/>
              <w:left w:val="nil"/>
              <w:bottom w:val="single" w:sz="4" w:space="0" w:color="auto"/>
              <w:right w:val="single" w:sz="4" w:space="0" w:color="auto"/>
            </w:tcBorders>
            <w:shd w:val="clear" w:color="auto" w:fill="auto"/>
            <w:noWrap/>
            <w:vAlign w:val="bottom"/>
            <w:hideMark/>
          </w:tcPr>
          <w:p w:rsidR="00A711A8" w:rsidRPr="00A711A8" w:rsidRDefault="00A711A8" w:rsidP="00A711A8">
            <w:pPr>
              <w:jc w:val="center"/>
              <w:rPr>
                <w:color w:val="000000"/>
                <w:sz w:val="28"/>
                <w:szCs w:val="28"/>
              </w:rPr>
            </w:pPr>
            <w:r w:rsidRPr="00A711A8">
              <w:rPr>
                <w:color w:val="000000"/>
                <w:sz w:val="28"/>
                <w:szCs w:val="28"/>
              </w:rPr>
              <w:t> </w:t>
            </w:r>
          </w:p>
        </w:tc>
        <w:tc>
          <w:tcPr>
            <w:tcW w:w="709" w:type="dxa"/>
            <w:tcBorders>
              <w:top w:val="nil"/>
              <w:left w:val="nil"/>
              <w:bottom w:val="single" w:sz="4" w:space="0" w:color="auto"/>
              <w:right w:val="single" w:sz="4" w:space="0" w:color="auto"/>
            </w:tcBorders>
            <w:shd w:val="clear" w:color="auto" w:fill="auto"/>
            <w:noWrap/>
            <w:vAlign w:val="bottom"/>
            <w:hideMark/>
          </w:tcPr>
          <w:p w:rsidR="00A711A8" w:rsidRPr="00A711A8" w:rsidRDefault="00A711A8" w:rsidP="00A711A8">
            <w:pPr>
              <w:jc w:val="center"/>
              <w:rPr>
                <w:color w:val="000000"/>
                <w:sz w:val="28"/>
                <w:szCs w:val="28"/>
              </w:rPr>
            </w:pPr>
            <w:r w:rsidRPr="00A711A8">
              <w:rPr>
                <w:color w:val="000000"/>
                <w:sz w:val="28"/>
                <w:szCs w:val="28"/>
              </w:rPr>
              <w:t> </w:t>
            </w:r>
          </w:p>
        </w:tc>
        <w:tc>
          <w:tcPr>
            <w:tcW w:w="709" w:type="dxa"/>
            <w:tcBorders>
              <w:top w:val="nil"/>
              <w:left w:val="nil"/>
              <w:bottom w:val="single" w:sz="4" w:space="0" w:color="auto"/>
              <w:right w:val="single" w:sz="4" w:space="0" w:color="auto"/>
            </w:tcBorders>
            <w:shd w:val="clear" w:color="auto" w:fill="auto"/>
            <w:noWrap/>
            <w:vAlign w:val="bottom"/>
            <w:hideMark/>
          </w:tcPr>
          <w:p w:rsidR="00A711A8" w:rsidRPr="00A711A8" w:rsidRDefault="00A711A8" w:rsidP="00A711A8">
            <w:pPr>
              <w:jc w:val="center"/>
              <w:rPr>
                <w:color w:val="000000"/>
                <w:sz w:val="28"/>
                <w:szCs w:val="28"/>
              </w:rPr>
            </w:pPr>
            <w:r w:rsidRPr="00A711A8">
              <w:rPr>
                <w:color w:val="000000"/>
                <w:sz w:val="28"/>
                <w:szCs w:val="28"/>
              </w:rPr>
              <w:t> </w:t>
            </w:r>
          </w:p>
        </w:tc>
        <w:tc>
          <w:tcPr>
            <w:tcW w:w="567" w:type="dxa"/>
            <w:tcBorders>
              <w:top w:val="nil"/>
              <w:left w:val="nil"/>
              <w:bottom w:val="single" w:sz="4" w:space="0" w:color="auto"/>
              <w:right w:val="single" w:sz="4" w:space="0" w:color="auto"/>
            </w:tcBorders>
            <w:shd w:val="clear" w:color="auto" w:fill="auto"/>
            <w:noWrap/>
            <w:vAlign w:val="bottom"/>
            <w:hideMark/>
          </w:tcPr>
          <w:p w:rsidR="00A711A8" w:rsidRPr="00A711A8" w:rsidRDefault="00A711A8" w:rsidP="00A711A8">
            <w:pPr>
              <w:jc w:val="center"/>
              <w:rPr>
                <w:color w:val="000000"/>
                <w:sz w:val="28"/>
                <w:szCs w:val="28"/>
              </w:rPr>
            </w:pPr>
            <w:r w:rsidRPr="00A711A8">
              <w:rPr>
                <w:color w:val="000000"/>
                <w:sz w:val="28"/>
                <w:szCs w:val="28"/>
              </w:rPr>
              <w:t> </w:t>
            </w:r>
          </w:p>
        </w:tc>
        <w:tc>
          <w:tcPr>
            <w:tcW w:w="960" w:type="dxa"/>
            <w:tcBorders>
              <w:top w:val="nil"/>
              <w:left w:val="nil"/>
              <w:bottom w:val="single" w:sz="4" w:space="0" w:color="auto"/>
              <w:right w:val="single" w:sz="4" w:space="0" w:color="auto"/>
            </w:tcBorders>
            <w:shd w:val="clear" w:color="auto" w:fill="auto"/>
            <w:noWrap/>
            <w:vAlign w:val="bottom"/>
            <w:hideMark/>
          </w:tcPr>
          <w:p w:rsidR="00A711A8" w:rsidRPr="00A711A8" w:rsidRDefault="00A711A8" w:rsidP="00A711A8">
            <w:pPr>
              <w:jc w:val="center"/>
              <w:rPr>
                <w:color w:val="000000"/>
                <w:sz w:val="28"/>
                <w:szCs w:val="28"/>
              </w:rPr>
            </w:pPr>
            <w:r w:rsidRPr="00A711A8">
              <w:rPr>
                <w:color w:val="000000"/>
                <w:sz w:val="28"/>
                <w:szCs w:val="28"/>
              </w:rPr>
              <w:t>4</w:t>
            </w:r>
          </w:p>
        </w:tc>
      </w:tr>
      <w:tr w:rsidR="00A711A8" w:rsidRPr="00A711A8" w:rsidTr="00A711A8">
        <w:trPr>
          <w:trHeight w:val="51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A711A8" w:rsidRPr="00A711A8" w:rsidRDefault="00A711A8" w:rsidP="00A711A8">
            <w:pPr>
              <w:rPr>
                <w:rFonts w:ascii="Calibri" w:hAnsi="Calibri" w:cs="Calibri"/>
              </w:rPr>
            </w:pPr>
            <w:r w:rsidRPr="00A711A8">
              <w:rPr>
                <w:rFonts w:ascii="Calibri" w:hAnsi="Calibri" w:cs="Calibri"/>
                <w:sz w:val="22"/>
                <w:szCs w:val="22"/>
              </w:rPr>
              <w:t> </w:t>
            </w:r>
          </w:p>
        </w:tc>
        <w:tc>
          <w:tcPr>
            <w:tcW w:w="2196"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rPr>
                <w:b/>
                <w:bCs/>
              </w:rPr>
            </w:pPr>
            <w:r w:rsidRPr="00A711A8">
              <w:rPr>
                <w:b/>
                <w:bCs/>
              </w:rPr>
              <w:t>Всего:</w:t>
            </w:r>
          </w:p>
        </w:tc>
        <w:tc>
          <w:tcPr>
            <w:tcW w:w="885"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b/>
                <w:bCs/>
                <w:sz w:val="28"/>
                <w:szCs w:val="28"/>
              </w:rPr>
            </w:pPr>
            <w:r w:rsidRPr="00A711A8">
              <w:rPr>
                <w:b/>
                <w:bCs/>
                <w:sz w:val="28"/>
                <w:szCs w:val="28"/>
              </w:rPr>
              <w:t>834</w:t>
            </w:r>
          </w:p>
        </w:tc>
        <w:tc>
          <w:tcPr>
            <w:tcW w:w="668" w:type="dxa"/>
            <w:tcBorders>
              <w:top w:val="nil"/>
              <w:left w:val="nil"/>
              <w:bottom w:val="single" w:sz="4" w:space="0" w:color="auto"/>
              <w:right w:val="single" w:sz="4" w:space="0" w:color="auto"/>
            </w:tcBorders>
            <w:shd w:val="clear" w:color="auto" w:fill="auto"/>
            <w:noWrap/>
            <w:vAlign w:val="bottom"/>
            <w:hideMark/>
          </w:tcPr>
          <w:p w:rsidR="00A711A8" w:rsidRPr="00A711A8" w:rsidRDefault="00A711A8" w:rsidP="00A711A8">
            <w:pPr>
              <w:jc w:val="center"/>
              <w:rPr>
                <w:b/>
                <w:bCs/>
                <w:color w:val="000000"/>
                <w:sz w:val="28"/>
                <w:szCs w:val="28"/>
              </w:rPr>
            </w:pPr>
            <w:r w:rsidRPr="00A711A8">
              <w:rPr>
                <w:b/>
                <w:bCs/>
                <w:color w:val="000000"/>
                <w:sz w:val="28"/>
                <w:szCs w:val="28"/>
              </w:rPr>
              <w:t>71</w:t>
            </w:r>
          </w:p>
        </w:tc>
        <w:tc>
          <w:tcPr>
            <w:tcW w:w="1276" w:type="dxa"/>
            <w:tcBorders>
              <w:top w:val="nil"/>
              <w:left w:val="nil"/>
              <w:bottom w:val="single" w:sz="4" w:space="0" w:color="auto"/>
              <w:right w:val="single" w:sz="4" w:space="0" w:color="auto"/>
            </w:tcBorders>
            <w:shd w:val="clear" w:color="auto" w:fill="auto"/>
            <w:noWrap/>
            <w:vAlign w:val="bottom"/>
            <w:hideMark/>
          </w:tcPr>
          <w:p w:rsidR="00A711A8" w:rsidRPr="00A711A8" w:rsidRDefault="00A711A8" w:rsidP="00A711A8">
            <w:pPr>
              <w:jc w:val="center"/>
              <w:rPr>
                <w:b/>
                <w:bCs/>
                <w:color w:val="000000"/>
                <w:sz w:val="28"/>
                <w:szCs w:val="28"/>
              </w:rPr>
            </w:pPr>
            <w:r w:rsidRPr="00A711A8">
              <w:rPr>
                <w:b/>
                <w:bCs/>
                <w:color w:val="000000"/>
                <w:sz w:val="28"/>
                <w:szCs w:val="28"/>
              </w:rPr>
              <w:t>122</w:t>
            </w:r>
          </w:p>
        </w:tc>
        <w:tc>
          <w:tcPr>
            <w:tcW w:w="709" w:type="dxa"/>
            <w:tcBorders>
              <w:top w:val="nil"/>
              <w:left w:val="nil"/>
              <w:bottom w:val="single" w:sz="4" w:space="0" w:color="auto"/>
              <w:right w:val="single" w:sz="4" w:space="0" w:color="auto"/>
            </w:tcBorders>
            <w:shd w:val="clear" w:color="auto" w:fill="auto"/>
            <w:noWrap/>
            <w:vAlign w:val="bottom"/>
            <w:hideMark/>
          </w:tcPr>
          <w:p w:rsidR="00A711A8" w:rsidRPr="00A711A8" w:rsidRDefault="00A711A8" w:rsidP="00A711A8">
            <w:pPr>
              <w:jc w:val="center"/>
              <w:rPr>
                <w:b/>
                <w:bCs/>
                <w:color w:val="000000"/>
                <w:sz w:val="28"/>
                <w:szCs w:val="28"/>
              </w:rPr>
            </w:pPr>
            <w:r w:rsidRPr="00A711A8">
              <w:rPr>
                <w:b/>
                <w:bCs/>
                <w:color w:val="000000"/>
                <w:sz w:val="28"/>
                <w:szCs w:val="28"/>
              </w:rPr>
              <w:t>32</w:t>
            </w:r>
          </w:p>
        </w:tc>
        <w:tc>
          <w:tcPr>
            <w:tcW w:w="992" w:type="dxa"/>
            <w:tcBorders>
              <w:top w:val="nil"/>
              <w:left w:val="nil"/>
              <w:bottom w:val="single" w:sz="4" w:space="0" w:color="auto"/>
              <w:right w:val="single" w:sz="4" w:space="0" w:color="auto"/>
            </w:tcBorders>
            <w:shd w:val="clear" w:color="auto" w:fill="auto"/>
            <w:noWrap/>
            <w:vAlign w:val="bottom"/>
            <w:hideMark/>
          </w:tcPr>
          <w:p w:rsidR="00A711A8" w:rsidRPr="00A711A8" w:rsidRDefault="00A711A8" w:rsidP="00A711A8">
            <w:pPr>
              <w:jc w:val="center"/>
              <w:rPr>
                <w:b/>
                <w:bCs/>
                <w:color w:val="000000"/>
                <w:sz w:val="28"/>
                <w:szCs w:val="28"/>
              </w:rPr>
            </w:pPr>
            <w:r w:rsidRPr="00A711A8">
              <w:rPr>
                <w:b/>
                <w:bCs/>
                <w:color w:val="000000"/>
                <w:sz w:val="28"/>
                <w:szCs w:val="28"/>
              </w:rPr>
              <w:t>45</w:t>
            </w:r>
          </w:p>
        </w:tc>
        <w:tc>
          <w:tcPr>
            <w:tcW w:w="709" w:type="dxa"/>
            <w:tcBorders>
              <w:top w:val="nil"/>
              <w:left w:val="nil"/>
              <w:bottom w:val="single" w:sz="4" w:space="0" w:color="auto"/>
              <w:right w:val="single" w:sz="4" w:space="0" w:color="auto"/>
            </w:tcBorders>
            <w:shd w:val="clear" w:color="auto" w:fill="auto"/>
            <w:noWrap/>
            <w:vAlign w:val="bottom"/>
            <w:hideMark/>
          </w:tcPr>
          <w:p w:rsidR="00A711A8" w:rsidRPr="00A711A8" w:rsidRDefault="00A711A8" w:rsidP="00A711A8">
            <w:pPr>
              <w:jc w:val="center"/>
              <w:rPr>
                <w:b/>
                <w:bCs/>
                <w:color w:val="000000"/>
                <w:sz w:val="28"/>
                <w:szCs w:val="28"/>
              </w:rPr>
            </w:pPr>
            <w:r w:rsidRPr="00A711A8">
              <w:rPr>
                <w:b/>
                <w:bCs/>
                <w:color w:val="000000"/>
                <w:sz w:val="28"/>
                <w:szCs w:val="28"/>
              </w:rPr>
              <w:t>77</w:t>
            </w:r>
          </w:p>
        </w:tc>
        <w:tc>
          <w:tcPr>
            <w:tcW w:w="714" w:type="dxa"/>
            <w:tcBorders>
              <w:top w:val="nil"/>
              <w:left w:val="nil"/>
              <w:bottom w:val="single" w:sz="4" w:space="0" w:color="auto"/>
              <w:right w:val="single" w:sz="4" w:space="0" w:color="auto"/>
            </w:tcBorders>
            <w:shd w:val="clear" w:color="auto" w:fill="auto"/>
            <w:noWrap/>
            <w:vAlign w:val="bottom"/>
            <w:hideMark/>
          </w:tcPr>
          <w:p w:rsidR="00A711A8" w:rsidRPr="00A711A8" w:rsidRDefault="00A711A8" w:rsidP="00A711A8">
            <w:pPr>
              <w:jc w:val="center"/>
              <w:rPr>
                <w:b/>
                <w:bCs/>
                <w:color w:val="000000"/>
                <w:sz w:val="28"/>
                <w:szCs w:val="28"/>
              </w:rPr>
            </w:pPr>
            <w:r w:rsidRPr="00A711A8">
              <w:rPr>
                <w:b/>
                <w:bCs/>
                <w:color w:val="000000"/>
                <w:sz w:val="28"/>
                <w:szCs w:val="28"/>
              </w:rPr>
              <w:t>6</w:t>
            </w:r>
          </w:p>
        </w:tc>
        <w:tc>
          <w:tcPr>
            <w:tcW w:w="567" w:type="dxa"/>
            <w:tcBorders>
              <w:top w:val="nil"/>
              <w:left w:val="nil"/>
              <w:bottom w:val="single" w:sz="4" w:space="0" w:color="auto"/>
              <w:right w:val="single" w:sz="4" w:space="0" w:color="auto"/>
            </w:tcBorders>
            <w:shd w:val="clear" w:color="auto" w:fill="auto"/>
            <w:noWrap/>
            <w:vAlign w:val="bottom"/>
            <w:hideMark/>
          </w:tcPr>
          <w:p w:rsidR="00A711A8" w:rsidRPr="00A711A8" w:rsidRDefault="00A711A8" w:rsidP="00A711A8">
            <w:pPr>
              <w:jc w:val="center"/>
              <w:rPr>
                <w:b/>
                <w:bCs/>
                <w:color w:val="000000"/>
                <w:sz w:val="28"/>
                <w:szCs w:val="28"/>
              </w:rPr>
            </w:pPr>
            <w:r w:rsidRPr="00A711A8">
              <w:rPr>
                <w:b/>
                <w:bCs/>
                <w:color w:val="000000"/>
                <w:sz w:val="28"/>
                <w:szCs w:val="28"/>
              </w:rPr>
              <w:t>79</w:t>
            </w:r>
          </w:p>
        </w:tc>
        <w:tc>
          <w:tcPr>
            <w:tcW w:w="631" w:type="dxa"/>
            <w:tcBorders>
              <w:top w:val="nil"/>
              <w:left w:val="nil"/>
              <w:bottom w:val="single" w:sz="4" w:space="0" w:color="auto"/>
              <w:right w:val="single" w:sz="4" w:space="0" w:color="auto"/>
            </w:tcBorders>
            <w:shd w:val="clear" w:color="auto" w:fill="auto"/>
            <w:noWrap/>
            <w:vAlign w:val="bottom"/>
            <w:hideMark/>
          </w:tcPr>
          <w:p w:rsidR="00A711A8" w:rsidRPr="00A711A8" w:rsidRDefault="00A711A8" w:rsidP="00A711A8">
            <w:pPr>
              <w:jc w:val="center"/>
              <w:rPr>
                <w:b/>
                <w:bCs/>
                <w:color w:val="000000"/>
                <w:sz w:val="28"/>
                <w:szCs w:val="28"/>
              </w:rPr>
            </w:pPr>
            <w:r w:rsidRPr="00A711A8">
              <w:rPr>
                <w:b/>
                <w:bCs/>
                <w:color w:val="000000"/>
                <w:sz w:val="28"/>
                <w:szCs w:val="28"/>
              </w:rPr>
              <w:t>33</w:t>
            </w:r>
          </w:p>
        </w:tc>
        <w:tc>
          <w:tcPr>
            <w:tcW w:w="567" w:type="dxa"/>
            <w:tcBorders>
              <w:top w:val="nil"/>
              <w:left w:val="nil"/>
              <w:bottom w:val="single" w:sz="4" w:space="0" w:color="auto"/>
              <w:right w:val="single" w:sz="4" w:space="0" w:color="auto"/>
            </w:tcBorders>
            <w:shd w:val="clear" w:color="auto" w:fill="auto"/>
            <w:noWrap/>
            <w:vAlign w:val="bottom"/>
            <w:hideMark/>
          </w:tcPr>
          <w:p w:rsidR="00A711A8" w:rsidRPr="00A711A8" w:rsidRDefault="00A711A8" w:rsidP="00A711A8">
            <w:pPr>
              <w:jc w:val="center"/>
              <w:rPr>
                <w:b/>
                <w:bCs/>
                <w:color w:val="000000"/>
                <w:sz w:val="28"/>
                <w:szCs w:val="28"/>
              </w:rPr>
            </w:pPr>
            <w:r w:rsidRPr="00A711A8">
              <w:rPr>
                <w:b/>
                <w:bCs/>
                <w:color w:val="000000"/>
                <w:sz w:val="28"/>
                <w:szCs w:val="28"/>
              </w:rPr>
              <w:t>38</w:t>
            </w:r>
          </w:p>
        </w:tc>
        <w:tc>
          <w:tcPr>
            <w:tcW w:w="709" w:type="dxa"/>
            <w:tcBorders>
              <w:top w:val="nil"/>
              <w:left w:val="nil"/>
              <w:bottom w:val="single" w:sz="4" w:space="0" w:color="auto"/>
              <w:right w:val="single" w:sz="4" w:space="0" w:color="auto"/>
            </w:tcBorders>
            <w:shd w:val="clear" w:color="auto" w:fill="auto"/>
            <w:noWrap/>
            <w:vAlign w:val="bottom"/>
            <w:hideMark/>
          </w:tcPr>
          <w:p w:rsidR="00A711A8" w:rsidRPr="00A711A8" w:rsidRDefault="00A711A8" w:rsidP="00A711A8">
            <w:pPr>
              <w:jc w:val="center"/>
              <w:rPr>
                <w:b/>
                <w:bCs/>
                <w:color w:val="000000"/>
                <w:sz w:val="28"/>
                <w:szCs w:val="28"/>
              </w:rPr>
            </w:pPr>
            <w:r w:rsidRPr="00A711A8">
              <w:rPr>
                <w:b/>
                <w:bCs/>
                <w:color w:val="000000"/>
                <w:sz w:val="28"/>
                <w:szCs w:val="28"/>
              </w:rPr>
              <w:t>13</w:t>
            </w:r>
          </w:p>
        </w:tc>
        <w:tc>
          <w:tcPr>
            <w:tcW w:w="645" w:type="dxa"/>
            <w:tcBorders>
              <w:top w:val="nil"/>
              <w:left w:val="nil"/>
              <w:bottom w:val="single" w:sz="4" w:space="0" w:color="auto"/>
              <w:right w:val="single" w:sz="4" w:space="0" w:color="auto"/>
            </w:tcBorders>
            <w:shd w:val="clear" w:color="auto" w:fill="auto"/>
            <w:noWrap/>
            <w:vAlign w:val="bottom"/>
            <w:hideMark/>
          </w:tcPr>
          <w:p w:rsidR="00A711A8" w:rsidRPr="00A711A8" w:rsidRDefault="00A711A8" w:rsidP="00A711A8">
            <w:pPr>
              <w:jc w:val="center"/>
              <w:rPr>
                <w:b/>
                <w:bCs/>
                <w:color w:val="000000"/>
                <w:sz w:val="28"/>
                <w:szCs w:val="28"/>
              </w:rPr>
            </w:pPr>
            <w:r w:rsidRPr="00A711A8">
              <w:rPr>
                <w:b/>
                <w:bCs/>
                <w:color w:val="000000"/>
                <w:sz w:val="28"/>
                <w:szCs w:val="28"/>
              </w:rPr>
              <w:t>8</w:t>
            </w:r>
          </w:p>
        </w:tc>
        <w:tc>
          <w:tcPr>
            <w:tcW w:w="708" w:type="dxa"/>
            <w:tcBorders>
              <w:top w:val="nil"/>
              <w:left w:val="nil"/>
              <w:bottom w:val="single" w:sz="4" w:space="0" w:color="auto"/>
              <w:right w:val="single" w:sz="4" w:space="0" w:color="auto"/>
            </w:tcBorders>
            <w:shd w:val="clear" w:color="auto" w:fill="auto"/>
            <w:noWrap/>
            <w:vAlign w:val="bottom"/>
            <w:hideMark/>
          </w:tcPr>
          <w:p w:rsidR="00A711A8" w:rsidRPr="00A711A8" w:rsidRDefault="00A711A8" w:rsidP="00A711A8">
            <w:pPr>
              <w:jc w:val="center"/>
              <w:rPr>
                <w:b/>
                <w:bCs/>
                <w:color w:val="000000"/>
                <w:sz w:val="28"/>
                <w:szCs w:val="28"/>
              </w:rPr>
            </w:pPr>
            <w:r w:rsidRPr="00A711A8">
              <w:rPr>
                <w:b/>
                <w:bCs/>
                <w:color w:val="000000"/>
                <w:sz w:val="28"/>
                <w:szCs w:val="28"/>
              </w:rPr>
              <w:t>39</w:t>
            </w:r>
          </w:p>
        </w:tc>
        <w:tc>
          <w:tcPr>
            <w:tcW w:w="567" w:type="dxa"/>
            <w:tcBorders>
              <w:top w:val="nil"/>
              <w:left w:val="nil"/>
              <w:bottom w:val="single" w:sz="4" w:space="0" w:color="auto"/>
              <w:right w:val="single" w:sz="4" w:space="0" w:color="auto"/>
            </w:tcBorders>
            <w:shd w:val="clear" w:color="auto" w:fill="auto"/>
            <w:noWrap/>
            <w:vAlign w:val="bottom"/>
            <w:hideMark/>
          </w:tcPr>
          <w:p w:rsidR="00A711A8" w:rsidRPr="00A711A8" w:rsidRDefault="00A711A8" w:rsidP="00A711A8">
            <w:pPr>
              <w:jc w:val="center"/>
              <w:rPr>
                <w:b/>
                <w:bCs/>
                <w:color w:val="000000"/>
                <w:sz w:val="28"/>
                <w:szCs w:val="28"/>
              </w:rPr>
            </w:pPr>
            <w:r w:rsidRPr="00A711A8">
              <w:rPr>
                <w:b/>
                <w:bCs/>
                <w:color w:val="000000"/>
                <w:sz w:val="28"/>
                <w:szCs w:val="28"/>
              </w:rPr>
              <w:t>60</w:t>
            </w:r>
          </w:p>
        </w:tc>
        <w:tc>
          <w:tcPr>
            <w:tcW w:w="709" w:type="dxa"/>
            <w:tcBorders>
              <w:top w:val="nil"/>
              <w:left w:val="nil"/>
              <w:bottom w:val="single" w:sz="4" w:space="0" w:color="auto"/>
              <w:right w:val="single" w:sz="4" w:space="0" w:color="auto"/>
            </w:tcBorders>
            <w:shd w:val="clear" w:color="auto" w:fill="auto"/>
            <w:noWrap/>
            <w:vAlign w:val="bottom"/>
            <w:hideMark/>
          </w:tcPr>
          <w:p w:rsidR="00A711A8" w:rsidRPr="00A711A8" w:rsidRDefault="00A711A8" w:rsidP="00A711A8">
            <w:pPr>
              <w:jc w:val="center"/>
              <w:rPr>
                <w:b/>
                <w:bCs/>
                <w:color w:val="000000"/>
                <w:sz w:val="28"/>
                <w:szCs w:val="28"/>
              </w:rPr>
            </w:pPr>
            <w:r w:rsidRPr="00A711A8">
              <w:rPr>
                <w:b/>
                <w:bCs/>
                <w:color w:val="000000"/>
                <w:sz w:val="28"/>
                <w:szCs w:val="28"/>
              </w:rPr>
              <w:t>9</w:t>
            </w:r>
          </w:p>
        </w:tc>
        <w:tc>
          <w:tcPr>
            <w:tcW w:w="709" w:type="dxa"/>
            <w:tcBorders>
              <w:top w:val="nil"/>
              <w:left w:val="nil"/>
              <w:bottom w:val="single" w:sz="4" w:space="0" w:color="auto"/>
              <w:right w:val="single" w:sz="4" w:space="0" w:color="auto"/>
            </w:tcBorders>
            <w:shd w:val="clear" w:color="auto" w:fill="auto"/>
            <w:noWrap/>
            <w:vAlign w:val="bottom"/>
            <w:hideMark/>
          </w:tcPr>
          <w:p w:rsidR="00A711A8" w:rsidRPr="00A711A8" w:rsidRDefault="00A711A8" w:rsidP="00A711A8">
            <w:pPr>
              <w:jc w:val="center"/>
              <w:rPr>
                <w:b/>
                <w:bCs/>
                <w:color w:val="000000"/>
                <w:sz w:val="28"/>
                <w:szCs w:val="28"/>
              </w:rPr>
            </w:pPr>
            <w:r w:rsidRPr="00A711A8">
              <w:rPr>
                <w:b/>
                <w:bCs/>
                <w:color w:val="000000"/>
                <w:sz w:val="28"/>
                <w:szCs w:val="28"/>
              </w:rPr>
              <w:t>72</w:t>
            </w:r>
          </w:p>
        </w:tc>
        <w:tc>
          <w:tcPr>
            <w:tcW w:w="567" w:type="dxa"/>
            <w:tcBorders>
              <w:top w:val="nil"/>
              <w:left w:val="nil"/>
              <w:bottom w:val="single" w:sz="4" w:space="0" w:color="auto"/>
              <w:right w:val="single" w:sz="4" w:space="0" w:color="auto"/>
            </w:tcBorders>
            <w:shd w:val="clear" w:color="auto" w:fill="auto"/>
            <w:noWrap/>
            <w:vAlign w:val="bottom"/>
            <w:hideMark/>
          </w:tcPr>
          <w:p w:rsidR="00A711A8" w:rsidRPr="00A711A8" w:rsidRDefault="00A711A8" w:rsidP="00A711A8">
            <w:pPr>
              <w:jc w:val="center"/>
              <w:rPr>
                <w:b/>
                <w:bCs/>
                <w:color w:val="000000"/>
                <w:sz w:val="28"/>
                <w:szCs w:val="28"/>
              </w:rPr>
            </w:pPr>
            <w:r w:rsidRPr="00A711A8">
              <w:rPr>
                <w:b/>
                <w:bCs/>
                <w:color w:val="000000"/>
                <w:sz w:val="28"/>
                <w:szCs w:val="28"/>
              </w:rPr>
              <w:t>3</w:t>
            </w:r>
          </w:p>
        </w:tc>
        <w:tc>
          <w:tcPr>
            <w:tcW w:w="960" w:type="dxa"/>
            <w:tcBorders>
              <w:top w:val="nil"/>
              <w:left w:val="nil"/>
              <w:bottom w:val="single" w:sz="4" w:space="0" w:color="auto"/>
              <w:right w:val="single" w:sz="4" w:space="0" w:color="auto"/>
            </w:tcBorders>
            <w:shd w:val="clear" w:color="auto" w:fill="auto"/>
            <w:noWrap/>
            <w:vAlign w:val="bottom"/>
            <w:hideMark/>
          </w:tcPr>
          <w:p w:rsidR="00A711A8" w:rsidRPr="00A711A8" w:rsidRDefault="00A711A8" w:rsidP="00A711A8">
            <w:pPr>
              <w:jc w:val="center"/>
              <w:rPr>
                <w:b/>
                <w:bCs/>
                <w:color w:val="000000"/>
                <w:sz w:val="28"/>
                <w:szCs w:val="28"/>
              </w:rPr>
            </w:pPr>
            <w:r w:rsidRPr="00A711A8">
              <w:rPr>
                <w:b/>
                <w:bCs/>
                <w:color w:val="000000"/>
                <w:sz w:val="28"/>
                <w:szCs w:val="28"/>
              </w:rPr>
              <w:t>127</w:t>
            </w:r>
          </w:p>
        </w:tc>
      </w:tr>
    </w:tbl>
    <w:p w:rsidR="00E84B0A" w:rsidRPr="00E84B0A" w:rsidRDefault="00E84B0A" w:rsidP="00E84B0A">
      <w:pPr>
        <w:tabs>
          <w:tab w:val="left" w:pos="2642"/>
        </w:tabs>
        <w:jc w:val="center"/>
        <w:rPr>
          <w:sz w:val="28"/>
          <w:szCs w:val="28"/>
        </w:rPr>
      </w:pPr>
    </w:p>
    <w:p w:rsidR="00E84B0A" w:rsidRDefault="00E84B0A" w:rsidP="00E84B0A">
      <w:pPr>
        <w:tabs>
          <w:tab w:val="left" w:pos="2642"/>
        </w:tabs>
        <w:jc w:val="center"/>
        <w:rPr>
          <w:b/>
          <w:sz w:val="48"/>
          <w:szCs w:val="48"/>
        </w:rPr>
      </w:pPr>
    </w:p>
    <w:p w:rsidR="00E84B0A" w:rsidRDefault="00E84B0A" w:rsidP="00E84B0A">
      <w:pPr>
        <w:tabs>
          <w:tab w:val="left" w:pos="2642"/>
        </w:tabs>
        <w:jc w:val="center"/>
        <w:rPr>
          <w:b/>
          <w:sz w:val="48"/>
          <w:szCs w:val="48"/>
        </w:rPr>
      </w:pPr>
    </w:p>
    <w:p w:rsidR="00E84B0A" w:rsidRDefault="00E84B0A" w:rsidP="00E84B0A">
      <w:pPr>
        <w:tabs>
          <w:tab w:val="left" w:pos="2642"/>
        </w:tabs>
        <w:jc w:val="center"/>
        <w:rPr>
          <w:b/>
          <w:sz w:val="48"/>
          <w:szCs w:val="48"/>
        </w:rPr>
      </w:pPr>
    </w:p>
    <w:tbl>
      <w:tblPr>
        <w:tblW w:w="15608" w:type="dxa"/>
        <w:tblInd w:w="93" w:type="dxa"/>
        <w:tblLayout w:type="fixed"/>
        <w:tblLook w:val="04A0"/>
      </w:tblPr>
      <w:tblGrid>
        <w:gridCol w:w="513"/>
        <w:gridCol w:w="1912"/>
        <w:gridCol w:w="1000"/>
        <w:gridCol w:w="843"/>
        <w:gridCol w:w="992"/>
        <w:gridCol w:w="931"/>
        <w:gridCol w:w="770"/>
        <w:gridCol w:w="486"/>
        <w:gridCol w:w="542"/>
        <w:gridCol w:w="673"/>
        <w:gridCol w:w="459"/>
        <w:gridCol w:w="671"/>
        <w:gridCol w:w="567"/>
        <w:gridCol w:w="960"/>
        <w:gridCol w:w="745"/>
        <w:gridCol w:w="709"/>
        <w:gridCol w:w="709"/>
        <w:gridCol w:w="708"/>
        <w:gridCol w:w="709"/>
        <w:gridCol w:w="709"/>
      </w:tblGrid>
      <w:tr w:rsidR="00A711A8" w:rsidRPr="00A711A8" w:rsidTr="00A711A8">
        <w:trPr>
          <w:trHeight w:val="495"/>
        </w:trPr>
        <w:tc>
          <w:tcPr>
            <w:tcW w:w="513" w:type="dxa"/>
            <w:tcBorders>
              <w:top w:val="nil"/>
              <w:left w:val="nil"/>
              <w:bottom w:val="nil"/>
              <w:right w:val="nil"/>
            </w:tcBorders>
            <w:shd w:val="clear" w:color="auto" w:fill="auto"/>
            <w:noWrap/>
            <w:vAlign w:val="bottom"/>
            <w:hideMark/>
          </w:tcPr>
          <w:p w:rsidR="00A711A8" w:rsidRPr="00A711A8" w:rsidRDefault="00A711A8" w:rsidP="00A711A8">
            <w:pPr>
              <w:rPr>
                <w:rFonts w:ascii="Calibri" w:hAnsi="Calibri" w:cs="Calibri"/>
              </w:rPr>
            </w:pPr>
          </w:p>
        </w:tc>
        <w:tc>
          <w:tcPr>
            <w:tcW w:w="1912" w:type="dxa"/>
            <w:tcBorders>
              <w:top w:val="nil"/>
              <w:left w:val="nil"/>
              <w:bottom w:val="nil"/>
              <w:right w:val="nil"/>
            </w:tcBorders>
            <w:shd w:val="clear" w:color="auto" w:fill="auto"/>
            <w:vAlign w:val="center"/>
            <w:hideMark/>
          </w:tcPr>
          <w:p w:rsidR="00A711A8" w:rsidRPr="00A711A8" w:rsidRDefault="00A711A8" w:rsidP="00A711A8">
            <w:pPr>
              <w:rPr>
                <w:b/>
                <w:bCs/>
              </w:rPr>
            </w:pPr>
          </w:p>
        </w:tc>
        <w:tc>
          <w:tcPr>
            <w:tcW w:w="1000" w:type="dxa"/>
            <w:tcBorders>
              <w:top w:val="nil"/>
              <w:left w:val="nil"/>
              <w:bottom w:val="nil"/>
              <w:right w:val="nil"/>
            </w:tcBorders>
            <w:shd w:val="clear" w:color="auto" w:fill="auto"/>
            <w:vAlign w:val="center"/>
            <w:hideMark/>
          </w:tcPr>
          <w:p w:rsidR="00A711A8" w:rsidRPr="00A711A8" w:rsidRDefault="00A711A8" w:rsidP="00A711A8">
            <w:pPr>
              <w:jc w:val="center"/>
              <w:rPr>
                <w:b/>
                <w:bCs/>
                <w:sz w:val="28"/>
                <w:szCs w:val="28"/>
              </w:rPr>
            </w:pPr>
          </w:p>
        </w:tc>
        <w:tc>
          <w:tcPr>
            <w:tcW w:w="843" w:type="dxa"/>
            <w:tcBorders>
              <w:top w:val="nil"/>
              <w:left w:val="nil"/>
              <w:bottom w:val="nil"/>
              <w:right w:val="nil"/>
            </w:tcBorders>
            <w:shd w:val="clear" w:color="auto" w:fill="auto"/>
            <w:noWrap/>
            <w:vAlign w:val="bottom"/>
            <w:hideMark/>
          </w:tcPr>
          <w:p w:rsidR="00A711A8" w:rsidRPr="00A711A8" w:rsidRDefault="00A711A8" w:rsidP="00A711A8">
            <w:pPr>
              <w:jc w:val="center"/>
              <w:rPr>
                <w:b/>
                <w:bCs/>
                <w:color w:val="000000"/>
                <w:sz w:val="28"/>
                <w:szCs w:val="28"/>
              </w:rPr>
            </w:pPr>
          </w:p>
        </w:tc>
        <w:tc>
          <w:tcPr>
            <w:tcW w:w="992" w:type="dxa"/>
            <w:tcBorders>
              <w:top w:val="nil"/>
              <w:left w:val="nil"/>
              <w:bottom w:val="nil"/>
              <w:right w:val="nil"/>
            </w:tcBorders>
            <w:shd w:val="clear" w:color="auto" w:fill="auto"/>
            <w:noWrap/>
            <w:vAlign w:val="bottom"/>
            <w:hideMark/>
          </w:tcPr>
          <w:p w:rsidR="00A711A8" w:rsidRPr="00A711A8" w:rsidRDefault="00A711A8" w:rsidP="00A711A8">
            <w:pPr>
              <w:jc w:val="center"/>
              <w:rPr>
                <w:b/>
                <w:bCs/>
                <w:color w:val="000000"/>
                <w:sz w:val="28"/>
                <w:szCs w:val="28"/>
              </w:rPr>
            </w:pPr>
          </w:p>
        </w:tc>
        <w:tc>
          <w:tcPr>
            <w:tcW w:w="931" w:type="dxa"/>
            <w:tcBorders>
              <w:top w:val="nil"/>
              <w:left w:val="nil"/>
              <w:bottom w:val="nil"/>
              <w:right w:val="nil"/>
            </w:tcBorders>
            <w:shd w:val="clear" w:color="auto" w:fill="auto"/>
            <w:noWrap/>
            <w:vAlign w:val="bottom"/>
            <w:hideMark/>
          </w:tcPr>
          <w:p w:rsidR="00A711A8" w:rsidRPr="00A711A8" w:rsidRDefault="00A711A8" w:rsidP="00A711A8">
            <w:pPr>
              <w:jc w:val="center"/>
              <w:rPr>
                <w:b/>
                <w:bCs/>
                <w:color w:val="000000"/>
                <w:sz w:val="28"/>
                <w:szCs w:val="28"/>
              </w:rPr>
            </w:pPr>
          </w:p>
        </w:tc>
        <w:tc>
          <w:tcPr>
            <w:tcW w:w="770" w:type="dxa"/>
            <w:tcBorders>
              <w:top w:val="nil"/>
              <w:left w:val="nil"/>
              <w:bottom w:val="nil"/>
              <w:right w:val="nil"/>
            </w:tcBorders>
            <w:shd w:val="clear" w:color="auto" w:fill="auto"/>
            <w:noWrap/>
            <w:vAlign w:val="bottom"/>
            <w:hideMark/>
          </w:tcPr>
          <w:p w:rsidR="00A711A8" w:rsidRPr="00A711A8" w:rsidRDefault="00A711A8" w:rsidP="00A711A8">
            <w:pPr>
              <w:jc w:val="center"/>
              <w:rPr>
                <w:b/>
                <w:bCs/>
                <w:color w:val="000000"/>
                <w:sz w:val="28"/>
                <w:szCs w:val="28"/>
              </w:rPr>
            </w:pPr>
          </w:p>
        </w:tc>
        <w:tc>
          <w:tcPr>
            <w:tcW w:w="486" w:type="dxa"/>
            <w:tcBorders>
              <w:top w:val="nil"/>
              <w:left w:val="nil"/>
              <w:bottom w:val="nil"/>
              <w:right w:val="nil"/>
            </w:tcBorders>
            <w:shd w:val="clear" w:color="auto" w:fill="auto"/>
            <w:noWrap/>
            <w:vAlign w:val="bottom"/>
            <w:hideMark/>
          </w:tcPr>
          <w:p w:rsidR="00A711A8" w:rsidRPr="00A711A8" w:rsidRDefault="00A711A8" w:rsidP="00A711A8">
            <w:pPr>
              <w:jc w:val="center"/>
              <w:rPr>
                <w:b/>
                <w:bCs/>
                <w:color w:val="000000"/>
                <w:sz w:val="28"/>
                <w:szCs w:val="28"/>
              </w:rPr>
            </w:pPr>
          </w:p>
        </w:tc>
        <w:tc>
          <w:tcPr>
            <w:tcW w:w="542" w:type="dxa"/>
            <w:tcBorders>
              <w:top w:val="nil"/>
              <w:left w:val="nil"/>
              <w:bottom w:val="nil"/>
              <w:right w:val="nil"/>
            </w:tcBorders>
            <w:shd w:val="clear" w:color="auto" w:fill="auto"/>
            <w:noWrap/>
            <w:vAlign w:val="bottom"/>
            <w:hideMark/>
          </w:tcPr>
          <w:p w:rsidR="00A711A8" w:rsidRPr="00A711A8" w:rsidRDefault="00A711A8" w:rsidP="00A711A8">
            <w:pPr>
              <w:jc w:val="center"/>
              <w:rPr>
                <w:b/>
                <w:bCs/>
                <w:color w:val="000000"/>
                <w:sz w:val="28"/>
                <w:szCs w:val="28"/>
              </w:rPr>
            </w:pPr>
          </w:p>
        </w:tc>
        <w:tc>
          <w:tcPr>
            <w:tcW w:w="673" w:type="dxa"/>
            <w:tcBorders>
              <w:top w:val="nil"/>
              <w:left w:val="nil"/>
              <w:bottom w:val="nil"/>
              <w:right w:val="nil"/>
            </w:tcBorders>
            <w:shd w:val="clear" w:color="auto" w:fill="auto"/>
            <w:noWrap/>
            <w:vAlign w:val="bottom"/>
            <w:hideMark/>
          </w:tcPr>
          <w:p w:rsidR="00A711A8" w:rsidRPr="00A711A8" w:rsidRDefault="00A711A8" w:rsidP="00A711A8">
            <w:pPr>
              <w:jc w:val="center"/>
              <w:rPr>
                <w:b/>
                <w:bCs/>
                <w:color w:val="000000"/>
                <w:sz w:val="28"/>
                <w:szCs w:val="28"/>
              </w:rPr>
            </w:pPr>
          </w:p>
        </w:tc>
        <w:tc>
          <w:tcPr>
            <w:tcW w:w="459" w:type="dxa"/>
            <w:tcBorders>
              <w:top w:val="nil"/>
              <w:left w:val="nil"/>
              <w:bottom w:val="nil"/>
              <w:right w:val="nil"/>
            </w:tcBorders>
            <w:shd w:val="clear" w:color="auto" w:fill="auto"/>
            <w:noWrap/>
            <w:vAlign w:val="bottom"/>
            <w:hideMark/>
          </w:tcPr>
          <w:p w:rsidR="00A711A8" w:rsidRPr="00A711A8" w:rsidRDefault="00A711A8" w:rsidP="00A711A8">
            <w:pPr>
              <w:jc w:val="center"/>
              <w:rPr>
                <w:b/>
                <w:bCs/>
                <w:color w:val="000000"/>
                <w:sz w:val="28"/>
                <w:szCs w:val="28"/>
              </w:rPr>
            </w:pPr>
          </w:p>
        </w:tc>
        <w:tc>
          <w:tcPr>
            <w:tcW w:w="671" w:type="dxa"/>
            <w:tcBorders>
              <w:top w:val="nil"/>
              <w:left w:val="nil"/>
              <w:bottom w:val="nil"/>
              <w:right w:val="nil"/>
            </w:tcBorders>
            <w:shd w:val="clear" w:color="auto" w:fill="auto"/>
            <w:noWrap/>
            <w:vAlign w:val="bottom"/>
            <w:hideMark/>
          </w:tcPr>
          <w:p w:rsidR="00A711A8" w:rsidRPr="00A711A8" w:rsidRDefault="00A711A8" w:rsidP="00A711A8">
            <w:pPr>
              <w:jc w:val="center"/>
              <w:rPr>
                <w:b/>
                <w:bCs/>
                <w:color w:val="000000"/>
                <w:sz w:val="28"/>
                <w:szCs w:val="28"/>
              </w:rPr>
            </w:pPr>
          </w:p>
        </w:tc>
        <w:tc>
          <w:tcPr>
            <w:tcW w:w="567" w:type="dxa"/>
            <w:tcBorders>
              <w:top w:val="nil"/>
              <w:left w:val="nil"/>
              <w:bottom w:val="nil"/>
              <w:right w:val="nil"/>
            </w:tcBorders>
            <w:shd w:val="clear" w:color="auto" w:fill="auto"/>
            <w:noWrap/>
            <w:vAlign w:val="bottom"/>
            <w:hideMark/>
          </w:tcPr>
          <w:p w:rsidR="00A711A8" w:rsidRPr="00A711A8" w:rsidRDefault="00A711A8" w:rsidP="00A711A8">
            <w:pPr>
              <w:jc w:val="center"/>
              <w:rPr>
                <w:b/>
                <w:bCs/>
                <w:color w:val="000000"/>
                <w:sz w:val="28"/>
                <w:szCs w:val="28"/>
              </w:rPr>
            </w:pPr>
          </w:p>
        </w:tc>
        <w:tc>
          <w:tcPr>
            <w:tcW w:w="960" w:type="dxa"/>
            <w:tcBorders>
              <w:top w:val="nil"/>
              <w:left w:val="nil"/>
              <w:bottom w:val="nil"/>
              <w:right w:val="nil"/>
            </w:tcBorders>
            <w:shd w:val="clear" w:color="auto" w:fill="auto"/>
            <w:noWrap/>
            <w:vAlign w:val="bottom"/>
            <w:hideMark/>
          </w:tcPr>
          <w:p w:rsidR="00A711A8" w:rsidRPr="00A711A8" w:rsidRDefault="00A711A8" w:rsidP="00A711A8">
            <w:pPr>
              <w:jc w:val="center"/>
              <w:rPr>
                <w:b/>
                <w:bCs/>
                <w:color w:val="000000"/>
                <w:sz w:val="28"/>
                <w:szCs w:val="28"/>
              </w:rPr>
            </w:pPr>
          </w:p>
        </w:tc>
        <w:tc>
          <w:tcPr>
            <w:tcW w:w="745" w:type="dxa"/>
            <w:tcBorders>
              <w:top w:val="nil"/>
              <w:left w:val="nil"/>
              <w:bottom w:val="nil"/>
              <w:right w:val="nil"/>
            </w:tcBorders>
            <w:shd w:val="clear" w:color="auto" w:fill="auto"/>
            <w:noWrap/>
            <w:vAlign w:val="bottom"/>
            <w:hideMark/>
          </w:tcPr>
          <w:p w:rsidR="00A711A8" w:rsidRPr="00A711A8" w:rsidRDefault="00A711A8" w:rsidP="00A711A8">
            <w:pPr>
              <w:jc w:val="center"/>
              <w:rPr>
                <w:b/>
                <w:bCs/>
                <w:color w:val="000000"/>
                <w:sz w:val="28"/>
                <w:szCs w:val="28"/>
              </w:rPr>
            </w:pPr>
          </w:p>
        </w:tc>
        <w:tc>
          <w:tcPr>
            <w:tcW w:w="709" w:type="dxa"/>
            <w:tcBorders>
              <w:top w:val="nil"/>
              <w:left w:val="nil"/>
              <w:bottom w:val="nil"/>
              <w:right w:val="nil"/>
            </w:tcBorders>
            <w:shd w:val="clear" w:color="auto" w:fill="auto"/>
            <w:noWrap/>
            <w:vAlign w:val="bottom"/>
            <w:hideMark/>
          </w:tcPr>
          <w:p w:rsidR="00A711A8" w:rsidRPr="00A711A8" w:rsidRDefault="00A711A8" w:rsidP="00A711A8">
            <w:pPr>
              <w:jc w:val="center"/>
              <w:rPr>
                <w:b/>
                <w:bCs/>
                <w:color w:val="000000"/>
                <w:sz w:val="28"/>
                <w:szCs w:val="28"/>
              </w:rPr>
            </w:pPr>
          </w:p>
        </w:tc>
        <w:tc>
          <w:tcPr>
            <w:tcW w:w="709" w:type="dxa"/>
            <w:tcBorders>
              <w:top w:val="nil"/>
              <w:left w:val="nil"/>
              <w:bottom w:val="nil"/>
              <w:right w:val="nil"/>
            </w:tcBorders>
            <w:shd w:val="clear" w:color="auto" w:fill="auto"/>
            <w:noWrap/>
            <w:vAlign w:val="bottom"/>
            <w:hideMark/>
          </w:tcPr>
          <w:p w:rsidR="00A711A8" w:rsidRPr="00A711A8" w:rsidRDefault="00A711A8" w:rsidP="00A711A8">
            <w:pPr>
              <w:jc w:val="center"/>
              <w:rPr>
                <w:b/>
                <w:bCs/>
                <w:color w:val="000000"/>
                <w:sz w:val="28"/>
                <w:szCs w:val="28"/>
              </w:rPr>
            </w:pPr>
          </w:p>
        </w:tc>
        <w:tc>
          <w:tcPr>
            <w:tcW w:w="2126" w:type="dxa"/>
            <w:gridSpan w:val="3"/>
            <w:tcBorders>
              <w:top w:val="nil"/>
              <w:left w:val="nil"/>
              <w:bottom w:val="nil"/>
              <w:right w:val="nil"/>
            </w:tcBorders>
            <w:shd w:val="clear" w:color="auto" w:fill="auto"/>
            <w:noWrap/>
            <w:vAlign w:val="bottom"/>
            <w:hideMark/>
          </w:tcPr>
          <w:p w:rsidR="00A711A8" w:rsidRPr="00A711A8" w:rsidRDefault="00A711A8" w:rsidP="00A711A8">
            <w:pPr>
              <w:rPr>
                <w:color w:val="000000"/>
                <w:sz w:val="28"/>
                <w:szCs w:val="28"/>
              </w:rPr>
            </w:pPr>
            <w:r w:rsidRPr="00A711A8">
              <w:rPr>
                <w:color w:val="000000"/>
                <w:sz w:val="28"/>
                <w:szCs w:val="28"/>
              </w:rPr>
              <w:t>Таблица 2</w:t>
            </w:r>
          </w:p>
        </w:tc>
      </w:tr>
      <w:tr w:rsidR="00A711A8" w:rsidRPr="00A711A8" w:rsidTr="00A711A8">
        <w:trPr>
          <w:trHeight w:val="390"/>
        </w:trPr>
        <w:tc>
          <w:tcPr>
            <w:tcW w:w="15608" w:type="dxa"/>
            <w:gridSpan w:val="20"/>
            <w:tcBorders>
              <w:top w:val="nil"/>
              <w:left w:val="nil"/>
              <w:bottom w:val="single" w:sz="4" w:space="0" w:color="auto"/>
              <w:right w:val="nil"/>
            </w:tcBorders>
            <w:shd w:val="clear" w:color="auto" w:fill="auto"/>
            <w:noWrap/>
            <w:vAlign w:val="bottom"/>
            <w:hideMark/>
          </w:tcPr>
          <w:p w:rsidR="00A711A8" w:rsidRPr="00A711A8" w:rsidRDefault="00A711A8" w:rsidP="00A711A8">
            <w:pPr>
              <w:jc w:val="center"/>
              <w:rPr>
                <w:b/>
                <w:bCs/>
                <w:sz w:val="28"/>
                <w:szCs w:val="28"/>
              </w:rPr>
            </w:pPr>
            <w:r w:rsidRPr="00A711A8">
              <w:rPr>
                <w:b/>
                <w:bCs/>
                <w:sz w:val="28"/>
                <w:szCs w:val="28"/>
              </w:rPr>
              <w:t>Классификация жалоб, поступивших из иных государств, а также других субъектов Российской Федерации</w:t>
            </w:r>
          </w:p>
        </w:tc>
      </w:tr>
      <w:tr w:rsidR="00A711A8" w:rsidRPr="00A711A8" w:rsidTr="00A711A8">
        <w:trPr>
          <w:trHeight w:val="420"/>
        </w:trPr>
        <w:tc>
          <w:tcPr>
            <w:tcW w:w="513" w:type="dxa"/>
            <w:vMerge w:val="restart"/>
            <w:tcBorders>
              <w:top w:val="nil"/>
              <w:left w:val="single" w:sz="4" w:space="0" w:color="auto"/>
              <w:bottom w:val="single" w:sz="4" w:space="0" w:color="000000"/>
              <w:right w:val="single" w:sz="4" w:space="0" w:color="auto"/>
            </w:tcBorders>
            <w:shd w:val="clear" w:color="auto" w:fill="auto"/>
            <w:vAlign w:val="center"/>
            <w:hideMark/>
          </w:tcPr>
          <w:p w:rsidR="00A711A8" w:rsidRPr="00A711A8" w:rsidRDefault="00A711A8" w:rsidP="00A711A8">
            <w:pPr>
              <w:jc w:val="center"/>
            </w:pPr>
            <w:r w:rsidRPr="00A711A8">
              <w:rPr>
                <w:sz w:val="22"/>
                <w:szCs w:val="22"/>
              </w:rPr>
              <w:t>№ п/п</w:t>
            </w:r>
          </w:p>
        </w:tc>
        <w:tc>
          <w:tcPr>
            <w:tcW w:w="1912" w:type="dxa"/>
            <w:vMerge w:val="restart"/>
            <w:tcBorders>
              <w:top w:val="nil"/>
              <w:left w:val="nil"/>
              <w:bottom w:val="single" w:sz="4" w:space="0" w:color="000000"/>
              <w:right w:val="single" w:sz="4" w:space="0" w:color="auto"/>
            </w:tcBorders>
            <w:shd w:val="clear" w:color="auto" w:fill="auto"/>
            <w:vAlign w:val="center"/>
            <w:hideMark/>
          </w:tcPr>
          <w:p w:rsidR="00A711A8" w:rsidRPr="00A711A8" w:rsidRDefault="00A711A8" w:rsidP="00A711A8">
            <w:pPr>
              <w:jc w:val="center"/>
              <w:rPr>
                <w:b/>
                <w:bCs/>
              </w:rPr>
            </w:pPr>
            <w:r w:rsidRPr="00A711A8">
              <w:rPr>
                <w:b/>
                <w:bCs/>
              </w:rPr>
              <w:t xml:space="preserve">Наименование </w:t>
            </w:r>
          </w:p>
        </w:tc>
        <w:tc>
          <w:tcPr>
            <w:tcW w:w="1000" w:type="dxa"/>
            <w:vMerge w:val="restart"/>
            <w:tcBorders>
              <w:top w:val="nil"/>
              <w:left w:val="single" w:sz="4" w:space="0" w:color="auto"/>
              <w:bottom w:val="single" w:sz="4" w:space="0" w:color="000000"/>
              <w:right w:val="single" w:sz="4" w:space="0" w:color="auto"/>
            </w:tcBorders>
            <w:shd w:val="clear" w:color="auto" w:fill="auto"/>
            <w:vAlign w:val="center"/>
            <w:hideMark/>
          </w:tcPr>
          <w:p w:rsidR="00A711A8" w:rsidRPr="00A711A8" w:rsidRDefault="00A711A8" w:rsidP="00A711A8">
            <w:pPr>
              <w:jc w:val="center"/>
              <w:rPr>
                <w:b/>
                <w:bCs/>
              </w:rPr>
            </w:pPr>
            <w:r w:rsidRPr="00A711A8">
              <w:rPr>
                <w:b/>
                <w:bCs/>
              </w:rPr>
              <w:t>Всего жалоб</w:t>
            </w:r>
          </w:p>
        </w:tc>
        <w:tc>
          <w:tcPr>
            <w:tcW w:w="12183" w:type="dxa"/>
            <w:gridSpan w:val="17"/>
            <w:tcBorders>
              <w:top w:val="single" w:sz="4" w:space="0" w:color="auto"/>
              <w:left w:val="single" w:sz="4" w:space="0" w:color="auto"/>
              <w:bottom w:val="nil"/>
              <w:right w:val="nil"/>
            </w:tcBorders>
            <w:shd w:val="clear" w:color="auto" w:fill="auto"/>
            <w:noWrap/>
            <w:vAlign w:val="center"/>
            <w:hideMark/>
          </w:tcPr>
          <w:p w:rsidR="00A711A8" w:rsidRPr="00A711A8" w:rsidRDefault="00A711A8" w:rsidP="00A711A8">
            <w:pPr>
              <w:jc w:val="center"/>
              <w:rPr>
                <w:b/>
                <w:bCs/>
                <w:color w:val="000000"/>
                <w:sz w:val="32"/>
                <w:szCs w:val="32"/>
              </w:rPr>
            </w:pPr>
            <w:r w:rsidRPr="00A711A8">
              <w:rPr>
                <w:b/>
                <w:bCs/>
                <w:color w:val="000000"/>
                <w:sz w:val="32"/>
                <w:szCs w:val="32"/>
              </w:rPr>
              <w:t>Жалобы 2018 год</w:t>
            </w:r>
          </w:p>
        </w:tc>
      </w:tr>
      <w:tr w:rsidR="00A711A8" w:rsidRPr="00A711A8" w:rsidTr="00A711A8">
        <w:trPr>
          <w:trHeight w:val="4219"/>
        </w:trPr>
        <w:tc>
          <w:tcPr>
            <w:tcW w:w="513" w:type="dxa"/>
            <w:vMerge/>
            <w:tcBorders>
              <w:top w:val="nil"/>
              <w:left w:val="single" w:sz="4" w:space="0" w:color="auto"/>
              <w:bottom w:val="single" w:sz="4" w:space="0" w:color="000000"/>
              <w:right w:val="single" w:sz="4" w:space="0" w:color="auto"/>
            </w:tcBorders>
            <w:vAlign w:val="center"/>
            <w:hideMark/>
          </w:tcPr>
          <w:p w:rsidR="00A711A8" w:rsidRPr="00A711A8" w:rsidRDefault="00A711A8" w:rsidP="00A711A8"/>
        </w:tc>
        <w:tc>
          <w:tcPr>
            <w:tcW w:w="1912" w:type="dxa"/>
            <w:vMerge/>
            <w:tcBorders>
              <w:top w:val="nil"/>
              <w:left w:val="nil"/>
              <w:bottom w:val="single" w:sz="4" w:space="0" w:color="000000"/>
              <w:right w:val="single" w:sz="4" w:space="0" w:color="auto"/>
            </w:tcBorders>
            <w:vAlign w:val="center"/>
            <w:hideMark/>
          </w:tcPr>
          <w:p w:rsidR="00A711A8" w:rsidRPr="00A711A8" w:rsidRDefault="00A711A8" w:rsidP="00A711A8">
            <w:pPr>
              <w:rPr>
                <w:b/>
                <w:bCs/>
              </w:rPr>
            </w:pPr>
          </w:p>
        </w:tc>
        <w:tc>
          <w:tcPr>
            <w:tcW w:w="1000" w:type="dxa"/>
            <w:vMerge/>
            <w:tcBorders>
              <w:top w:val="nil"/>
              <w:left w:val="single" w:sz="4" w:space="0" w:color="auto"/>
              <w:bottom w:val="single" w:sz="4" w:space="0" w:color="000000"/>
              <w:right w:val="single" w:sz="4" w:space="0" w:color="auto"/>
            </w:tcBorders>
            <w:vAlign w:val="center"/>
            <w:hideMark/>
          </w:tcPr>
          <w:p w:rsidR="00A711A8" w:rsidRPr="00A711A8" w:rsidRDefault="00A711A8" w:rsidP="00A711A8">
            <w:pPr>
              <w:rPr>
                <w:b/>
                <w:bCs/>
              </w:rPr>
            </w:pPr>
          </w:p>
        </w:tc>
        <w:tc>
          <w:tcPr>
            <w:tcW w:w="843" w:type="dxa"/>
            <w:tcBorders>
              <w:top w:val="single" w:sz="4" w:space="0" w:color="auto"/>
              <w:left w:val="single" w:sz="4" w:space="0" w:color="auto"/>
              <w:bottom w:val="single" w:sz="4" w:space="0" w:color="auto"/>
              <w:right w:val="nil"/>
            </w:tcBorders>
            <w:shd w:val="clear" w:color="auto" w:fill="auto"/>
            <w:textDirection w:val="btLr"/>
            <w:vAlign w:val="center"/>
            <w:hideMark/>
          </w:tcPr>
          <w:p w:rsidR="00A711A8" w:rsidRPr="00A711A8" w:rsidRDefault="00A711A8" w:rsidP="00A711A8">
            <w:pPr>
              <w:jc w:val="center"/>
              <w:rPr>
                <w:b/>
                <w:bCs/>
                <w:color w:val="000000"/>
                <w:sz w:val="20"/>
                <w:szCs w:val="20"/>
              </w:rPr>
            </w:pPr>
            <w:r w:rsidRPr="00A711A8">
              <w:rPr>
                <w:b/>
                <w:bCs/>
                <w:color w:val="000000"/>
                <w:sz w:val="20"/>
                <w:szCs w:val="20"/>
              </w:rPr>
              <w:t>Право на справедливый суд</w:t>
            </w:r>
          </w:p>
        </w:tc>
        <w:tc>
          <w:tcPr>
            <w:tcW w:w="992"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711A8" w:rsidRPr="00A711A8" w:rsidRDefault="00A711A8" w:rsidP="00A711A8">
            <w:pPr>
              <w:jc w:val="center"/>
              <w:rPr>
                <w:b/>
                <w:bCs/>
                <w:color w:val="000000"/>
                <w:sz w:val="20"/>
                <w:szCs w:val="20"/>
              </w:rPr>
            </w:pPr>
            <w:r w:rsidRPr="00A711A8">
              <w:rPr>
                <w:b/>
                <w:bCs/>
                <w:color w:val="000000"/>
                <w:sz w:val="20"/>
                <w:szCs w:val="20"/>
              </w:rPr>
              <w:t>Право на справедливое и законное расследование</w:t>
            </w:r>
            <w:r w:rsidRPr="00A711A8">
              <w:rPr>
                <w:b/>
                <w:bCs/>
                <w:color w:val="000000"/>
              </w:rPr>
              <w:t xml:space="preserve"> </w:t>
            </w:r>
            <w:r w:rsidRPr="00A711A8">
              <w:rPr>
                <w:b/>
                <w:bCs/>
                <w:color w:val="000000"/>
                <w:sz w:val="20"/>
                <w:szCs w:val="20"/>
              </w:rPr>
              <w:t>уголовных и административных дел</w:t>
            </w:r>
          </w:p>
        </w:tc>
        <w:tc>
          <w:tcPr>
            <w:tcW w:w="931" w:type="dxa"/>
            <w:tcBorders>
              <w:top w:val="single" w:sz="4" w:space="0" w:color="auto"/>
              <w:left w:val="nil"/>
              <w:bottom w:val="single" w:sz="4" w:space="0" w:color="auto"/>
              <w:right w:val="single" w:sz="4" w:space="0" w:color="auto"/>
            </w:tcBorders>
            <w:shd w:val="clear" w:color="auto" w:fill="auto"/>
            <w:textDirection w:val="btLr"/>
            <w:vAlign w:val="center"/>
            <w:hideMark/>
          </w:tcPr>
          <w:p w:rsidR="00A711A8" w:rsidRPr="00A711A8" w:rsidRDefault="00A711A8" w:rsidP="00A711A8">
            <w:pPr>
              <w:jc w:val="center"/>
              <w:rPr>
                <w:b/>
                <w:bCs/>
                <w:color w:val="000000"/>
                <w:sz w:val="20"/>
                <w:szCs w:val="20"/>
              </w:rPr>
            </w:pPr>
            <w:r w:rsidRPr="00A711A8">
              <w:rPr>
                <w:b/>
                <w:bCs/>
                <w:color w:val="000000"/>
                <w:sz w:val="20"/>
                <w:szCs w:val="20"/>
              </w:rPr>
              <w:t>Право на исполнение судебных актов</w:t>
            </w:r>
          </w:p>
        </w:tc>
        <w:tc>
          <w:tcPr>
            <w:tcW w:w="770" w:type="dxa"/>
            <w:tcBorders>
              <w:top w:val="single" w:sz="4" w:space="0" w:color="auto"/>
              <w:left w:val="nil"/>
              <w:bottom w:val="single" w:sz="4" w:space="0" w:color="auto"/>
              <w:right w:val="single" w:sz="4" w:space="0" w:color="auto"/>
            </w:tcBorders>
            <w:shd w:val="clear" w:color="auto" w:fill="auto"/>
            <w:textDirection w:val="btLr"/>
            <w:vAlign w:val="center"/>
            <w:hideMark/>
          </w:tcPr>
          <w:p w:rsidR="00A711A8" w:rsidRPr="00A711A8" w:rsidRDefault="00A711A8" w:rsidP="00A711A8">
            <w:pPr>
              <w:jc w:val="center"/>
              <w:rPr>
                <w:b/>
                <w:bCs/>
                <w:color w:val="000000"/>
                <w:sz w:val="20"/>
                <w:szCs w:val="20"/>
              </w:rPr>
            </w:pPr>
            <w:r w:rsidRPr="00A711A8">
              <w:rPr>
                <w:b/>
                <w:bCs/>
                <w:color w:val="000000"/>
                <w:sz w:val="20"/>
                <w:szCs w:val="20"/>
              </w:rPr>
              <w:t>Права человека в местах принудительного содержания</w:t>
            </w:r>
          </w:p>
        </w:tc>
        <w:tc>
          <w:tcPr>
            <w:tcW w:w="486" w:type="dxa"/>
            <w:tcBorders>
              <w:top w:val="single" w:sz="4" w:space="0" w:color="auto"/>
              <w:left w:val="nil"/>
              <w:bottom w:val="single" w:sz="4" w:space="0" w:color="auto"/>
              <w:right w:val="single" w:sz="4" w:space="0" w:color="auto"/>
            </w:tcBorders>
            <w:shd w:val="clear" w:color="auto" w:fill="auto"/>
            <w:textDirection w:val="btLr"/>
            <w:vAlign w:val="center"/>
            <w:hideMark/>
          </w:tcPr>
          <w:p w:rsidR="00A711A8" w:rsidRPr="00A711A8" w:rsidRDefault="00A711A8" w:rsidP="00A711A8">
            <w:pPr>
              <w:jc w:val="center"/>
              <w:rPr>
                <w:b/>
                <w:bCs/>
                <w:color w:val="000000"/>
                <w:sz w:val="20"/>
                <w:szCs w:val="20"/>
              </w:rPr>
            </w:pPr>
            <w:r w:rsidRPr="00A711A8">
              <w:rPr>
                <w:b/>
                <w:bCs/>
                <w:color w:val="000000"/>
                <w:sz w:val="20"/>
                <w:szCs w:val="20"/>
              </w:rPr>
              <w:t>Право на жилье</w:t>
            </w:r>
          </w:p>
        </w:tc>
        <w:tc>
          <w:tcPr>
            <w:tcW w:w="542" w:type="dxa"/>
            <w:tcBorders>
              <w:top w:val="single" w:sz="4" w:space="0" w:color="auto"/>
              <w:left w:val="nil"/>
              <w:bottom w:val="single" w:sz="4" w:space="0" w:color="auto"/>
              <w:right w:val="single" w:sz="4" w:space="0" w:color="auto"/>
            </w:tcBorders>
            <w:shd w:val="clear" w:color="auto" w:fill="auto"/>
            <w:textDirection w:val="btLr"/>
            <w:vAlign w:val="center"/>
            <w:hideMark/>
          </w:tcPr>
          <w:p w:rsidR="00A711A8" w:rsidRPr="00A711A8" w:rsidRDefault="00A711A8" w:rsidP="00A711A8">
            <w:pPr>
              <w:jc w:val="center"/>
              <w:rPr>
                <w:b/>
                <w:bCs/>
                <w:color w:val="000000"/>
                <w:sz w:val="20"/>
                <w:szCs w:val="20"/>
              </w:rPr>
            </w:pPr>
            <w:r w:rsidRPr="00A711A8">
              <w:rPr>
                <w:b/>
                <w:bCs/>
                <w:color w:val="000000"/>
                <w:sz w:val="20"/>
                <w:szCs w:val="20"/>
              </w:rPr>
              <w:t>Право на соблюдение правил и норм градостроительного законодательства</w:t>
            </w:r>
          </w:p>
        </w:tc>
        <w:tc>
          <w:tcPr>
            <w:tcW w:w="673" w:type="dxa"/>
            <w:tcBorders>
              <w:top w:val="single" w:sz="4" w:space="0" w:color="auto"/>
              <w:left w:val="nil"/>
              <w:bottom w:val="single" w:sz="4" w:space="0" w:color="auto"/>
              <w:right w:val="single" w:sz="4" w:space="0" w:color="auto"/>
            </w:tcBorders>
            <w:shd w:val="clear" w:color="auto" w:fill="auto"/>
            <w:textDirection w:val="btLr"/>
            <w:vAlign w:val="center"/>
            <w:hideMark/>
          </w:tcPr>
          <w:p w:rsidR="00A711A8" w:rsidRPr="00A711A8" w:rsidRDefault="00A711A8" w:rsidP="00A711A8">
            <w:pPr>
              <w:jc w:val="center"/>
              <w:rPr>
                <w:b/>
                <w:bCs/>
                <w:color w:val="000000"/>
                <w:sz w:val="20"/>
                <w:szCs w:val="20"/>
              </w:rPr>
            </w:pPr>
            <w:r w:rsidRPr="00A711A8">
              <w:rPr>
                <w:b/>
                <w:bCs/>
                <w:color w:val="000000"/>
                <w:sz w:val="20"/>
                <w:szCs w:val="20"/>
              </w:rPr>
              <w:t>Права потребителей (ЖКХ)</w:t>
            </w:r>
          </w:p>
        </w:tc>
        <w:tc>
          <w:tcPr>
            <w:tcW w:w="459" w:type="dxa"/>
            <w:tcBorders>
              <w:top w:val="single" w:sz="4" w:space="0" w:color="auto"/>
              <w:left w:val="nil"/>
              <w:bottom w:val="single" w:sz="4" w:space="0" w:color="auto"/>
              <w:right w:val="single" w:sz="4" w:space="0" w:color="auto"/>
            </w:tcBorders>
            <w:shd w:val="clear" w:color="auto" w:fill="auto"/>
            <w:textDirection w:val="btLr"/>
            <w:vAlign w:val="center"/>
            <w:hideMark/>
          </w:tcPr>
          <w:p w:rsidR="00A711A8" w:rsidRPr="00A711A8" w:rsidRDefault="00A711A8" w:rsidP="00A711A8">
            <w:pPr>
              <w:jc w:val="center"/>
              <w:rPr>
                <w:b/>
                <w:bCs/>
                <w:color w:val="000000"/>
                <w:sz w:val="20"/>
                <w:szCs w:val="20"/>
              </w:rPr>
            </w:pPr>
            <w:r w:rsidRPr="00A711A8">
              <w:rPr>
                <w:b/>
                <w:bCs/>
                <w:color w:val="000000"/>
                <w:sz w:val="20"/>
                <w:szCs w:val="20"/>
              </w:rPr>
              <w:t>Право на труд</w:t>
            </w:r>
          </w:p>
        </w:tc>
        <w:tc>
          <w:tcPr>
            <w:tcW w:w="671" w:type="dxa"/>
            <w:tcBorders>
              <w:top w:val="single" w:sz="4" w:space="0" w:color="auto"/>
              <w:left w:val="nil"/>
              <w:bottom w:val="single" w:sz="4" w:space="0" w:color="auto"/>
              <w:right w:val="single" w:sz="4" w:space="0" w:color="auto"/>
            </w:tcBorders>
            <w:shd w:val="clear" w:color="auto" w:fill="auto"/>
            <w:textDirection w:val="btLr"/>
            <w:vAlign w:val="center"/>
            <w:hideMark/>
          </w:tcPr>
          <w:p w:rsidR="00A711A8" w:rsidRPr="00A711A8" w:rsidRDefault="00A711A8" w:rsidP="00A711A8">
            <w:pPr>
              <w:jc w:val="center"/>
              <w:rPr>
                <w:b/>
                <w:bCs/>
                <w:color w:val="000000"/>
                <w:sz w:val="20"/>
                <w:szCs w:val="20"/>
              </w:rPr>
            </w:pPr>
            <w:r w:rsidRPr="00A711A8">
              <w:rPr>
                <w:b/>
                <w:bCs/>
                <w:color w:val="000000"/>
                <w:sz w:val="20"/>
                <w:szCs w:val="20"/>
              </w:rPr>
              <w:t>Право на гражданство</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A711A8" w:rsidRPr="00A711A8" w:rsidRDefault="00A711A8" w:rsidP="00A711A8">
            <w:pPr>
              <w:jc w:val="center"/>
              <w:rPr>
                <w:b/>
                <w:bCs/>
                <w:color w:val="000000"/>
                <w:sz w:val="20"/>
                <w:szCs w:val="20"/>
              </w:rPr>
            </w:pPr>
            <w:r w:rsidRPr="00A711A8">
              <w:rPr>
                <w:b/>
                <w:bCs/>
                <w:color w:val="000000"/>
                <w:sz w:val="20"/>
                <w:szCs w:val="20"/>
              </w:rPr>
              <w:t>Право на образование</w:t>
            </w:r>
          </w:p>
        </w:tc>
        <w:tc>
          <w:tcPr>
            <w:tcW w:w="960" w:type="dxa"/>
            <w:tcBorders>
              <w:top w:val="single" w:sz="4" w:space="0" w:color="auto"/>
              <w:left w:val="nil"/>
              <w:bottom w:val="single" w:sz="4" w:space="0" w:color="auto"/>
              <w:right w:val="single" w:sz="4" w:space="0" w:color="auto"/>
            </w:tcBorders>
            <w:shd w:val="clear" w:color="auto" w:fill="auto"/>
            <w:textDirection w:val="btLr"/>
            <w:vAlign w:val="center"/>
            <w:hideMark/>
          </w:tcPr>
          <w:p w:rsidR="00A711A8" w:rsidRPr="00A711A8" w:rsidRDefault="00A711A8" w:rsidP="00A711A8">
            <w:pPr>
              <w:jc w:val="center"/>
              <w:rPr>
                <w:b/>
                <w:bCs/>
                <w:color w:val="000000"/>
                <w:sz w:val="20"/>
                <w:szCs w:val="20"/>
              </w:rPr>
            </w:pPr>
            <w:r w:rsidRPr="00A711A8">
              <w:rPr>
                <w:b/>
                <w:bCs/>
                <w:color w:val="000000"/>
                <w:sz w:val="20"/>
                <w:szCs w:val="20"/>
              </w:rPr>
              <w:t>Право на благоприятную окружающую среду</w:t>
            </w:r>
          </w:p>
        </w:tc>
        <w:tc>
          <w:tcPr>
            <w:tcW w:w="745" w:type="dxa"/>
            <w:tcBorders>
              <w:top w:val="single" w:sz="4" w:space="0" w:color="auto"/>
              <w:left w:val="nil"/>
              <w:bottom w:val="single" w:sz="4" w:space="0" w:color="auto"/>
              <w:right w:val="single" w:sz="4" w:space="0" w:color="auto"/>
            </w:tcBorders>
            <w:shd w:val="clear" w:color="auto" w:fill="auto"/>
            <w:textDirection w:val="btLr"/>
            <w:vAlign w:val="center"/>
            <w:hideMark/>
          </w:tcPr>
          <w:p w:rsidR="00A711A8" w:rsidRPr="00A711A8" w:rsidRDefault="00A711A8" w:rsidP="00A711A8">
            <w:pPr>
              <w:jc w:val="center"/>
              <w:rPr>
                <w:b/>
                <w:bCs/>
                <w:color w:val="000000"/>
                <w:sz w:val="20"/>
                <w:szCs w:val="20"/>
              </w:rPr>
            </w:pPr>
            <w:r w:rsidRPr="00A711A8">
              <w:rPr>
                <w:b/>
                <w:bCs/>
                <w:color w:val="000000"/>
                <w:sz w:val="20"/>
                <w:szCs w:val="20"/>
              </w:rPr>
              <w:t>Право на благоприятные условия проживания</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A711A8" w:rsidRPr="00A711A8" w:rsidRDefault="00A711A8" w:rsidP="00A711A8">
            <w:pPr>
              <w:jc w:val="center"/>
              <w:rPr>
                <w:b/>
                <w:bCs/>
                <w:color w:val="000000"/>
                <w:sz w:val="20"/>
                <w:szCs w:val="20"/>
              </w:rPr>
            </w:pPr>
            <w:r w:rsidRPr="00A711A8">
              <w:rPr>
                <w:b/>
                <w:bCs/>
                <w:color w:val="000000"/>
                <w:sz w:val="20"/>
                <w:szCs w:val="20"/>
              </w:rPr>
              <w:t>Право на медицинское обеспечение</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A711A8" w:rsidRPr="00A711A8" w:rsidRDefault="00A711A8" w:rsidP="00A711A8">
            <w:pPr>
              <w:jc w:val="center"/>
              <w:rPr>
                <w:b/>
                <w:bCs/>
                <w:color w:val="000000"/>
                <w:sz w:val="20"/>
                <w:szCs w:val="20"/>
              </w:rPr>
            </w:pPr>
            <w:r w:rsidRPr="00A711A8">
              <w:rPr>
                <w:b/>
                <w:bCs/>
                <w:color w:val="000000"/>
                <w:sz w:val="20"/>
                <w:szCs w:val="20"/>
              </w:rPr>
              <w:t>Право на квалифицированную юридическую помощь</w:t>
            </w:r>
          </w:p>
        </w:tc>
        <w:tc>
          <w:tcPr>
            <w:tcW w:w="708" w:type="dxa"/>
            <w:tcBorders>
              <w:top w:val="single" w:sz="4" w:space="0" w:color="auto"/>
              <w:left w:val="nil"/>
              <w:bottom w:val="single" w:sz="4" w:space="0" w:color="auto"/>
              <w:right w:val="single" w:sz="4" w:space="0" w:color="auto"/>
            </w:tcBorders>
            <w:shd w:val="clear" w:color="auto" w:fill="auto"/>
            <w:textDirection w:val="btLr"/>
            <w:vAlign w:val="center"/>
            <w:hideMark/>
          </w:tcPr>
          <w:p w:rsidR="00A711A8" w:rsidRPr="00A711A8" w:rsidRDefault="00A711A8" w:rsidP="00A711A8">
            <w:pPr>
              <w:jc w:val="center"/>
              <w:rPr>
                <w:b/>
                <w:bCs/>
                <w:color w:val="000000"/>
                <w:sz w:val="20"/>
                <w:szCs w:val="20"/>
              </w:rPr>
            </w:pPr>
            <w:r w:rsidRPr="00A711A8">
              <w:rPr>
                <w:b/>
                <w:bCs/>
                <w:color w:val="000000"/>
                <w:sz w:val="20"/>
                <w:szCs w:val="20"/>
              </w:rPr>
              <w:t>Право на пенсионное  и социальное обеспечение</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A711A8" w:rsidRPr="00A711A8" w:rsidRDefault="00A711A8" w:rsidP="00A711A8">
            <w:pPr>
              <w:jc w:val="center"/>
              <w:rPr>
                <w:b/>
                <w:bCs/>
                <w:color w:val="000000"/>
                <w:sz w:val="20"/>
                <w:szCs w:val="20"/>
              </w:rPr>
            </w:pPr>
            <w:r w:rsidRPr="00A711A8">
              <w:rPr>
                <w:b/>
                <w:bCs/>
                <w:color w:val="000000"/>
                <w:sz w:val="20"/>
                <w:szCs w:val="20"/>
              </w:rPr>
              <w:t>Право на реализацию политических прав</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A711A8" w:rsidRPr="00A711A8" w:rsidRDefault="00A711A8" w:rsidP="00A711A8">
            <w:pPr>
              <w:jc w:val="center"/>
              <w:rPr>
                <w:b/>
                <w:bCs/>
                <w:color w:val="000000"/>
                <w:sz w:val="20"/>
                <w:szCs w:val="20"/>
              </w:rPr>
            </w:pPr>
            <w:r w:rsidRPr="00A711A8">
              <w:rPr>
                <w:b/>
                <w:bCs/>
                <w:color w:val="000000"/>
                <w:sz w:val="20"/>
                <w:szCs w:val="20"/>
              </w:rPr>
              <w:t>Консультации, предложения, просьбы и другое</w:t>
            </w:r>
          </w:p>
        </w:tc>
      </w:tr>
      <w:tr w:rsidR="00A711A8" w:rsidRPr="00A711A8" w:rsidTr="00A711A8">
        <w:trPr>
          <w:trHeight w:val="360"/>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A711A8" w:rsidRPr="00A711A8" w:rsidRDefault="00A711A8" w:rsidP="00A711A8">
            <w:pPr>
              <w:jc w:val="center"/>
            </w:pPr>
            <w:r w:rsidRPr="00A711A8">
              <w:rPr>
                <w:sz w:val="22"/>
                <w:szCs w:val="22"/>
              </w:rPr>
              <w:t>1</w:t>
            </w:r>
          </w:p>
        </w:tc>
        <w:tc>
          <w:tcPr>
            <w:tcW w:w="1912" w:type="dxa"/>
            <w:tcBorders>
              <w:top w:val="nil"/>
              <w:left w:val="nil"/>
              <w:bottom w:val="single" w:sz="4" w:space="0" w:color="auto"/>
              <w:right w:val="nil"/>
            </w:tcBorders>
            <w:shd w:val="clear" w:color="auto" w:fill="auto"/>
            <w:vAlign w:val="center"/>
            <w:hideMark/>
          </w:tcPr>
          <w:p w:rsidR="00A711A8" w:rsidRPr="00A711A8" w:rsidRDefault="00A711A8" w:rsidP="00A711A8">
            <w:r w:rsidRPr="00A711A8">
              <w:t>ДНР</w:t>
            </w:r>
          </w:p>
        </w:tc>
        <w:tc>
          <w:tcPr>
            <w:tcW w:w="1000" w:type="dxa"/>
            <w:tcBorders>
              <w:top w:val="nil"/>
              <w:left w:val="single" w:sz="4" w:space="0" w:color="auto"/>
              <w:bottom w:val="single" w:sz="4" w:space="0" w:color="auto"/>
              <w:right w:val="single" w:sz="4" w:space="0" w:color="auto"/>
            </w:tcBorders>
            <w:shd w:val="clear" w:color="auto" w:fill="auto"/>
            <w:vAlign w:val="bottom"/>
            <w:hideMark/>
          </w:tcPr>
          <w:p w:rsidR="00A711A8" w:rsidRPr="00A711A8" w:rsidRDefault="00A711A8" w:rsidP="00A711A8">
            <w:pPr>
              <w:jc w:val="center"/>
              <w:rPr>
                <w:b/>
                <w:bCs/>
                <w:sz w:val="28"/>
                <w:szCs w:val="28"/>
              </w:rPr>
            </w:pPr>
            <w:r w:rsidRPr="00A711A8">
              <w:rPr>
                <w:b/>
                <w:bCs/>
                <w:sz w:val="28"/>
                <w:szCs w:val="28"/>
              </w:rPr>
              <w:t>2</w:t>
            </w:r>
          </w:p>
        </w:tc>
        <w:tc>
          <w:tcPr>
            <w:tcW w:w="843"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992"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1</w:t>
            </w:r>
          </w:p>
        </w:tc>
        <w:tc>
          <w:tcPr>
            <w:tcW w:w="931"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770"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486"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542"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673"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459"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671"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1</w:t>
            </w:r>
          </w:p>
        </w:tc>
        <w:tc>
          <w:tcPr>
            <w:tcW w:w="567"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960"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745"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709"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709"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708"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709"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709"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r>
      <w:tr w:rsidR="00A711A8" w:rsidRPr="00A711A8" w:rsidTr="00A711A8">
        <w:trPr>
          <w:trHeight w:val="360"/>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A711A8" w:rsidRPr="00A711A8" w:rsidRDefault="00A711A8" w:rsidP="00A711A8">
            <w:pPr>
              <w:jc w:val="center"/>
            </w:pPr>
            <w:r w:rsidRPr="00A711A8">
              <w:rPr>
                <w:sz w:val="22"/>
                <w:szCs w:val="22"/>
              </w:rPr>
              <w:t>2</w:t>
            </w:r>
          </w:p>
        </w:tc>
        <w:tc>
          <w:tcPr>
            <w:tcW w:w="1912" w:type="dxa"/>
            <w:tcBorders>
              <w:top w:val="nil"/>
              <w:left w:val="nil"/>
              <w:bottom w:val="single" w:sz="4" w:space="0" w:color="auto"/>
              <w:right w:val="nil"/>
            </w:tcBorders>
            <w:shd w:val="clear" w:color="auto" w:fill="auto"/>
            <w:vAlign w:val="center"/>
            <w:hideMark/>
          </w:tcPr>
          <w:p w:rsidR="00A711A8" w:rsidRPr="00A711A8" w:rsidRDefault="00A711A8" w:rsidP="00A711A8">
            <w:r w:rsidRPr="00A711A8">
              <w:t>Украина</w:t>
            </w:r>
          </w:p>
        </w:tc>
        <w:tc>
          <w:tcPr>
            <w:tcW w:w="1000" w:type="dxa"/>
            <w:tcBorders>
              <w:top w:val="nil"/>
              <w:left w:val="single" w:sz="4" w:space="0" w:color="auto"/>
              <w:bottom w:val="single" w:sz="4" w:space="0" w:color="auto"/>
              <w:right w:val="single" w:sz="4" w:space="0" w:color="auto"/>
            </w:tcBorders>
            <w:shd w:val="clear" w:color="auto" w:fill="auto"/>
            <w:vAlign w:val="bottom"/>
            <w:hideMark/>
          </w:tcPr>
          <w:p w:rsidR="00A711A8" w:rsidRPr="00A711A8" w:rsidRDefault="00A711A8" w:rsidP="00A711A8">
            <w:pPr>
              <w:jc w:val="center"/>
              <w:rPr>
                <w:b/>
                <w:bCs/>
                <w:sz w:val="28"/>
                <w:szCs w:val="28"/>
              </w:rPr>
            </w:pPr>
            <w:r w:rsidRPr="00A711A8">
              <w:rPr>
                <w:b/>
                <w:bCs/>
                <w:sz w:val="28"/>
                <w:szCs w:val="28"/>
              </w:rPr>
              <w:t>2</w:t>
            </w:r>
          </w:p>
        </w:tc>
        <w:tc>
          <w:tcPr>
            <w:tcW w:w="843"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992"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931"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1</w:t>
            </w:r>
          </w:p>
        </w:tc>
        <w:tc>
          <w:tcPr>
            <w:tcW w:w="770"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1</w:t>
            </w:r>
          </w:p>
        </w:tc>
        <w:tc>
          <w:tcPr>
            <w:tcW w:w="486"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542"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673"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459"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671"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567"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960"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745"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709"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709"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708"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709"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709"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r>
      <w:tr w:rsidR="00A711A8" w:rsidRPr="00A711A8" w:rsidTr="00A711A8">
        <w:trPr>
          <w:trHeight w:val="360"/>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A711A8" w:rsidRPr="00A711A8" w:rsidRDefault="00A711A8" w:rsidP="00A711A8">
            <w:pPr>
              <w:jc w:val="center"/>
            </w:pPr>
            <w:r w:rsidRPr="00A711A8">
              <w:rPr>
                <w:sz w:val="22"/>
                <w:szCs w:val="22"/>
              </w:rPr>
              <w:t>3</w:t>
            </w:r>
          </w:p>
        </w:tc>
        <w:tc>
          <w:tcPr>
            <w:tcW w:w="1912" w:type="dxa"/>
            <w:tcBorders>
              <w:top w:val="nil"/>
              <w:left w:val="nil"/>
              <w:bottom w:val="single" w:sz="4" w:space="0" w:color="auto"/>
              <w:right w:val="nil"/>
            </w:tcBorders>
            <w:shd w:val="clear" w:color="auto" w:fill="auto"/>
            <w:vAlign w:val="center"/>
            <w:hideMark/>
          </w:tcPr>
          <w:p w:rsidR="00A711A8" w:rsidRPr="00A711A8" w:rsidRDefault="00A711A8" w:rsidP="00A711A8">
            <w:r w:rsidRPr="00A711A8">
              <w:t>Узбекистан</w:t>
            </w:r>
          </w:p>
        </w:tc>
        <w:tc>
          <w:tcPr>
            <w:tcW w:w="1000" w:type="dxa"/>
            <w:tcBorders>
              <w:top w:val="nil"/>
              <w:left w:val="single" w:sz="4" w:space="0" w:color="auto"/>
              <w:bottom w:val="single" w:sz="4" w:space="0" w:color="auto"/>
              <w:right w:val="single" w:sz="4" w:space="0" w:color="auto"/>
            </w:tcBorders>
            <w:shd w:val="clear" w:color="auto" w:fill="auto"/>
            <w:vAlign w:val="bottom"/>
            <w:hideMark/>
          </w:tcPr>
          <w:p w:rsidR="00A711A8" w:rsidRPr="00A711A8" w:rsidRDefault="00A711A8" w:rsidP="00A711A8">
            <w:pPr>
              <w:jc w:val="center"/>
              <w:rPr>
                <w:b/>
                <w:bCs/>
                <w:sz w:val="28"/>
                <w:szCs w:val="28"/>
              </w:rPr>
            </w:pPr>
            <w:r w:rsidRPr="00A711A8">
              <w:rPr>
                <w:b/>
                <w:bCs/>
                <w:sz w:val="28"/>
                <w:szCs w:val="28"/>
              </w:rPr>
              <w:t>3</w:t>
            </w:r>
          </w:p>
        </w:tc>
        <w:tc>
          <w:tcPr>
            <w:tcW w:w="843"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992"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931"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770"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486"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542"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673"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459"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671"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2</w:t>
            </w:r>
          </w:p>
        </w:tc>
        <w:tc>
          <w:tcPr>
            <w:tcW w:w="567"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960"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745"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709"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709"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708"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709"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709"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1</w:t>
            </w:r>
          </w:p>
        </w:tc>
      </w:tr>
      <w:tr w:rsidR="00A711A8" w:rsidRPr="00A711A8" w:rsidTr="00A711A8">
        <w:trPr>
          <w:trHeight w:val="360"/>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A711A8" w:rsidRPr="00A711A8" w:rsidRDefault="00A711A8" w:rsidP="00A711A8">
            <w:pPr>
              <w:jc w:val="center"/>
            </w:pPr>
            <w:r w:rsidRPr="00A711A8">
              <w:rPr>
                <w:sz w:val="22"/>
                <w:szCs w:val="22"/>
              </w:rPr>
              <w:t>4</w:t>
            </w:r>
          </w:p>
        </w:tc>
        <w:tc>
          <w:tcPr>
            <w:tcW w:w="1912" w:type="dxa"/>
            <w:tcBorders>
              <w:top w:val="nil"/>
              <w:left w:val="nil"/>
              <w:bottom w:val="single" w:sz="4" w:space="0" w:color="auto"/>
              <w:right w:val="nil"/>
            </w:tcBorders>
            <w:shd w:val="clear" w:color="auto" w:fill="auto"/>
            <w:vAlign w:val="center"/>
            <w:hideMark/>
          </w:tcPr>
          <w:p w:rsidR="00A711A8" w:rsidRPr="00A711A8" w:rsidRDefault="00A711A8" w:rsidP="00A711A8">
            <w:r w:rsidRPr="00A711A8">
              <w:t>Москва</w:t>
            </w:r>
          </w:p>
        </w:tc>
        <w:tc>
          <w:tcPr>
            <w:tcW w:w="1000" w:type="dxa"/>
            <w:tcBorders>
              <w:top w:val="nil"/>
              <w:left w:val="single" w:sz="4" w:space="0" w:color="auto"/>
              <w:bottom w:val="single" w:sz="4" w:space="0" w:color="auto"/>
              <w:right w:val="single" w:sz="4" w:space="0" w:color="auto"/>
            </w:tcBorders>
            <w:shd w:val="clear" w:color="auto" w:fill="auto"/>
            <w:vAlign w:val="bottom"/>
            <w:hideMark/>
          </w:tcPr>
          <w:p w:rsidR="00A711A8" w:rsidRPr="00A711A8" w:rsidRDefault="00A711A8" w:rsidP="00A711A8">
            <w:pPr>
              <w:jc w:val="center"/>
              <w:rPr>
                <w:b/>
                <w:bCs/>
                <w:sz w:val="28"/>
                <w:szCs w:val="28"/>
              </w:rPr>
            </w:pPr>
            <w:r w:rsidRPr="00A711A8">
              <w:rPr>
                <w:b/>
                <w:bCs/>
                <w:sz w:val="28"/>
                <w:szCs w:val="28"/>
              </w:rPr>
              <w:t>12</w:t>
            </w:r>
          </w:p>
        </w:tc>
        <w:tc>
          <w:tcPr>
            <w:tcW w:w="843" w:type="dxa"/>
            <w:tcBorders>
              <w:top w:val="nil"/>
              <w:left w:val="nil"/>
              <w:bottom w:val="single" w:sz="4" w:space="0" w:color="auto"/>
              <w:right w:val="single" w:sz="4" w:space="0" w:color="auto"/>
            </w:tcBorders>
            <w:shd w:val="clear" w:color="auto" w:fill="auto"/>
            <w:noWrap/>
            <w:vAlign w:val="bottom"/>
            <w:hideMark/>
          </w:tcPr>
          <w:p w:rsidR="00A711A8" w:rsidRPr="00A711A8" w:rsidRDefault="00A711A8" w:rsidP="00A711A8">
            <w:pPr>
              <w:jc w:val="center"/>
              <w:rPr>
                <w:sz w:val="28"/>
                <w:szCs w:val="28"/>
              </w:rPr>
            </w:pPr>
            <w:r w:rsidRPr="00A711A8">
              <w:rPr>
                <w:sz w:val="28"/>
                <w:szCs w:val="28"/>
              </w:rPr>
              <w:t>1</w:t>
            </w:r>
          </w:p>
        </w:tc>
        <w:tc>
          <w:tcPr>
            <w:tcW w:w="992" w:type="dxa"/>
            <w:tcBorders>
              <w:top w:val="nil"/>
              <w:left w:val="nil"/>
              <w:bottom w:val="single" w:sz="4" w:space="0" w:color="auto"/>
              <w:right w:val="single" w:sz="4" w:space="0" w:color="auto"/>
            </w:tcBorders>
            <w:shd w:val="clear" w:color="auto" w:fill="auto"/>
            <w:noWrap/>
            <w:vAlign w:val="bottom"/>
            <w:hideMark/>
          </w:tcPr>
          <w:p w:rsidR="00A711A8" w:rsidRPr="00A711A8" w:rsidRDefault="00A711A8" w:rsidP="00A711A8">
            <w:pPr>
              <w:jc w:val="center"/>
              <w:rPr>
                <w:sz w:val="28"/>
                <w:szCs w:val="28"/>
              </w:rPr>
            </w:pPr>
            <w:r w:rsidRPr="00A711A8">
              <w:rPr>
                <w:sz w:val="28"/>
                <w:szCs w:val="28"/>
              </w:rPr>
              <w:t>4</w:t>
            </w:r>
          </w:p>
        </w:tc>
        <w:tc>
          <w:tcPr>
            <w:tcW w:w="931" w:type="dxa"/>
            <w:tcBorders>
              <w:top w:val="nil"/>
              <w:left w:val="nil"/>
              <w:bottom w:val="single" w:sz="4" w:space="0" w:color="auto"/>
              <w:right w:val="single" w:sz="4" w:space="0" w:color="auto"/>
            </w:tcBorders>
            <w:shd w:val="clear" w:color="auto" w:fill="auto"/>
            <w:noWrap/>
            <w:vAlign w:val="bottom"/>
            <w:hideMark/>
          </w:tcPr>
          <w:p w:rsidR="00A711A8" w:rsidRPr="00A711A8" w:rsidRDefault="00A711A8" w:rsidP="00A711A8">
            <w:pPr>
              <w:jc w:val="center"/>
              <w:rPr>
                <w:sz w:val="28"/>
                <w:szCs w:val="28"/>
              </w:rPr>
            </w:pPr>
            <w:r w:rsidRPr="00A711A8">
              <w:rPr>
                <w:sz w:val="28"/>
                <w:szCs w:val="28"/>
              </w:rPr>
              <w:t> </w:t>
            </w:r>
          </w:p>
        </w:tc>
        <w:tc>
          <w:tcPr>
            <w:tcW w:w="770" w:type="dxa"/>
            <w:tcBorders>
              <w:top w:val="nil"/>
              <w:left w:val="nil"/>
              <w:bottom w:val="single" w:sz="4" w:space="0" w:color="auto"/>
              <w:right w:val="single" w:sz="4" w:space="0" w:color="auto"/>
            </w:tcBorders>
            <w:shd w:val="clear" w:color="auto" w:fill="auto"/>
            <w:noWrap/>
            <w:vAlign w:val="bottom"/>
            <w:hideMark/>
          </w:tcPr>
          <w:p w:rsidR="00A711A8" w:rsidRPr="00A711A8" w:rsidRDefault="00A711A8" w:rsidP="00A711A8">
            <w:pPr>
              <w:jc w:val="center"/>
              <w:rPr>
                <w:sz w:val="28"/>
                <w:szCs w:val="28"/>
              </w:rPr>
            </w:pPr>
            <w:r w:rsidRPr="00A711A8">
              <w:rPr>
                <w:sz w:val="28"/>
                <w:szCs w:val="28"/>
              </w:rPr>
              <w:t> </w:t>
            </w:r>
          </w:p>
        </w:tc>
        <w:tc>
          <w:tcPr>
            <w:tcW w:w="486" w:type="dxa"/>
            <w:tcBorders>
              <w:top w:val="nil"/>
              <w:left w:val="nil"/>
              <w:bottom w:val="single" w:sz="4" w:space="0" w:color="auto"/>
              <w:right w:val="single" w:sz="4" w:space="0" w:color="auto"/>
            </w:tcBorders>
            <w:shd w:val="clear" w:color="auto" w:fill="auto"/>
            <w:noWrap/>
            <w:vAlign w:val="bottom"/>
            <w:hideMark/>
          </w:tcPr>
          <w:p w:rsidR="00A711A8" w:rsidRPr="00A711A8" w:rsidRDefault="00A711A8" w:rsidP="00A711A8">
            <w:pPr>
              <w:jc w:val="center"/>
              <w:rPr>
                <w:sz w:val="28"/>
                <w:szCs w:val="28"/>
              </w:rPr>
            </w:pPr>
            <w:r w:rsidRPr="00A711A8">
              <w:rPr>
                <w:sz w:val="28"/>
                <w:szCs w:val="28"/>
              </w:rPr>
              <w:t> </w:t>
            </w:r>
          </w:p>
        </w:tc>
        <w:tc>
          <w:tcPr>
            <w:tcW w:w="542" w:type="dxa"/>
            <w:tcBorders>
              <w:top w:val="nil"/>
              <w:left w:val="nil"/>
              <w:bottom w:val="single" w:sz="4" w:space="0" w:color="auto"/>
              <w:right w:val="single" w:sz="4" w:space="0" w:color="auto"/>
            </w:tcBorders>
            <w:shd w:val="clear" w:color="auto" w:fill="auto"/>
            <w:noWrap/>
            <w:vAlign w:val="bottom"/>
            <w:hideMark/>
          </w:tcPr>
          <w:p w:rsidR="00A711A8" w:rsidRPr="00A711A8" w:rsidRDefault="00A711A8" w:rsidP="00A711A8">
            <w:pPr>
              <w:jc w:val="center"/>
              <w:rPr>
                <w:sz w:val="28"/>
                <w:szCs w:val="28"/>
              </w:rPr>
            </w:pPr>
            <w:r w:rsidRPr="00A711A8">
              <w:rPr>
                <w:sz w:val="28"/>
                <w:szCs w:val="28"/>
              </w:rPr>
              <w:t> </w:t>
            </w:r>
          </w:p>
        </w:tc>
        <w:tc>
          <w:tcPr>
            <w:tcW w:w="673" w:type="dxa"/>
            <w:tcBorders>
              <w:top w:val="nil"/>
              <w:left w:val="nil"/>
              <w:bottom w:val="single" w:sz="4" w:space="0" w:color="auto"/>
              <w:right w:val="single" w:sz="4" w:space="0" w:color="auto"/>
            </w:tcBorders>
            <w:shd w:val="clear" w:color="auto" w:fill="auto"/>
            <w:noWrap/>
            <w:vAlign w:val="bottom"/>
            <w:hideMark/>
          </w:tcPr>
          <w:p w:rsidR="00A711A8" w:rsidRPr="00A711A8" w:rsidRDefault="00A711A8" w:rsidP="00A711A8">
            <w:pPr>
              <w:jc w:val="center"/>
              <w:rPr>
                <w:sz w:val="28"/>
                <w:szCs w:val="28"/>
              </w:rPr>
            </w:pPr>
            <w:r w:rsidRPr="00A711A8">
              <w:rPr>
                <w:sz w:val="28"/>
                <w:szCs w:val="28"/>
              </w:rPr>
              <w:t>1</w:t>
            </w:r>
          </w:p>
        </w:tc>
        <w:tc>
          <w:tcPr>
            <w:tcW w:w="459" w:type="dxa"/>
            <w:tcBorders>
              <w:top w:val="nil"/>
              <w:left w:val="nil"/>
              <w:bottom w:val="single" w:sz="4" w:space="0" w:color="auto"/>
              <w:right w:val="single" w:sz="4" w:space="0" w:color="auto"/>
            </w:tcBorders>
            <w:shd w:val="clear" w:color="auto" w:fill="auto"/>
            <w:noWrap/>
            <w:vAlign w:val="bottom"/>
            <w:hideMark/>
          </w:tcPr>
          <w:p w:rsidR="00A711A8" w:rsidRPr="00A711A8" w:rsidRDefault="00A711A8" w:rsidP="00A711A8">
            <w:pPr>
              <w:jc w:val="center"/>
              <w:rPr>
                <w:sz w:val="28"/>
                <w:szCs w:val="28"/>
              </w:rPr>
            </w:pPr>
            <w:r w:rsidRPr="00A711A8">
              <w:rPr>
                <w:sz w:val="28"/>
                <w:szCs w:val="28"/>
              </w:rPr>
              <w:t> </w:t>
            </w:r>
          </w:p>
        </w:tc>
        <w:tc>
          <w:tcPr>
            <w:tcW w:w="671" w:type="dxa"/>
            <w:tcBorders>
              <w:top w:val="nil"/>
              <w:left w:val="nil"/>
              <w:bottom w:val="single" w:sz="4" w:space="0" w:color="auto"/>
              <w:right w:val="single" w:sz="4" w:space="0" w:color="auto"/>
            </w:tcBorders>
            <w:shd w:val="clear" w:color="auto" w:fill="auto"/>
            <w:noWrap/>
            <w:vAlign w:val="bottom"/>
            <w:hideMark/>
          </w:tcPr>
          <w:p w:rsidR="00A711A8" w:rsidRPr="00A711A8" w:rsidRDefault="00A711A8" w:rsidP="00A711A8">
            <w:pPr>
              <w:jc w:val="center"/>
              <w:rPr>
                <w:sz w:val="28"/>
                <w:szCs w:val="28"/>
              </w:rPr>
            </w:pPr>
            <w:r w:rsidRPr="00A711A8">
              <w:rPr>
                <w:sz w:val="28"/>
                <w:szCs w:val="28"/>
              </w:rPr>
              <w:t> </w:t>
            </w:r>
          </w:p>
        </w:tc>
        <w:tc>
          <w:tcPr>
            <w:tcW w:w="567" w:type="dxa"/>
            <w:tcBorders>
              <w:top w:val="nil"/>
              <w:left w:val="nil"/>
              <w:bottom w:val="single" w:sz="4" w:space="0" w:color="auto"/>
              <w:right w:val="single" w:sz="4" w:space="0" w:color="auto"/>
            </w:tcBorders>
            <w:shd w:val="clear" w:color="auto" w:fill="auto"/>
            <w:noWrap/>
            <w:vAlign w:val="bottom"/>
            <w:hideMark/>
          </w:tcPr>
          <w:p w:rsidR="00A711A8" w:rsidRPr="00A711A8" w:rsidRDefault="00A711A8" w:rsidP="00A711A8">
            <w:pPr>
              <w:jc w:val="center"/>
              <w:rPr>
                <w:sz w:val="28"/>
                <w:szCs w:val="28"/>
              </w:rPr>
            </w:pPr>
            <w:r w:rsidRPr="00A711A8">
              <w:rPr>
                <w:sz w:val="28"/>
                <w:szCs w:val="28"/>
              </w:rPr>
              <w:t> </w:t>
            </w:r>
          </w:p>
        </w:tc>
        <w:tc>
          <w:tcPr>
            <w:tcW w:w="960" w:type="dxa"/>
            <w:tcBorders>
              <w:top w:val="nil"/>
              <w:left w:val="nil"/>
              <w:bottom w:val="single" w:sz="4" w:space="0" w:color="auto"/>
              <w:right w:val="single" w:sz="4" w:space="0" w:color="auto"/>
            </w:tcBorders>
            <w:shd w:val="clear" w:color="auto" w:fill="auto"/>
            <w:noWrap/>
            <w:vAlign w:val="bottom"/>
            <w:hideMark/>
          </w:tcPr>
          <w:p w:rsidR="00A711A8" w:rsidRPr="00A711A8" w:rsidRDefault="00A711A8" w:rsidP="00A711A8">
            <w:pPr>
              <w:jc w:val="center"/>
              <w:rPr>
                <w:sz w:val="28"/>
                <w:szCs w:val="28"/>
              </w:rPr>
            </w:pPr>
            <w:r w:rsidRPr="00A711A8">
              <w:rPr>
                <w:sz w:val="28"/>
                <w:szCs w:val="28"/>
              </w:rPr>
              <w:t> </w:t>
            </w:r>
          </w:p>
        </w:tc>
        <w:tc>
          <w:tcPr>
            <w:tcW w:w="745" w:type="dxa"/>
            <w:tcBorders>
              <w:top w:val="nil"/>
              <w:left w:val="nil"/>
              <w:bottom w:val="single" w:sz="4" w:space="0" w:color="auto"/>
              <w:right w:val="single" w:sz="4" w:space="0" w:color="auto"/>
            </w:tcBorders>
            <w:shd w:val="clear" w:color="auto" w:fill="auto"/>
            <w:noWrap/>
            <w:vAlign w:val="bottom"/>
            <w:hideMark/>
          </w:tcPr>
          <w:p w:rsidR="00A711A8" w:rsidRPr="00A711A8" w:rsidRDefault="00A711A8" w:rsidP="00A711A8">
            <w:pPr>
              <w:jc w:val="center"/>
              <w:rPr>
                <w:sz w:val="28"/>
                <w:szCs w:val="28"/>
              </w:rPr>
            </w:pPr>
            <w:r w:rsidRPr="00A711A8">
              <w:rPr>
                <w:sz w:val="28"/>
                <w:szCs w:val="28"/>
              </w:rPr>
              <w:t>5</w:t>
            </w:r>
          </w:p>
        </w:tc>
        <w:tc>
          <w:tcPr>
            <w:tcW w:w="709" w:type="dxa"/>
            <w:tcBorders>
              <w:top w:val="nil"/>
              <w:left w:val="nil"/>
              <w:bottom w:val="single" w:sz="4" w:space="0" w:color="auto"/>
              <w:right w:val="single" w:sz="4" w:space="0" w:color="auto"/>
            </w:tcBorders>
            <w:shd w:val="clear" w:color="auto" w:fill="auto"/>
            <w:noWrap/>
            <w:vAlign w:val="bottom"/>
            <w:hideMark/>
          </w:tcPr>
          <w:p w:rsidR="00A711A8" w:rsidRPr="00A711A8" w:rsidRDefault="00A711A8" w:rsidP="00A711A8">
            <w:pPr>
              <w:jc w:val="center"/>
              <w:rPr>
                <w:sz w:val="28"/>
                <w:szCs w:val="28"/>
              </w:rPr>
            </w:pPr>
            <w:r w:rsidRPr="00A711A8">
              <w:rPr>
                <w:sz w:val="28"/>
                <w:szCs w:val="28"/>
              </w:rPr>
              <w:t> </w:t>
            </w:r>
          </w:p>
        </w:tc>
        <w:tc>
          <w:tcPr>
            <w:tcW w:w="709" w:type="dxa"/>
            <w:tcBorders>
              <w:top w:val="nil"/>
              <w:left w:val="nil"/>
              <w:bottom w:val="single" w:sz="4" w:space="0" w:color="auto"/>
              <w:right w:val="single" w:sz="4" w:space="0" w:color="auto"/>
            </w:tcBorders>
            <w:shd w:val="clear" w:color="auto" w:fill="auto"/>
            <w:noWrap/>
            <w:vAlign w:val="bottom"/>
            <w:hideMark/>
          </w:tcPr>
          <w:p w:rsidR="00A711A8" w:rsidRPr="00A711A8" w:rsidRDefault="00A711A8" w:rsidP="00A711A8">
            <w:pPr>
              <w:jc w:val="center"/>
              <w:rPr>
                <w:sz w:val="28"/>
                <w:szCs w:val="28"/>
              </w:rPr>
            </w:pPr>
            <w:r w:rsidRPr="00A711A8">
              <w:rPr>
                <w:sz w:val="28"/>
                <w:szCs w:val="28"/>
              </w:rPr>
              <w:t> </w:t>
            </w:r>
          </w:p>
        </w:tc>
        <w:tc>
          <w:tcPr>
            <w:tcW w:w="708" w:type="dxa"/>
            <w:tcBorders>
              <w:top w:val="nil"/>
              <w:left w:val="nil"/>
              <w:bottom w:val="single" w:sz="4" w:space="0" w:color="auto"/>
              <w:right w:val="single" w:sz="4" w:space="0" w:color="auto"/>
            </w:tcBorders>
            <w:shd w:val="clear" w:color="auto" w:fill="auto"/>
            <w:noWrap/>
            <w:vAlign w:val="bottom"/>
            <w:hideMark/>
          </w:tcPr>
          <w:p w:rsidR="00A711A8" w:rsidRPr="00A711A8" w:rsidRDefault="00A711A8" w:rsidP="00A711A8">
            <w:pPr>
              <w:jc w:val="center"/>
              <w:rPr>
                <w:sz w:val="28"/>
                <w:szCs w:val="28"/>
              </w:rPr>
            </w:pPr>
            <w:r w:rsidRPr="00A711A8">
              <w:rPr>
                <w:sz w:val="28"/>
                <w:szCs w:val="28"/>
              </w:rPr>
              <w:t> </w:t>
            </w:r>
          </w:p>
        </w:tc>
        <w:tc>
          <w:tcPr>
            <w:tcW w:w="709" w:type="dxa"/>
            <w:tcBorders>
              <w:top w:val="nil"/>
              <w:left w:val="nil"/>
              <w:bottom w:val="single" w:sz="4" w:space="0" w:color="auto"/>
              <w:right w:val="single" w:sz="4" w:space="0" w:color="auto"/>
            </w:tcBorders>
            <w:shd w:val="clear" w:color="auto" w:fill="auto"/>
            <w:noWrap/>
            <w:vAlign w:val="bottom"/>
            <w:hideMark/>
          </w:tcPr>
          <w:p w:rsidR="00A711A8" w:rsidRPr="00A711A8" w:rsidRDefault="00A711A8" w:rsidP="00A711A8">
            <w:pPr>
              <w:jc w:val="center"/>
              <w:rPr>
                <w:sz w:val="28"/>
                <w:szCs w:val="28"/>
              </w:rPr>
            </w:pPr>
            <w:r w:rsidRPr="00A711A8">
              <w:rPr>
                <w:sz w:val="28"/>
                <w:szCs w:val="28"/>
              </w:rPr>
              <w:t> </w:t>
            </w:r>
          </w:p>
        </w:tc>
        <w:tc>
          <w:tcPr>
            <w:tcW w:w="709" w:type="dxa"/>
            <w:tcBorders>
              <w:top w:val="nil"/>
              <w:left w:val="nil"/>
              <w:bottom w:val="single" w:sz="4" w:space="0" w:color="auto"/>
              <w:right w:val="single" w:sz="4" w:space="0" w:color="auto"/>
            </w:tcBorders>
            <w:shd w:val="clear" w:color="auto" w:fill="auto"/>
            <w:noWrap/>
            <w:vAlign w:val="bottom"/>
            <w:hideMark/>
          </w:tcPr>
          <w:p w:rsidR="00A711A8" w:rsidRPr="00A711A8" w:rsidRDefault="00A711A8" w:rsidP="00A711A8">
            <w:pPr>
              <w:jc w:val="center"/>
              <w:rPr>
                <w:sz w:val="28"/>
                <w:szCs w:val="28"/>
              </w:rPr>
            </w:pPr>
            <w:r w:rsidRPr="00A711A8">
              <w:rPr>
                <w:sz w:val="28"/>
                <w:szCs w:val="28"/>
              </w:rPr>
              <w:t>1</w:t>
            </w:r>
          </w:p>
        </w:tc>
      </w:tr>
      <w:tr w:rsidR="00A711A8" w:rsidRPr="00A711A8" w:rsidTr="00A711A8">
        <w:trPr>
          <w:trHeight w:val="360"/>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A711A8" w:rsidRPr="00A711A8" w:rsidRDefault="00A711A8" w:rsidP="00A711A8">
            <w:pPr>
              <w:jc w:val="center"/>
            </w:pPr>
            <w:r w:rsidRPr="00A711A8">
              <w:rPr>
                <w:sz w:val="22"/>
                <w:szCs w:val="22"/>
              </w:rPr>
              <w:t>5</w:t>
            </w:r>
          </w:p>
        </w:tc>
        <w:tc>
          <w:tcPr>
            <w:tcW w:w="1912" w:type="dxa"/>
            <w:tcBorders>
              <w:top w:val="nil"/>
              <w:left w:val="nil"/>
              <w:bottom w:val="single" w:sz="4" w:space="0" w:color="auto"/>
              <w:right w:val="nil"/>
            </w:tcBorders>
            <w:shd w:val="clear" w:color="auto" w:fill="auto"/>
            <w:vAlign w:val="center"/>
            <w:hideMark/>
          </w:tcPr>
          <w:p w:rsidR="00A711A8" w:rsidRPr="00A711A8" w:rsidRDefault="00A711A8" w:rsidP="00A711A8">
            <w:r w:rsidRPr="00A711A8">
              <w:t>Санкт-Петербург</w:t>
            </w:r>
          </w:p>
        </w:tc>
        <w:tc>
          <w:tcPr>
            <w:tcW w:w="1000" w:type="dxa"/>
            <w:tcBorders>
              <w:top w:val="nil"/>
              <w:left w:val="single" w:sz="4" w:space="0" w:color="auto"/>
              <w:bottom w:val="single" w:sz="4" w:space="0" w:color="auto"/>
              <w:right w:val="single" w:sz="4" w:space="0" w:color="auto"/>
            </w:tcBorders>
            <w:shd w:val="clear" w:color="auto" w:fill="auto"/>
            <w:vAlign w:val="bottom"/>
            <w:hideMark/>
          </w:tcPr>
          <w:p w:rsidR="00A711A8" w:rsidRPr="00A711A8" w:rsidRDefault="00A711A8" w:rsidP="00A711A8">
            <w:pPr>
              <w:jc w:val="center"/>
              <w:rPr>
                <w:b/>
                <w:bCs/>
                <w:sz w:val="28"/>
                <w:szCs w:val="28"/>
              </w:rPr>
            </w:pPr>
            <w:r w:rsidRPr="00A711A8">
              <w:rPr>
                <w:b/>
                <w:bCs/>
                <w:sz w:val="28"/>
                <w:szCs w:val="28"/>
              </w:rPr>
              <w:t>2</w:t>
            </w:r>
          </w:p>
        </w:tc>
        <w:tc>
          <w:tcPr>
            <w:tcW w:w="843"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992"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1</w:t>
            </w:r>
          </w:p>
        </w:tc>
        <w:tc>
          <w:tcPr>
            <w:tcW w:w="931"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1</w:t>
            </w:r>
          </w:p>
        </w:tc>
        <w:tc>
          <w:tcPr>
            <w:tcW w:w="770"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486"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542"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673"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459"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671"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567"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960"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745"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709"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709"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708"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709"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709"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r>
      <w:tr w:rsidR="00A711A8" w:rsidRPr="00A711A8" w:rsidTr="00A711A8">
        <w:trPr>
          <w:trHeight w:val="360"/>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A711A8" w:rsidRPr="00A711A8" w:rsidRDefault="00A711A8" w:rsidP="00A711A8">
            <w:pPr>
              <w:jc w:val="center"/>
            </w:pPr>
            <w:r w:rsidRPr="00A711A8">
              <w:rPr>
                <w:sz w:val="22"/>
                <w:szCs w:val="22"/>
              </w:rPr>
              <w:t>6</w:t>
            </w:r>
          </w:p>
        </w:tc>
        <w:tc>
          <w:tcPr>
            <w:tcW w:w="1912" w:type="dxa"/>
            <w:tcBorders>
              <w:top w:val="nil"/>
              <w:left w:val="nil"/>
              <w:bottom w:val="single" w:sz="4" w:space="0" w:color="auto"/>
              <w:right w:val="nil"/>
            </w:tcBorders>
            <w:shd w:val="clear" w:color="auto" w:fill="auto"/>
            <w:vAlign w:val="center"/>
            <w:hideMark/>
          </w:tcPr>
          <w:p w:rsidR="00A711A8" w:rsidRPr="00A711A8" w:rsidRDefault="00A711A8" w:rsidP="00A711A8">
            <w:r w:rsidRPr="00A711A8">
              <w:t>Республика Абхазия</w:t>
            </w:r>
          </w:p>
        </w:tc>
        <w:tc>
          <w:tcPr>
            <w:tcW w:w="1000" w:type="dxa"/>
            <w:tcBorders>
              <w:top w:val="nil"/>
              <w:left w:val="single" w:sz="4" w:space="0" w:color="auto"/>
              <w:bottom w:val="single" w:sz="4" w:space="0" w:color="auto"/>
              <w:right w:val="single" w:sz="4" w:space="0" w:color="auto"/>
            </w:tcBorders>
            <w:shd w:val="clear" w:color="auto" w:fill="auto"/>
            <w:vAlign w:val="bottom"/>
            <w:hideMark/>
          </w:tcPr>
          <w:p w:rsidR="00A711A8" w:rsidRPr="00A711A8" w:rsidRDefault="00A711A8" w:rsidP="00A711A8">
            <w:pPr>
              <w:jc w:val="center"/>
              <w:rPr>
                <w:b/>
                <w:bCs/>
                <w:sz w:val="28"/>
                <w:szCs w:val="28"/>
              </w:rPr>
            </w:pPr>
            <w:r w:rsidRPr="00A711A8">
              <w:rPr>
                <w:b/>
                <w:bCs/>
                <w:sz w:val="28"/>
                <w:szCs w:val="28"/>
              </w:rPr>
              <w:t>1</w:t>
            </w:r>
          </w:p>
        </w:tc>
        <w:tc>
          <w:tcPr>
            <w:tcW w:w="843"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992"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931"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770"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486"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542"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673"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459"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671"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567"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960"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745"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709"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709"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708"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1</w:t>
            </w:r>
          </w:p>
        </w:tc>
        <w:tc>
          <w:tcPr>
            <w:tcW w:w="709"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709"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r>
      <w:tr w:rsidR="00A711A8" w:rsidRPr="00A711A8" w:rsidTr="00A711A8">
        <w:trPr>
          <w:trHeight w:val="360"/>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A711A8" w:rsidRPr="00A711A8" w:rsidRDefault="00A711A8" w:rsidP="00A711A8">
            <w:pPr>
              <w:jc w:val="center"/>
            </w:pPr>
            <w:r w:rsidRPr="00A711A8">
              <w:rPr>
                <w:sz w:val="22"/>
                <w:szCs w:val="22"/>
              </w:rPr>
              <w:t>7</w:t>
            </w:r>
          </w:p>
        </w:tc>
        <w:tc>
          <w:tcPr>
            <w:tcW w:w="1912" w:type="dxa"/>
            <w:tcBorders>
              <w:top w:val="nil"/>
              <w:left w:val="nil"/>
              <w:bottom w:val="single" w:sz="4" w:space="0" w:color="auto"/>
              <w:right w:val="nil"/>
            </w:tcBorders>
            <w:shd w:val="clear" w:color="auto" w:fill="auto"/>
            <w:vAlign w:val="center"/>
            <w:hideMark/>
          </w:tcPr>
          <w:p w:rsidR="00A711A8" w:rsidRPr="00A711A8" w:rsidRDefault="00A711A8" w:rsidP="00A711A8">
            <w:r w:rsidRPr="00A711A8">
              <w:t>Республика Адыгея</w:t>
            </w:r>
          </w:p>
        </w:tc>
        <w:tc>
          <w:tcPr>
            <w:tcW w:w="1000" w:type="dxa"/>
            <w:tcBorders>
              <w:top w:val="nil"/>
              <w:left w:val="single" w:sz="4" w:space="0" w:color="auto"/>
              <w:bottom w:val="single" w:sz="4" w:space="0" w:color="auto"/>
              <w:right w:val="single" w:sz="4" w:space="0" w:color="auto"/>
            </w:tcBorders>
            <w:shd w:val="clear" w:color="auto" w:fill="auto"/>
            <w:vAlign w:val="bottom"/>
            <w:hideMark/>
          </w:tcPr>
          <w:p w:rsidR="00A711A8" w:rsidRPr="00A711A8" w:rsidRDefault="00A711A8" w:rsidP="00A711A8">
            <w:pPr>
              <w:jc w:val="center"/>
              <w:rPr>
                <w:b/>
                <w:bCs/>
                <w:sz w:val="28"/>
                <w:szCs w:val="28"/>
              </w:rPr>
            </w:pPr>
            <w:r w:rsidRPr="00A711A8">
              <w:rPr>
                <w:b/>
                <w:bCs/>
                <w:sz w:val="28"/>
                <w:szCs w:val="28"/>
              </w:rPr>
              <w:t>7</w:t>
            </w:r>
          </w:p>
        </w:tc>
        <w:tc>
          <w:tcPr>
            <w:tcW w:w="843"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1</w:t>
            </w:r>
          </w:p>
        </w:tc>
        <w:tc>
          <w:tcPr>
            <w:tcW w:w="992"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2</w:t>
            </w:r>
          </w:p>
        </w:tc>
        <w:tc>
          <w:tcPr>
            <w:tcW w:w="931"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2</w:t>
            </w:r>
          </w:p>
        </w:tc>
        <w:tc>
          <w:tcPr>
            <w:tcW w:w="770"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1</w:t>
            </w:r>
          </w:p>
        </w:tc>
        <w:tc>
          <w:tcPr>
            <w:tcW w:w="486"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542"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673"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459"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671"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567"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960"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745"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709"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709"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708"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709"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709"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1</w:t>
            </w:r>
          </w:p>
        </w:tc>
      </w:tr>
      <w:tr w:rsidR="00A711A8" w:rsidRPr="00A711A8" w:rsidTr="00A711A8">
        <w:trPr>
          <w:trHeight w:val="360"/>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A711A8" w:rsidRPr="00A711A8" w:rsidRDefault="00A711A8" w:rsidP="00A711A8">
            <w:pPr>
              <w:jc w:val="center"/>
            </w:pPr>
            <w:r w:rsidRPr="00A711A8">
              <w:rPr>
                <w:sz w:val="22"/>
                <w:szCs w:val="22"/>
              </w:rPr>
              <w:t>8</w:t>
            </w:r>
          </w:p>
        </w:tc>
        <w:tc>
          <w:tcPr>
            <w:tcW w:w="1912" w:type="dxa"/>
            <w:tcBorders>
              <w:top w:val="nil"/>
              <w:left w:val="nil"/>
              <w:bottom w:val="nil"/>
              <w:right w:val="nil"/>
            </w:tcBorders>
            <w:shd w:val="clear" w:color="auto" w:fill="auto"/>
            <w:vAlign w:val="center"/>
            <w:hideMark/>
          </w:tcPr>
          <w:p w:rsidR="00A711A8" w:rsidRPr="00A711A8" w:rsidRDefault="00A711A8" w:rsidP="00A711A8">
            <w:r w:rsidRPr="00A711A8">
              <w:t>КБР</w:t>
            </w:r>
          </w:p>
        </w:tc>
        <w:tc>
          <w:tcPr>
            <w:tcW w:w="1000" w:type="dxa"/>
            <w:tcBorders>
              <w:top w:val="nil"/>
              <w:left w:val="single" w:sz="4" w:space="0" w:color="auto"/>
              <w:bottom w:val="single" w:sz="4" w:space="0" w:color="auto"/>
              <w:right w:val="single" w:sz="4" w:space="0" w:color="auto"/>
            </w:tcBorders>
            <w:shd w:val="clear" w:color="auto" w:fill="auto"/>
            <w:vAlign w:val="bottom"/>
            <w:hideMark/>
          </w:tcPr>
          <w:p w:rsidR="00A711A8" w:rsidRPr="00A711A8" w:rsidRDefault="00A711A8" w:rsidP="00A711A8">
            <w:pPr>
              <w:jc w:val="center"/>
              <w:rPr>
                <w:b/>
                <w:bCs/>
                <w:sz w:val="28"/>
                <w:szCs w:val="28"/>
              </w:rPr>
            </w:pPr>
            <w:r w:rsidRPr="00A711A8">
              <w:rPr>
                <w:b/>
                <w:bCs/>
                <w:sz w:val="28"/>
                <w:szCs w:val="28"/>
              </w:rPr>
              <w:t>5</w:t>
            </w:r>
          </w:p>
        </w:tc>
        <w:tc>
          <w:tcPr>
            <w:tcW w:w="843"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3</w:t>
            </w:r>
          </w:p>
        </w:tc>
        <w:tc>
          <w:tcPr>
            <w:tcW w:w="992"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1</w:t>
            </w:r>
          </w:p>
        </w:tc>
        <w:tc>
          <w:tcPr>
            <w:tcW w:w="931"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770"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486"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1</w:t>
            </w:r>
          </w:p>
        </w:tc>
        <w:tc>
          <w:tcPr>
            <w:tcW w:w="542"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673"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459"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671"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567"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960"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745"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709"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709"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708"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709"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709"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1</w:t>
            </w:r>
          </w:p>
        </w:tc>
      </w:tr>
      <w:tr w:rsidR="00A711A8" w:rsidRPr="00A711A8" w:rsidTr="00A711A8">
        <w:trPr>
          <w:trHeight w:val="360"/>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A711A8" w:rsidRPr="00A711A8" w:rsidRDefault="00A711A8" w:rsidP="00A711A8">
            <w:pPr>
              <w:jc w:val="center"/>
            </w:pPr>
            <w:r w:rsidRPr="00A711A8">
              <w:rPr>
                <w:sz w:val="22"/>
                <w:szCs w:val="22"/>
              </w:rPr>
              <w:t>9</w:t>
            </w:r>
          </w:p>
        </w:tc>
        <w:tc>
          <w:tcPr>
            <w:tcW w:w="1912" w:type="dxa"/>
            <w:tcBorders>
              <w:top w:val="single" w:sz="4" w:space="0" w:color="auto"/>
              <w:left w:val="nil"/>
              <w:bottom w:val="single" w:sz="4" w:space="0" w:color="auto"/>
              <w:right w:val="nil"/>
            </w:tcBorders>
            <w:shd w:val="clear" w:color="auto" w:fill="auto"/>
            <w:vAlign w:val="center"/>
            <w:hideMark/>
          </w:tcPr>
          <w:p w:rsidR="00A711A8" w:rsidRPr="00A711A8" w:rsidRDefault="00A711A8" w:rsidP="00A711A8">
            <w:r w:rsidRPr="00A711A8">
              <w:t>КЧР</w:t>
            </w:r>
          </w:p>
        </w:tc>
        <w:tc>
          <w:tcPr>
            <w:tcW w:w="1000" w:type="dxa"/>
            <w:tcBorders>
              <w:top w:val="nil"/>
              <w:left w:val="single" w:sz="4" w:space="0" w:color="auto"/>
              <w:bottom w:val="single" w:sz="4" w:space="0" w:color="auto"/>
              <w:right w:val="single" w:sz="4" w:space="0" w:color="auto"/>
            </w:tcBorders>
            <w:shd w:val="clear" w:color="auto" w:fill="auto"/>
            <w:vAlign w:val="bottom"/>
            <w:hideMark/>
          </w:tcPr>
          <w:p w:rsidR="00A711A8" w:rsidRPr="00A711A8" w:rsidRDefault="00A711A8" w:rsidP="00A711A8">
            <w:pPr>
              <w:jc w:val="center"/>
              <w:rPr>
                <w:b/>
                <w:bCs/>
                <w:sz w:val="28"/>
                <w:szCs w:val="28"/>
              </w:rPr>
            </w:pPr>
            <w:r w:rsidRPr="00A711A8">
              <w:rPr>
                <w:b/>
                <w:bCs/>
                <w:sz w:val="28"/>
                <w:szCs w:val="28"/>
              </w:rPr>
              <w:t>2</w:t>
            </w:r>
          </w:p>
        </w:tc>
        <w:tc>
          <w:tcPr>
            <w:tcW w:w="843"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992"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931"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770"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486"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542"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673"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459"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1</w:t>
            </w:r>
          </w:p>
        </w:tc>
        <w:tc>
          <w:tcPr>
            <w:tcW w:w="671"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567"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960"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745"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709"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1</w:t>
            </w:r>
          </w:p>
        </w:tc>
        <w:tc>
          <w:tcPr>
            <w:tcW w:w="709"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708"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709"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709"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r>
      <w:tr w:rsidR="00A711A8" w:rsidRPr="00A711A8" w:rsidTr="00A711A8">
        <w:trPr>
          <w:trHeight w:val="360"/>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A711A8" w:rsidRPr="00A711A8" w:rsidRDefault="00A711A8" w:rsidP="00A711A8">
            <w:pPr>
              <w:jc w:val="center"/>
            </w:pPr>
            <w:r w:rsidRPr="00A711A8">
              <w:rPr>
                <w:sz w:val="22"/>
                <w:szCs w:val="22"/>
              </w:rPr>
              <w:t>10</w:t>
            </w:r>
          </w:p>
        </w:tc>
        <w:tc>
          <w:tcPr>
            <w:tcW w:w="1912" w:type="dxa"/>
            <w:tcBorders>
              <w:top w:val="nil"/>
              <w:left w:val="nil"/>
              <w:bottom w:val="single" w:sz="4" w:space="0" w:color="auto"/>
              <w:right w:val="nil"/>
            </w:tcBorders>
            <w:shd w:val="clear" w:color="auto" w:fill="auto"/>
            <w:vAlign w:val="center"/>
            <w:hideMark/>
          </w:tcPr>
          <w:p w:rsidR="00A711A8" w:rsidRPr="00A711A8" w:rsidRDefault="00A711A8" w:rsidP="00A711A8">
            <w:r w:rsidRPr="00A711A8">
              <w:t>Республика Дагестан</w:t>
            </w:r>
          </w:p>
        </w:tc>
        <w:tc>
          <w:tcPr>
            <w:tcW w:w="1000" w:type="dxa"/>
            <w:tcBorders>
              <w:top w:val="nil"/>
              <w:left w:val="single" w:sz="4" w:space="0" w:color="auto"/>
              <w:bottom w:val="nil"/>
              <w:right w:val="single" w:sz="4" w:space="0" w:color="auto"/>
            </w:tcBorders>
            <w:shd w:val="clear" w:color="auto" w:fill="auto"/>
            <w:vAlign w:val="bottom"/>
            <w:hideMark/>
          </w:tcPr>
          <w:p w:rsidR="00A711A8" w:rsidRPr="00A711A8" w:rsidRDefault="00A711A8" w:rsidP="00A711A8">
            <w:pPr>
              <w:jc w:val="center"/>
              <w:rPr>
                <w:b/>
                <w:bCs/>
                <w:sz w:val="28"/>
                <w:szCs w:val="28"/>
              </w:rPr>
            </w:pPr>
            <w:r w:rsidRPr="00A711A8">
              <w:rPr>
                <w:b/>
                <w:bCs/>
                <w:sz w:val="28"/>
                <w:szCs w:val="28"/>
              </w:rPr>
              <w:t>1</w:t>
            </w:r>
          </w:p>
        </w:tc>
        <w:tc>
          <w:tcPr>
            <w:tcW w:w="843" w:type="dxa"/>
            <w:tcBorders>
              <w:top w:val="nil"/>
              <w:left w:val="nil"/>
              <w:bottom w:val="nil"/>
              <w:right w:val="single" w:sz="4" w:space="0" w:color="auto"/>
            </w:tcBorders>
            <w:shd w:val="clear" w:color="auto" w:fill="auto"/>
            <w:vAlign w:val="center"/>
            <w:hideMark/>
          </w:tcPr>
          <w:p w:rsidR="00A711A8" w:rsidRPr="00A711A8" w:rsidRDefault="00A711A8" w:rsidP="00A711A8">
            <w:pPr>
              <w:jc w:val="center"/>
              <w:rPr>
                <w:sz w:val="28"/>
                <w:szCs w:val="28"/>
              </w:rPr>
            </w:pPr>
            <w:r w:rsidRPr="00A711A8">
              <w:rPr>
                <w:sz w:val="28"/>
                <w:szCs w:val="28"/>
              </w:rPr>
              <w:t> </w:t>
            </w:r>
          </w:p>
        </w:tc>
        <w:tc>
          <w:tcPr>
            <w:tcW w:w="992" w:type="dxa"/>
            <w:tcBorders>
              <w:top w:val="nil"/>
              <w:left w:val="nil"/>
              <w:bottom w:val="nil"/>
              <w:right w:val="single" w:sz="4" w:space="0" w:color="auto"/>
            </w:tcBorders>
            <w:shd w:val="clear" w:color="auto" w:fill="auto"/>
            <w:vAlign w:val="center"/>
            <w:hideMark/>
          </w:tcPr>
          <w:p w:rsidR="00A711A8" w:rsidRPr="00A711A8" w:rsidRDefault="00A711A8" w:rsidP="00A711A8">
            <w:pPr>
              <w:jc w:val="center"/>
              <w:rPr>
                <w:sz w:val="28"/>
                <w:szCs w:val="28"/>
              </w:rPr>
            </w:pPr>
            <w:r w:rsidRPr="00A711A8">
              <w:rPr>
                <w:sz w:val="28"/>
                <w:szCs w:val="28"/>
              </w:rPr>
              <w:t>1</w:t>
            </w:r>
          </w:p>
        </w:tc>
        <w:tc>
          <w:tcPr>
            <w:tcW w:w="931" w:type="dxa"/>
            <w:tcBorders>
              <w:top w:val="nil"/>
              <w:left w:val="nil"/>
              <w:bottom w:val="nil"/>
              <w:right w:val="single" w:sz="4" w:space="0" w:color="auto"/>
            </w:tcBorders>
            <w:shd w:val="clear" w:color="auto" w:fill="auto"/>
            <w:vAlign w:val="center"/>
            <w:hideMark/>
          </w:tcPr>
          <w:p w:rsidR="00A711A8" w:rsidRPr="00A711A8" w:rsidRDefault="00A711A8" w:rsidP="00A711A8">
            <w:pPr>
              <w:jc w:val="center"/>
              <w:rPr>
                <w:sz w:val="28"/>
                <w:szCs w:val="28"/>
              </w:rPr>
            </w:pPr>
            <w:r w:rsidRPr="00A711A8">
              <w:rPr>
                <w:sz w:val="28"/>
                <w:szCs w:val="28"/>
              </w:rPr>
              <w:t> </w:t>
            </w:r>
          </w:p>
        </w:tc>
        <w:tc>
          <w:tcPr>
            <w:tcW w:w="770" w:type="dxa"/>
            <w:tcBorders>
              <w:top w:val="nil"/>
              <w:left w:val="nil"/>
              <w:bottom w:val="nil"/>
              <w:right w:val="single" w:sz="4" w:space="0" w:color="auto"/>
            </w:tcBorders>
            <w:shd w:val="clear" w:color="auto" w:fill="auto"/>
            <w:vAlign w:val="center"/>
            <w:hideMark/>
          </w:tcPr>
          <w:p w:rsidR="00A711A8" w:rsidRPr="00A711A8" w:rsidRDefault="00A711A8" w:rsidP="00A711A8">
            <w:pPr>
              <w:jc w:val="center"/>
              <w:rPr>
                <w:sz w:val="28"/>
                <w:szCs w:val="28"/>
              </w:rPr>
            </w:pPr>
            <w:r w:rsidRPr="00A711A8">
              <w:rPr>
                <w:sz w:val="28"/>
                <w:szCs w:val="28"/>
              </w:rPr>
              <w:t> </w:t>
            </w:r>
          </w:p>
        </w:tc>
        <w:tc>
          <w:tcPr>
            <w:tcW w:w="486" w:type="dxa"/>
            <w:tcBorders>
              <w:top w:val="nil"/>
              <w:left w:val="nil"/>
              <w:bottom w:val="nil"/>
              <w:right w:val="single" w:sz="4" w:space="0" w:color="auto"/>
            </w:tcBorders>
            <w:shd w:val="clear" w:color="auto" w:fill="auto"/>
            <w:vAlign w:val="center"/>
            <w:hideMark/>
          </w:tcPr>
          <w:p w:rsidR="00A711A8" w:rsidRPr="00A711A8" w:rsidRDefault="00A711A8" w:rsidP="00A711A8">
            <w:pPr>
              <w:jc w:val="center"/>
              <w:rPr>
                <w:sz w:val="28"/>
                <w:szCs w:val="28"/>
              </w:rPr>
            </w:pPr>
            <w:r w:rsidRPr="00A711A8">
              <w:rPr>
                <w:sz w:val="28"/>
                <w:szCs w:val="28"/>
              </w:rPr>
              <w:t> </w:t>
            </w:r>
          </w:p>
        </w:tc>
        <w:tc>
          <w:tcPr>
            <w:tcW w:w="542" w:type="dxa"/>
            <w:tcBorders>
              <w:top w:val="nil"/>
              <w:left w:val="nil"/>
              <w:bottom w:val="nil"/>
              <w:right w:val="single" w:sz="4" w:space="0" w:color="auto"/>
            </w:tcBorders>
            <w:shd w:val="clear" w:color="auto" w:fill="auto"/>
            <w:vAlign w:val="center"/>
            <w:hideMark/>
          </w:tcPr>
          <w:p w:rsidR="00A711A8" w:rsidRPr="00A711A8" w:rsidRDefault="00A711A8" w:rsidP="00A711A8">
            <w:pPr>
              <w:jc w:val="center"/>
              <w:rPr>
                <w:sz w:val="28"/>
                <w:szCs w:val="28"/>
              </w:rPr>
            </w:pPr>
            <w:r w:rsidRPr="00A711A8">
              <w:rPr>
                <w:sz w:val="28"/>
                <w:szCs w:val="28"/>
              </w:rPr>
              <w:t> </w:t>
            </w:r>
          </w:p>
        </w:tc>
        <w:tc>
          <w:tcPr>
            <w:tcW w:w="673" w:type="dxa"/>
            <w:tcBorders>
              <w:top w:val="nil"/>
              <w:left w:val="nil"/>
              <w:bottom w:val="nil"/>
              <w:right w:val="single" w:sz="4" w:space="0" w:color="auto"/>
            </w:tcBorders>
            <w:shd w:val="clear" w:color="auto" w:fill="auto"/>
            <w:vAlign w:val="center"/>
            <w:hideMark/>
          </w:tcPr>
          <w:p w:rsidR="00A711A8" w:rsidRPr="00A711A8" w:rsidRDefault="00A711A8" w:rsidP="00A711A8">
            <w:pPr>
              <w:jc w:val="center"/>
              <w:rPr>
                <w:sz w:val="28"/>
                <w:szCs w:val="28"/>
              </w:rPr>
            </w:pPr>
            <w:r w:rsidRPr="00A711A8">
              <w:rPr>
                <w:sz w:val="28"/>
                <w:szCs w:val="28"/>
              </w:rPr>
              <w:t> </w:t>
            </w:r>
          </w:p>
        </w:tc>
        <w:tc>
          <w:tcPr>
            <w:tcW w:w="459" w:type="dxa"/>
            <w:tcBorders>
              <w:top w:val="nil"/>
              <w:left w:val="nil"/>
              <w:bottom w:val="nil"/>
              <w:right w:val="single" w:sz="4" w:space="0" w:color="auto"/>
            </w:tcBorders>
            <w:shd w:val="clear" w:color="auto" w:fill="auto"/>
            <w:vAlign w:val="center"/>
            <w:hideMark/>
          </w:tcPr>
          <w:p w:rsidR="00A711A8" w:rsidRPr="00A711A8" w:rsidRDefault="00A711A8" w:rsidP="00A711A8">
            <w:pPr>
              <w:jc w:val="center"/>
              <w:rPr>
                <w:sz w:val="28"/>
                <w:szCs w:val="28"/>
              </w:rPr>
            </w:pPr>
            <w:r w:rsidRPr="00A711A8">
              <w:rPr>
                <w:sz w:val="28"/>
                <w:szCs w:val="28"/>
              </w:rPr>
              <w:t> </w:t>
            </w:r>
          </w:p>
        </w:tc>
        <w:tc>
          <w:tcPr>
            <w:tcW w:w="671" w:type="dxa"/>
            <w:tcBorders>
              <w:top w:val="nil"/>
              <w:left w:val="nil"/>
              <w:bottom w:val="nil"/>
              <w:right w:val="single" w:sz="4" w:space="0" w:color="auto"/>
            </w:tcBorders>
            <w:shd w:val="clear" w:color="auto" w:fill="auto"/>
            <w:vAlign w:val="center"/>
            <w:hideMark/>
          </w:tcPr>
          <w:p w:rsidR="00A711A8" w:rsidRPr="00A711A8" w:rsidRDefault="00A711A8" w:rsidP="00A711A8">
            <w:pPr>
              <w:jc w:val="center"/>
              <w:rPr>
                <w:sz w:val="28"/>
                <w:szCs w:val="28"/>
              </w:rPr>
            </w:pPr>
            <w:r w:rsidRPr="00A711A8">
              <w:rPr>
                <w:sz w:val="28"/>
                <w:szCs w:val="28"/>
              </w:rPr>
              <w:t> </w:t>
            </w:r>
          </w:p>
        </w:tc>
        <w:tc>
          <w:tcPr>
            <w:tcW w:w="567" w:type="dxa"/>
            <w:tcBorders>
              <w:top w:val="nil"/>
              <w:left w:val="nil"/>
              <w:bottom w:val="nil"/>
              <w:right w:val="single" w:sz="4" w:space="0" w:color="auto"/>
            </w:tcBorders>
            <w:shd w:val="clear" w:color="auto" w:fill="auto"/>
            <w:vAlign w:val="center"/>
            <w:hideMark/>
          </w:tcPr>
          <w:p w:rsidR="00A711A8" w:rsidRPr="00A711A8" w:rsidRDefault="00A711A8" w:rsidP="00A711A8">
            <w:pPr>
              <w:jc w:val="center"/>
              <w:rPr>
                <w:sz w:val="28"/>
                <w:szCs w:val="28"/>
              </w:rPr>
            </w:pPr>
            <w:r w:rsidRPr="00A711A8">
              <w:rPr>
                <w:sz w:val="28"/>
                <w:szCs w:val="28"/>
              </w:rPr>
              <w:t> </w:t>
            </w:r>
          </w:p>
        </w:tc>
        <w:tc>
          <w:tcPr>
            <w:tcW w:w="960" w:type="dxa"/>
            <w:tcBorders>
              <w:top w:val="nil"/>
              <w:left w:val="nil"/>
              <w:bottom w:val="nil"/>
              <w:right w:val="single" w:sz="4" w:space="0" w:color="auto"/>
            </w:tcBorders>
            <w:shd w:val="clear" w:color="auto" w:fill="auto"/>
            <w:vAlign w:val="center"/>
            <w:hideMark/>
          </w:tcPr>
          <w:p w:rsidR="00A711A8" w:rsidRPr="00A711A8" w:rsidRDefault="00A711A8" w:rsidP="00A711A8">
            <w:pPr>
              <w:jc w:val="center"/>
              <w:rPr>
                <w:sz w:val="28"/>
                <w:szCs w:val="28"/>
              </w:rPr>
            </w:pPr>
            <w:r w:rsidRPr="00A711A8">
              <w:rPr>
                <w:sz w:val="28"/>
                <w:szCs w:val="28"/>
              </w:rPr>
              <w:t> </w:t>
            </w:r>
          </w:p>
        </w:tc>
        <w:tc>
          <w:tcPr>
            <w:tcW w:w="745" w:type="dxa"/>
            <w:tcBorders>
              <w:top w:val="nil"/>
              <w:left w:val="nil"/>
              <w:bottom w:val="nil"/>
              <w:right w:val="single" w:sz="4" w:space="0" w:color="auto"/>
            </w:tcBorders>
            <w:shd w:val="clear" w:color="auto" w:fill="auto"/>
            <w:vAlign w:val="center"/>
            <w:hideMark/>
          </w:tcPr>
          <w:p w:rsidR="00A711A8" w:rsidRPr="00A711A8" w:rsidRDefault="00A711A8" w:rsidP="00A711A8">
            <w:pPr>
              <w:jc w:val="center"/>
              <w:rPr>
                <w:sz w:val="28"/>
                <w:szCs w:val="28"/>
              </w:rPr>
            </w:pPr>
            <w:r w:rsidRPr="00A711A8">
              <w:rPr>
                <w:sz w:val="28"/>
                <w:szCs w:val="28"/>
              </w:rPr>
              <w:t> </w:t>
            </w:r>
          </w:p>
        </w:tc>
        <w:tc>
          <w:tcPr>
            <w:tcW w:w="709" w:type="dxa"/>
            <w:tcBorders>
              <w:top w:val="nil"/>
              <w:left w:val="nil"/>
              <w:bottom w:val="nil"/>
              <w:right w:val="single" w:sz="4" w:space="0" w:color="auto"/>
            </w:tcBorders>
            <w:shd w:val="clear" w:color="auto" w:fill="auto"/>
            <w:vAlign w:val="center"/>
            <w:hideMark/>
          </w:tcPr>
          <w:p w:rsidR="00A711A8" w:rsidRPr="00A711A8" w:rsidRDefault="00A711A8" w:rsidP="00A711A8">
            <w:pPr>
              <w:jc w:val="center"/>
              <w:rPr>
                <w:sz w:val="28"/>
                <w:szCs w:val="28"/>
              </w:rPr>
            </w:pPr>
            <w:r w:rsidRPr="00A711A8">
              <w:rPr>
                <w:sz w:val="28"/>
                <w:szCs w:val="28"/>
              </w:rPr>
              <w:t> </w:t>
            </w:r>
          </w:p>
        </w:tc>
        <w:tc>
          <w:tcPr>
            <w:tcW w:w="709" w:type="dxa"/>
            <w:tcBorders>
              <w:top w:val="nil"/>
              <w:left w:val="nil"/>
              <w:bottom w:val="nil"/>
              <w:right w:val="single" w:sz="4" w:space="0" w:color="auto"/>
            </w:tcBorders>
            <w:shd w:val="clear" w:color="auto" w:fill="auto"/>
            <w:vAlign w:val="center"/>
            <w:hideMark/>
          </w:tcPr>
          <w:p w:rsidR="00A711A8" w:rsidRPr="00A711A8" w:rsidRDefault="00A711A8" w:rsidP="00A711A8">
            <w:pPr>
              <w:jc w:val="center"/>
              <w:rPr>
                <w:sz w:val="28"/>
                <w:szCs w:val="28"/>
              </w:rPr>
            </w:pPr>
            <w:r w:rsidRPr="00A711A8">
              <w:rPr>
                <w:sz w:val="28"/>
                <w:szCs w:val="28"/>
              </w:rPr>
              <w:t> </w:t>
            </w:r>
          </w:p>
        </w:tc>
        <w:tc>
          <w:tcPr>
            <w:tcW w:w="708" w:type="dxa"/>
            <w:tcBorders>
              <w:top w:val="nil"/>
              <w:left w:val="nil"/>
              <w:bottom w:val="nil"/>
              <w:right w:val="single" w:sz="4" w:space="0" w:color="auto"/>
            </w:tcBorders>
            <w:shd w:val="clear" w:color="auto" w:fill="auto"/>
            <w:vAlign w:val="center"/>
            <w:hideMark/>
          </w:tcPr>
          <w:p w:rsidR="00A711A8" w:rsidRPr="00A711A8" w:rsidRDefault="00A711A8" w:rsidP="00A711A8">
            <w:pPr>
              <w:jc w:val="center"/>
              <w:rPr>
                <w:sz w:val="28"/>
                <w:szCs w:val="28"/>
              </w:rPr>
            </w:pPr>
            <w:r w:rsidRPr="00A711A8">
              <w:rPr>
                <w:sz w:val="28"/>
                <w:szCs w:val="28"/>
              </w:rPr>
              <w:t> </w:t>
            </w:r>
          </w:p>
        </w:tc>
        <w:tc>
          <w:tcPr>
            <w:tcW w:w="709" w:type="dxa"/>
            <w:tcBorders>
              <w:top w:val="nil"/>
              <w:left w:val="nil"/>
              <w:bottom w:val="nil"/>
              <w:right w:val="single" w:sz="4" w:space="0" w:color="auto"/>
            </w:tcBorders>
            <w:shd w:val="clear" w:color="auto" w:fill="auto"/>
            <w:vAlign w:val="center"/>
            <w:hideMark/>
          </w:tcPr>
          <w:p w:rsidR="00A711A8" w:rsidRPr="00A711A8" w:rsidRDefault="00A711A8" w:rsidP="00A711A8">
            <w:pPr>
              <w:jc w:val="center"/>
              <w:rPr>
                <w:sz w:val="28"/>
                <w:szCs w:val="28"/>
              </w:rPr>
            </w:pPr>
            <w:r w:rsidRPr="00A711A8">
              <w:rPr>
                <w:sz w:val="28"/>
                <w:szCs w:val="28"/>
              </w:rPr>
              <w:t> </w:t>
            </w:r>
          </w:p>
        </w:tc>
        <w:tc>
          <w:tcPr>
            <w:tcW w:w="709" w:type="dxa"/>
            <w:tcBorders>
              <w:top w:val="nil"/>
              <w:left w:val="nil"/>
              <w:bottom w:val="nil"/>
              <w:right w:val="single" w:sz="4" w:space="0" w:color="auto"/>
            </w:tcBorders>
            <w:shd w:val="clear" w:color="auto" w:fill="auto"/>
            <w:vAlign w:val="center"/>
            <w:hideMark/>
          </w:tcPr>
          <w:p w:rsidR="00A711A8" w:rsidRPr="00A711A8" w:rsidRDefault="00A711A8" w:rsidP="00A711A8">
            <w:pPr>
              <w:jc w:val="center"/>
              <w:rPr>
                <w:sz w:val="28"/>
                <w:szCs w:val="28"/>
              </w:rPr>
            </w:pPr>
            <w:r w:rsidRPr="00A711A8">
              <w:rPr>
                <w:sz w:val="28"/>
                <w:szCs w:val="28"/>
              </w:rPr>
              <w:t> </w:t>
            </w:r>
          </w:p>
        </w:tc>
      </w:tr>
      <w:tr w:rsidR="00A711A8" w:rsidRPr="00A711A8" w:rsidTr="00A711A8">
        <w:trPr>
          <w:trHeight w:val="360"/>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A711A8" w:rsidRPr="00A711A8" w:rsidRDefault="00A711A8" w:rsidP="00A711A8">
            <w:pPr>
              <w:jc w:val="center"/>
            </w:pPr>
            <w:r w:rsidRPr="00A711A8">
              <w:rPr>
                <w:sz w:val="22"/>
                <w:szCs w:val="22"/>
              </w:rPr>
              <w:t>11</w:t>
            </w:r>
          </w:p>
        </w:tc>
        <w:tc>
          <w:tcPr>
            <w:tcW w:w="1912" w:type="dxa"/>
            <w:tcBorders>
              <w:top w:val="nil"/>
              <w:left w:val="nil"/>
              <w:bottom w:val="single" w:sz="4" w:space="0" w:color="auto"/>
              <w:right w:val="nil"/>
            </w:tcBorders>
            <w:shd w:val="clear" w:color="auto" w:fill="auto"/>
            <w:vAlign w:val="center"/>
            <w:hideMark/>
          </w:tcPr>
          <w:p w:rsidR="00A711A8" w:rsidRPr="00A711A8" w:rsidRDefault="00A711A8" w:rsidP="00A711A8">
            <w:r w:rsidRPr="00A711A8">
              <w:t>Республика Крым</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711A8" w:rsidRPr="00A711A8" w:rsidRDefault="00A711A8" w:rsidP="00A711A8">
            <w:pPr>
              <w:jc w:val="center"/>
              <w:rPr>
                <w:b/>
                <w:bCs/>
                <w:sz w:val="28"/>
                <w:szCs w:val="28"/>
              </w:rPr>
            </w:pPr>
            <w:r w:rsidRPr="00A711A8">
              <w:rPr>
                <w:b/>
                <w:bCs/>
                <w:sz w:val="28"/>
                <w:szCs w:val="28"/>
              </w:rPr>
              <w:t>1</w:t>
            </w:r>
          </w:p>
        </w:tc>
        <w:tc>
          <w:tcPr>
            <w:tcW w:w="843" w:type="dxa"/>
            <w:tcBorders>
              <w:top w:val="single" w:sz="4" w:space="0" w:color="auto"/>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931" w:type="dxa"/>
            <w:tcBorders>
              <w:top w:val="single" w:sz="4" w:space="0" w:color="auto"/>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770" w:type="dxa"/>
            <w:tcBorders>
              <w:top w:val="single" w:sz="4" w:space="0" w:color="auto"/>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1</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542" w:type="dxa"/>
            <w:tcBorders>
              <w:top w:val="single" w:sz="4" w:space="0" w:color="auto"/>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673" w:type="dxa"/>
            <w:tcBorders>
              <w:top w:val="single" w:sz="4" w:space="0" w:color="auto"/>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459" w:type="dxa"/>
            <w:tcBorders>
              <w:top w:val="single" w:sz="4" w:space="0" w:color="auto"/>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671" w:type="dxa"/>
            <w:tcBorders>
              <w:top w:val="single" w:sz="4" w:space="0" w:color="auto"/>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745" w:type="dxa"/>
            <w:tcBorders>
              <w:top w:val="single" w:sz="4" w:space="0" w:color="auto"/>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r>
      <w:tr w:rsidR="00A711A8" w:rsidRPr="00A711A8" w:rsidTr="00A711A8">
        <w:trPr>
          <w:trHeight w:val="624"/>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A711A8" w:rsidRPr="00A711A8" w:rsidRDefault="00A711A8" w:rsidP="00A711A8">
            <w:pPr>
              <w:jc w:val="center"/>
            </w:pPr>
            <w:r w:rsidRPr="00A711A8">
              <w:rPr>
                <w:sz w:val="22"/>
                <w:szCs w:val="22"/>
              </w:rPr>
              <w:t>12</w:t>
            </w:r>
          </w:p>
        </w:tc>
        <w:tc>
          <w:tcPr>
            <w:tcW w:w="1912" w:type="dxa"/>
            <w:tcBorders>
              <w:top w:val="nil"/>
              <w:left w:val="nil"/>
              <w:bottom w:val="single" w:sz="4" w:space="0" w:color="auto"/>
              <w:right w:val="nil"/>
            </w:tcBorders>
            <w:shd w:val="clear" w:color="auto" w:fill="auto"/>
            <w:vAlign w:val="center"/>
            <w:hideMark/>
          </w:tcPr>
          <w:p w:rsidR="00A711A8" w:rsidRPr="00A711A8" w:rsidRDefault="00A711A8" w:rsidP="00A711A8">
            <w:r w:rsidRPr="00A711A8">
              <w:t>Республика Северная Осетия — Алания</w:t>
            </w:r>
          </w:p>
        </w:tc>
        <w:tc>
          <w:tcPr>
            <w:tcW w:w="1000" w:type="dxa"/>
            <w:tcBorders>
              <w:top w:val="nil"/>
              <w:left w:val="single" w:sz="4" w:space="0" w:color="auto"/>
              <w:bottom w:val="single" w:sz="4" w:space="0" w:color="auto"/>
              <w:right w:val="single" w:sz="4" w:space="0" w:color="auto"/>
            </w:tcBorders>
            <w:shd w:val="clear" w:color="auto" w:fill="auto"/>
            <w:vAlign w:val="bottom"/>
            <w:hideMark/>
          </w:tcPr>
          <w:p w:rsidR="00A711A8" w:rsidRPr="00A711A8" w:rsidRDefault="00A711A8" w:rsidP="00A711A8">
            <w:pPr>
              <w:jc w:val="center"/>
              <w:rPr>
                <w:b/>
                <w:bCs/>
                <w:sz w:val="28"/>
                <w:szCs w:val="28"/>
              </w:rPr>
            </w:pPr>
            <w:r w:rsidRPr="00A711A8">
              <w:rPr>
                <w:b/>
                <w:bCs/>
                <w:sz w:val="28"/>
                <w:szCs w:val="28"/>
              </w:rPr>
              <w:t>2</w:t>
            </w:r>
          </w:p>
        </w:tc>
        <w:tc>
          <w:tcPr>
            <w:tcW w:w="843"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992"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2</w:t>
            </w:r>
          </w:p>
        </w:tc>
        <w:tc>
          <w:tcPr>
            <w:tcW w:w="931"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770"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486"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542"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673"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459"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671"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567"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960"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745"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709"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709"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708"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709"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709"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r>
      <w:tr w:rsidR="00A711A8" w:rsidRPr="00A711A8" w:rsidTr="00A711A8">
        <w:trPr>
          <w:trHeight w:val="360"/>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A711A8" w:rsidRPr="00A711A8" w:rsidRDefault="00A711A8" w:rsidP="00A711A8">
            <w:pPr>
              <w:jc w:val="center"/>
            </w:pPr>
            <w:r w:rsidRPr="00A711A8">
              <w:rPr>
                <w:sz w:val="22"/>
                <w:szCs w:val="22"/>
              </w:rPr>
              <w:t>13</w:t>
            </w:r>
          </w:p>
        </w:tc>
        <w:tc>
          <w:tcPr>
            <w:tcW w:w="1912" w:type="dxa"/>
            <w:tcBorders>
              <w:top w:val="nil"/>
              <w:left w:val="nil"/>
              <w:bottom w:val="nil"/>
              <w:right w:val="nil"/>
            </w:tcBorders>
            <w:shd w:val="clear" w:color="auto" w:fill="auto"/>
            <w:vAlign w:val="center"/>
            <w:hideMark/>
          </w:tcPr>
          <w:p w:rsidR="00A711A8" w:rsidRPr="00A711A8" w:rsidRDefault="00A711A8" w:rsidP="00A711A8">
            <w:r w:rsidRPr="00A711A8">
              <w:t>Республика Татарстан</w:t>
            </w:r>
          </w:p>
        </w:tc>
        <w:tc>
          <w:tcPr>
            <w:tcW w:w="1000" w:type="dxa"/>
            <w:tcBorders>
              <w:top w:val="nil"/>
              <w:left w:val="single" w:sz="4" w:space="0" w:color="auto"/>
              <w:bottom w:val="single" w:sz="4" w:space="0" w:color="auto"/>
              <w:right w:val="single" w:sz="4" w:space="0" w:color="auto"/>
            </w:tcBorders>
            <w:shd w:val="clear" w:color="auto" w:fill="auto"/>
            <w:vAlign w:val="bottom"/>
            <w:hideMark/>
          </w:tcPr>
          <w:p w:rsidR="00A711A8" w:rsidRPr="00A711A8" w:rsidRDefault="00A711A8" w:rsidP="00A711A8">
            <w:pPr>
              <w:jc w:val="center"/>
              <w:rPr>
                <w:b/>
                <w:bCs/>
                <w:sz w:val="28"/>
                <w:szCs w:val="28"/>
              </w:rPr>
            </w:pPr>
            <w:r w:rsidRPr="00A711A8">
              <w:rPr>
                <w:b/>
                <w:bCs/>
                <w:sz w:val="28"/>
                <w:szCs w:val="28"/>
              </w:rPr>
              <w:t>2</w:t>
            </w:r>
          </w:p>
        </w:tc>
        <w:tc>
          <w:tcPr>
            <w:tcW w:w="843"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992"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931"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770"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486"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542"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673"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459"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671"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567"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960"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745"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709"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1</w:t>
            </w:r>
          </w:p>
        </w:tc>
        <w:tc>
          <w:tcPr>
            <w:tcW w:w="709"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708"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709"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709"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1</w:t>
            </w:r>
          </w:p>
        </w:tc>
      </w:tr>
      <w:tr w:rsidR="00A711A8" w:rsidRPr="00A711A8" w:rsidTr="00A711A8">
        <w:trPr>
          <w:trHeight w:val="360"/>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rPr>
            </w:pPr>
            <w:r w:rsidRPr="00A711A8">
              <w:rPr>
                <w:color w:val="000000"/>
                <w:sz w:val="22"/>
                <w:szCs w:val="22"/>
              </w:rPr>
              <w:t>14</w:t>
            </w:r>
          </w:p>
        </w:tc>
        <w:tc>
          <w:tcPr>
            <w:tcW w:w="1912" w:type="dxa"/>
            <w:tcBorders>
              <w:top w:val="single" w:sz="4" w:space="0" w:color="auto"/>
              <w:left w:val="nil"/>
              <w:bottom w:val="nil"/>
              <w:right w:val="nil"/>
            </w:tcBorders>
            <w:shd w:val="clear" w:color="auto" w:fill="auto"/>
            <w:vAlign w:val="center"/>
            <w:hideMark/>
          </w:tcPr>
          <w:p w:rsidR="00A711A8" w:rsidRPr="00A711A8" w:rsidRDefault="00A711A8" w:rsidP="00A711A8">
            <w:pPr>
              <w:rPr>
                <w:color w:val="000000"/>
              </w:rPr>
            </w:pPr>
            <w:r w:rsidRPr="00A711A8">
              <w:rPr>
                <w:color w:val="000000"/>
              </w:rPr>
              <w:t>ЯНАО</w:t>
            </w:r>
          </w:p>
        </w:tc>
        <w:tc>
          <w:tcPr>
            <w:tcW w:w="1000" w:type="dxa"/>
            <w:tcBorders>
              <w:top w:val="nil"/>
              <w:left w:val="single" w:sz="4" w:space="0" w:color="auto"/>
              <w:bottom w:val="single" w:sz="4" w:space="0" w:color="auto"/>
              <w:right w:val="single" w:sz="4" w:space="0" w:color="auto"/>
            </w:tcBorders>
            <w:shd w:val="clear" w:color="auto" w:fill="auto"/>
            <w:vAlign w:val="bottom"/>
            <w:hideMark/>
          </w:tcPr>
          <w:p w:rsidR="00A711A8" w:rsidRPr="00A711A8" w:rsidRDefault="00A711A8" w:rsidP="00A711A8">
            <w:pPr>
              <w:jc w:val="center"/>
              <w:rPr>
                <w:b/>
                <w:bCs/>
                <w:sz w:val="28"/>
                <w:szCs w:val="28"/>
              </w:rPr>
            </w:pPr>
            <w:r w:rsidRPr="00A711A8">
              <w:rPr>
                <w:b/>
                <w:bCs/>
                <w:sz w:val="28"/>
                <w:szCs w:val="28"/>
              </w:rPr>
              <w:t>2</w:t>
            </w:r>
          </w:p>
        </w:tc>
        <w:tc>
          <w:tcPr>
            <w:tcW w:w="843"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992"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931"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770"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486"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542"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673"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459"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671"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567"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960"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745"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709"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709"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2</w:t>
            </w:r>
          </w:p>
        </w:tc>
        <w:tc>
          <w:tcPr>
            <w:tcW w:w="708"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709"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709"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r>
      <w:tr w:rsidR="00A711A8" w:rsidRPr="00A711A8" w:rsidTr="00A711A8">
        <w:trPr>
          <w:trHeight w:val="360"/>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rPr>
            </w:pPr>
            <w:r w:rsidRPr="00A711A8">
              <w:rPr>
                <w:color w:val="000000"/>
                <w:sz w:val="22"/>
                <w:szCs w:val="22"/>
              </w:rPr>
              <w:t>15</w:t>
            </w:r>
          </w:p>
        </w:tc>
        <w:tc>
          <w:tcPr>
            <w:tcW w:w="1912" w:type="dxa"/>
            <w:tcBorders>
              <w:top w:val="single" w:sz="4" w:space="0" w:color="auto"/>
              <w:left w:val="nil"/>
              <w:bottom w:val="nil"/>
              <w:right w:val="nil"/>
            </w:tcBorders>
            <w:shd w:val="clear" w:color="auto" w:fill="auto"/>
            <w:vAlign w:val="center"/>
            <w:hideMark/>
          </w:tcPr>
          <w:p w:rsidR="00A711A8" w:rsidRPr="00A711A8" w:rsidRDefault="00A711A8" w:rsidP="00A711A8">
            <w:pPr>
              <w:rPr>
                <w:color w:val="000000"/>
              </w:rPr>
            </w:pPr>
            <w:r w:rsidRPr="00A711A8">
              <w:rPr>
                <w:color w:val="000000"/>
              </w:rPr>
              <w:t>Республика Ингушетия</w:t>
            </w:r>
          </w:p>
        </w:tc>
        <w:tc>
          <w:tcPr>
            <w:tcW w:w="1000" w:type="dxa"/>
            <w:tcBorders>
              <w:top w:val="nil"/>
              <w:left w:val="single" w:sz="4" w:space="0" w:color="auto"/>
              <w:bottom w:val="single" w:sz="4" w:space="0" w:color="auto"/>
              <w:right w:val="single" w:sz="4" w:space="0" w:color="auto"/>
            </w:tcBorders>
            <w:shd w:val="clear" w:color="auto" w:fill="auto"/>
            <w:vAlign w:val="bottom"/>
            <w:hideMark/>
          </w:tcPr>
          <w:p w:rsidR="00A711A8" w:rsidRPr="00A711A8" w:rsidRDefault="00A711A8" w:rsidP="00A711A8">
            <w:pPr>
              <w:jc w:val="center"/>
              <w:rPr>
                <w:b/>
                <w:bCs/>
                <w:sz w:val="28"/>
                <w:szCs w:val="28"/>
              </w:rPr>
            </w:pPr>
            <w:r w:rsidRPr="00A711A8">
              <w:rPr>
                <w:b/>
                <w:bCs/>
                <w:sz w:val="28"/>
                <w:szCs w:val="28"/>
              </w:rPr>
              <w:t>1</w:t>
            </w:r>
          </w:p>
        </w:tc>
        <w:tc>
          <w:tcPr>
            <w:tcW w:w="843" w:type="dxa"/>
            <w:tcBorders>
              <w:top w:val="nil"/>
              <w:left w:val="nil"/>
              <w:bottom w:val="nil"/>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992" w:type="dxa"/>
            <w:tcBorders>
              <w:top w:val="nil"/>
              <w:left w:val="nil"/>
              <w:bottom w:val="nil"/>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1</w:t>
            </w:r>
          </w:p>
        </w:tc>
        <w:tc>
          <w:tcPr>
            <w:tcW w:w="931" w:type="dxa"/>
            <w:tcBorders>
              <w:top w:val="nil"/>
              <w:left w:val="nil"/>
              <w:bottom w:val="nil"/>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770" w:type="dxa"/>
            <w:tcBorders>
              <w:top w:val="nil"/>
              <w:left w:val="nil"/>
              <w:bottom w:val="nil"/>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486" w:type="dxa"/>
            <w:tcBorders>
              <w:top w:val="nil"/>
              <w:left w:val="nil"/>
              <w:bottom w:val="nil"/>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542" w:type="dxa"/>
            <w:tcBorders>
              <w:top w:val="nil"/>
              <w:left w:val="nil"/>
              <w:bottom w:val="nil"/>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673" w:type="dxa"/>
            <w:tcBorders>
              <w:top w:val="nil"/>
              <w:left w:val="nil"/>
              <w:bottom w:val="nil"/>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459" w:type="dxa"/>
            <w:tcBorders>
              <w:top w:val="nil"/>
              <w:left w:val="nil"/>
              <w:bottom w:val="nil"/>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671" w:type="dxa"/>
            <w:tcBorders>
              <w:top w:val="nil"/>
              <w:left w:val="nil"/>
              <w:bottom w:val="nil"/>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567" w:type="dxa"/>
            <w:tcBorders>
              <w:top w:val="nil"/>
              <w:left w:val="nil"/>
              <w:bottom w:val="nil"/>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960" w:type="dxa"/>
            <w:tcBorders>
              <w:top w:val="nil"/>
              <w:left w:val="nil"/>
              <w:bottom w:val="nil"/>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745" w:type="dxa"/>
            <w:tcBorders>
              <w:top w:val="nil"/>
              <w:left w:val="nil"/>
              <w:bottom w:val="nil"/>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709" w:type="dxa"/>
            <w:tcBorders>
              <w:top w:val="nil"/>
              <w:left w:val="nil"/>
              <w:bottom w:val="nil"/>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709" w:type="dxa"/>
            <w:tcBorders>
              <w:top w:val="nil"/>
              <w:left w:val="nil"/>
              <w:bottom w:val="nil"/>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708" w:type="dxa"/>
            <w:tcBorders>
              <w:top w:val="nil"/>
              <w:left w:val="nil"/>
              <w:bottom w:val="nil"/>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709" w:type="dxa"/>
            <w:tcBorders>
              <w:top w:val="nil"/>
              <w:left w:val="nil"/>
              <w:bottom w:val="nil"/>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709" w:type="dxa"/>
            <w:tcBorders>
              <w:top w:val="nil"/>
              <w:left w:val="nil"/>
              <w:bottom w:val="nil"/>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r>
      <w:tr w:rsidR="00A711A8" w:rsidRPr="00A711A8" w:rsidTr="00A711A8">
        <w:trPr>
          <w:trHeight w:val="624"/>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rPr>
            </w:pPr>
            <w:r w:rsidRPr="00A711A8">
              <w:rPr>
                <w:color w:val="000000"/>
                <w:sz w:val="22"/>
                <w:szCs w:val="22"/>
              </w:rPr>
              <w:t>16</w:t>
            </w:r>
          </w:p>
        </w:tc>
        <w:tc>
          <w:tcPr>
            <w:tcW w:w="1912" w:type="dxa"/>
            <w:tcBorders>
              <w:top w:val="single" w:sz="4" w:space="0" w:color="auto"/>
              <w:left w:val="nil"/>
              <w:bottom w:val="nil"/>
              <w:right w:val="nil"/>
            </w:tcBorders>
            <w:shd w:val="clear" w:color="auto" w:fill="auto"/>
            <w:vAlign w:val="center"/>
            <w:hideMark/>
          </w:tcPr>
          <w:p w:rsidR="00A711A8" w:rsidRPr="00A711A8" w:rsidRDefault="00A711A8" w:rsidP="00A711A8">
            <w:pPr>
              <w:rPr>
                <w:color w:val="000000"/>
              </w:rPr>
            </w:pPr>
            <w:r w:rsidRPr="00A711A8">
              <w:rPr>
                <w:color w:val="000000"/>
              </w:rPr>
              <w:t>Республика Саха (Якутия)</w:t>
            </w:r>
          </w:p>
        </w:tc>
        <w:tc>
          <w:tcPr>
            <w:tcW w:w="1000" w:type="dxa"/>
            <w:tcBorders>
              <w:top w:val="nil"/>
              <w:left w:val="single" w:sz="4" w:space="0" w:color="auto"/>
              <w:bottom w:val="single" w:sz="4" w:space="0" w:color="auto"/>
              <w:right w:val="single" w:sz="4" w:space="0" w:color="auto"/>
            </w:tcBorders>
            <w:shd w:val="clear" w:color="auto" w:fill="auto"/>
            <w:vAlign w:val="bottom"/>
            <w:hideMark/>
          </w:tcPr>
          <w:p w:rsidR="00A711A8" w:rsidRPr="00A711A8" w:rsidRDefault="00A711A8" w:rsidP="00A711A8">
            <w:pPr>
              <w:jc w:val="center"/>
              <w:rPr>
                <w:b/>
                <w:bCs/>
                <w:sz w:val="28"/>
                <w:szCs w:val="28"/>
              </w:rPr>
            </w:pPr>
            <w:r w:rsidRPr="00A711A8">
              <w:rPr>
                <w:b/>
                <w:bCs/>
                <w:sz w:val="28"/>
                <w:szCs w:val="28"/>
              </w:rPr>
              <w:t>1</w:t>
            </w:r>
          </w:p>
        </w:tc>
        <w:tc>
          <w:tcPr>
            <w:tcW w:w="843" w:type="dxa"/>
            <w:tcBorders>
              <w:top w:val="single" w:sz="4" w:space="0" w:color="auto"/>
              <w:left w:val="nil"/>
              <w:bottom w:val="nil"/>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992" w:type="dxa"/>
            <w:tcBorders>
              <w:top w:val="single" w:sz="4" w:space="0" w:color="auto"/>
              <w:left w:val="nil"/>
              <w:bottom w:val="nil"/>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1</w:t>
            </w:r>
          </w:p>
        </w:tc>
        <w:tc>
          <w:tcPr>
            <w:tcW w:w="931" w:type="dxa"/>
            <w:tcBorders>
              <w:top w:val="single" w:sz="4" w:space="0" w:color="auto"/>
              <w:left w:val="nil"/>
              <w:bottom w:val="nil"/>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770" w:type="dxa"/>
            <w:tcBorders>
              <w:top w:val="single" w:sz="4" w:space="0" w:color="auto"/>
              <w:left w:val="nil"/>
              <w:bottom w:val="nil"/>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486" w:type="dxa"/>
            <w:tcBorders>
              <w:top w:val="single" w:sz="4" w:space="0" w:color="auto"/>
              <w:left w:val="nil"/>
              <w:bottom w:val="nil"/>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542" w:type="dxa"/>
            <w:tcBorders>
              <w:top w:val="single" w:sz="4" w:space="0" w:color="auto"/>
              <w:left w:val="nil"/>
              <w:bottom w:val="nil"/>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673" w:type="dxa"/>
            <w:tcBorders>
              <w:top w:val="single" w:sz="4" w:space="0" w:color="auto"/>
              <w:left w:val="nil"/>
              <w:bottom w:val="nil"/>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459" w:type="dxa"/>
            <w:tcBorders>
              <w:top w:val="single" w:sz="4" w:space="0" w:color="auto"/>
              <w:left w:val="nil"/>
              <w:bottom w:val="nil"/>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671" w:type="dxa"/>
            <w:tcBorders>
              <w:top w:val="single" w:sz="4" w:space="0" w:color="auto"/>
              <w:left w:val="nil"/>
              <w:bottom w:val="nil"/>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567" w:type="dxa"/>
            <w:tcBorders>
              <w:top w:val="single" w:sz="4" w:space="0" w:color="auto"/>
              <w:left w:val="nil"/>
              <w:bottom w:val="nil"/>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960" w:type="dxa"/>
            <w:tcBorders>
              <w:top w:val="single" w:sz="4" w:space="0" w:color="auto"/>
              <w:left w:val="nil"/>
              <w:bottom w:val="nil"/>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745" w:type="dxa"/>
            <w:tcBorders>
              <w:top w:val="single" w:sz="4" w:space="0" w:color="auto"/>
              <w:left w:val="nil"/>
              <w:bottom w:val="nil"/>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709" w:type="dxa"/>
            <w:tcBorders>
              <w:top w:val="single" w:sz="4" w:space="0" w:color="auto"/>
              <w:left w:val="nil"/>
              <w:bottom w:val="nil"/>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709" w:type="dxa"/>
            <w:tcBorders>
              <w:top w:val="single" w:sz="4" w:space="0" w:color="auto"/>
              <w:left w:val="nil"/>
              <w:bottom w:val="nil"/>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708" w:type="dxa"/>
            <w:tcBorders>
              <w:top w:val="single" w:sz="4" w:space="0" w:color="auto"/>
              <w:left w:val="nil"/>
              <w:bottom w:val="nil"/>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709" w:type="dxa"/>
            <w:tcBorders>
              <w:top w:val="single" w:sz="4" w:space="0" w:color="auto"/>
              <w:left w:val="nil"/>
              <w:bottom w:val="nil"/>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709" w:type="dxa"/>
            <w:tcBorders>
              <w:top w:val="single" w:sz="4" w:space="0" w:color="auto"/>
              <w:left w:val="nil"/>
              <w:bottom w:val="nil"/>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r>
      <w:tr w:rsidR="00A711A8" w:rsidRPr="00A711A8" w:rsidTr="00A711A8">
        <w:trPr>
          <w:trHeight w:val="360"/>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rPr>
            </w:pPr>
            <w:r w:rsidRPr="00A711A8">
              <w:rPr>
                <w:color w:val="000000"/>
                <w:sz w:val="22"/>
                <w:szCs w:val="22"/>
              </w:rPr>
              <w:t>17</w:t>
            </w:r>
          </w:p>
        </w:tc>
        <w:tc>
          <w:tcPr>
            <w:tcW w:w="1912" w:type="dxa"/>
            <w:tcBorders>
              <w:top w:val="single" w:sz="4" w:space="0" w:color="auto"/>
              <w:left w:val="nil"/>
              <w:bottom w:val="nil"/>
              <w:right w:val="nil"/>
            </w:tcBorders>
            <w:shd w:val="clear" w:color="auto" w:fill="auto"/>
            <w:vAlign w:val="center"/>
            <w:hideMark/>
          </w:tcPr>
          <w:p w:rsidR="00A711A8" w:rsidRPr="00A711A8" w:rsidRDefault="00A711A8" w:rsidP="00A711A8">
            <w:pPr>
              <w:rPr>
                <w:color w:val="000000"/>
              </w:rPr>
            </w:pPr>
            <w:r w:rsidRPr="00A711A8">
              <w:rPr>
                <w:color w:val="000000"/>
              </w:rPr>
              <w:t>Приморский край</w:t>
            </w:r>
          </w:p>
        </w:tc>
        <w:tc>
          <w:tcPr>
            <w:tcW w:w="1000" w:type="dxa"/>
            <w:tcBorders>
              <w:top w:val="nil"/>
              <w:left w:val="single" w:sz="4" w:space="0" w:color="auto"/>
              <w:bottom w:val="single" w:sz="4" w:space="0" w:color="auto"/>
              <w:right w:val="single" w:sz="4" w:space="0" w:color="auto"/>
            </w:tcBorders>
            <w:shd w:val="clear" w:color="auto" w:fill="auto"/>
            <w:vAlign w:val="bottom"/>
            <w:hideMark/>
          </w:tcPr>
          <w:p w:rsidR="00A711A8" w:rsidRPr="00A711A8" w:rsidRDefault="00A711A8" w:rsidP="00A711A8">
            <w:pPr>
              <w:jc w:val="center"/>
              <w:rPr>
                <w:b/>
                <w:bCs/>
                <w:sz w:val="28"/>
                <w:szCs w:val="28"/>
              </w:rPr>
            </w:pPr>
            <w:r w:rsidRPr="00A711A8">
              <w:rPr>
                <w:b/>
                <w:bCs/>
                <w:sz w:val="28"/>
                <w:szCs w:val="28"/>
              </w:rPr>
              <w:t>1</w:t>
            </w:r>
          </w:p>
        </w:tc>
        <w:tc>
          <w:tcPr>
            <w:tcW w:w="843" w:type="dxa"/>
            <w:tcBorders>
              <w:top w:val="single" w:sz="4" w:space="0" w:color="auto"/>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931" w:type="dxa"/>
            <w:tcBorders>
              <w:top w:val="single" w:sz="4" w:space="0" w:color="auto"/>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770" w:type="dxa"/>
            <w:tcBorders>
              <w:top w:val="single" w:sz="4" w:space="0" w:color="auto"/>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542" w:type="dxa"/>
            <w:tcBorders>
              <w:top w:val="single" w:sz="4" w:space="0" w:color="auto"/>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673" w:type="dxa"/>
            <w:tcBorders>
              <w:top w:val="single" w:sz="4" w:space="0" w:color="auto"/>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459" w:type="dxa"/>
            <w:tcBorders>
              <w:top w:val="single" w:sz="4" w:space="0" w:color="auto"/>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671" w:type="dxa"/>
            <w:tcBorders>
              <w:top w:val="single" w:sz="4" w:space="0" w:color="auto"/>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745" w:type="dxa"/>
            <w:tcBorders>
              <w:top w:val="single" w:sz="4" w:space="0" w:color="auto"/>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1</w:t>
            </w:r>
          </w:p>
        </w:tc>
      </w:tr>
      <w:tr w:rsidR="00A711A8" w:rsidRPr="00A711A8" w:rsidTr="00A711A8">
        <w:trPr>
          <w:trHeight w:val="360"/>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rPr>
            </w:pPr>
            <w:r w:rsidRPr="00A711A8">
              <w:rPr>
                <w:color w:val="000000"/>
                <w:sz w:val="22"/>
                <w:szCs w:val="22"/>
              </w:rPr>
              <w:t>18</w:t>
            </w:r>
          </w:p>
        </w:tc>
        <w:tc>
          <w:tcPr>
            <w:tcW w:w="1912" w:type="dxa"/>
            <w:tcBorders>
              <w:top w:val="single" w:sz="4" w:space="0" w:color="auto"/>
              <w:left w:val="nil"/>
              <w:bottom w:val="single" w:sz="4" w:space="0" w:color="auto"/>
              <w:right w:val="nil"/>
            </w:tcBorders>
            <w:shd w:val="clear" w:color="auto" w:fill="auto"/>
            <w:vAlign w:val="center"/>
            <w:hideMark/>
          </w:tcPr>
          <w:p w:rsidR="00A711A8" w:rsidRPr="00A711A8" w:rsidRDefault="00A711A8" w:rsidP="00A711A8">
            <w:pPr>
              <w:rPr>
                <w:color w:val="000000"/>
              </w:rPr>
            </w:pPr>
            <w:r w:rsidRPr="00A711A8">
              <w:rPr>
                <w:color w:val="000000"/>
              </w:rPr>
              <w:t>Красноярский край</w:t>
            </w:r>
          </w:p>
        </w:tc>
        <w:tc>
          <w:tcPr>
            <w:tcW w:w="1000" w:type="dxa"/>
            <w:tcBorders>
              <w:top w:val="nil"/>
              <w:left w:val="single" w:sz="4" w:space="0" w:color="auto"/>
              <w:bottom w:val="single" w:sz="4" w:space="0" w:color="auto"/>
              <w:right w:val="single" w:sz="4" w:space="0" w:color="auto"/>
            </w:tcBorders>
            <w:shd w:val="clear" w:color="auto" w:fill="auto"/>
            <w:vAlign w:val="bottom"/>
            <w:hideMark/>
          </w:tcPr>
          <w:p w:rsidR="00A711A8" w:rsidRPr="00A711A8" w:rsidRDefault="00A711A8" w:rsidP="00A711A8">
            <w:pPr>
              <w:jc w:val="center"/>
              <w:rPr>
                <w:b/>
                <w:bCs/>
                <w:sz w:val="28"/>
                <w:szCs w:val="28"/>
              </w:rPr>
            </w:pPr>
            <w:r w:rsidRPr="00A711A8">
              <w:rPr>
                <w:b/>
                <w:bCs/>
                <w:sz w:val="28"/>
                <w:szCs w:val="28"/>
              </w:rPr>
              <w:t>1</w:t>
            </w:r>
          </w:p>
        </w:tc>
        <w:tc>
          <w:tcPr>
            <w:tcW w:w="843"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992"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931"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1</w:t>
            </w:r>
          </w:p>
        </w:tc>
        <w:tc>
          <w:tcPr>
            <w:tcW w:w="770"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486"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542"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673"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459"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671"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567"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960"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745"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709"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709"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708"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709"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709"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r>
      <w:tr w:rsidR="00A711A8" w:rsidRPr="00A711A8" w:rsidTr="00A711A8">
        <w:trPr>
          <w:trHeight w:val="360"/>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rPr>
            </w:pPr>
            <w:r w:rsidRPr="00A711A8">
              <w:rPr>
                <w:color w:val="000000"/>
                <w:sz w:val="22"/>
                <w:szCs w:val="22"/>
              </w:rPr>
              <w:t>19</w:t>
            </w:r>
          </w:p>
        </w:tc>
        <w:tc>
          <w:tcPr>
            <w:tcW w:w="1912" w:type="dxa"/>
            <w:tcBorders>
              <w:top w:val="nil"/>
              <w:left w:val="nil"/>
              <w:bottom w:val="single" w:sz="4" w:space="0" w:color="auto"/>
              <w:right w:val="nil"/>
            </w:tcBorders>
            <w:shd w:val="clear" w:color="auto" w:fill="auto"/>
            <w:vAlign w:val="center"/>
            <w:hideMark/>
          </w:tcPr>
          <w:p w:rsidR="00A711A8" w:rsidRPr="00A711A8" w:rsidRDefault="00A711A8" w:rsidP="00A711A8">
            <w:pPr>
              <w:rPr>
                <w:color w:val="000000"/>
              </w:rPr>
            </w:pPr>
            <w:r w:rsidRPr="00A711A8">
              <w:rPr>
                <w:color w:val="000000"/>
              </w:rPr>
              <w:t>Ставропольский край</w:t>
            </w:r>
          </w:p>
        </w:tc>
        <w:tc>
          <w:tcPr>
            <w:tcW w:w="1000" w:type="dxa"/>
            <w:tcBorders>
              <w:top w:val="nil"/>
              <w:left w:val="single" w:sz="4" w:space="0" w:color="auto"/>
              <w:bottom w:val="single" w:sz="4" w:space="0" w:color="auto"/>
              <w:right w:val="single" w:sz="4" w:space="0" w:color="auto"/>
            </w:tcBorders>
            <w:shd w:val="clear" w:color="auto" w:fill="auto"/>
            <w:vAlign w:val="bottom"/>
            <w:hideMark/>
          </w:tcPr>
          <w:p w:rsidR="00A711A8" w:rsidRPr="00A711A8" w:rsidRDefault="00A711A8" w:rsidP="00A711A8">
            <w:pPr>
              <w:jc w:val="center"/>
              <w:rPr>
                <w:b/>
                <w:bCs/>
                <w:sz w:val="28"/>
                <w:szCs w:val="28"/>
              </w:rPr>
            </w:pPr>
            <w:r w:rsidRPr="00A711A8">
              <w:rPr>
                <w:b/>
                <w:bCs/>
                <w:sz w:val="28"/>
                <w:szCs w:val="28"/>
              </w:rPr>
              <w:t>8</w:t>
            </w:r>
          </w:p>
        </w:tc>
        <w:tc>
          <w:tcPr>
            <w:tcW w:w="843"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2</w:t>
            </w:r>
          </w:p>
        </w:tc>
        <w:tc>
          <w:tcPr>
            <w:tcW w:w="992"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2</w:t>
            </w:r>
          </w:p>
        </w:tc>
        <w:tc>
          <w:tcPr>
            <w:tcW w:w="931"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3</w:t>
            </w:r>
          </w:p>
        </w:tc>
        <w:tc>
          <w:tcPr>
            <w:tcW w:w="770"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486"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542"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673"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1</w:t>
            </w:r>
          </w:p>
        </w:tc>
        <w:tc>
          <w:tcPr>
            <w:tcW w:w="459"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671"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567"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960"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745"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709"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709"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708"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709"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709"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r>
      <w:tr w:rsidR="00A711A8" w:rsidRPr="00A711A8" w:rsidTr="00A711A8">
        <w:trPr>
          <w:trHeight w:val="360"/>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rPr>
            </w:pPr>
            <w:r w:rsidRPr="00A711A8">
              <w:rPr>
                <w:color w:val="000000"/>
                <w:sz w:val="22"/>
                <w:szCs w:val="22"/>
              </w:rPr>
              <w:t>20</w:t>
            </w:r>
          </w:p>
        </w:tc>
        <w:tc>
          <w:tcPr>
            <w:tcW w:w="1912" w:type="dxa"/>
            <w:tcBorders>
              <w:top w:val="nil"/>
              <w:left w:val="nil"/>
              <w:bottom w:val="single" w:sz="4" w:space="0" w:color="auto"/>
              <w:right w:val="nil"/>
            </w:tcBorders>
            <w:shd w:val="clear" w:color="auto" w:fill="auto"/>
            <w:vAlign w:val="center"/>
            <w:hideMark/>
          </w:tcPr>
          <w:p w:rsidR="00A711A8" w:rsidRPr="00A711A8" w:rsidRDefault="00A711A8" w:rsidP="00A711A8">
            <w:pPr>
              <w:rPr>
                <w:color w:val="000000"/>
              </w:rPr>
            </w:pPr>
            <w:r w:rsidRPr="00A711A8">
              <w:rPr>
                <w:color w:val="000000"/>
              </w:rPr>
              <w:t>Хабаровский край</w:t>
            </w:r>
          </w:p>
        </w:tc>
        <w:tc>
          <w:tcPr>
            <w:tcW w:w="1000" w:type="dxa"/>
            <w:tcBorders>
              <w:top w:val="nil"/>
              <w:left w:val="single" w:sz="4" w:space="0" w:color="auto"/>
              <w:bottom w:val="single" w:sz="4" w:space="0" w:color="auto"/>
              <w:right w:val="single" w:sz="4" w:space="0" w:color="auto"/>
            </w:tcBorders>
            <w:shd w:val="clear" w:color="auto" w:fill="auto"/>
            <w:vAlign w:val="bottom"/>
            <w:hideMark/>
          </w:tcPr>
          <w:p w:rsidR="00A711A8" w:rsidRPr="00A711A8" w:rsidRDefault="00A711A8" w:rsidP="00A711A8">
            <w:pPr>
              <w:jc w:val="center"/>
              <w:rPr>
                <w:b/>
                <w:bCs/>
                <w:sz w:val="28"/>
                <w:szCs w:val="28"/>
              </w:rPr>
            </w:pPr>
            <w:r w:rsidRPr="00A711A8">
              <w:rPr>
                <w:b/>
                <w:bCs/>
                <w:sz w:val="28"/>
                <w:szCs w:val="28"/>
              </w:rPr>
              <w:t>1</w:t>
            </w:r>
          </w:p>
        </w:tc>
        <w:tc>
          <w:tcPr>
            <w:tcW w:w="843"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992"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931"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770"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486"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542"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673"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459"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671"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567"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960"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745"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709"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709"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1</w:t>
            </w:r>
          </w:p>
        </w:tc>
        <w:tc>
          <w:tcPr>
            <w:tcW w:w="708"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709"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709"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r>
      <w:tr w:rsidR="00A711A8" w:rsidRPr="00A711A8" w:rsidTr="00A711A8">
        <w:trPr>
          <w:trHeight w:val="360"/>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rPr>
            </w:pPr>
            <w:r w:rsidRPr="00A711A8">
              <w:rPr>
                <w:color w:val="000000"/>
                <w:sz w:val="22"/>
                <w:szCs w:val="22"/>
              </w:rPr>
              <w:t>21</w:t>
            </w:r>
          </w:p>
        </w:tc>
        <w:tc>
          <w:tcPr>
            <w:tcW w:w="1912" w:type="dxa"/>
            <w:tcBorders>
              <w:top w:val="nil"/>
              <w:left w:val="nil"/>
              <w:bottom w:val="single" w:sz="4" w:space="0" w:color="auto"/>
              <w:right w:val="nil"/>
            </w:tcBorders>
            <w:shd w:val="clear" w:color="auto" w:fill="auto"/>
            <w:noWrap/>
            <w:vAlign w:val="center"/>
            <w:hideMark/>
          </w:tcPr>
          <w:p w:rsidR="00A711A8" w:rsidRPr="00A711A8" w:rsidRDefault="00A711A8" w:rsidP="00A711A8">
            <w:pPr>
              <w:rPr>
                <w:color w:val="000000"/>
              </w:rPr>
            </w:pPr>
            <w:r w:rsidRPr="00A711A8">
              <w:rPr>
                <w:color w:val="000000"/>
              </w:rPr>
              <w:t>Астраханская область</w:t>
            </w:r>
          </w:p>
        </w:tc>
        <w:tc>
          <w:tcPr>
            <w:tcW w:w="1000" w:type="dxa"/>
            <w:tcBorders>
              <w:top w:val="nil"/>
              <w:left w:val="single" w:sz="4" w:space="0" w:color="auto"/>
              <w:bottom w:val="single" w:sz="4" w:space="0" w:color="auto"/>
              <w:right w:val="single" w:sz="4" w:space="0" w:color="auto"/>
            </w:tcBorders>
            <w:shd w:val="clear" w:color="auto" w:fill="auto"/>
            <w:vAlign w:val="bottom"/>
            <w:hideMark/>
          </w:tcPr>
          <w:p w:rsidR="00A711A8" w:rsidRPr="00A711A8" w:rsidRDefault="00A711A8" w:rsidP="00A711A8">
            <w:pPr>
              <w:jc w:val="center"/>
              <w:rPr>
                <w:b/>
                <w:bCs/>
                <w:sz w:val="28"/>
                <w:szCs w:val="28"/>
              </w:rPr>
            </w:pPr>
            <w:r w:rsidRPr="00A711A8">
              <w:rPr>
                <w:b/>
                <w:bCs/>
                <w:sz w:val="28"/>
                <w:szCs w:val="28"/>
              </w:rPr>
              <w:t>1</w:t>
            </w:r>
          </w:p>
        </w:tc>
        <w:tc>
          <w:tcPr>
            <w:tcW w:w="843"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992"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931"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770"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486"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1</w:t>
            </w:r>
          </w:p>
        </w:tc>
        <w:tc>
          <w:tcPr>
            <w:tcW w:w="542"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673"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459"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671"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567"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960"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745"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709"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709"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708"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709"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709"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r>
      <w:tr w:rsidR="00A711A8" w:rsidRPr="00A711A8" w:rsidTr="00A711A8">
        <w:trPr>
          <w:trHeight w:val="360"/>
        </w:trPr>
        <w:tc>
          <w:tcPr>
            <w:tcW w:w="513" w:type="dxa"/>
            <w:tcBorders>
              <w:top w:val="nil"/>
              <w:left w:val="single" w:sz="4" w:space="0" w:color="auto"/>
              <w:bottom w:val="single" w:sz="4" w:space="0" w:color="auto"/>
              <w:right w:val="single" w:sz="4" w:space="0" w:color="auto"/>
            </w:tcBorders>
            <w:shd w:val="clear" w:color="000000" w:fill="FFFFFF"/>
            <w:vAlign w:val="center"/>
            <w:hideMark/>
          </w:tcPr>
          <w:p w:rsidR="00A711A8" w:rsidRPr="00A711A8" w:rsidRDefault="00A711A8" w:rsidP="00A711A8">
            <w:pPr>
              <w:jc w:val="center"/>
              <w:rPr>
                <w:color w:val="000000"/>
              </w:rPr>
            </w:pPr>
            <w:r w:rsidRPr="00A711A8">
              <w:rPr>
                <w:color w:val="000000"/>
                <w:sz w:val="22"/>
                <w:szCs w:val="22"/>
              </w:rPr>
              <w:t>22</w:t>
            </w:r>
          </w:p>
        </w:tc>
        <w:tc>
          <w:tcPr>
            <w:tcW w:w="1912" w:type="dxa"/>
            <w:tcBorders>
              <w:top w:val="nil"/>
              <w:left w:val="nil"/>
              <w:bottom w:val="single" w:sz="4" w:space="0" w:color="auto"/>
              <w:right w:val="nil"/>
            </w:tcBorders>
            <w:shd w:val="clear" w:color="000000" w:fill="FFFFFF"/>
            <w:noWrap/>
            <w:vAlign w:val="center"/>
            <w:hideMark/>
          </w:tcPr>
          <w:p w:rsidR="00A711A8" w:rsidRPr="00A711A8" w:rsidRDefault="00A711A8" w:rsidP="00A711A8">
            <w:pPr>
              <w:rPr>
                <w:color w:val="000000"/>
              </w:rPr>
            </w:pPr>
            <w:r w:rsidRPr="00A711A8">
              <w:rPr>
                <w:color w:val="000000"/>
              </w:rPr>
              <w:t>Амурская область</w:t>
            </w:r>
          </w:p>
        </w:tc>
        <w:tc>
          <w:tcPr>
            <w:tcW w:w="1000" w:type="dxa"/>
            <w:tcBorders>
              <w:top w:val="nil"/>
              <w:left w:val="single" w:sz="4" w:space="0" w:color="auto"/>
              <w:bottom w:val="single" w:sz="4" w:space="0" w:color="auto"/>
              <w:right w:val="single" w:sz="4" w:space="0" w:color="auto"/>
            </w:tcBorders>
            <w:shd w:val="clear" w:color="000000" w:fill="FFFFFF"/>
            <w:vAlign w:val="bottom"/>
            <w:hideMark/>
          </w:tcPr>
          <w:p w:rsidR="00A711A8" w:rsidRPr="00A711A8" w:rsidRDefault="00A711A8" w:rsidP="00A711A8">
            <w:pPr>
              <w:jc w:val="center"/>
              <w:rPr>
                <w:b/>
                <w:bCs/>
                <w:sz w:val="28"/>
                <w:szCs w:val="28"/>
              </w:rPr>
            </w:pPr>
            <w:r w:rsidRPr="00A711A8">
              <w:rPr>
                <w:b/>
                <w:bCs/>
                <w:sz w:val="28"/>
                <w:szCs w:val="28"/>
              </w:rPr>
              <w:t>1</w:t>
            </w:r>
          </w:p>
        </w:tc>
        <w:tc>
          <w:tcPr>
            <w:tcW w:w="843" w:type="dxa"/>
            <w:tcBorders>
              <w:top w:val="nil"/>
              <w:left w:val="nil"/>
              <w:bottom w:val="single" w:sz="4" w:space="0" w:color="auto"/>
              <w:right w:val="single" w:sz="4" w:space="0" w:color="auto"/>
            </w:tcBorders>
            <w:shd w:val="clear" w:color="000000" w:fill="FFFFFF"/>
            <w:vAlign w:val="bottom"/>
            <w:hideMark/>
          </w:tcPr>
          <w:p w:rsidR="00A711A8" w:rsidRPr="00A711A8" w:rsidRDefault="00A711A8" w:rsidP="00A711A8">
            <w:pPr>
              <w:jc w:val="center"/>
              <w:rPr>
                <w:sz w:val="28"/>
                <w:szCs w:val="28"/>
              </w:rPr>
            </w:pPr>
            <w:r w:rsidRPr="00A711A8">
              <w:rPr>
                <w:sz w:val="28"/>
                <w:szCs w:val="28"/>
              </w:rPr>
              <w:t> </w:t>
            </w:r>
          </w:p>
        </w:tc>
        <w:tc>
          <w:tcPr>
            <w:tcW w:w="992" w:type="dxa"/>
            <w:tcBorders>
              <w:top w:val="nil"/>
              <w:left w:val="nil"/>
              <w:bottom w:val="single" w:sz="4" w:space="0" w:color="auto"/>
              <w:right w:val="single" w:sz="4" w:space="0" w:color="auto"/>
            </w:tcBorders>
            <w:shd w:val="clear" w:color="000000" w:fill="FFFFFF"/>
            <w:vAlign w:val="bottom"/>
            <w:hideMark/>
          </w:tcPr>
          <w:p w:rsidR="00A711A8" w:rsidRPr="00A711A8" w:rsidRDefault="00A711A8" w:rsidP="00A711A8">
            <w:pPr>
              <w:jc w:val="center"/>
              <w:rPr>
                <w:sz w:val="28"/>
                <w:szCs w:val="28"/>
              </w:rPr>
            </w:pPr>
            <w:r w:rsidRPr="00A711A8">
              <w:rPr>
                <w:sz w:val="28"/>
                <w:szCs w:val="28"/>
              </w:rPr>
              <w:t> </w:t>
            </w:r>
          </w:p>
        </w:tc>
        <w:tc>
          <w:tcPr>
            <w:tcW w:w="931" w:type="dxa"/>
            <w:tcBorders>
              <w:top w:val="nil"/>
              <w:left w:val="nil"/>
              <w:bottom w:val="single" w:sz="4" w:space="0" w:color="auto"/>
              <w:right w:val="single" w:sz="4" w:space="0" w:color="auto"/>
            </w:tcBorders>
            <w:shd w:val="clear" w:color="000000" w:fill="FFFFFF"/>
            <w:vAlign w:val="bottom"/>
            <w:hideMark/>
          </w:tcPr>
          <w:p w:rsidR="00A711A8" w:rsidRPr="00A711A8" w:rsidRDefault="00A711A8" w:rsidP="00A711A8">
            <w:pPr>
              <w:jc w:val="center"/>
              <w:rPr>
                <w:sz w:val="28"/>
                <w:szCs w:val="28"/>
              </w:rPr>
            </w:pPr>
            <w:r w:rsidRPr="00A711A8">
              <w:rPr>
                <w:sz w:val="28"/>
                <w:szCs w:val="28"/>
              </w:rPr>
              <w:t>1</w:t>
            </w:r>
          </w:p>
        </w:tc>
        <w:tc>
          <w:tcPr>
            <w:tcW w:w="770" w:type="dxa"/>
            <w:tcBorders>
              <w:top w:val="nil"/>
              <w:left w:val="nil"/>
              <w:bottom w:val="single" w:sz="4" w:space="0" w:color="auto"/>
              <w:right w:val="single" w:sz="4" w:space="0" w:color="auto"/>
            </w:tcBorders>
            <w:shd w:val="clear" w:color="000000" w:fill="FFFFFF"/>
            <w:vAlign w:val="bottom"/>
            <w:hideMark/>
          </w:tcPr>
          <w:p w:rsidR="00A711A8" w:rsidRPr="00A711A8" w:rsidRDefault="00A711A8" w:rsidP="00A711A8">
            <w:pPr>
              <w:jc w:val="center"/>
              <w:rPr>
                <w:sz w:val="28"/>
                <w:szCs w:val="28"/>
              </w:rPr>
            </w:pPr>
            <w:r w:rsidRPr="00A711A8">
              <w:rPr>
                <w:sz w:val="28"/>
                <w:szCs w:val="28"/>
              </w:rPr>
              <w:t> </w:t>
            </w:r>
          </w:p>
        </w:tc>
        <w:tc>
          <w:tcPr>
            <w:tcW w:w="486" w:type="dxa"/>
            <w:tcBorders>
              <w:top w:val="nil"/>
              <w:left w:val="nil"/>
              <w:bottom w:val="single" w:sz="4" w:space="0" w:color="auto"/>
              <w:right w:val="single" w:sz="4" w:space="0" w:color="auto"/>
            </w:tcBorders>
            <w:shd w:val="clear" w:color="000000" w:fill="FFFFFF"/>
            <w:vAlign w:val="bottom"/>
            <w:hideMark/>
          </w:tcPr>
          <w:p w:rsidR="00A711A8" w:rsidRPr="00A711A8" w:rsidRDefault="00A711A8" w:rsidP="00A711A8">
            <w:pPr>
              <w:jc w:val="center"/>
              <w:rPr>
                <w:sz w:val="28"/>
                <w:szCs w:val="28"/>
              </w:rPr>
            </w:pPr>
            <w:r w:rsidRPr="00A711A8">
              <w:rPr>
                <w:sz w:val="28"/>
                <w:szCs w:val="28"/>
              </w:rPr>
              <w:t> </w:t>
            </w:r>
          </w:p>
        </w:tc>
        <w:tc>
          <w:tcPr>
            <w:tcW w:w="542" w:type="dxa"/>
            <w:tcBorders>
              <w:top w:val="nil"/>
              <w:left w:val="nil"/>
              <w:bottom w:val="single" w:sz="4" w:space="0" w:color="auto"/>
              <w:right w:val="single" w:sz="4" w:space="0" w:color="auto"/>
            </w:tcBorders>
            <w:shd w:val="clear" w:color="000000" w:fill="FFFFFF"/>
            <w:vAlign w:val="bottom"/>
            <w:hideMark/>
          </w:tcPr>
          <w:p w:rsidR="00A711A8" w:rsidRPr="00A711A8" w:rsidRDefault="00A711A8" w:rsidP="00A711A8">
            <w:pPr>
              <w:jc w:val="center"/>
              <w:rPr>
                <w:sz w:val="28"/>
                <w:szCs w:val="28"/>
              </w:rPr>
            </w:pPr>
            <w:r w:rsidRPr="00A711A8">
              <w:rPr>
                <w:sz w:val="28"/>
                <w:szCs w:val="28"/>
              </w:rPr>
              <w:t> </w:t>
            </w:r>
          </w:p>
        </w:tc>
        <w:tc>
          <w:tcPr>
            <w:tcW w:w="673" w:type="dxa"/>
            <w:tcBorders>
              <w:top w:val="nil"/>
              <w:left w:val="nil"/>
              <w:bottom w:val="single" w:sz="4" w:space="0" w:color="auto"/>
              <w:right w:val="single" w:sz="4" w:space="0" w:color="auto"/>
            </w:tcBorders>
            <w:shd w:val="clear" w:color="000000" w:fill="FFFFFF"/>
            <w:vAlign w:val="bottom"/>
            <w:hideMark/>
          </w:tcPr>
          <w:p w:rsidR="00A711A8" w:rsidRPr="00A711A8" w:rsidRDefault="00A711A8" w:rsidP="00A711A8">
            <w:pPr>
              <w:jc w:val="center"/>
              <w:rPr>
                <w:sz w:val="28"/>
                <w:szCs w:val="28"/>
              </w:rPr>
            </w:pPr>
            <w:r w:rsidRPr="00A711A8">
              <w:rPr>
                <w:sz w:val="28"/>
                <w:szCs w:val="28"/>
              </w:rPr>
              <w:t> </w:t>
            </w:r>
          </w:p>
        </w:tc>
        <w:tc>
          <w:tcPr>
            <w:tcW w:w="459" w:type="dxa"/>
            <w:tcBorders>
              <w:top w:val="nil"/>
              <w:left w:val="nil"/>
              <w:bottom w:val="single" w:sz="4" w:space="0" w:color="auto"/>
              <w:right w:val="single" w:sz="4" w:space="0" w:color="auto"/>
            </w:tcBorders>
            <w:shd w:val="clear" w:color="000000" w:fill="FFFFFF"/>
            <w:vAlign w:val="bottom"/>
            <w:hideMark/>
          </w:tcPr>
          <w:p w:rsidR="00A711A8" w:rsidRPr="00A711A8" w:rsidRDefault="00A711A8" w:rsidP="00A711A8">
            <w:pPr>
              <w:jc w:val="center"/>
              <w:rPr>
                <w:sz w:val="28"/>
                <w:szCs w:val="28"/>
              </w:rPr>
            </w:pPr>
            <w:r w:rsidRPr="00A711A8">
              <w:rPr>
                <w:sz w:val="28"/>
                <w:szCs w:val="28"/>
              </w:rPr>
              <w:t> </w:t>
            </w:r>
          </w:p>
        </w:tc>
        <w:tc>
          <w:tcPr>
            <w:tcW w:w="671" w:type="dxa"/>
            <w:tcBorders>
              <w:top w:val="nil"/>
              <w:left w:val="nil"/>
              <w:bottom w:val="single" w:sz="4" w:space="0" w:color="auto"/>
              <w:right w:val="single" w:sz="4" w:space="0" w:color="auto"/>
            </w:tcBorders>
            <w:shd w:val="clear" w:color="000000" w:fill="FFFFFF"/>
            <w:vAlign w:val="bottom"/>
            <w:hideMark/>
          </w:tcPr>
          <w:p w:rsidR="00A711A8" w:rsidRPr="00A711A8" w:rsidRDefault="00A711A8" w:rsidP="00A711A8">
            <w:pPr>
              <w:jc w:val="center"/>
              <w:rPr>
                <w:sz w:val="28"/>
                <w:szCs w:val="28"/>
              </w:rPr>
            </w:pPr>
            <w:r w:rsidRPr="00A711A8">
              <w:rPr>
                <w:sz w:val="28"/>
                <w:szCs w:val="28"/>
              </w:rPr>
              <w:t> </w:t>
            </w:r>
          </w:p>
        </w:tc>
        <w:tc>
          <w:tcPr>
            <w:tcW w:w="567" w:type="dxa"/>
            <w:tcBorders>
              <w:top w:val="nil"/>
              <w:left w:val="nil"/>
              <w:bottom w:val="single" w:sz="4" w:space="0" w:color="auto"/>
              <w:right w:val="single" w:sz="4" w:space="0" w:color="auto"/>
            </w:tcBorders>
            <w:shd w:val="clear" w:color="000000" w:fill="FFFFFF"/>
            <w:vAlign w:val="bottom"/>
            <w:hideMark/>
          </w:tcPr>
          <w:p w:rsidR="00A711A8" w:rsidRPr="00A711A8" w:rsidRDefault="00A711A8" w:rsidP="00A711A8">
            <w:pPr>
              <w:jc w:val="center"/>
              <w:rPr>
                <w:sz w:val="28"/>
                <w:szCs w:val="28"/>
              </w:rPr>
            </w:pPr>
            <w:r w:rsidRPr="00A711A8">
              <w:rPr>
                <w:sz w:val="28"/>
                <w:szCs w:val="28"/>
              </w:rPr>
              <w:t> </w:t>
            </w:r>
          </w:p>
        </w:tc>
        <w:tc>
          <w:tcPr>
            <w:tcW w:w="960" w:type="dxa"/>
            <w:tcBorders>
              <w:top w:val="nil"/>
              <w:left w:val="nil"/>
              <w:bottom w:val="single" w:sz="4" w:space="0" w:color="auto"/>
              <w:right w:val="single" w:sz="4" w:space="0" w:color="auto"/>
            </w:tcBorders>
            <w:shd w:val="clear" w:color="000000" w:fill="FFFFFF"/>
            <w:vAlign w:val="bottom"/>
            <w:hideMark/>
          </w:tcPr>
          <w:p w:rsidR="00A711A8" w:rsidRPr="00A711A8" w:rsidRDefault="00A711A8" w:rsidP="00A711A8">
            <w:pPr>
              <w:jc w:val="center"/>
              <w:rPr>
                <w:sz w:val="28"/>
                <w:szCs w:val="28"/>
              </w:rPr>
            </w:pPr>
            <w:r w:rsidRPr="00A711A8">
              <w:rPr>
                <w:sz w:val="28"/>
                <w:szCs w:val="28"/>
              </w:rPr>
              <w:t> </w:t>
            </w:r>
          </w:p>
        </w:tc>
        <w:tc>
          <w:tcPr>
            <w:tcW w:w="745" w:type="dxa"/>
            <w:tcBorders>
              <w:top w:val="nil"/>
              <w:left w:val="nil"/>
              <w:bottom w:val="single" w:sz="4" w:space="0" w:color="auto"/>
              <w:right w:val="single" w:sz="4" w:space="0" w:color="auto"/>
            </w:tcBorders>
            <w:shd w:val="clear" w:color="000000" w:fill="FFFFFF"/>
            <w:vAlign w:val="bottom"/>
            <w:hideMark/>
          </w:tcPr>
          <w:p w:rsidR="00A711A8" w:rsidRPr="00A711A8" w:rsidRDefault="00A711A8" w:rsidP="00A711A8">
            <w:pPr>
              <w:jc w:val="center"/>
              <w:rPr>
                <w:sz w:val="28"/>
                <w:szCs w:val="28"/>
              </w:rPr>
            </w:pPr>
            <w:r w:rsidRPr="00A711A8">
              <w:rPr>
                <w:sz w:val="28"/>
                <w:szCs w:val="28"/>
              </w:rPr>
              <w:t> </w:t>
            </w:r>
          </w:p>
        </w:tc>
        <w:tc>
          <w:tcPr>
            <w:tcW w:w="709" w:type="dxa"/>
            <w:tcBorders>
              <w:top w:val="nil"/>
              <w:left w:val="nil"/>
              <w:bottom w:val="single" w:sz="4" w:space="0" w:color="auto"/>
              <w:right w:val="single" w:sz="4" w:space="0" w:color="auto"/>
            </w:tcBorders>
            <w:shd w:val="clear" w:color="000000" w:fill="FFFFFF"/>
            <w:vAlign w:val="bottom"/>
            <w:hideMark/>
          </w:tcPr>
          <w:p w:rsidR="00A711A8" w:rsidRPr="00A711A8" w:rsidRDefault="00A711A8" w:rsidP="00A711A8">
            <w:pPr>
              <w:jc w:val="center"/>
              <w:rPr>
                <w:sz w:val="28"/>
                <w:szCs w:val="28"/>
              </w:rPr>
            </w:pPr>
            <w:r w:rsidRPr="00A711A8">
              <w:rPr>
                <w:sz w:val="28"/>
                <w:szCs w:val="28"/>
              </w:rPr>
              <w:t> </w:t>
            </w:r>
          </w:p>
        </w:tc>
        <w:tc>
          <w:tcPr>
            <w:tcW w:w="709" w:type="dxa"/>
            <w:tcBorders>
              <w:top w:val="nil"/>
              <w:left w:val="nil"/>
              <w:bottom w:val="single" w:sz="4" w:space="0" w:color="auto"/>
              <w:right w:val="single" w:sz="4" w:space="0" w:color="auto"/>
            </w:tcBorders>
            <w:shd w:val="clear" w:color="000000" w:fill="FFFFFF"/>
            <w:vAlign w:val="bottom"/>
            <w:hideMark/>
          </w:tcPr>
          <w:p w:rsidR="00A711A8" w:rsidRPr="00A711A8" w:rsidRDefault="00A711A8" w:rsidP="00A711A8">
            <w:pPr>
              <w:jc w:val="center"/>
              <w:rPr>
                <w:sz w:val="28"/>
                <w:szCs w:val="28"/>
              </w:rPr>
            </w:pPr>
            <w:r w:rsidRPr="00A711A8">
              <w:rPr>
                <w:sz w:val="28"/>
                <w:szCs w:val="28"/>
              </w:rPr>
              <w:t> </w:t>
            </w:r>
          </w:p>
        </w:tc>
        <w:tc>
          <w:tcPr>
            <w:tcW w:w="708" w:type="dxa"/>
            <w:tcBorders>
              <w:top w:val="nil"/>
              <w:left w:val="nil"/>
              <w:bottom w:val="single" w:sz="4" w:space="0" w:color="auto"/>
              <w:right w:val="single" w:sz="4" w:space="0" w:color="auto"/>
            </w:tcBorders>
            <w:shd w:val="clear" w:color="000000" w:fill="FFFFFF"/>
            <w:vAlign w:val="bottom"/>
            <w:hideMark/>
          </w:tcPr>
          <w:p w:rsidR="00A711A8" w:rsidRPr="00A711A8" w:rsidRDefault="00A711A8" w:rsidP="00A711A8">
            <w:pPr>
              <w:jc w:val="center"/>
              <w:rPr>
                <w:sz w:val="28"/>
                <w:szCs w:val="28"/>
              </w:rPr>
            </w:pPr>
            <w:r w:rsidRPr="00A711A8">
              <w:rPr>
                <w:sz w:val="28"/>
                <w:szCs w:val="28"/>
              </w:rPr>
              <w:t> </w:t>
            </w:r>
          </w:p>
        </w:tc>
        <w:tc>
          <w:tcPr>
            <w:tcW w:w="709" w:type="dxa"/>
            <w:tcBorders>
              <w:top w:val="nil"/>
              <w:left w:val="nil"/>
              <w:bottom w:val="single" w:sz="4" w:space="0" w:color="auto"/>
              <w:right w:val="single" w:sz="4" w:space="0" w:color="auto"/>
            </w:tcBorders>
            <w:shd w:val="clear" w:color="000000" w:fill="FFFFFF"/>
            <w:vAlign w:val="bottom"/>
            <w:hideMark/>
          </w:tcPr>
          <w:p w:rsidR="00A711A8" w:rsidRPr="00A711A8" w:rsidRDefault="00A711A8" w:rsidP="00A711A8">
            <w:pPr>
              <w:jc w:val="center"/>
              <w:rPr>
                <w:sz w:val="28"/>
                <w:szCs w:val="28"/>
              </w:rPr>
            </w:pPr>
            <w:r w:rsidRPr="00A711A8">
              <w:rPr>
                <w:sz w:val="28"/>
                <w:szCs w:val="28"/>
              </w:rPr>
              <w:t> </w:t>
            </w:r>
          </w:p>
        </w:tc>
        <w:tc>
          <w:tcPr>
            <w:tcW w:w="709" w:type="dxa"/>
            <w:tcBorders>
              <w:top w:val="nil"/>
              <w:left w:val="nil"/>
              <w:bottom w:val="single" w:sz="4" w:space="0" w:color="auto"/>
              <w:right w:val="single" w:sz="4" w:space="0" w:color="auto"/>
            </w:tcBorders>
            <w:shd w:val="clear" w:color="000000" w:fill="FFFFFF"/>
            <w:vAlign w:val="bottom"/>
            <w:hideMark/>
          </w:tcPr>
          <w:p w:rsidR="00A711A8" w:rsidRPr="00A711A8" w:rsidRDefault="00A711A8" w:rsidP="00A711A8">
            <w:pPr>
              <w:jc w:val="center"/>
              <w:rPr>
                <w:sz w:val="28"/>
                <w:szCs w:val="28"/>
              </w:rPr>
            </w:pPr>
            <w:r w:rsidRPr="00A711A8">
              <w:rPr>
                <w:sz w:val="28"/>
                <w:szCs w:val="28"/>
              </w:rPr>
              <w:t> </w:t>
            </w:r>
          </w:p>
        </w:tc>
      </w:tr>
      <w:tr w:rsidR="00A711A8" w:rsidRPr="00A711A8" w:rsidTr="00A711A8">
        <w:trPr>
          <w:trHeight w:val="360"/>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rPr>
            </w:pPr>
            <w:r w:rsidRPr="00A711A8">
              <w:rPr>
                <w:color w:val="000000"/>
                <w:sz w:val="22"/>
                <w:szCs w:val="22"/>
              </w:rPr>
              <w:t>23</w:t>
            </w:r>
          </w:p>
        </w:tc>
        <w:tc>
          <w:tcPr>
            <w:tcW w:w="1912" w:type="dxa"/>
            <w:tcBorders>
              <w:top w:val="nil"/>
              <w:left w:val="nil"/>
              <w:bottom w:val="nil"/>
              <w:right w:val="nil"/>
            </w:tcBorders>
            <w:shd w:val="clear" w:color="auto" w:fill="auto"/>
            <w:vAlign w:val="center"/>
            <w:hideMark/>
          </w:tcPr>
          <w:p w:rsidR="00A711A8" w:rsidRPr="00A711A8" w:rsidRDefault="00A711A8" w:rsidP="00A711A8">
            <w:pPr>
              <w:rPr>
                <w:color w:val="000000"/>
              </w:rPr>
            </w:pPr>
            <w:r w:rsidRPr="00A711A8">
              <w:rPr>
                <w:color w:val="000000"/>
              </w:rPr>
              <w:t xml:space="preserve">Брянская область </w:t>
            </w:r>
          </w:p>
        </w:tc>
        <w:tc>
          <w:tcPr>
            <w:tcW w:w="1000" w:type="dxa"/>
            <w:tcBorders>
              <w:top w:val="nil"/>
              <w:left w:val="single" w:sz="4" w:space="0" w:color="auto"/>
              <w:bottom w:val="single" w:sz="4" w:space="0" w:color="auto"/>
              <w:right w:val="single" w:sz="4" w:space="0" w:color="auto"/>
            </w:tcBorders>
            <w:shd w:val="clear" w:color="auto" w:fill="auto"/>
            <w:vAlign w:val="bottom"/>
            <w:hideMark/>
          </w:tcPr>
          <w:p w:rsidR="00A711A8" w:rsidRPr="00A711A8" w:rsidRDefault="00A711A8" w:rsidP="00A711A8">
            <w:pPr>
              <w:jc w:val="center"/>
              <w:rPr>
                <w:b/>
                <w:bCs/>
                <w:sz w:val="28"/>
                <w:szCs w:val="28"/>
              </w:rPr>
            </w:pPr>
            <w:r w:rsidRPr="00A711A8">
              <w:rPr>
                <w:b/>
                <w:bCs/>
                <w:sz w:val="28"/>
                <w:szCs w:val="28"/>
              </w:rPr>
              <w:t>1</w:t>
            </w:r>
          </w:p>
        </w:tc>
        <w:tc>
          <w:tcPr>
            <w:tcW w:w="843"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992"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931"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770"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486"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542"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673"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459"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671"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567"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960"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745"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709"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709"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708"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709"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709"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1</w:t>
            </w:r>
          </w:p>
        </w:tc>
      </w:tr>
      <w:tr w:rsidR="00A711A8" w:rsidRPr="00A711A8" w:rsidTr="00A711A8">
        <w:trPr>
          <w:trHeight w:val="360"/>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rPr>
            </w:pPr>
            <w:r w:rsidRPr="00A711A8">
              <w:rPr>
                <w:color w:val="000000"/>
                <w:sz w:val="22"/>
                <w:szCs w:val="22"/>
              </w:rPr>
              <w:t>24</w:t>
            </w:r>
          </w:p>
        </w:tc>
        <w:tc>
          <w:tcPr>
            <w:tcW w:w="1912" w:type="dxa"/>
            <w:tcBorders>
              <w:top w:val="single" w:sz="4" w:space="0" w:color="auto"/>
              <w:left w:val="nil"/>
              <w:bottom w:val="single" w:sz="4" w:space="0" w:color="auto"/>
              <w:right w:val="nil"/>
            </w:tcBorders>
            <w:shd w:val="clear" w:color="auto" w:fill="auto"/>
            <w:vAlign w:val="bottom"/>
            <w:hideMark/>
          </w:tcPr>
          <w:p w:rsidR="00A711A8" w:rsidRPr="00A711A8" w:rsidRDefault="00A711A8" w:rsidP="00A711A8">
            <w:pPr>
              <w:rPr>
                <w:color w:val="000000"/>
              </w:rPr>
            </w:pPr>
            <w:r w:rsidRPr="00A711A8">
              <w:rPr>
                <w:color w:val="000000"/>
              </w:rPr>
              <w:t>Волгоградская область</w:t>
            </w:r>
          </w:p>
        </w:tc>
        <w:tc>
          <w:tcPr>
            <w:tcW w:w="1000" w:type="dxa"/>
            <w:tcBorders>
              <w:top w:val="nil"/>
              <w:left w:val="single" w:sz="4" w:space="0" w:color="auto"/>
              <w:bottom w:val="single" w:sz="4" w:space="0" w:color="auto"/>
              <w:right w:val="single" w:sz="4" w:space="0" w:color="auto"/>
            </w:tcBorders>
            <w:shd w:val="clear" w:color="auto" w:fill="auto"/>
            <w:vAlign w:val="bottom"/>
            <w:hideMark/>
          </w:tcPr>
          <w:p w:rsidR="00A711A8" w:rsidRPr="00A711A8" w:rsidRDefault="00A711A8" w:rsidP="00A711A8">
            <w:pPr>
              <w:jc w:val="center"/>
              <w:rPr>
                <w:b/>
                <w:bCs/>
                <w:sz w:val="28"/>
                <w:szCs w:val="28"/>
              </w:rPr>
            </w:pPr>
            <w:r w:rsidRPr="00A711A8">
              <w:rPr>
                <w:b/>
                <w:bCs/>
                <w:sz w:val="28"/>
                <w:szCs w:val="28"/>
              </w:rPr>
              <w:t>2</w:t>
            </w:r>
          </w:p>
        </w:tc>
        <w:tc>
          <w:tcPr>
            <w:tcW w:w="843"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992"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931"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1</w:t>
            </w:r>
          </w:p>
        </w:tc>
        <w:tc>
          <w:tcPr>
            <w:tcW w:w="770"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486"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542"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673"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459"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671"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567"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960"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745"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709"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1</w:t>
            </w:r>
          </w:p>
        </w:tc>
        <w:tc>
          <w:tcPr>
            <w:tcW w:w="709"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708"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709"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709"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r>
      <w:tr w:rsidR="00A711A8" w:rsidRPr="00A711A8" w:rsidTr="00A711A8">
        <w:trPr>
          <w:trHeight w:val="360"/>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rPr>
            </w:pPr>
            <w:r w:rsidRPr="00A711A8">
              <w:rPr>
                <w:color w:val="000000"/>
                <w:sz w:val="22"/>
                <w:szCs w:val="22"/>
              </w:rPr>
              <w:t>25</w:t>
            </w:r>
          </w:p>
        </w:tc>
        <w:tc>
          <w:tcPr>
            <w:tcW w:w="1912" w:type="dxa"/>
            <w:tcBorders>
              <w:top w:val="nil"/>
              <w:left w:val="nil"/>
              <w:bottom w:val="single" w:sz="4" w:space="0" w:color="auto"/>
              <w:right w:val="nil"/>
            </w:tcBorders>
            <w:shd w:val="clear" w:color="auto" w:fill="auto"/>
            <w:vAlign w:val="center"/>
            <w:hideMark/>
          </w:tcPr>
          <w:p w:rsidR="00A711A8" w:rsidRPr="00A711A8" w:rsidRDefault="00A711A8" w:rsidP="00A711A8">
            <w:pPr>
              <w:rPr>
                <w:color w:val="000000"/>
              </w:rPr>
            </w:pPr>
            <w:r w:rsidRPr="00A711A8">
              <w:rPr>
                <w:color w:val="000000"/>
              </w:rPr>
              <w:t>Иркутская область</w:t>
            </w:r>
          </w:p>
        </w:tc>
        <w:tc>
          <w:tcPr>
            <w:tcW w:w="1000" w:type="dxa"/>
            <w:tcBorders>
              <w:top w:val="nil"/>
              <w:left w:val="single" w:sz="4" w:space="0" w:color="auto"/>
              <w:bottom w:val="single" w:sz="4" w:space="0" w:color="auto"/>
              <w:right w:val="single" w:sz="4" w:space="0" w:color="auto"/>
            </w:tcBorders>
            <w:shd w:val="clear" w:color="auto" w:fill="auto"/>
            <w:vAlign w:val="center"/>
            <w:hideMark/>
          </w:tcPr>
          <w:p w:rsidR="00A711A8" w:rsidRPr="00A711A8" w:rsidRDefault="00A711A8" w:rsidP="00A711A8">
            <w:pPr>
              <w:jc w:val="center"/>
              <w:rPr>
                <w:b/>
                <w:bCs/>
                <w:sz w:val="28"/>
                <w:szCs w:val="28"/>
              </w:rPr>
            </w:pPr>
            <w:r w:rsidRPr="00A711A8">
              <w:rPr>
                <w:b/>
                <w:bCs/>
                <w:sz w:val="28"/>
                <w:szCs w:val="28"/>
              </w:rPr>
              <w:t>2</w:t>
            </w:r>
          </w:p>
        </w:tc>
        <w:tc>
          <w:tcPr>
            <w:tcW w:w="843"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jc w:val="center"/>
              <w:rPr>
                <w:sz w:val="28"/>
                <w:szCs w:val="28"/>
              </w:rPr>
            </w:pPr>
            <w:r w:rsidRPr="00A711A8">
              <w:rPr>
                <w:sz w:val="28"/>
                <w:szCs w:val="28"/>
              </w:rPr>
              <w:t> </w:t>
            </w:r>
          </w:p>
        </w:tc>
        <w:tc>
          <w:tcPr>
            <w:tcW w:w="992"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1</w:t>
            </w:r>
          </w:p>
        </w:tc>
        <w:tc>
          <w:tcPr>
            <w:tcW w:w="931"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770"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486"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542"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673"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459"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671"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567"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960"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745"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709"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709"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708"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709"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709"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1</w:t>
            </w:r>
          </w:p>
        </w:tc>
      </w:tr>
      <w:tr w:rsidR="00A711A8" w:rsidRPr="00A711A8" w:rsidTr="00A711A8">
        <w:trPr>
          <w:trHeight w:val="360"/>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rPr>
            </w:pPr>
            <w:r w:rsidRPr="00A711A8">
              <w:rPr>
                <w:color w:val="000000"/>
                <w:sz w:val="22"/>
                <w:szCs w:val="22"/>
              </w:rPr>
              <w:t>26</w:t>
            </w:r>
          </w:p>
        </w:tc>
        <w:tc>
          <w:tcPr>
            <w:tcW w:w="1912" w:type="dxa"/>
            <w:tcBorders>
              <w:top w:val="nil"/>
              <w:left w:val="nil"/>
              <w:bottom w:val="nil"/>
              <w:right w:val="nil"/>
            </w:tcBorders>
            <w:shd w:val="clear" w:color="auto" w:fill="auto"/>
            <w:vAlign w:val="center"/>
            <w:hideMark/>
          </w:tcPr>
          <w:p w:rsidR="00A711A8" w:rsidRPr="00A711A8" w:rsidRDefault="00A711A8" w:rsidP="00A711A8">
            <w:pPr>
              <w:rPr>
                <w:color w:val="000000"/>
              </w:rPr>
            </w:pPr>
            <w:r w:rsidRPr="00A711A8">
              <w:rPr>
                <w:color w:val="000000"/>
              </w:rPr>
              <w:t>Ивановская область</w:t>
            </w:r>
          </w:p>
        </w:tc>
        <w:tc>
          <w:tcPr>
            <w:tcW w:w="1000" w:type="dxa"/>
            <w:tcBorders>
              <w:top w:val="nil"/>
              <w:left w:val="single" w:sz="4" w:space="0" w:color="auto"/>
              <w:bottom w:val="single" w:sz="4" w:space="0" w:color="auto"/>
              <w:right w:val="single" w:sz="4" w:space="0" w:color="auto"/>
            </w:tcBorders>
            <w:shd w:val="clear" w:color="auto" w:fill="auto"/>
            <w:vAlign w:val="center"/>
            <w:hideMark/>
          </w:tcPr>
          <w:p w:rsidR="00A711A8" w:rsidRPr="00A711A8" w:rsidRDefault="00A711A8" w:rsidP="00A711A8">
            <w:pPr>
              <w:jc w:val="center"/>
              <w:rPr>
                <w:b/>
                <w:bCs/>
                <w:sz w:val="28"/>
                <w:szCs w:val="28"/>
              </w:rPr>
            </w:pPr>
            <w:r w:rsidRPr="00A711A8">
              <w:rPr>
                <w:b/>
                <w:bCs/>
                <w:sz w:val="28"/>
                <w:szCs w:val="28"/>
              </w:rPr>
              <w:t>1</w:t>
            </w:r>
          </w:p>
        </w:tc>
        <w:tc>
          <w:tcPr>
            <w:tcW w:w="843" w:type="dxa"/>
            <w:tcBorders>
              <w:top w:val="nil"/>
              <w:left w:val="nil"/>
              <w:bottom w:val="single" w:sz="4" w:space="0" w:color="auto"/>
              <w:right w:val="nil"/>
            </w:tcBorders>
            <w:shd w:val="clear" w:color="auto" w:fill="auto"/>
            <w:vAlign w:val="center"/>
            <w:hideMark/>
          </w:tcPr>
          <w:p w:rsidR="00A711A8" w:rsidRPr="00A711A8" w:rsidRDefault="00A711A8" w:rsidP="00A711A8">
            <w:pPr>
              <w:jc w:val="center"/>
              <w:rPr>
                <w:sz w:val="28"/>
                <w:szCs w:val="28"/>
              </w:rPr>
            </w:pPr>
          </w:p>
        </w:tc>
        <w:tc>
          <w:tcPr>
            <w:tcW w:w="992" w:type="dxa"/>
            <w:tcBorders>
              <w:top w:val="nil"/>
              <w:left w:val="single" w:sz="4" w:space="0" w:color="auto"/>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1</w:t>
            </w:r>
          </w:p>
        </w:tc>
        <w:tc>
          <w:tcPr>
            <w:tcW w:w="931" w:type="dxa"/>
            <w:tcBorders>
              <w:top w:val="nil"/>
              <w:left w:val="nil"/>
              <w:bottom w:val="single" w:sz="4" w:space="0" w:color="auto"/>
              <w:right w:val="nil"/>
            </w:tcBorders>
            <w:shd w:val="clear" w:color="auto" w:fill="auto"/>
            <w:vAlign w:val="bottom"/>
            <w:hideMark/>
          </w:tcPr>
          <w:p w:rsidR="00A711A8" w:rsidRPr="00A711A8" w:rsidRDefault="00A711A8" w:rsidP="00A711A8">
            <w:pPr>
              <w:jc w:val="center"/>
              <w:rPr>
                <w:sz w:val="28"/>
                <w:szCs w:val="28"/>
              </w:rPr>
            </w:pPr>
          </w:p>
        </w:tc>
        <w:tc>
          <w:tcPr>
            <w:tcW w:w="770" w:type="dxa"/>
            <w:tcBorders>
              <w:top w:val="nil"/>
              <w:left w:val="single" w:sz="4" w:space="0" w:color="auto"/>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486" w:type="dxa"/>
            <w:tcBorders>
              <w:top w:val="nil"/>
              <w:left w:val="single" w:sz="4" w:space="0" w:color="auto"/>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542" w:type="dxa"/>
            <w:tcBorders>
              <w:top w:val="nil"/>
              <w:left w:val="nil"/>
              <w:bottom w:val="single" w:sz="4" w:space="0" w:color="auto"/>
              <w:right w:val="nil"/>
            </w:tcBorders>
            <w:shd w:val="clear" w:color="auto" w:fill="auto"/>
            <w:vAlign w:val="bottom"/>
            <w:hideMark/>
          </w:tcPr>
          <w:p w:rsidR="00A711A8" w:rsidRPr="00A711A8" w:rsidRDefault="00A711A8" w:rsidP="00A711A8">
            <w:pPr>
              <w:jc w:val="center"/>
              <w:rPr>
                <w:sz w:val="28"/>
                <w:szCs w:val="28"/>
              </w:rPr>
            </w:pPr>
          </w:p>
        </w:tc>
        <w:tc>
          <w:tcPr>
            <w:tcW w:w="673" w:type="dxa"/>
            <w:tcBorders>
              <w:top w:val="nil"/>
              <w:left w:val="single" w:sz="4" w:space="0" w:color="auto"/>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459"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671" w:type="dxa"/>
            <w:tcBorders>
              <w:top w:val="nil"/>
              <w:left w:val="nil"/>
              <w:bottom w:val="single" w:sz="4" w:space="0" w:color="auto"/>
              <w:right w:val="nil"/>
            </w:tcBorders>
            <w:shd w:val="clear" w:color="auto" w:fill="auto"/>
            <w:vAlign w:val="bottom"/>
            <w:hideMark/>
          </w:tcPr>
          <w:p w:rsidR="00A711A8" w:rsidRPr="00A711A8" w:rsidRDefault="00A711A8" w:rsidP="00A711A8">
            <w:pPr>
              <w:jc w:val="center"/>
              <w:rPr>
                <w:sz w:val="28"/>
                <w:szCs w:val="28"/>
              </w:rPr>
            </w:pP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960" w:type="dxa"/>
            <w:tcBorders>
              <w:top w:val="nil"/>
              <w:left w:val="nil"/>
              <w:bottom w:val="single" w:sz="4" w:space="0" w:color="auto"/>
              <w:right w:val="nil"/>
            </w:tcBorders>
            <w:shd w:val="clear" w:color="auto" w:fill="auto"/>
            <w:vAlign w:val="bottom"/>
            <w:hideMark/>
          </w:tcPr>
          <w:p w:rsidR="00A711A8" w:rsidRPr="00A711A8" w:rsidRDefault="00A711A8" w:rsidP="00A711A8">
            <w:pPr>
              <w:jc w:val="center"/>
              <w:rPr>
                <w:sz w:val="28"/>
                <w:szCs w:val="28"/>
              </w:rPr>
            </w:pPr>
          </w:p>
        </w:tc>
        <w:tc>
          <w:tcPr>
            <w:tcW w:w="745" w:type="dxa"/>
            <w:tcBorders>
              <w:top w:val="nil"/>
              <w:left w:val="single" w:sz="4" w:space="0" w:color="auto"/>
              <w:bottom w:val="single" w:sz="4" w:space="0" w:color="auto"/>
              <w:right w:val="single" w:sz="4" w:space="0" w:color="auto"/>
            </w:tcBorders>
            <w:shd w:val="clear" w:color="auto" w:fill="auto"/>
            <w:vAlign w:val="bottom"/>
            <w:hideMark/>
          </w:tcPr>
          <w:p w:rsidR="00A711A8" w:rsidRPr="00A711A8" w:rsidRDefault="00A711A8" w:rsidP="00A711A8">
            <w:pPr>
              <w:jc w:val="center"/>
              <w:rPr>
                <w:sz w:val="28"/>
                <w:szCs w:val="28"/>
              </w:rPr>
            </w:pPr>
            <w:r w:rsidRPr="00A711A8">
              <w:rPr>
                <w:sz w:val="28"/>
                <w:szCs w:val="28"/>
              </w:rPr>
              <w:t> </w:t>
            </w:r>
          </w:p>
        </w:tc>
        <w:tc>
          <w:tcPr>
            <w:tcW w:w="709" w:type="dxa"/>
            <w:tcBorders>
              <w:top w:val="nil"/>
              <w:left w:val="nil"/>
              <w:bottom w:val="single" w:sz="4" w:space="0" w:color="auto"/>
              <w:right w:val="nil"/>
            </w:tcBorders>
            <w:shd w:val="clear" w:color="auto" w:fill="auto"/>
            <w:vAlign w:val="bottom"/>
            <w:hideMark/>
          </w:tcPr>
          <w:p w:rsidR="00A711A8" w:rsidRPr="00A711A8" w:rsidRDefault="00A711A8" w:rsidP="00A711A8">
            <w:pPr>
              <w:jc w:val="cente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708"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709" w:type="dxa"/>
            <w:tcBorders>
              <w:top w:val="nil"/>
              <w:left w:val="nil"/>
              <w:bottom w:val="single" w:sz="4" w:space="0" w:color="auto"/>
              <w:right w:val="nil"/>
            </w:tcBorders>
            <w:shd w:val="clear" w:color="auto" w:fill="auto"/>
            <w:vAlign w:val="bottom"/>
            <w:hideMark/>
          </w:tcPr>
          <w:p w:rsidR="00A711A8" w:rsidRPr="00A711A8" w:rsidRDefault="00A711A8" w:rsidP="00A711A8">
            <w:pPr>
              <w:jc w:val="center"/>
            </w:pP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r>
      <w:tr w:rsidR="00A711A8" w:rsidRPr="00A711A8" w:rsidTr="00A711A8">
        <w:trPr>
          <w:trHeight w:val="624"/>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A711A8" w:rsidRPr="00A711A8" w:rsidRDefault="00A711A8" w:rsidP="00A711A8">
            <w:pPr>
              <w:jc w:val="center"/>
              <w:rPr>
                <w:color w:val="000000"/>
              </w:rPr>
            </w:pPr>
            <w:r w:rsidRPr="00A711A8">
              <w:rPr>
                <w:color w:val="000000"/>
                <w:sz w:val="22"/>
                <w:szCs w:val="22"/>
              </w:rPr>
              <w:t>27</w:t>
            </w:r>
          </w:p>
        </w:tc>
        <w:tc>
          <w:tcPr>
            <w:tcW w:w="1912" w:type="dxa"/>
            <w:tcBorders>
              <w:top w:val="nil"/>
              <w:left w:val="nil"/>
              <w:bottom w:val="nil"/>
              <w:right w:val="nil"/>
            </w:tcBorders>
            <w:shd w:val="clear" w:color="auto" w:fill="auto"/>
            <w:vAlign w:val="center"/>
            <w:hideMark/>
          </w:tcPr>
          <w:p w:rsidR="00A711A8" w:rsidRPr="00A711A8" w:rsidRDefault="00A711A8" w:rsidP="00A711A8">
            <w:pPr>
              <w:rPr>
                <w:color w:val="000000"/>
              </w:rPr>
            </w:pPr>
            <w:r w:rsidRPr="00A711A8">
              <w:rPr>
                <w:color w:val="000000"/>
              </w:rPr>
              <w:t>Калининградская область</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11A8" w:rsidRPr="00A711A8" w:rsidRDefault="00A711A8" w:rsidP="00A711A8">
            <w:pPr>
              <w:jc w:val="center"/>
              <w:rPr>
                <w:rFonts w:ascii="Calibri" w:hAnsi="Calibri" w:cs="Calibri"/>
                <w:b/>
                <w:bCs/>
                <w:color w:val="000000"/>
              </w:rPr>
            </w:pPr>
            <w:r w:rsidRPr="00A711A8">
              <w:rPr>
                <w:rFonts w:ascii="Calibri" w:hAnsi="Calibri" w:cs="Calibri"/>
                <w:b/>
                <w:bCs/>
                <w:color w:val="000000"/>
                <w:sz w:val="22"/>
                <w:szCs w:val="22"/>
              </w:rPr>
              <w:t>1</w:t>
            </w:r>
          </w:p>
        </w:tc>
        <w:tc>
          <w:tcPr>
            <w:tcW w:w="843" w:type="dxa"/>
            <w:tcBorders>
              <w:top w:val="single" w:sz="4" w:space="0" w:color="auto"/>
              <w:left w:val="nil"/>
              <w:bottom w:val="single" w:sz="4" w:space="0" w:color="auto"/>
              <w:right w:val="nil"/>
            </w:tcBorders>
            <w:shd w:val="clear" w:color="auto" w:fill="auto"/>
            <w:noWrap/>
            <w:vAlign w:val="bottom"/>
            <w:hideMark/>
          </w:tcPr>
          <w:p w:rsidR="00A711A8" w:rsidRPr="00A711A8" w:rsidRDefault="00A711A8" w:rsidP="00A711A8">
            <w:pPr>
              <w:jc w:val="right"/>
              <w:rPr>
                <w:rFonts w:ascii="Calibri" w:hAnsi="Calibri" w:cs="Calibri"/>
                <w:color w:val="000000"/>
              </w:rPr>
            </w:pPr>
            <w:r w:rsidRPr="00A711A8">
              <w:rPr>
                <w:rFonts w:ascii="Calibri" w:hAnsi="Calibri" w:cs="Calibri"/>
                <w:color w:val="000000"/>
                <w:sz w:val="22"/>
                <w:szCs w:val="22"/>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11A8" w:rsidRPr="00A711A8" w:rsidRDefault="00A711A8" w:rsidP="00A711A8">
            <w:pPr>
              <w:rPr>
                <w:rFonts w:ascii="Calibri" w:hAnsi="Calibri" w:cs="Calibri"/>
                <w:color w:val="000000"/>
              </w:rPr>
            </w:pPr>
            <w:r w:rsidRPr="00A711A8">
              <w:rPr>
                <w:rFonts w:ascii="Calibri" w:hAnsi="Calibri" w:cs="Calibri"/>
                <w:color w:val="000000"/>
                <w:sz w:val="22"/>
                <w:szCs w:val="22"/>
              </w:rPr>
              <w:t> </w:t>
            </w:r>
          </w:p>
        </w:tc>
        <w:tc>
          <w:tcPr>
            <w:tcW w:w="931" w:type="dxa"/>
            <w:tcBorders>
              <w:top w:val="single" w:sz="4" w:space="0" w:color="auto"/>
              <w:left w:val="nil"/>
              <w:bottom w:val="single" w:sz="4" w:space="0" w:color="auto"/>
              <w:right w:val="nil"/>
            </w:tcBorders>
            <w:shd w:val="clear" w:color="auto" w:fill="auto"/>
            <w:noWrap/>
            <w:vAlign w:val="bottom"/>
            <w:hideMark/>
          </w:tcPr>
          <w:p w:rsidR="00A711A8" w:rsidRPr="00A711A8" w:rsidRDefault="00A711A8" w:rsidP="00A711A8">
            <w:pPr>
              <w:rPr>
                <w:rFonts w:ascii="Calibri" w:hAnsi="Calibri" w:cs="Calibri"/>
                <w:color w:val="000000"/>
              </w:rPr>
            </w:pPr>
          </w:p>
        </w:tc>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11A8" w:rsidRPr="00A711A8" w:rsidRDefault="00A711A8" w:rsidP="00A711A8">
            <w:pPr>
              <w:rPr>
                <w:rFonts w:ascii="Calibri" w:hAnsi="Calibri" w:cs="Calibri"/>
                <w:color w:val="000000"/>
              </w:rPr>
            </w:pPr>
            <w:r w:rsidRPr="00A711A8">
              <w:rPr>
                <w:rFonts w:ascii="Calibri" w:hAnsi="Calibri" w:cs="Calibri"/>
                <w:color w:val="000000"/>
                <w:sz w:val="22"/>
                <w:szCs w:val="22"/>
              </w:rPr>
              <w:t> </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11A8" w:rsidRPr="00A711A8" w:rsidRDefault="00A711A8" w:rsidP="00A711A8">
            <w:pPr>
              <w:rPr>
                <w:rFonts w:ascii="Calibri" w:hAnsi="Calibri" w:cs="Calibri"/>
                <w:color w:val="000000"/>
              </w:rPr>
            </w:pPr>
            <w:r w:rsidRPr="00A711A8">
              <w:rPr>
                <w:rFonts w:ascii="Calibri" w:hAnsi="Calibri" w:cs="Calibri"/>
                <w:color w:val="000000"/>
                <w:sz w:val="22"/>
                <w:szCs w:val="22"/>
              </w:rPr>
              <w:t> </w:t>
            </w:r>
          </w:p>
        </w:tc>
        <w:tc>
          <w:tcPr>
            <w:tcW w:w="542" w:type="dxa"/>
            <w:tcBorders>
              <w:top w:val="single" w:sz="4" w:space="0" w:color="auto"/>
              <w:left w:val="nil"/>
              <w:bottom w:val="single" w:sz="4" w:space="0" w:color="auto"/>
              <w:right w:val="nil"/>
            </w:tcBorders>
            <w:shd w:val="clear" w:color="auto" w:fill="auto"/>
            <w:noWrap/>
            <w:vAlign w:val="bottom"/>
            <w:hideMark/>
          </w:tcPr>
          <w:p w:rsidR="00A711A8" w:rsidRPr="00A711A8" w:rsidRDefault="00A711A8" w:rsidP="00A711A8">
            <w:pPr>
              <w:rPr>
                <w:rFonts w:ascii="Calibri" w:hAnsi="Calibri" w:cs="Calibri"/>
                <w:color w:val="000000"/>
              </w:rPr>
            </w:pP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11A8" w:rsidRPr="00A711A8" w:rsidRDefault="00A711A8" w:rsidP="00A711A8">
            <w:pPr>
              <w:rPr>
                <w:rFonts w:ascii="Calibri" w:hAnsi="Calibri" w:cs="Calibri"/>
                <w:color w:val="000000"/>
              </w:rPr>
            </w:pPr>
            <w:r w:rsidRPr="00A711A8">
              <w:rPr>
                <w:rFonts w:ascii="Calibri" w:hAnsi="Calibri" w:cs="Calibri"/>
                <w:color w:val="000000"/>
                <w:sz w:val="22"/>
                <w:szCs w:val="22"/>
              </w:rPr>
              <w:t> </w:t>
            </w:r>
          </w:p>
        </w:tc>
        <w:tc>
          <w:tcPr>
            <w:tcW w:w="459" w:type="dxa"/>
            <w:tcBorders>
              <w:top w:val="single" w:sz="4" w:space="0" w:color="auto"/>
              <w:left w:val="nil"/>
              <w:bottom w:val="single" w:sz="4" w:space="0" w:color="auto"/>
              <w:right w:val="single" w:sz="4" w:space="0" w:color="auto"/>
            </w:tcBorders>
            <w:shd w:val="clear" w:color="auto" w:fill="auto"/>
            <w:noWrap/>
            <w:vAlign w:val="bottom"/>
            <w:hideMark/>
          </w:tcPr>
          <w:p w:rsidR="00A711A8" w:rsidRPr="00A711A8" w:rsidRDefault="00A711A8" w:rsidP="00A711A8">
            <w:pPr>
              <w:rPr>
                <w:rFonts w:ascii="Calibri" w:hAnsi="Calibri" w:cs="Calibri"/>
                <w:color w:val="000000"/>
              </w:rPr>
            </w:pPr>
            <w:r w:rsidRPr="00A711A8">
              <w:rPr>
                <w:rFonts w:ascii="Calibri" w:hAnsi="Calibri" w:cs="Calibri"/>
                <w:color w:val="000000"/>
                <w:sz w:val="22"/>
                <w:szCs w:val="22"/>
              </w:rPr>
              <w:t> </w:t>
            </w:r>
          </w:p>
        </w:tc>
        <w:tc>
          <w:tcPr>
            <w:tcW w:w="671" w:type="dxa"/>
            <w:tcBorders>
              <w:top w:val="single" w:sz="4" w:space="0" w:color="auto"/>
              <w:left w:val="nil"/>
              <w:bottom w:val="single" w:sz="4" w:space="0" w:color="auto"/>
              <w:right w:val="nil"/>
            </w:tcBorders>
            <w:shd w:val="clear" w:color="auto" w:fill="auto"/>
            <w:noWrap/>
            <w:vAlign w:val="bottom"/>
            <w:hideMark/>
          </w:tcPr>
          <w:p w:rsidR="00A711A8" w:rsidRPr="00A711A8" w:rsidRDefault="00A711A8" w:rsidP="00A711A8">
            <w:pPr>
              <w:rPr>
                <w:rFonts w:ascii="Calibri" w:hAnsi="Calibri" w:cs="Calibri"/>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11A8" w:rsidRPr="00A711A8" w:rsidRDefault="00A711A8" w:rsidP="00A711A8">
            <w:pPr>
              <w:rPr>
                <w:rFonts w:ascii="Calibri" w:hAnsi="Calibri" w:cs="Calibri"/>
                <w:color w:val="000000"/>
              </w:rPr>
            </w:pPr>
            <w:r w:rsidRPr="00A711A8">
              <w:rPr>
                <w:rFonts w:ascii="Calibri" w:hAnsi="Calibri" w:cs="Calibri"/>
                <w:color w:val="000000"/>
                <w:sz w:val="22"/>
                <w:szCs w:val="22"/>
              </w:rPr>
              <w:t> </w:t>
            </w:r>
          </w:p>
        </w:tc>
        <w:tc>
          <w:tcPr>
            <w:tcW w:w="960" w:type="dxa"/>
            <w:tcBorders>
              <w:top w:val="single" w:sz="4" w:space="0" w:color="auto"/>
              <w:left w:val="nil"/>
              <w:bottom w:val="single" w:sz="4" w:space="0" w:color="auto"/>
              <w:right w:val="nil"/>
            </w:tcBorders>
            <w:shd w:val="clear" w:color="auto" w:fill="auto"/>
            <w:noWrap/>
            <w:vAlign w:val="bottom"/>
            <w:hideMark/>
          </w:tcPr>
          <w:p w:rsidR="00A711A8" w:rsidRPr="00A711A8" w:rsidRDefault="00A711A8" w:rsidP="00A711A8">
            <w:pPr>
              <w:rPr>
                <w:rFonts w:ascii="Calibri" w:hAnsi="Calibri" w:cs="Calibri"/>
                <w:color w:val="000000"/>
              </w:rPr>
            </w:pPr>
          </w:p>
        </w:tc>
        <w:tc>
          <w:tcPr>
            <w:tcW w:w="7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11A8" w:rsidRPr="00A711A8" w:rsidRDefault="00A711A8" w:rsidP="00A711A8">
            <w:pPr>
              <w:rPr>
                <w:rFonts w:ascii="Calibri" w:hAnsi="Calibri" w:cs="Calibri"/>
                <w:color w:val="000000"/>
              </w:rPr>
            </w:pPr>
            <w:r w:rsidRPr="00A711A8">
              <w:rPr>
                <w:rFonts w:ascii="Calibri" w:hAnsi="Calibri" w:cs="Calibri"/>
                <w:color w:val="000000"/>
                <w:sz w:val="22"/>
                <w:szCs w:val="22"/>
              </w:rPr>
              <w:t> </w:t>
            </w:r>
          </w:p>
        </w:tc>
        <w:tc>
          <w:tcPr>
            <w:tcW w:w="709" w:type="dxa"/>
            <w:tcBorders>
              <w:top w:val="single" w:sz="4" w:space="0" w:color="auto"/>
              <w:left w:val="nil"/>
              <w:bottom w:val="single" w:sz="4" w:space="0" w:color="auto"/>
              <w:right w:val="nil"/>
            </w:tcBorders>
            <w:shd w:val="clear" w:color="auto" w:fill="auto"/>
            <w:noWrap/>
            <w:vAlign w:val="bottom"/>
            <w:hideMark/>
          </w:tcPr>
          <w:p w:rsidR="00A711A8" w:rsidRPr="00A711A8" w:rsidRDefault="00A711A8" w:rsidP="00A711A8">
            <w:pPr>
              <w:jc w:val="center"/>
              <w:rPr>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11A8" w:rsidRPr="00A711A8" w:rsidRDefault="00A711A8" w:rsidP="00A711A8">
            <w:pPr>
              <w:jc w:val="center"/>
              <w:rPr>
                <w:color w:val="000000"/>
              </w:rPr>
            </w:pPr>
            <w:r w:rsidRPr="00A711A8">
              <w:rPr>
                <w:color w:val="000000"/>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711A8" w:rsidRPr="00A711A8" w:rsidRDefault="00A711A8" w:rsidP="00A711A8">
            <w:pPr>
              <w:jc w:val="center"/>
              <w:rPr>
                <w:color w:val="000000"/>
              </w:rPr>
            </w:pPr>
            <w:r w:rsidRPr="00A711A8">
              <w:rPr>
                <w:color w:val="000000"/>
              </w:rPr>
              <w:t> </w:t>
            </w:r>
          </w:p>
        </w:tc>
        <w:tc>
          <w:tcPr>
            <w:tcW w:w="709" w:type="dxa"/>
            <w:tcBorders>
              <w:top w:val="single" w:sz="4" w:space="0" w:color="auto"/>
              <w:left w:val="nil"/>
              <w:bottom w:val="single" w:sz="4" w:space="0" w:color="auto"/>
              <w:right w:val="nil"/>
            </w:tcBorders>
            <w:shd w:val="clear" w:color="auto" w:fill="auto"/>
            <w:noWrap/>
            <w:vAlign w:val="bottom"/>
            <w:hideMark/>
          </w:tcPr>
          <w:p w:rsidR="00A711A8" w:rsidRPr="00A711A8" w:rsidRDefault="00A711A8" w:rsidP="00A711A8">
            <w:pPr>
              <w:jc w:val="center"/>
              <w:rPr>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11A8" w:rsidRPr="00A711A8" w:rsidRDefault="00A711A8" w:rsidP="00A711A8">
            <w:pPr>
              <w:jc w:val="center"/>
              <w:rPr>
                <w:color w:val="000000"/>
              </w:rPr>
            </w:pPr>
            <w:r w:rsidRPr="00A711A8">
              <w:rPr>
                <w:color w:val="000000"/>
              </w:rPr>
              <w:t> </w:t>
            </w:r>
          </w:p>
        </w:tc>
      </w:tr>
      <w:tr w:rsidR="00A711A8" w:rsidRPr="00A711A8" w:rsidTr="00A711A8">
        <w:trPr>
          <w:trHeight w:val="330"/>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rPr>
            </w:pPr>
            <w:r w:rsidRPr="00A711A8">
              <w:rPr>
                <w:color w:val="000000"/>
                <w:sz w:val="22"/>
                <w:szCs w:val="22"/>
              </w:rPr>
              <w:t>28</w:t>
            </w:r>
          </w:p>
        </w:tc>
        <w:tc>
          <w:tcPr>
            <w:tcW w:w="1912" w:type="dxa"/>
            <w:tcBorders>
              <w:top w:val="single" w:sz="4" w:space="0" w:color="auto"/>
              <w:left w:val="nil"/>
              <w:bottom w:val="single" w:sz="4" w:space="0" w:color="auto"/>
              <w:right w:val="nil"/>
            </w:tcBorders>
            <w:shd w:val="clear" w:color="auto" w:fill="auto"/>
            <w:vAlign w:val="center"/>
            <w:hideMark/>
          </w:tcPr>
          <w:p w:rsidR="00A711A8" w:rsidRPr="00A711A8" w:rsidRDefault="00A711A8" w:rsidP="00A711A8">
            <w:pPr>
              <w:rPr>
                <w:color w:val="000000"/>
              </w:rPr>
            </w:pPr>
            <w:r w:rsidRPr="00A711A8">
              <w:rPr>
                <w:color w:val="000000"/>
              </w:rPr>
              <w:t>Калужская область</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711A8" w:rsidRPr="00A711A8" w:rsidRDefault="00A711A8" w:rsidP="00A711A8">
            <w:pPr>
              <w:jc w:val="center"/>
              <w:rPr>
                <w:b/>
                <w:bCs/>
              </w:rPr>
            </w:pPr>
            <w:r w:rsidRPr="00A711A8">
              <w:rPr>
                <w:b/>
                <w:bCs/>
              </w:rPr>
              <w:t>1</w:t>
            </w:r>
          </w:p>
        </w:tc>
        <w:tc>
          <w:tcPr>
            <w:tcW w:w="843" w:type="dxa"/>
            <w:tcBorders>
              <w:top w:val="single" w:sz="4" w:space="0" w:color="auto"/>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931" w:type="dxa"/>
            <w:tcBorders>
              <w:top w:val="single" w:sz="4" w:space="0" w:color="auto"/>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770" w:type="dxa"/>
            <w:tcBorders>
              <w:top w:val="single" w:sz="4" w:space="0" w:color="auto"/>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542" w:type="dxa"/>
            <w:tcBorders>
              <w:top w:val="single" w:sz="4" w:space="0" w:color="auto"/>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673" w:type="dxa"/>
            <w:tcBorders>
              <w:top w:val="single" w:sz="4" w:space="0" w:color="auto"/>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459" w:type="dxa"/>
            <w:tcBorders>
              <w:top w:val="single" w:sz="4" w:space="0" w:color="auto"/>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671" w:type="dxa"/>
            <w:tcBorders>
              <w:top w:val="single" w:sz="4" w:space="0" w:color="auto"/>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745" w:type="dxa"/>
            <w:tcBorders>
              <w:top w:val="single" w:sz="4" w:space="0" w:color="auto"/>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r>
      <w:tr w:rsidR="00A711A8" w:rsidRPr="00A711A8" w:rsidTr="00A711A8">
        <w:trPr>
          <w:trHeight w:val="312"/>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rPr>
            </w:pPr>
            <w:r w:rsidRPr="00A711A8">
              <w:rPr>
                <w:color w:val="000000"/>
                <w:sz w:val="22"/>
                <w:szCs w:val="22"/>
              </w:rPr>
              <w:t>29</w:t>
            </w:r>
          </w:p>
        </w:tc>
        <w:tc>
          <w:tcPr>
            <w:tcW w:w="1912" w:type="dxa"/>
            <w:tcBorders>
              <w:top w:val="nil"/>
              <w:left w:val="nil"/>
              <w:bottom w:val="nil"/>
              <w:right w:val="nil"/>
            </w:tcBorders>
            <w:shd w:val="clear" w:color="auto" w:fill="auto"/>
            <w:vAlign w:val="center"/>
            <w:hideMark/>
          </w:tcPr>
          <w:p w:rsidR="00A711A8" w:rsidRPr="00A711A8" w:rsidRDefault="00A711A8" w:rsidP="00A711A8">
            <w:pPr>
              <w:rPr>
                <w:color w:val="000000"/>
              </w:rPr>
            </w:pPr>
            <w:r w:rsidRPr="00A711A8">
              <w:rPr>
                <w:color w:val="000000"/>
              </w:rPr>
              <w:t>Липецкая область</w:t>
            </w:r>
          </w:p>
        </w:tc>
        <w:tc>
          <w:tcPr>
            <w:tcW w:w="1000" w:type="dxa"/>
            <w:tcBorders>
              <w:top w:val="nil"/>
              <w:left w:val="single" w:sz="4" w:space="0" w:color="auto"/>
              <w:bottom w:val="single" w:sz="4" w:space="0" w:color="auto"/>
              <w:right w:val="single" w:sz="4" w:space="0" w:color="auto"/>
            </w:tcBorders>
            <w:shd w:val="clear" w:color="auto" w:fill="auto"/>
            <w:vAlign w:val="bottom"/>
            <w:hideMark/>
          </w:tcPr>
          <w:p w:rsidR="00A711A8" w:rsidRPr="00A711A8" w:rsidRDefault="00A711A8" w:rsidP="00A711A8">
            <w:pPr>
              <w:jc w:val="center"/>
              <w:rPr>
                <w:b/>
                <w:bCs/>
              </w:rPr>
            </w:pPr>
            <w:r w:rsidRPr="00A711A8">
              <w:rPr>
                <w:b/>
                <w:bCs/>
              </w:rPr>
              <w:t>2</w:t>
            </w:r>
          </w:p>
        </w:tc>
        <w:tc>
          <w:tcPr>
            <w:tcW w:w="843"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992"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1</w:t>
            </w:r>
          </w:p>
        </w:tc>
        <w:tc>
          <w:tcPr>
            <w:tcW w:w="931"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770"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486"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542"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673"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459"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671"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567"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960"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745"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709"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709"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708"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709"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709"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1</w:t>
            </w:r>
          </w:p>
        </w:tc>
      </w:tr>
      <w:tr w:rsidR="00A711A8" w:rsidRPr="00A711A8" w:rsidTr="00A711A8">
        <w:trPr>
          <w:trHeight w:val="312"/>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rPr>
            </w:pPr>
            <w:r w:rsidRPr="00A711A8">
              <w:rPr>
                <w:color w:val="000000"/>
                <w:sz w:val="22"/>
                <w:szCs w:val="22"/>
              </w:rPr>
              <w:t>30</w:t>
            </w:r>
          </w:p>
        </w:tc>
        <w:tc>
          <w:tcPr>
            <w:tcW w:w="1912" w:type="dxa"/>
            <w:tcBorders>
              <w:top w:val="single" w:sz="4" w:space="0" w:color="auto"/>
              <w:left w:val="nil"/>
              <w:bottom w:val="nil"/>
              <w:right w:val="nil"/>
            </w:tcBorders>
            <w:shd w:val="clear" w:color="auto" w:fill="auto"/>
            <w:vAlign w:val="center"/>
            <w:hideMark/>
          </w:tcPr>
          <w:p w:rsidR="00A711A8" w:rsidRPr="00A711A8" w:rsidRDefault="00A711A8" w:rsidP="00A711A8">
            <w:pPr>
              <w:rPr>
                <w:color w:val="000000"/>
              </w:rPr>
            </w:pPr>
            <w:r w:rsidRPr="00A711A8">
              <w:rPr>
                <w:color w:val="000000"/>
              </w:rPr>
              <w:t>Ленинградская область</w:t>
            </w:r>
          </w:p>
        </w:tc>
        <w:tc>
          <w:tcPr>
            <w:tcW w:w="1000" w:type="dxa"/>
            <w:tcBorders>
              <w:top w:val="nil"/>
              <w:left w:val="single" w:sz="4" w:space="0" w:color="auto"/>
              <w:bottom w:val="single" w:sz="4" w:space="0" w:color="auto"/>
              <w:right w:val="single" w:sz="4" w:space="0" w:color="auto"/>
            </w:tcBorders>
            <w:shd w:val="clear" w:color="auto" w:fill="auto"/>
            <w:vAlign w:val="bottom"/>
            <w:hideMark/>
          </w:tcPr>
          <w:p w:rsidR="00A711A8" w:rsidRPr="00A711A8" w:rsidRDefault="00A711A8" w:rsidP="00A711A8">
            <w:pPr>
              <w:jc w:val="center"/>
              <w:rPr>
                <w:b/>
                <w:bCs/>
              </w:rPr>
            </w:pPr>
            <w:r w:rsidRPr="00A711A8">
              <w:rPr>
                <w:b/>
                <w:bCs/>
              </w:rPr>
              <w:t>2</w:t>
            </w:r>
          </w:p>
        </w:tc>
        <w:tc>
          <w:tcPr>
            <w:tcW w:w="843"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992"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931"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1</w:t>
            </w:r>
          </w:p>
        </w:tc>
        <w:tc>
          <w:tcPr>
            <w:tcW w:w="770"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486"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542"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673"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459"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671"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567"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960"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745"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709"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709"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708"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709"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709"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1</w:t>
            </w:r>
          </w:p>
        </w:tc>
      </w:tr>
      <w:tr w:rsidR="00A711A8" w:rsidRPr="00A711A8" w:rsidTr="00A711A8">
        <w:trPr>
          <w:trHeight w:val="375"/>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rPr>
            </w:pPr>
            <w:r w:rsidRPr="00A711A8">
              <w:rPr>
                <w:color w:val="000000"/>
                <w:sz w:val="22"/>
                <w:szCs w:val="22"/>
              </w:rPr>
              <w:t>31</w:t>
            </w:r>
          </w:p>
        </w:tc>
        <w:tc>
          <w:tcPr>
            <w:tcW w:w="1912" w:type="dxa"/>
            <w:tcBorders>
              <w:top w:val="single" w:sz="4" w:space="0" w:color="auto"/>
              <w:left w:val="nil"/>
              <w:bottom w:val="single" w:sz="4" w:space="0" w:color="auto"/>
              <w:right w:val="nil"/>
            </w:tcBorders>
            <w:shd w:val="clear" w:color="auto" w:fill="auto"/>
            <w:vAlign w:val="center"/>
            <w:hideMark/>
          </w:tcPr>
          <w:p w:rsidR="00A711A8" w:rsidRPr="00A711A8" w:rsidRDefault="00A711A8" w:rsidP="00A711A8">
            <w:pPr>
              <w:rPr>
                <w:color w:val="000000"/>
              </w:rPr>
            </w:pPr>
            <w:r w:rsidRPr="00A711A8">
              <w:rPr>
                <w:color w:val="000000"/>
              </w:rPr>
              <w:t>Московская область</w:t>
            </w:r>
          </w:p>
        </w:tc>
        <w:tc>
          <w:tcPr>
            <w:tcW w:w="1000" w:type="dxa"/>
            <w:tcBorders>
              <w:top w:val="nil"/>
              <w:left w:val="single" w:sz="4" w:space="0" w:color="auto"/>
              <w:bottom w:val="single" w:sz="4" w:space="0" w:color="auto"/>
              <w:right w:val="single" w:sz="4" w:space="0" w:color="auto"/>
            </w:tcBorders>
            <w:shd w:val="clear" w:color="auto" w:fill="auto"/>
            <w:vAlign w:val="bottom"/>
            <w:hideMark/>
          </w:tcPr>
          <w:p w:rsidR="00A711A8" w:rsidRPr="00A711A8" w:rsidRDefault="00A711A8" w:rsidP="00A711A8">
            <w:pPr>
              <w:jc w:val="center"/>
              <w:rPr>
                <w:b/>
                <w:bCs/>
              </w:rPr>
            </w:pPr>
            <w:r w:rsidRPr="00A711A8">
              <w:rPr>
                <w:b/>
                <w:bCs/>
              </w:rPr>
              <w:t>5</w:t>
            </w:r>
          </w:p>
        </w:tc>
        <w:tc>
          <w:tcPr>
            <w:tcW w:w="843"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992"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931"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1</w:t>
            </w:r>
          </w:p>
        </w:tc>
        <w:tc>
          <w:tcPr>
            <w:tcW w:w="770"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486"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542"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673"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459"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671"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567"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960"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745"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1</w:t>
            </w:r>
          </w:p>
        </w:tc>
        <w:tc>
          <w:tcPr>
            <w:tcW w:w="709"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709"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708"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709"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709"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3</w:t>
            </w:r>
          </w:p>
        </w:tc>
      </w:tr>
      <w:tr w:rsidR="00A711A8" w:rsidRPr="00A711A8" w:rsidTr="00A711A8">
        <w:trPr>
          <w:trHeight w:val="312"/>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rPr>
            </w:pPr>
            <w:r w:rsidRPr="00A711A8">
              <w:rPr>
                <w:color w:val="000000"/>
                <w:sz w:val="22"/>
                <w:szCs w:val="22"/>
              </w:rPr>
              <w:t>32</w:t>
            </w:r>
          </w:p>
        </w:tc>
        <w:tc>
          <w:tcPr>
            <w:tcW w:w="1912" w:type="dxa"/>
            <w:tcBorders>
              <w:top w:val="nil"/>
              <w:left w:val="nil"/>
              <w:bottom w:val="single" w:sz="4" w:space="0" w:color="auto"/>
              <w:right w:val="nil"/>
            </w:tcBorders>
            <w:shd w:val="clear" w:color="auto" w:fill="auto"/>
            <w:vAlign w:val="center"/>
            <w:hideMark/>
          </w:tcPr>
          <w:p w:rsidR="00A711A8" w:rsidRPr="00A711A8" w:rsidRDefault="00A711A8" w:rsidP="00A711A8">
            <w:pPr>
              <w:rPr>
                <w:color w:val="000000"/>
              </w:rPr>
            </w:pPr>
            <w:r w:rsidRPr="00A711A8">
              <w:rPr>
                <w:color w:val="000000"/>
              </w:rPr>
              <w:t>Мурманская область</w:t>
            </w:r>
          </w:p>
        </w:tc>
        <w:tc>
          <w:tcPr>
            <w:tcW w:w="1000" w:type="dxa"/>
            <w:tcBorders>
              <w:top w:val="nil"/>
              <w:left w:val="single" w:sz="4" w:space="0" w:color="auto"/>
              <w:bottom w:val="single" w:sz="4" w:space="0" w:color="auto"/>
              <w:right w:val="single" w:sz="4" w:space="0" w:color="auto"/>
            </w:tcBorders>
            <w:shd w:val="clear" w:color="auto" w:fill="auto"/>
            <w:vAlign w:val="bottom"/>
            <w:hideMark/>
          </w:tcPr>
          <w:p w:rsidR="00A711A8" w:rsidRPr="00A711A8" w:rsidRDefault="00A711A8" w:rsidP="00A711A8">
            <w:pPr>
              <w:jc w:val="center"/>
              <w:rPr>
                <w:b/>
                <w:bCs/>
              </w:rPr>
            </w:pPr>
            <w:r w:rsidRPr="00A711A8">
              <w:rPr>
                <w:b/>
                <w:bCs/>
              </w:rPr>
              <w:t>1</w:t>
            </w:r>
          </w:p>
        </w:tc>
        <w:tc>
          <w:tcPr>
            <w:tcW w:w="843"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992"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931"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770"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486"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542"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673"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1</w:t>
            </w:r>
          </w:p>
        </w:tc>
        <w:tc>
          <w:tcPr>
            <w:tcW w:w="459"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671"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567"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960"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745"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709"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709"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708"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709"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709"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r>
      <w:tr w:rsidR="00A711A8" w:rsidRPr="00A711A8" w:rsidTr="00A711A8">
        <w:trPr>
          <w:trHeight w:val="312"/>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rPr>
            </w:pPr>
            <w:r w:rsidRPr="00A711A8">
              <w:rPr>
                <w:color w:val="000000"/>
                <w:sz w:val="22"/>
                <w:szCs w:val="22"/>
              </w:rPr>
              <w:t>33</w:t>
            </w:r>
          </w:p>
        </w:tc>
        <w:tc>
          <w:tcPr>
            <w:tcW w:w="1912" w:type="dxa"/>
            <w:tcBorders>
              <w:top w:val="nil"/>
              <w:left w:val="nil"/>
              <w:bottom w:val="single" w:sz="4" w:space="0" w:color="auto"/>
              <w:right w:val="nil"/>
            </w:tcBorders>
            <w:shd w:val="clear" w:color="auto" w:fill="auto"/>
            <w:vAlign w:val="center"/>
            <w:hideMark/>
          </w:tcPr>
          <w:p w:rsidR="00A711A8" w:rsidRPr="00A711A8" w:rsidRDefault="00A711A8" w:rsidP="00A711A8">
            <w:pPr>
              <w:rPr>
                <w:color w:val="000000"/>
              </w:rPr>
            </w:pPr>
            <w:r w:rsidRPr="00A711A8">
              <w:rPr>
                <w:color w:val="000000"/>
              </w:rPr>
              <w:t>Псковская область</w:t>
            </w:r>
          </w:p>
        </w:tc>
        <w:tc>
          <w:tcPr>
            <w:tcW w:w="1000" w:type="dxa"/>
            <w:tcBorders>
              <w:top w:val="nil"/>
              <w:left w:val="single" w:sz="4" w:space="0" w:color="auto"/>
              <w:bottom w:val="single" w:sz="4" w:space="0" w:color="auto"/>
              <w:right w:val="single" w:sz="4" w:space="0" w:color="auto"/>
            </w:tcBorders>
            <w:shd w:val="clear" w:color="auto" w:fill="auto"/>
            <w:vAlign w:val="bottom"/>
            <w:hideMark/>
          </w:tcPr>
          <w:p w:rsidR="00A711A8" w:rsidRPr="00A711A8" w:rsidRDefault="00A711A8" w:rsidP="00A711A8">
            <w:pPr>
              <w:jc w:val="center"/>
              <w:rPr>
                <w:b/>
                <w:bCs/>
              </w:rPr>
            </w:pPr>
            <w:r w:rsidRPr="00A711A8">
              <w:rPr>
                <w:b/>
                <w:bCs/>
              </w:rPr>
              <w:t>1</w:t>
            </w:r>
          </w:p>
        </w:tc>
        <w:tc>
          <w:tcPr>
            <w:tcW w:w="843"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992"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931"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770"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486"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542"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673"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459"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671"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567"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960"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1</w:t>
            </w:r>
          </w:p>
        </w:tc>
        <w:tc>
          <w:tcPr>
            <w:tcW w:w="745"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709"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709"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708"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709"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709"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r>
      <w:tr w:rsidR="00A711A8" w:rsidRPr="00A711A8" w:rsidTr="00A711A8">
        <w:trPr>
          <w:trHeight w:val="312"/>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rPr>
            </w:pPr>
            <w:r w:rsidRPr="00A711A8">
              <w:rPr>
                <w:color w:val="000000"/>
                <w:sz w:val="22"/>
                <w:szCs w:val="22"/>
              </w:rPr>
              <w:t>34</w:t>
            </w:r>
          </w:p>
        </w:tc>
        <w:tc>
          <w:tcPr>
            <w:tcW w:w="1912" w:type="dxa"/>
            <w:tcBorders>
              <w:top w:val="nil"/>
              <w:left w:val="nil"/>
              <w:bottom w:val="single" w:sz="4" w:space="0" w:color="auto"/>
              <w:right w:val="nil"/>
            </w:tcBorders>
            <w:shd w:val="clear" w:color="auto" w:fill="auto"/>
            <w:vAlign w:val="center"/>
            <w:hideMark/>
          </w:tcPr>
          <w:p w:rsidR="00A711A8" w:rsidRPr="00A711A8" w:rsidRDefault="00A711A8" w:rsidP="00A711A8">
            <w:pPr>
              <w:rPr>
                <w:color w:val="000000"/>
              </w:rPr>
            </w:pPr>
            <w:r w:rsidRPr="00A711A8">
              <w:rPr>
                <w:color w:val="000000"/>
              </w:rPr>
              <w:t>Ростовская область</w:t>
            </w:r>
          </w:p>
        </w:tc>
        <w:tc>
          <w:tcPr>
            <w:tcW w:w="1000" w:type="dxa"/>
            <w:tcBorders>
              <w:top w:val="nil"/>
              <w:left w:val="single" w:sz="4" w:space="0" w:color="auto"/>
              <w:bottom w:val="single" w:sz="4" w:space="0" w:color="auto"/>
              <w:right w:val="single" w:sz="4" w:space="0" w:color="auto"/>
            </w:tcBorders>
            <w:shd w:val="clear" w:color="auto" w:fill="auto"/>
            <w:vAlign w:val="bottom"/>
            <w:hideMark/>
          </w:tcPr>
          <w:p w:rsidR="00A711A8" w:rsidRPr="00A711A8" w:rsidRDefault="00A711A8" w:rsidP="00A711A8">
            <w:pPr>
              <w:jc w:val="center"/>
              <w:rPr>
                <w:b/>
                <w:bCs/>
              </w:rPr>
            </w:pPr>
            <w:r w:rsidRPr="00A711A8">
              <w:rPr>
                <w:b/>
                <w:bCs/>
              </w:rPr>
              <w:t>5</w:t>
            </w:r>
          </w:p>
        </w:tc>
        <w:tc>
          <w:tcPr>
            <w:tcW w:w="843"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992"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931"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2</w:t>
            </w:r>
          </w:p>
        </w:tc>
        <w:tc>
          <w:tcPr>
            <w:tcW w:w="770"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486"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542"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673"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1</w:t>
            </w:r>
          </w:p>
        </w:tc>
        <w:tc>
          <w:tcPr>
            <w:tcW w:w="459"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671"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567"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960"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745"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709"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709"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708"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709"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709"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2</w:t>
            </w:r>
          </w:p>
        </w:tc>
      </w:tr>
      <w:tr w:rsidR="00A711A8" w:rsidRPr="00A711A8" w:rsidTr="00A711A8">
        <w:trPr>
          <w:trHeight w:val="312"/>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rPr>
            </w:pPr>
            <w:r w:rsidRPr="00A711A8">
              <w:rPr>
                <w:color w:val="000000"/>
                <w:sz w:val="22"/>
                <w:szCs w:val="22"/>
              </w:rPr>
              <w:t>35</w:t>
            </w:r>
          </w:p>
        </w:tc>
        <w:tc>
          <w:tcPr>
            <w:tcW w:w="1912" w:type="dxa"/>
            <w:tcBorders>
              <w:top w:val="nil"/>
              <w:left w:val="nil"/>
              <w:bottom w:val="nil"/>
              <w:right w:val="nil"/>
            </w:tcBorders>
            <w:shd w:val="clear" w:color="auto" w:fill="auto"/>
            <w:vAlign w:val="center"/>
            <w:hideMark/>
          </w:tcPr>
          <w:p w:rsidR="00A711A8" w:rsidRPr="00A711A8" w:rsidRDefault="00A711A8" w:rsidP="00A711A8">
            <w:pPr>
              <w:rPr>
                <w:color w:val="000000"/>
              </w:rPr>
            </w:pPr>
            <w:r w:rsidRPr="00A711A8">
              <w:rPr>
                <w:color w:val="000000"/>
              </w:rPr>
              <w:t>Пензенская область</w:t>
            </w:r>
          </w:p>
        </w:tc>
        <w:tc>
          <w:tcPr>
            <w:tcW w:w="1000" w:type="dxa"/>
            <w:tcBorders>
              <w:top w:val="nil"/>
              <w:left w:val="single" w:sz="4" w:space="0" w:color="auto"/>
              <w:bottom w:val="single" w:sz="4" w:space="0" w:color="auto"/>
              <w:right w:val="single" w:sz="4" w:space="0" w:color="auto"/>
            </w:tcBorders>
            <w:shd w:val="clear" w:color="auto" w:fill="auto"/>
            <w:vAlign w:val="bottom"/>
            <w:hideMark/>
          </w:tcPr>
          <w:p w:rsidR="00A711A8" w:rsidRPr="00A711A8" w:rsidRDefault="00A711A8" w:rsidP="00A711A8">
            <w:pPr>
              <w:jc w:val="center"/>
              <w:rPr>
                <w:b/>
                <w:bCs/>
              </w:rPr>
            </w:pPr>
            <w:r w:rsidRPr="00A711A8">
              <w:rPr>
                <w:b/>
                <w:bCs/>
              </w:rPr>
              <w:t>2</w:t>
            </w:r>
          </w:p>
        </w:tc>
        <w:tc>
          <w:tcPr>
            <w:tcW w:w="843"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992"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931"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770" w:type="dxa"/>
            <w:tcBorders>
              <w:top w:val="nil"/>
              <w:left w:val="nil"/>
              <w:bottom w:val="single" w:sz="4" w:space="0" w:color="auto"/>
              <w:right w:val="nil"/>
            </w:tcBorders>
            <w:shd w:val="clear" w:color="auto" w:fill="auto"/>
            <w:vAlign w:val="bottom"/>
            <w:hideMark/>
          </w:tcPr>
          <w:p w:rsidR="00A711A8" w:rsidRPr="00A711A8" w:rsidRDefault="00A711A8" w:rsidP="00A711A8">
            <w:pPr>
              <w:jc w:val="center"/>
            </w:pPr>
            <w:r w:rsidRPr="00A711A8">
              <w:t> </w:t>
            </w:r>
          </w:p>
        </w:tc>
        <w:tc>
          <w:tcPr>
            <w:tcW w:w="486"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542"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673"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459"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671"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1</w:t>
            </w:r>
          </w:p>
        </w:tc>
        <w:tc>
          <w:tcPr>
            <w:tcW w:w="567"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960"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745"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709"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709"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708"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709"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709"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1</w:t>
            </w:r>
          </w:p>
        </w:tc>
      </w:tr>
      <w:tr w:rsidR="00A711A8" w:rsidRPr="00A711A8" w:rsidTr="00A711A8">
        <w:trPr>
          <w:trHeight w:val="312"/>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rPr>
            </w:pPr>
            <w:r w:rsidRPr="00A711A8">
              <w:rPr>
                <w:color w:val="000000"/>
                <w:sz w:val="22"/>
                <w:szCs w:val="22"/>
              </w:rPr>
              <w:t>36</w:t>
            </w:r>
          </w:p>
        </w:tc>
        <w:tc>
          <w:tcPr>
            <w:tcW w:w="1912" w:type="dxa"/>
            <w:tcBorders>
              <w:top w:val="single" w:sz="4" w:space="0" w:color="auto"/>
              <w:left w:val="nil"/>
              <w:bottom w:val="single" w:sz="4" w:space="0" w:color="auto"/>
              <w:right w:val="nil"/>
            </w:tcBorders>
            <w:shd w:val="clear" w:color="auto" w:fill="auto"/>
            <w:vAlign w:val="center"/>
            <w:hideMark/>
          </w:tcPr>
          <w:p w:rsidR="00A711A8" w:rsidRPr="00A711A8" w:rsidRDefault="00A711A8" w:rsidP="00A711A8">
            <w:pPr>
              <w:rPr>
                <w:color w:val="000000"/>
              </w:rPr>
            </w:pPr>
            <w:r w:rsidRPr="00A711A8">
              <w:rPr>
                <w:color w:val="000000"/>
              </w:rPr>
              <w:t>Самарская область</w:t>
            </w:r>
          </w:p>
        </w:tc>
        <w:tc>
          <w:tcPr>
            <w:tcW w:w="1000" w:type="dxa"/>
            <w:tcBorders>
              <w:top w:val="nil"/>
              <w:left w:val="single" w:sz="4" w:space="0" w:color="auto"/>
              <w:bottom w:val="single" w:sz="4" w:space="0" w:color="auto"/>
              <w:right w:val="single" w:sz="4" w:space="0" w:color="auto"/>
            </w:tcBorders>
            <w:shd w:val="clear" w:color="auto" w:fill="auto"/>
            <w:vAlign w:val="bottom"/>
            <w:hideMark/>
          </w:tcPr>
          <w:p w:rsidR="00A711A8" w:rsidRPr="00A711A8" w:rsidRDefault="00A711A8" w:rsidP="00A711A8">
            <w:pPr>
              <w:jc w:val="center"/>
              <w:rPr>
                <w:b/>
                <w:bCs/>
              </w:rPr>
            </w:pPr>
            <w:r w:rsidRPr="00A711A8">
              <w:rPr>
                <w:b/>
                <w:bCs/>
              </w:rPr>
              <w:t>1</w:t>
            </w:r>
          </w:p>
        </w:tc>
        <w:tc>
          <w:tcPr>
            <w:tcW w:w="843"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1</w:t>
            </w:r>
          </w:p>
        </w:tc>
        <w:tc>
          <w:tcPr>
            <w:tcW w:w="992"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931"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770" w:type="dxa"/>
            <w:tcBorders>
              <w:top w:val="nil"/>
              <w:left w:val="nil"/>
              <w:bottom w:val="single" w:sz="4" w:space="0" w:color="auto"/>
              <w:right w:val="nil"/>
            </w:tcBorders>
            <w:shd w:val="clear" w:color="auto" w:fill="auto"/>
            <w:vAlign w:val="bottom"/>
            <w:hideMark/>
          </w:tcPr>
          <w:p w:rsidR="00A711A8" w:rsidRPr="00A711A8" w:rsidRDefault="00A711A8" w:rsidP="00A711A8">
            <w:pPr>
              <w:jc w:val="center"/>
            </w:pPr>
            <w:r w:rsidRPr="00A711A8">
              <w:t> </w:t>
            </w:r>
          </w:p>
        </w:tc>
        <w:tc>
          <w:tcPr>
            <w:tcW w:w="486"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542"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673"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459"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671"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567"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960"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745"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709"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709"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708"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709" w:type="dxa"/>
            <w:tcBorders>
              <w:top w:val="nil"/>
              <w:left w:val="nil"/>
              <w:bottom w:val="single" w:sz="4" w:space="0" w:color="auto"/>
              <w:right w:val="nil"/>
            </w:tcBorders>
            <w:shd w:val="clear" w:color="auto" w:fill="auto"/>
            <w:vAlign w:val="bottom"/>
            <w:hideMark/>
          </w:tcPr>
          <w:p w:rsidR="00A711A8" w:rsidRPr="00A711A8" w:rsidRDefault="00A711A8" w:rsidP="00A711A8">
            <w:pPr>
              <w:jc w:val="center"/>
            </w:pPr>
            <w:r w:rsidRPr="00A711A8">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r>
      <w:tr w:rsidR="00A711A8" w:rsidRPr="00A711A8" w:rsidTr="00A711A8">
        <w:trPr>
          <w:trHeight w:val="312"/>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rPr>
            </w:pPr>
            <w:r w:rsidRPr="00A711A8">
              <w:rPr>
                <w:color w:val="000000"/>
                <w:sz w:val="22"/>
                <w:szCs w:val="22"/>
              </w:rPr>
              <w:t>37</w:t>
            </w:r>
          </w:p>
        </w:tc>
        <w:tc>
          <w:tcPr>
            <w:tcW w:w="1912" w:type="dxa"/>
            <w:tcBorders>
              <w:top w:val="nil"/>
              <w:left w:val="nil"/>
              <w:bottom w:val="single" w:sz="4" w:space="0" w:color="auto"/>
              <w:right w:val="nil"/>
            </w:tcBorders>
            <w:shd w:val="clear" w:color="auto" w:fill="auto"/>
            <w:vAlign w:val="center"/>
            <w:hideMark/>
          </w:tcPr>
          <w:p w:rsidR="00A711A8" w:rsidRPr="00A711A8" w:rsidRDefault="00A711A8" w:rsidP="00A711A8">
            <w:pPr>
              <w:rPr>
                <w:color w:val="000000"/>
              </w:rPr>
            </w:pPr>
            <w:r w:rsidRPr="00A711A8">
              <w:rPr>
                <w:color w:val="000000"/>
              </w:rPr>
              <w:t>Саратовская область</w:t>
            </w:r>
          </w:p>
        </w:tc>
        <w:tc>
          <w:tcPr>
            <w:tcW w:w="1000" w:type="dxa"/>
            <w:tcBorders>
              <w:top w:val="nil"/>
              <w:left w:val="single" w:sz="4" w:space="0" w:color="auto"/>
              <w:bottom w:val="single" w:sz="4" w:space="0" w:color="auto"/>
              <w:right w:val="single" w:sz="4" w:space="0" w:color="auto"/>
            </w:tcBorders>
            <w:shd w:val="clear" w:color="auto" w:fill="auto"/>
            <w:vAlign w:val="bottom"/>
            <w:hideMark/>
          </w:tcPr>
          <w:p w:rsidR="00A711A8" w:rsidRPr="00A711A8" w:rsidRDefault="00A711A8" w:rsidP="00A711A8">
            <w:pPr>
              <w:jc w:val="center"/>
              <w:rPr>
                <w:b/>
                <w:bCs/>
              </w:rPr>
            </w:pPr>
            <w:r w:rsidRPr="00A711A8">
              <w:rPr>
                <w:b/>
                <w:bCs/>
              </w:rPr>
              <w:t>2</w:t>
            </w:r>
          </w:p>
        </w:tc>
        <w:tc>
          <w:tcPr>
            <w:tcW w:w="843"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992"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931"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770" w:type="dxa"/>
            <w:tcBorders>
              <w:top w:val="nil"/>
              <w:left w:val="nil"/>
              <w:bottom w:val="single" w:sz="4" w:space="0" w:color="auto"/>
              <w:right w:val="nil"/>
            </w:tcBorders>
            <w:shd w:val="clear" w:color="auto" w:fill="auto"/>
            <w:vAlign w:val="bottom"/>
            <w:hideMark/>
          </w:tcPr>
          <w:p w:rsidR="00A711A8" w:rsidRPr="00A711A8" w:rsidRDefault="00A711A8" w:rsidP="00A711A8">
            <w:pPr>
              <w:jc w:val="center"/>
            </w:pPr>
            <w:r w:rsidRPr="00A711A8">
              <w:t> </w:t>
            </w:r>
          </w:p>
        </w:tc>
        <w:tc>
          <w:tcPr>
            <w:tcW w:w="486"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542"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673" w:type="dxa"/>
            <w:tcBorders>
              <w:top w:val="nil"/>
              <w:left w:val="nil"/>
              <w:bottom w:val="single" w:sz="4" w:space="0" w:color="auto"/>
              <w:right w:val="nil"/>
            </w:tcBorders>
            <w:shd w:val="clear" w:color="auto" w:fill="auto"/>
            <w:vAlign w:val="bottom"/>
            <w:hideMark/>
          </w:tcPr>
          <w:p w:rsidR="00A711A8" w:rsidRPr="00A711A8" w:rsidRDefault="00A711A8" w:rsidP="00A711A8">
            <w:pPr>
              <w:jc w:val="center"/>
            </w:pPr>
            <w:r w:rsidRPr="00A711A8">
              <w:t> </w:t>
            </w:r>
          </w:p>
        </w:tc>
        <w:tc>
          <w:tcPr>
            <w:tcW w:w="459"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671"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567"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960"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745" w:type="dxa"/>
            <w:tcBorders>
              <w:top w:val="nil"/>
              <w:left w:val="nil"/>
              <w:bottom w:val="single" w:sz="4" w:space="0" w:color="auto"/>
              <w:right w:val="nil"/>
            </w:tcBorders>
            <w:shd w:val="clear" w:color="auto" w:fill="auto"/>
            <w:vAlign w:val="bottom"/>
            <w:hideMark/>
          </w:tcPr>
          <w:p w:rsidR="00A711A8" w:rsidRPr="00A711A8" w:rsidRDefault="00A711A8" w:rsidP="00A711A8">
            <w:pPr>
              <w:jc w:val="center"/>
            </w:pPr>
            <w:r w:rsidRPr="00A711A8">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709"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1</w:t>
            </w:r>
          </w:p>
        </w:tc>
        <w:tc>
          <w:tcPr>
            <w:tcW w:w="708"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709" w:type="dxa"/>
            <w:tcBorders>
              <w:top w:val="nil"/>
              <w:left w:val="nil"/>
              <w:bottom w:val="single" w:sz="4" w:space="0" w:color="auto"/>
              <w:right w:val="nil"/>
            </w:tcBorders>
            <w:shd w:val="clear" w:color="auto" w:fill="auto"/>
            <w:vAlign w:val="bottom"/>
            <w:hideMark/>
          </w:tcPr>
          <w:p w:rsidR="00A711A8" w:rsidRPr="00A711A8" w:rsidRDefault="00A711A8" w:rsidP="00A711A8">
            <w:pPr>
              <w:jc w:val="center"/>
            </w:pPr>
            <w:r w:rsidRPr="00A711A8">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1</w:t>
            </w:r>
          </w:p>
        </w:tc>
      </w:tr>
      <w:tr w:rsidR="00A711A8" w:rsidRPr="00A711A8" w:rsidTr="00A711A8">
        <w:trPr>
          <w:trHeight w:val="312"/>
        </w:trPr>
        <w:tc>
          <w:tcPr>
            <w:tcW w:w="513" w:type="dxa"/>
            <w:tcBorders>
              <w:top w:val="nil"/>
              <w:left w:val="single" w:sz="4" w:space="0" w:color="auto"/>
              <w:bottom w:val="nil"/>
              <w:right w:val="single" w:sz="4" w:space="0" w:color="auto"/>
            </w:tcBorders>
            <w:shd w:val="clear" w:color="auto" w:fill="auto"/>
            <w:noWrap/>
            <w:vAlign w:val="bottom"/>
            <w:hideMark/>
          </w:tcPr>
          <w:p w:rsidR="00A711A8" w:rsidRPr="00A711A8" w:rsidRDefault="00A711A8" w:rsidP="00A711A8">
            <w:pPr>
              <w:jc w:val="center"/>
              <w:rPr>
                <w:color w:val="000000"/>
              </w:rPr>
            </w:pPr>
            <w:r w:rsidRPr="00A711A8">
              <w:rPr>
                <w:color w:val="000000"/>
                <w:sz w:val="22"/>
                <w:szCs w:val="22"/>
              </w:rPr>
              <w:t>38</w:t>
            </w:r>
          </w:p>
        </w:tc>
        <w:tc>
          <w:tcPr>
            <w:tcW w:w="1912" w:type="dxa"/>
            <w:tcBorders>
              <w:top w:val="nil"/>
              <w:left w:val="nil"/>
              <w:bottom w:val="nil"/>
              <w:right w:val="nil"/>
            </w:tcBorders>
            <w:shd w:val="clear" w:color="auto" w:fill="auto"/>
            <w:vAlign w:val="center"/>
            <w:hideMark/>
          </w:tcPr>
          <w:p w:rsidR="00A711A8" w:rsidRPr="00A711A8" w:rsidRDefault="00A711A8" w:rsidP="00A711A8">
            <w:pPr>
              <w:rPr>
                <w:color w:val="000000"/>
              </w:rPr>
            </w:pPr>
            <w:r w:rsidRPr="00A711A8">
              <w:rPr>
                <w:color w:val="000000"/>
              </w:rPr>
              <w:t>Рязанская область</w:t>
            </w:r>
          </w:p>
        </w:tc>
        <w:tc>
          <w:tcPr>
            <w:tcW w:w="1000" w:type="dxa"/>
            <w:tcBorders>
              <w:top w:val="nil"/>
              <w:left w:val="single" w:sz="4" w:space="0" w:color="auto"/>
              <w:bottom w:val="nil"/>
              <w:right w:val="single" w:sz="4" w:space="0" w:color="auto"/>
            </w:tcBorders>
            <w:shd w:val="clear" w:color="auto" w:fill="auto"/>
            <w:noWrap/>
            <w:vAlign w:val="bottom"/>
            <w:hideMark/>
          </w:tcPr>
          <w:p w:rsidR="00A711A8" w:rsidRPr="00A711A8" w:rsidRDefault="00A711A8" w:rsidP="00A711A8">
            <w:pPr>
              <w:jc w:val="center"/>
              <w:rPr>
                <w:b/>
                <w:bCs/>
                <w:color w:val="000000"/>
              </w:rPr>
            </w:pPr>
            <w:r w:rsidRPr="00A711A8">
              <w:rPr>
                <w:b/>
                <w:bCs/>
                <w:color w:val="000000"/>
              </w:rPr>
              <w:t>1</w:t>
            </w:r>
          </w:p>
        </w:tc>
        <w:tc>
          <w:tcPr>
            <w:tcW w:w="843" w:type="dxa"/>
            <w:tcBorders>
              <w:top w:val="nil"/>
              <w:left w:val="nil"/>
              <w:bottom w:val="nil"/>
              <w:right w:val="nil"/>
            </w:tcBorders>
            <w:shd w:val="clear" w:color="auto" w:fill="auto"/>
            <w:noWrap/>
            <w:vAlign w:val="bottom"/>
            <w:hideMark/>
          </w:tcPr>
          <w:p w:rsidR="00A711A8" w:rsidRPr="00A711A8" w:rsidRDefault="00A711A8" w:rsidP="00A711A8">
            <w:pPr>
              <w:jc w:val="center"/>
              <w:rPr>
                <w:color w:val="000000"/>
              </w:rPr>
            </w:pPr>
            <w:r w:rsidRPr="00A711A8">
              <w:rPr>
                <w:color w:val="000000"/>
              </w:rPr>
              <w:t>1</w:t>
            </w:r>
          </w:p>
        </w:tc>
        <w:tc>
          <w:tcPr>
            <w:tcW w:w="992" w:type="dxa"/>
            <w:tcBorders>
              <w:top w:val="nil"/>
              <w:left w:val="single" w:sz="4" w:space="0" w:color="auto"/>
              <w:bottom w:val="nil"/>
              <w:right w:val="single" w:sz="4" w:space="0" w:color="auto"/>
            </w:tcBorders>
            <w:shd w:val="clear" w:color="auto" w:fill="auto"/>
            <w:noWrap/>
            <w:vAlign w:val="bottom"/>
            <w:hideMark/>
          </w:tcPr>
          <w:p w:rsidR="00A711A8" w:rsidRPr="00A711A8" w:rsidRDefault="00A711A8" w:rsidP="00A711A8">
            <w:pPr>
              <w:rPr>
                <w:color w:val="000000"/>
              </w:rPr>
            </w:pPr>
            <w:r w:rsidRPr="00A711A8">
              <w:rPr>
                <w:color w:val="000000"/>
              </w:rPr>
              <w:t> </w:t>
            </w:r>
          </w:p>
        </w:tc>
        <w:tc>
          <w:tcPr>
            <w:tcW w:w="931" w:type="dxa"/>
            <w:tcBorders>
              <w:top w:val="nil"/>
              <w:left w:val="nil"/>
              <w:bottom w:val="nil"/>
              <w:right w:val="single" w:sz="4" w:space="0" w:color="auto"/>
            </w:tcBorders>
            <w:shd w:val="clear" w:color="auto" w:fill="auto"/>
            <w:noWrap/>
            <w:vAlign w:val="bottom"/>
            <w:hideMark/>
          </w:tcPr>
          <w:p w:rsidR="00A711A8" w:rsidRPr="00A711A8" w:rsidRDefault="00A711A8" w:rsidP="00A711A8">
            <w:pPr>
              <w:rPr>
                <w:color w:val="000000"/>
              </w:rPr>
            </w:pPr>
            <w:r w:rsidRPr="00A711A8">
              <w:rPr>
                <w:color w:val="000000"/>
              </w:rPr>
              <w:t> </w:t>
            </w:r>
          </w:p>
        </w:tc>
        <w:tc>
          <w:tcPr>
            <w:tcW w:w="770" w:type="dxa"/>
            <w:tcBorders>
              <w:top w:val="nil"/>
              <w:left w:val="nil"/>
              <w:bottom w:val="nil"/>
              <w:right w:val="nil"/>
            </w:tcBorders>
            <w:shd w:val="clear" w:color="auto" w:fill="auto"/>
            <w:noWrap/>
            <w:vAlign w:val="bottom"/>
            <w:hideMark/>
          </w:tcPr>
          <w:p w:rsidR="00A711A8" w:rsidRPr="00A711A8" w:rsidRDefault="00A711A8" w:rsidP="00A711A8">
            <w:pPr>
              <w:rPr>
                <w:color w:val="000000"/>
              </w:rPr>
            </w:pPr>
          </w:p>
        </w:tc>
        <w:tc>
          <w:tcPr>
            <w:tcW w:w="486" w:type="dxa"/>
            <w:tcBorders>
              <w:top w:val="nil"/>
              <w:left w:val="nil"/>
              <w:bottom w:val="nil"/>
              <w:right w:val="single" w:sz="4" w:space="0" w:color="auto"/>
            </w:tcBorders>
            <w:shd w:val="clear" w:color="auto" w:fill="auto"/>
            <w:noWrap/>
            <w:vAlign w:val="bottom"/>
            <w:hideMark/>
          </w:tcPr>
          <w:p w:rsidR="00A711A8" w:rsidRPr="00A711A8" w:rsidRDefault="00A711A8" w:rsidP="00A711A8">
            <w:pPr>
              <w:rPr>
                <w:color w:val="000000"/>
              </w:rPr>
            </w:pPr>
            <w:r w:rsidRPr="00A711A8">
              <w:rPr>
                <w:color w:val="000000"/>
              </w:rPr>
              <w:t> </w:t>
            </w:r>
          </w:p>
        </w:tc>
        <w:tc>
          <w:tcPr>
            <w:tcW w:w="542" w:type="dxa"/>
            <w:tcBorders>
              <w:top w:val="nil"/>
              <w:left w:val="nil"/>
              <w:bottom w:val="nil"/>
              <w:right w:val="single" w:sz="4" w:space="0" w:color="auto"/>
            </w:tcBorders>
            <w:shd w:val="clear" w:color="auto" w:fill="auto"/>
            <w:noWrap/>
            <w:vAlign w:val="bottom"/>
            <w:hideMark/>
          </w:tcPr>
          <w:p w:rsidR="00A711A8" w:rsidRPr="00A711A8" w:rsidRDefault="00A711A8" w:rsidP="00A711A8">
            <w:pPr>
              <w:rPr>
                <w:color w:val="000000"/>
              </w:rPr>
            </w:pPr>
            <w:r w:rsidRPr="00A711A8">
              <w:rPr>
                <w:color w:val="000000"/>
              </w:rPr>
              <w:t> </w:t>
            </w:r>
          </w:p>
        </w:tc>
        <w:tc>
          <w:tcPr>
            <w:tcW w:w="673" w:type="dxa"/>
            <w:tcBorders>
              <w:top w:val="nil"/>
              <w:left w:val="nil"/>
              <w:bottom w:val="nil"/>
              <w:right w:val="nil"/>
            </w:tcBorders>
            <w:shd w:val="clear" w:color="auto" w:fill="auto"/>
            <w:noWrap/>
            <w:vAlign w:val="bottom"/>
            <w:hideMark/>
          </w:tcPr>
          <w:p w:rsidR="00A711A8" w:rsidRPr="00A711A8" w:rsidRDefault="00A711A8" w:rsidP="00A711A8">
            <w:pPr>
              <w:rPr>
                <w:color w:val="000000"/>
              </w:rPr>
            </w:pPr>
          </w:p>
        </w:tc>
        <w:tc>
          <w:tcPr>
            <w:tcW w:w="459" w:type="dxa"/>
            <w:tcBorders>
              <w:top w:val="nil"/>
              <w:left w:val="nil"/>
              <w:bottom w:val="nil"/>
              <w:right w:val="nil"/>
            </w:tcBorders>
            <w:shd w:val="clear" w:color="auto" w:fill="auto"/>
            <w:noWrap/>
            <w:vAlign w:val="bottom"/>
            <w:hideMark/>
          </w:tcPr>
          <w:p w:rsidR="00A711A8" w:rsidRPr="00A711A8" w:rsidRDefault="00A711A8" w:rsidP="00A711A8">
            <w:pPr>
              <w:rPr>
                <w:color w:val="000000"/>
              </w:rPr>
            </w:pPr>
          </w:p>
        </w:tc>
        <w:tc>
          <w:tcPr>
            <w:tcW w:w="671" w:type="dxa"/>
            <w:tcBorders>
              <w:top w:val="nil"/>
              <w:left w:val="single" w:sz="4" w:space="0" w:color="auto"/>
              <w:bottom w:val="nil"/>
              <w:right w:val="single" w:sz="4" w:space="0" w:color="auto"/>
            </w:tcBorders>
            <w:shd w:val="clear" w:color="auto" w:fill="auto"/>
            <w:noWrap/>
            <w:vAlign w:val="bottom"/>
            <w:hideMark/>
          </w:tcPr>
          <w:p w:rsidR="00A711A8" w:rsidRPr="00A711A8" w:rsidRDefault="00A711A8" w:rsidP="00A711A8">
            <w:pPr>
              <w:rPr>
                <w:color w:val="000000"/>
              </w:rPr>
            </w:pPr>
            <w:r w:rsidRPr="00A711A8">
              <w:rPr>
                <w:color w:val="000000"/>
              </w:rPr>
              <w:t> </w:t>
            </w:r>
          </w:p>
        </w:tc>
        <w:tc>
          <w:tcPr>
            <w:tcW w:w="567" w:type="dxa"/>
            <w:tcBorders>
              <w:top w:val="nil"/>
              <w:left w:val="nil"/>
              <w:bottom w:val="nil"/>
              <w:right w:val="nil"/>
            </w:tcBorders>
            <w:shd w:val="clear" w:color="auto" w:fill="auto"/>
            <w:noWrap/>
            <w:vAlign w:val="bottom"/>
            <w:hideMark/>
          </w:tcPr>
          <w:p w:rsidR="00A711A8" w:rsidRPr="00A711A8" w:rsidRDefault="00A711A8" w:rsidP="00A711A8">
            <w:pPr>
              <w:rPr>
                <w:color w:val="000000"/>
              </w:rPr>
            </w:pPr>
          </w:p>
        </w:tc>
        <w:tc>
          <w:tcPr>
            <w:tcW w:w="960" w:type="dxa"/>
            <w:tcBorders>
              <w:top w:val="nil"/>
              <w:left w:val="single" w:sz="4" w:space="0" w:color="auto"/>
              <w:bottom w:val="nil"/>
              <w:right w:val="single" w:sz="4" w:space="0" w:color="auto"/>
            </w:tcBorders>
            <w:shd w:val="clear" w:color="auto" w:fill="auto"/>
            <w:noWrap/>
            <w:vAlign w:val="bottom"/>
            <w:hideMark/>
          </w:tcPr>
          <w:p w:rsidR="00A711A8" w:rsidRPr="00A711A8" w:rsidRDefault="00A711A8" w:rsidP="00A711A8">
            <w:pPr>
              <w:rPr>
                <w:color w:val="000000"/>
              </w:rPr>
            </w:pPr>
            <w:r w:rsidRPr="00A711A8">
              <w:rPr>
                <w:color w:val="000000"/>
              </w:rPr>
              <w:t> </w:t>
            </w:r>
          </w:p>
        </w:tc>
        <w:tc>
          <w:tcPr>
            <w:tcW w:w="745" w:type="dxa"/>
            <w:tcBorders>
              <w:top w:val="nil"/>
              <w:left w:val="nil"/>
              <w:bottom w:val="nil"/>
              <w:right w:val="nil"/>
            </w:tcBorders>
            <w:shd w:val="clear" w:color="auto" w:fill="auto"/>
            <w:noWrap/>
            <w:vAlign w:val="bottom"/>
            <w:hideMark/>
          </w:tcPr>
          <w:p w:rsidR="00A711A8" w:rsidRPr="00A711A8" w:rsidRDefault="00A711A8" w:rsidP="00A711A8">
            <w:pPr>
              <w:rPr>
                <w:color w:val="000000"/>
              </w:rPr>
            </w:pPr>
          </w:p>
        </w:tc>
        <w:tc>
          <w:tcPr>
            <w:tcW w:w="709" w:type="dxa"/>
            <w:tcBorders>
              <w:top w:val="nil"/>
              <w:left w:val="single" w:sz="4" w:space="0" w:color="auto"/>
              <w:bottom w:val="nil"/>
              <w:right w:val="single" w:sz="4" w:space="0" w:color="auto"/>
            </w:tcBorders>
            <w:shd w:val="clear" w:color="auto" w:fill="auto"/>
            <w:noWrap/>
            <w:vAlign w:val="bottom"/>
            <w:hideMark/>
          </w:tcPr>
          <w:p w:rsidR="00A711A8" w:rsidRPr="00A711A8" w:rsidRDefault="00A711A8" w:rsidP="00A711A8">
            <w:pPr>
              <w:jc w:val="center"/>
              <w:rPr>
                <w:color w:val="000000"/>
              </w:rPr>
            </w:pPr>
            <w:r w:rsidRPr="00A711A8">
              <w:rPr>
                <w:color w:val="000000"/>
              </w:rPr>
              <w:t> </w:t>
            </w:r>
          </w:p>
        </w:tc>
        <w:tc>
          <w:tcPr>
            <w:tcW w:w="709" w:type="dxa"/>
            <w:tcBorders>
              <w:top w:val="nil"/>
              <w:left w:val="nil"/>
              <w:bottom w:val="nil"/>
              <w:right w:val="single" w:sz="4" w:space="0" w:color="auto"/>
            </w:tcBorders>
            <w:shd w:val="clear" w:color="auto" w:fill="auto"/>
            <w:noWrap/>
            <w:vAlign w:val="bottom"/>
            <w:hideMark/>
          </w:tcPr>
          <w:p w:rsidR="00A711A8" w:rsidRPr="00A711A8" w:rsidRDefault="00A711A8" w:rsidP="00A711A8">
            <w:pPr>
              <w:jc w:val="center"/>
              <w:rPr>
                <w:color w:val="000000"/>
              </w:rPr>
            </w:pPr>
            <w:r w:rsidRPr="00A711A8">
              <w:rPr>
                <w:color w:val="000000"/>
              </w:rPr>
              <w:t> </w:t>
            </w:r>
          </w:p>
        </w:tc>
        <w:tc>
          <w:tcPr>
            <w:tcW w:w="708" w:type="dxa"/>
            <w:tcBorders>
              <w:top w:val="nil"/>
              <w:left w:val="nil"/>
              <w:bottom w:val="nil"/>
              <w:right w:val="single" w:sz="4" w:space="0" w:color="auto"/>
            </w:tcBorders>
            <w:shd w:val="clear" w:color="auto" w:fill="auto"/>
            <w:noWrap/>
            <w:vAlign w:val="bottom"/>
            <w:hideMark/>
          </w:tcPr>
          <w:p w:rsidR="00A711A8" w:rsidRPr="00A711A8" w:rsidRDefault="00A711A8" w:rsidP="00A711A8">
            <w:pPr>
              <w:jc w:val="center"/>
              <w:rPr>
                <w:color w:val="000000"/>
              </w:rPr>
            </w:pPr>
            <w:r w:rsidRPr="00A711A8">
              <w:rPr>
                <w:color w:val="000000"/>
              </w:rPr>
              <w:t> </w:t>
            </w:r>
          </w:p>
        </w:tc>
        <w:tc>
          <w:tcPr>
            <w:tcW w:w="709" w:type="dxa"/>
            <w:tcBorders>
              <w:top w:val="nil"/>
              <w:left w:val="nil"/>
              <w:bottom w:val="nil"/>
              <w:right w:val="nil"/>
            </w:tcBorders>
            <w:shd w:val="clear" w:color="auto" w:fill="auto"/>
            <w:noWrap/>
            <w:vAlign w:val="bottom"/>
            <w:hideMark/>
          </w:tcPr>
          <w:p w:rsidR="00A711A8" w:rsidRPr="00A711A8" w:rsidRDefault="00A711A8" w:rsidP="00A711A8">
            <w:pPr>
              <w:jc w:val="center"/>
              <w:rPr>
                <w:color w:val="000000"/>
              </w:rPr>
            </w:pPr>
          </w:p>
        </w:tc>
        <w:tc>
          <w:tcPr>
            <w:tcW w:w="709" w:type="dxa"/>
            <w:tcBorders>
              <w:top w:val="nil"/>
              <w:left w:val="single" w:sz="4" w:space="0" w:color="auto"/>
              <w:bottom w:val="nil"/>
              <w:right w:val="single" w:sz="4" w:space="0" w:color="auto"/>
            </w:tcBorders>
            <w:shd w:val="clear" w:color="auto" w:fill="auto"/>
            <w:noWrap/>
            <w:vAlign w:val="bottom"/>
            <w:hideMark/>
          </w:tcPr>
          <w:p w:rsidR="00A711A8" w:rsidRPr="00A711A8" w:rsidRDefault="00A711A8" w:rsidP="00A711A8">
            <w:pPr>
              <w:jc w:val="center"/>
              <w:rPr>
                <w:color w:val="000000"/>
              </w:rPr>
            </w:pPr>
            <w:r w:rsidRPr="00A711A8">
              <w:rPr>
                <w:color w:val="000000"/>
              </w:rPr>
              <w:t> </w:t>
            </w:r>
          </w:p>
        </w:tc>
      </w:tr>
      <w:tr w:rsidR="00A711A8" w:rsidRPr="00A711A8" w:rsidTr="00A711A8">
        <w:trPr>
          <w:trHeight w:val="345"/>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rPr>
            </w:pPr>
            <w:r w:rsidRPr="00A711A8">
              <w:rPr>
                <w:color w:val="000000"/>
                <w:sz w:val="22"/>
                <w:szCs w:val="22"/>
              </w:rPr>
              <w:t>39</w:t>
            </w:r>
          </w:p>
        </w:tc>
        <w:tc>
          <w:tcPr>
            <w:tcW w:w="1912" w:type="dxa"/>
            <w:tcBorders>
              <w:top w:val="single" w:sz="4" w:space="0" w:color="auto"/>
              <w:left w:val="nil"/>
              <w:bottom w:val="single" w:sz="4" w:space="0" w:color="auto"/>
              <w:right w:val="nil"/>
            </w:tcBorders>
            <w:shd w:val="clear" w:color="auto" w:fill="auto"/>
            <w:vAlign w:val="center"/>
            <w:hideMark/>
          </w:tcPr>
          <w:p w:rsidR="00A711A8" w:rsidRPr="00A711A8" w:rsidRDefault="00A711A8" w:rsidP="00A711A8">
            <w:pPr>
              <w:rPr>
                <w:color w:val="000000"/>
              </w:rPr>
            </w:pPr>
            <w:r w:rsidRPr="00A711A8">
              <w:rPr>
                <w:color w:val="000000"/>
              </w:rPr>
              <w:t>Тюменская область</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711A8" w:rsidRPr="00A711A8" w:rsidRDefault="00A711A8" w:rsidP="00A711A8">
            <w:pPr>
              <w:jc w:val="center"/>
              <w:rPr>
                <w:b/>
                <w:bCs/>
              </w:rPr>
            </w:pPr>
            <w:r w:rsidRPr="00A711A8">
              <w:rPr>
                <w:b/>
                <w:bCs/>
              </w:rPr>
              <w:t>1</w:t>
            </w:r>
          </w:p>
        </w:tc>
        <w:tc>
          <w:tcPr>
            <w:tcW w:w="843" w:type="dxa"/>
            <w:tcBorders>
              <w:top w:val="single" w:sz="4" w:space="0" w:color="auto"/>
              <w:left w:val="nil"/>
              <w:bottom w:val="single" w:sz="4" w:space="0" w:color="auto"/>
              <w:right w:val="nil"/>
            </w:tcBorders>
            <w:shd w:val="clear" w:color="auto" w:fill="auto"/>
            <w:vAlign w:val="bottom"/>
            <w:hideMark/>
          </w:tcPr>
          <w:p w:rsidR="00A711A8" w:rsidRPr="00A711A8" w:rsidRDefault="00A711A8" w:rsidP="00A711A8">
            <w:pPr>
              <w:jc w:val="center"/>
            </w:pPr>
            <w:r w:rsidRPr="00A711A8">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931" w:type="dxa"/>
            <w:tcBorders>
              <w:top w:val="single" w:sz="4" w:space="0" w:color="auto"/>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770" w:type="dxa"/>
            <w:tcBorders>
              <w:top w:val="single" w:sz="4" w:space="0" w:color="auto"/>
              <w:left w:val="nil"/>
              <w:bottom w:val="single" w:sz="4" w:space="0" w:color="auto"/>
              <w:right w:val="nil"/>
            </w:tcBorders>
            <w:shd w:val="clear" w:color="auto" w:fill="auto"/>
            <w:vAlign w:val="bottom"/>
            <w:hideMark/>
          </w:tcPr>
          <w:p w:rsidR="00A711A8" w:rsidRPr="00A711A8" w:rsidRDefault="00A711A8" w:rsidP="00A711A8">
            <w:pPr>
              <w:jc w:val="center"/>
            </w:pPr>
            <w:r w:rsidRPr="00A711A8">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1</w:t>
            </w:r>
          </w:p>
        </w:tc>
        <w:tc>
          <w:tcPr>
            <w:tcW w:w="542" w:type="dxa"/>
            <w:tcBorders>
              <w:top w:val="single" w:sz="4" w:space="0" w:color="auto"/>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673" w:type="dxa"/>
            <w:tcBorders>
              <w:top w:val="single" w:sz="4" w:space="0" w:color="auto"/>
              <w:left w:val="nil"/>
              <w:bottom w:val="single" w:sz="4" w:space="0" w:color="auto"/>
              <w:right w:val="nil"/>
            </w:tcBorders>
            <w:shd w:val="clear" w:color="auto" w:fill="auto"/>
            <w:vAlign w:val="bottom"/>
            <w:hideMark/>
          </w:tcPr>
          <w:p w:rsidR="00A711A8" w:rsidRPr="00A711A8" w:rsidRDefault="00A711A8" w:rsidP="00A711A8">
            <w:pPr>
              <w:jc w:val="center"/>
            </w:pPr>
            <w:r w:rsidRPr="00A711A8">
              <w:t> </w:t>
            </w:r>
          </w:p>
        </w:tc>
        <w:tc>
          <w:tcPr>
            <w:tcW w:w="459" w:type="dxa"/>
            <w:tcBorders>
              <w:top w:val="single" w:sz="4" w:space="0" w:color="auto"/>
              <w:left w:val="nil"/>
              <w:bottom w:val="single" w:sz="4" w:space="0" w:color="auto"/>
              <w:right w:val="nil"/>
            </w:tcBorders>
            <w:shd w:val="clear" w:color="auto" w:fill="auto"/>
            <w:vAlign w:val="bottom"/>
            <w:hideMark/>
          </w:tcPr>
          <w:p w:rsidR="00A711A8" w:rsidRPr="00A711A8" w:rsidRDefault="00A711A8" w:rsidP="00A711A8">
            <w:pPr>
              <w:jc w:val="center"/>
            </w:pPr>
            <w:r w:rsidRPr="00A711A8">
              <w:t> </w:t>
            </w: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567" w:type="dxa"/>
            <w:tcBorders>
              <w:top w:val="single" w:sz="4" w:space="0" w:color="auto"/>
              <w:left w:val="nil"/>
              <w:bottom w:val="single" w:sz="4" w:space="0" w:color="auto"/>
              <w:right w:val="nil"/>
            </w:tcBorders>
            <w:shd w:val="clear" w:color="auto" w:fill="auto"/>
            <w:vAlign w:val="bottom"/>
            <w:hideMark/>
          </w:tcPr>
          <w:p w:rsidR="00A711A8" w:rsidRPr="00A711A8" w:rsidRDefault="00A711A8" w:rsidP="00A711A8">
            <w:pPr>
              <w:jc w:val="center"/>
            </w:pPr>
            <w:r w:rsidRPr="00A711A8">
              <w:t>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745" w:type="dxa"/>
            <w:tcBorders>
              <w:top w:val="single" w:sz="4" w:space="0" w:color="auto"/>
              <w:left w:val="nil"/>
              <w:bottom w:val="single" w:sz="4" w:space="0" w:color="auto"/>
              <w:right w:val="nil"/>
            </w:tcBorders>
            <w:shd w:val="clear" w:color="auto" w:fill="auto"/>
            <w:vAlign w:val="bottom"/>
            <w:hideMark/>
          </w:tcPr>
          <w:p w:rsidR="00A711A8" w:rsidRPr="00A711A8" w:rsidRDefault="00A711A8" w:rsidP="00A711A8">
            <w:pPr>
              <w:jc w:val="center"/>
            </w:pPr>
            <w:r w:rsidRPr="00A711A8">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709" w:type="dxa"/>
            <w:tcBorders>
              <w:top w:val="single" w:sz="4" w:space="0" w:color="auto"/>
              <w:left w:val="nil"/>
              <w:bottom w:val="single" w:sz="4" w:space="0" w:color="auto"/>
              <w:right w:val="nil"/>
            </w:tcBorders>
            <w:shd w:val="clear" w:color="auto" w:fill="auto"/>
            <w:vAlign w:val="bottom"/>
            <w:hideMark/>
          </w:tcPr>
          <w:p w:rsidR="00A711A8" w:rsidRPr="00A711A8" w:rsidRDefault="00A711A8" w:rsidP="00A711A8">
            <w:pPr>
              <w:jc w:val="center"/>
            </w:pPr>
            <w:r w:rsidRPr="00A711A8">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r>
      <w:tr w:rsidR="00A711A8" w:rsidRPr="00A711A8" w:rsidTr="00A711A8">
        <w:trPr>
          <w:trHeight w:val="312"/>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A711A8" w:rsidRPr="00A711A8" w:rsidRDefault="00A711A8" w:rsidP="00A711A8">
            <w:pPr>
              <w:jc w:val="center"/>
              <w:rPr>
                <w:color w:val="000000"/>
              </w:rPr>
            </w:pPr>
            <w:r w:rsidRPr="00A711A8">
              <w:rPr>
                <w:color w:val="000000"/>
                <w:sz w:val="22"/>
                <w:szCs w:val="22"/>
              </w:rPr>
              <w:t>40</w:t>
            </w:r>
          </w:p>
        </w:tc>
        <w:tc>
          <w:tcPr>
            <w:tcW w:w="1912" w:type="dxa"/>
            <w:tcBorders>
              <w:top w:val="nil"/>
              <w:left w:val="nil"/>
              <w:bottom w:val="single" w:sz="4" w:space="0" w:color="auto"/>
              <w:right w:val="nil"/>
            </w:tcBorders>
            <w:shd w:val="clear" w:color="auto" w:fill="auto"/>
            <w:vAlign w:val="center"/>
            <w:hideMark/>
          </w:tcPr>
          <w:p w:rsidR="00A711A8" w:rsidRPr="00A711A8" w:rsidRDefault="00A711A8" w:rsidP="00A711A8">
            <w:pPr>
              <w:rPr>
                <w:color w:val="000000"/>
              </w:rPr>
            </w:pPr>
            <w:r w:rsidRPr="00A711A8">
              <w:rPr>
                <w:color w:val="000000"/>
              </w:rPr>
              <w:t>Челябинская область</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A711A8" w:rsidRPr="00A711A8" w:rsidRDefault="00A711A8" w:rsidP="00A711A8">
            <w:pPr>
              <w:jc w:val="center"/>
              <w:rPr>
                <w:b/>
                <w:bCs/>
                <w:color w:val="000000"/>
              </w:rPr>
            </w:pPr>
            <w:r w:rsidRPr="00A711A8">
              <w:rPr>
                <w:b/>
                <w:bCs/>
                <w:color w:val="000000"/>
              </w:rPr>
              <w:t>4</w:t>
            </w:r>
          </w:p>
        </w:tc>
        <w:tc>
          <w:tcPr>
            <w:tcW w:w="843" w:type="dxa"/>
            <w:tcBorders>
              <w:top w:val="nil"/>
              <w:left w:val="nil"/>
              <w:bottom w:val="single" w:sz="4" w:space="0" w:color="auto"/>
              <w:right w:val="nil"/>
            </w:tcBorders>
            <w:shd w:val="clear" w:color="auto" w:fill="auto"/>
            <w:noWrap/>
            <w:vAlign w:val="bottom"/>
            <w:hideMark/>
          </w:tcPr>
          <w:p w:rsidR="00A711A8" w:rsidRPr="00A711A8" w:rsidRDefault="00A711A8" w:rsidP="00A711A8">
            <w:pPr>
              <w:jc w:val="center"/>
              <w:rPr>
                <w:color w:val="000000"/>
              </w:rPr>
            </w:pPr>
            <w:r w:rsidRPr="00A711A8">
              <w:rPr>
                <w:color w:val="000000"/>
              </w:rPr>
              <w:t>1</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A711A8" w:rsidRPr="00A711A8" w:rsidRDefault="00A711A8" w:rsidP="00A711A8">
            <w:pPr>
              <w:jc w:val="right"/>
              <w:rPr>
                <w:color w:val="000000"/>
              </w:rPr>
            </w:pPr>
            <w:r w:rsidRPr="00A711A8">
              <w:rPr>
                <w:color w:val="000000"/>
              </w:rPr>
              <w:t>2</w:t>
            </w:r>
          </w:p>
        </w:tc>
        <w:tc>
          <w:tcPr>
            <w:tcW w:w="931" w:type="dxa"/>
            <w:tcBorders>
              <w:top w:val="nil"/>
              <w:left w:val="nil"/>
              <w:bottom w:val="single" w:sz="4" w:space="0" w:color="auto"/>
              <w:right w:val="single" w:sz="4" w:space="0" w:color="auto"/>
            </w:tcBorders>
            <w:shd w:val="clear" w:color="auto" w:fill="auto"/>
            <w:noWrap/>
            <w:vAlign w:val="bottom"/>
            <w:hideMark/>
          </w:tcPr>
          <w:p w:rsidR="00A711A8" w:rsidRPr="00A711A8" w:rsidRDefault="00A711A8" w:rsidP="00A711A8">
            <w:pPr>
              <w:rPr>
                <w:color w:val="000000"/>
              </w:rPr>
            </w:pPr>
            <w:r w:rsidRPr="00A711A8">
              <w:rPr>
                <w:color w:val="000000"/>
              </w:rPr>
              <w:t> </w:t>
            </w:r>
          </w:p>
        </w:tc>
        <w:tc>
          <w:tcPr>
            <w:tcW w:w="770" w:type="dxa"/>
            <w:tcBorders>
              <w:top w:val="nil"/>
              <w:left w:val="nil"/>
              <w:bottom w:val="single" w:sz="4" w:space="0" w:color="auto"/>
              <w:right w:val="nil"/>
            </w:tcBorders>
            <w:shd w:val="clear" w:color="auto" w:fill="auto"/>
            <w:noWrap/>
            <w:vAlign w:val="bottom"/>
            <w:hideMark/>
          </w:tcPr>
          <w:p w:rsidR="00A711A8" w:rsidRPr="00A711A8" w:rsidRDefault="00A711A8" w:rsidP="00A711A8">
            <w:pPr>
              <w:jc w:val="right"/>
              <w:rPr>
                <w:color w:val="000000"/>
              </w:rPr>
            </w:pPr>
            <w:r w:rsidRPr="00A711A8">
              <w:rPr>
                <w:color w:val="000000"/>
              </w:rPr>
              <w:t>1</w:t>
            </w:r>
          </w:p>
        </w:tc>
        <w:tc>
          <w:tcPr>
            <w:tcW w:w="486" w:type="dxa"/>
            <w:tcBorders>
              <w:top w:val="nil"/>
              <w:left w:val="nil"/>
              <w:bottom w:val="single" w:sz="4" w:space="0" w:color="auto"/>
              <w:right w:val="single" w:sz="4" w:space="0" w:color="auto"/>
            </w:tcBorders>
            <w:shd w:val="clear" w:color="auto" w:fill="auto"/>
            <w:noWrap/>
            <w:vAlign w:val="bottom"/>
            <w:hideMark/>
          </w:tcPr>
          <w:p w:rsidR="00A711A8" w:rsidRPr="00A711A8" w:rsidRDefault="00A711A8" w:rsidP="00A711A8">
            <w:pPr>
              <w:rPr>
                <w:color w:val="000000"/>
              </w:rPr>
            </w:pPr>
            <w:r w:rsidRPr="00A711A8">
              <w:rPr>
                <w:color w:val="000000"/>
              </w:rPr>
              <w:t> </w:t>
            </w:r>
          </w:p>
        </w:tc>
        <w:tc>
          <w:tcPr>
            <w:tcW w:w="542" w:type="dxa"/>
            <w:tcBorders>
              <w:top w:val="nil"/>
              <w:left w:val="nil"/>
              <w:bottom w:val="single" w:sz="4" w:space="0" w:color="auto"/>
              <w:right w:val="single" w:sz="4" w:space="0" w:color="auto"/>
            </w:tcBorders>
            <w:shd w:val="clear" w:color="auto" w:fill="auto"/>
            <w:noWrap/>
            <w:vAlign w:val="bottom"/>
            <w:hideMark/>
          </w:tcPr>
          <w:p w:rsidR="00A711A8" w:rsidRPr="00A711A8" w:rsidRDefault="00A711A8" w:rsidP="00A711A8">
            <w:pPr>
              <w:rPr>
                <w:color w:val="000000"/>
              </w:rPr>
            </w:pPr>
            <w:r w:rsidRPr="00A711A8">
              <w:rPr>
                <w:color w:val="000000"/>
              </w:rPr>
              <w:t> </w:t>
            </w:r>
          </w:p>
        </w:tc>
        <w:tc>
          <w:tcPr>
            <w:tcW w:w="673" w:type="dxa"/>
            <w:tcBorders>
              <w:top w:val="nil"/>
              <w:left w:val="nil"/>
              <w:bottom w:val="single" w:sz="4" w:space="0" w:color="auto"/>
              <w:right w:val="nil"/>
            </w:tcBorders>
            <w:shd w:val="clear" w:color="auto" w:fill="auto"/>
            <w:noWrap/>
            <w:vAlign w:val="bottom"/>
            <w:hideMark/>
          </w:tcPr>
          <w:p w:rsidR="00A711A8" w:rsidRPr="00A711A8" w:rsidRDefault="00A711A8" w:rsidP="00A711A8">
            <w:pPr>
              <w:rPr>
                <w:color w:val="000000"/>
              </w:rPr>
            </w:pPr>
            <w:r w:rsidRPr="00A711A8">
              <w:rPr>
                <w:color w:val="000000"/>
              </w:rPr>
              <w:t> </w:t>
            </w:r>
          </w:p>
        </w:tc>
        <w:tc>
          <w:tcPr>
            <w:tcW w:w="459" w:type="dxa"/>
            <w:tcBorders>
              <w:top w:val="nil"/>
              <w:left w:val="nil"/>
              <w:bottom w:val="single" w:sz="4" w:space="0" w:color="auto"/>
              <w:right w:val="nil"/>
            </w:tcBorders>
            <w:shd w:val="clear" w:color="auto" w:fill="auto"/>
            <w:noWrap/>
            <w:vAlign w:val="bottom"/>
            <w:hideMark/>
          </w:tcPr>
          <w:p w:rsidR="00A711A8" w:rsidRPr="00A711A8" w:rsidRDefault="00A711A8" w:rsidP="00A711A8">
            <w:pPr>
              <w:rPr>
                <w:color w:val="000000"/>
              </w:rPr>
            </w:pPr>
            <w:r w:rsidRPr="00A711A8">
              <w:rPr>
                <w:color w:val="000000"/>
              </w:rPr>
              <w:t> </w:t>
            </w:r>
          </w:p>
        </w:tc>
        <w:tc>
          <w:tcPr>
            <w:tcW w:w="671" w:type="dxa"/>
            <w:tcBorders>
              <w:top w:val="nil"/>
              <w:left w:val="single" w:sz="4" w:space="0" w:color="auto"/>
              <w:bottom w:val="single" w:sz="4" w:space="0" w:color="auto"/>
              <w:right w:val="single" w:sz="4" w:space="0" w:color="auto"/>
            </w:tcBorders>
            <w:shd w:val="clear" w:color="auto" w:fill="auto"/>
            <w:noWrap/>
            <w:vAlign w:val="bottom"/>
            <w:hideMark/>
          </w:tcPr>
          <w:p w:rsidR="00A711A8" w:rsidRPr="00A711A8" w:rsidRDefault="00A711A8" w:rsidP="00A711A8">
            <w:pPr>
              <w:rPr>
                <w:color w:val="000000"/>
              </w:rPr>
            </w:pPr>
            <w:r w:rsidRPr="00A711A8">
              <w:rPr>
                <w:color w:val="000000"/>
              </w:rPr>
              <w:t> </w:t>
            </w:r>
          </w:p>
        </w:tc>
        <w:tc>
          <w:tcPr>
            <w:tcW w:w="567" w:type="dxa"/>
            <w:tcBorders>
              <w:top w:val="nil"/>
              <w:left w:val="nil"/>
              <w:bottom w:val="single" w:sz="4" w:space="0" w:color="auto"/>
              <w:right w:val="nil"/>
            </w:tcBorders>
            <w:shd w:val="clear" w:color="auto" w:fill="auto"/>
            <w:noWrap/>
            <w:vAlign w:val="bottom"/>
            <w:hideMark/>
          </w:tcPr>
          <w:p w:rsidR="00A711A8" w:rsidRPr="00A711A8" w:rsidRDefault="00A711A8" w:rsidP="00A711A8">
            <w:pPr>
              <w:rPr>
                <w:color w:val="000000"/>
              </w:rPr>
            </w:pPr>
            <w:r w:rsidRPr="00A711A8">
              <w:rPr>
                <w:color w:val="000000"/>
              </w:rPr>
              <w:t>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711A8" w:rsidRPr="00A711A8" w:rsidRDefault="00A711A8" w:rsidP="00A711A8">
            <w:pPr>
              <w:rPr>
                <w:color w:val="000000"/>
              </w:rPr>
            </w:pPr>
            <w:r w:rsidRPr="00A711A8">
              <w:rPr>
                <w:color w:val="000000"/>
              </w:rPr>
              <w:t> </w:t>
            </w:r>
          </w:p>
        </w:tc>
        <w:tc>
          <w:tcPr>
            <w:tcW w:w="745" w:type="dxa"/>
            <w:tcBorders>
              <w:top w:val="nil"/>
              <w:left w:val="nil"/>
              <w:bottom w:val="single" w:sz="4" w:space="0" w:color="auto"/>
              <w:right w:val="nil"/>
            </w:tcBorders>
            <w:shd w:val="clear" w:color="auto" w:fill="auto"/>
            <w:noWrap/>
            <w:vAlign w:val="bottom"/>
            <w:hideMark/>
          </w:tcPr>
          <w:p w:rsidR="00A711A8" w:rsidRPr="00A711A8" w:rsidRDefault="00A711A8" w:rsidP="00A711A8">
            <w:pPr>
              <w:rPr>
                <w:color w:val="000000"/>
              </w:rPr>
            </w:pPr>
            <w:r w:rsidRPr="00A711A8">
              <w:rPr>
                <w:color w:val="000000"/>
              </w:rPr>
              <w:t>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711A8" w:rsidRPr="00A711A8" w:rsidRDefault="00A711A8" w:rsidP="00A711A8">
            <w:pPr>
              <w:jc w:val="center"/>
              <w:rPr>
                <w:color w:val="000000"/>
              </w:rPr>
            </w:pPr>
            <w:r w:rsidRPr="00A711A8">
              <w:rPr>
                <w:color w:val="000000"/>
              </w:rPr>
              <w:t> </w:t>
            </w:r>
          </w:p>
        </w:tc>
        <w:tc>
          <w:tcPr>
            <w:tcW w:w="709" w:type="dxa"/>
            <w:tcBorders>
              <w:top w:val="nil"/>
              <w:left w:val="nil"/>
              <w:bottom w:val="single" w:sz="4" w:space="0" w:color="auto"/>
              <w:right w:val="single" w:sz="4" w:space="0" w:color="auto"/>
            </w:tcBorders>
            <w:shd w:val="clear" w:color="auto" w:fill="auto"/>
            <w:noWrap/>
            <w:vAlign w:val="bottom"/>
            <w:hideMark/>
          </w:tcPr>
          <w:p w:rsidR="00A711A8" w:rsidRPr="00A711A8" w:rsidRDefault="00A711A8" w:rsidP="00A711A8">
            <w:pPr>
              <w:jc w:val="center"/>
              <w:rPr>
                <w:color w:val="000000"/>
              </w:rPr>
            </w:pPr>
            <w:r w:rsidRPr="00A711A8">
              <w:rPr>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A711A8" w:rsidRPr="00A711A8" w:rsidRDefault="00A711A8" w:rsidP="00A711A8">
            <w:pPr>
              <w:jc w:val="center"/>
              <w:rPr>
                <w:color w:val="000000"/>
              </w:rPr>
            </w:pPr>
            <w:r w:rsidRPr="00A711A8">
              <w:rPr>
                <w:color w:val="000000"/>
              </w:rPr>
              <w:t> </w:t>
            </w:r>
          </w:p>
        </w:tc>
        <w:tc>
          <w:tcPr>
            <w:tcW w:w="709" w:type="dxa"/>
            <w:tcBorders>
              <w:top w:val="nil"/>
              <w:left w:val="nil"/>
              <w:bottom w:val="single" w:sz="4" w:space="0" w:color="auto"/>
              <w:right w:val="nil"/>
            </w:tcBorders>
            <w:shd w:val="clear" w:color="auto" w:fill="auto"/>
            <w:noWrap/>
            <w:vAlign w:val="bottom"/>
            <w:hideMark/>
          </w:tcPr>
          <w:p w:rsidR="00A711A8" w:rsidRPr="00A711A8" w:rsidRDefault="00A711A8" w:rsidP="00A711A8">
            <w:pPr>
              <w:jc w:val="center"/>
              <w:rPr>
                <w:color w:val="000000"/>
              </w:rPr>
            </w:pPr>
            <w:r w:rsidRPr="00A711A8">
              <w:rPr>
                <w:color w:val="000000"/>
              </w:rPr>
              <w:t>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711A8" w:rsidRPr="00A711A8" w:rsidRDefault="00A711A8" w:rsidP="00A711A8">
            <w:pPr>
              <w:jc w:val="center"/>
              <w:rPr>
                <w:color w:val="000000"/>
              </w:rPr>
            </w:pPr>
            <w:r w:rsidRPr="00A711A8">
              <w:rPr>
                <w:color w:val="000000"/>
              </w:rPr>
              <w:t> </w:t>
            </w:r>
          </w:p>
        </w:tc>
      </w:tr>
      <w:tr w:rsidR="00A711A8" w:rsidRPr="00A711A8" w:rsidTr="00A711A8">
        <w:trPr>
          <w:trHeight w:val="420"/>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rPr>
            </w:pPr>
            <w:r w:rsidRPr="00A711A8">
              <w:rPr>
                <w:color w:val="000000"/>
                <w:sz w:val="22"/>
                <w:szCs w:val="22"/>
              </w:rPr>
              <w:t>41</w:t>
            </w:r>
          </w:p>
        </w:tc>
        <w:tc>
          <w:tcPr>
            <w:tcW w:w="1912"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rPr>
                <w:color w:val="000000"/>
              </w:rPr>
            </w:pPr>
            <w:r w:rsidRPr="00A711A8">
              <w:rPr>
                <w:color w:val="000000"/>
              </w:rPr>
              <w:t>Ульяновская область</w:t>
            </w:r>
          </w:p>
        </w:tc>
        <w:tc>
          <w:tcPr>
            <w:tcW w:w="1000"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b/>
                <w:bCs/>
              </w:rPr>
            </w:pPr>
            <w:r w:rsidRPr="00A711A8">
              <w:rPr>
                <w:b/>
                <w:bCs/>
              </w:rPr>
              <w:t>2</w:t>
            </w:r>
          </w:p>
        </w:tc>
        <w:tc>
          <w:tcPr>
            <w:tcW w:w="843"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1</w:t>
            </w:r>
          </w:p>
        </w:tc>
        <w:tc>
          <w:tcPr>
            <w:tcW w:w="992"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931"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770" w:type="dxa"/>
            <w:tcBorders>
              <w:top w:val="nil"/>
              <w:left w:val="nil"/>
              <w:bottom w:val="single" w:sz="4" w:space="0" w:color="auto"/>
              <w:right w:val="nil"/>
            </w:tcBorders>
            <w:shd w:val="clear" w:color="auto" w:fill="auto"/>
            <w:vAlign w:val="bottom"/>
            <w:hideMark/>
          </w:tcPr>
          <w:p w:rsidR="00A711A8" w:rsidRPr="00A711A8" w:rsidRDefault="00A711A8" w:rsidP="00A711A8">
            <w:pPr>
              <w:jc w:val="center"/>
            </w:pPr>
            <w:r w:rsidRPr="00A711A8">
              <w:t> </w:t>
            </w:r>
          </w:p>
        </w:tc>
        <w:tc>
          <w:tcPr>
            <w:tcW w:w="486"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542"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673" w:type="dxa"/>
            <w:tcBorders>
              <w:top w:val="nil"/>
              <w:left w:val="nil"/>
              <w:bottom w:val="single" w:sz="4" w:space="0" w:color="auto"/>
              <w:right w:val="nil"/>
            </w:tcBorders>
            <w:shd w:val="clear" w:color="auto" w:fill="auto"/>
            <w:vAlign w:val="bottom"/>
            <w:hideMark/>
          </w:tcPr>
          <w:p w:rsidR="00A711A8" w:rsidRPr="00A711A8" w:rsidRDefault="00A711A8" w:rsidP="00A711A8">
            <w:pPr>
              <w:jc w:val="center"/>
            </w:pPr>
            <w:r w:rsidRPr="00A711A8">
              <w:t> </w:t>
            </w:r>
          </w:p>
        </w:tc>
        <w:tc>
          <w:tcPr>
            <w:tcW w:w="459" w:type="dxa"/>
            <w:tcBorders>
              <w:top w:val="nil"/>
              <w:left w:val="nil"/>
              <w:bottom w:val="single" w:sz="4" w:space="0" w:color="auto"/>
              <w:right w:val="nil"/>
            </w:tcBorders>
            <w:shd w:val="clear" w:color="auto" w:fill="auto"/>
            <w:vAlign w:val="bottom"/>
            <w:hideMark/>
          </w:tcPr>
          <w:p w:rsidR="00A711A8" w:rsidRPr="00A711A8" w:rsidRDefault="00A711A8" w:rsidP="00A711A8">
            <w:pPr>
              <w:jc w:val="center"/>
            </w:pPr>
            <w:r w:rsidRPr="00A711A8">
              <w:t> </w:t>
            </w:r>
          </w:p>
        </w:tc>
        <w:tc>
          <w:tcPr>
            <w:tcW w:w="671" w:type="dxa"/>
            <w:tcBorders>
              <w:top w:val="nil"/>
              <w:left w:val="single" w:sz="4" w:space="0" w:color="auto"/>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567" w:type="dxa"/>
            <w:tcBorders>
              <w:top w:val="nil"/>
              <w:left w:val="nil"/>
              <w:bottom w:val="single" w:sz="4" w:space="0" w:color="auto"/>
              <w:right w:val="nil"/>
            </w:tcBorders>
            <w:shd w:val="clear" w:color="auto" w:fill="auto"/>
            <w:vAlign w:val="bottom"/>
            <w:hideMark/>
          </w:tcPr>
          <w:p w:rsidR="00A711A8" w:rsidRPr="00A711A8" w:rsidRDefault="00A711A8" w:rsidP="00A711A8">
            <w:pPr>
              <w:jc w:val="center"/>
            </w:pPr>
            <w:r w:rsidRPr="00A711A8">
              <w:t> </w:t>
            </w:r>
          </w:p>
        </w:tc>
        <w:tc>
          <w:tcPr>
            <w:tcW w:w="960" w:type="dxa"/>
            <w:tcBorders>
              <w:top w:val="nil"/>
              <w:left w:val="single" w:sz="4" w:space="0" w:color="auto"/>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745" w:type="dxa"/>
            <w:tcBorders>
              <w:top w:val="nil"/>
              <w:left w:val="nil"/>
              <w:bottom w:val="single" w:sz="4" w:space="0" w:color="auto"/>
              <w:right w:val="nil"/>
            </w:tcBorders>
            <w:shd w:val="clear" w:color="auto" w:fill="auto"/>
            <w:vAlign w:val="bottom"/>
            <w:hideMark/>
          </w:tcPr>
          <w:p w:rsidR="00A711A8" w:rsidRPr="00A711A8" w:rsidRDefault="00A711A8" w:rsidP="00A711A8">
            <w:pPr>
              <w:jc w:val="center"/>
            </w:pPr>
            <w:r w:rsidRPr="00A711A8">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709"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708"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1</w:t>
            </w:r>
          </w:p>
        </w:tc>
        <w:tc>
          <w:tcPr>
            <w:tcW w:w="709" w:type="dxa"/>
            <w:tcBorders>
              <w:top w:val="nil"/>
              <w:left w:val="nil"/>
              <w:bottom w:val="single" w:sz="4" w:space="0" w:color="auto"/>
              <w:right w:val="nil"/>
            </w:tcBorders>
            <w:shd w:val="clear" w:color="auto" w:fill="auto"/>
            <w:vAlign w:val="bottom"/>
            <w:hideMark/>
          </w:tcPr>
          <w:p w:rsidR="00A711A8" w:rsidRPr="00A711A8" w:rsidRDefault="00A711A8" w:rsidP="00A711A8">
            <w:pPr>
              <w:jc w:val="center"/>
            </w:pPr>
            <w:r w:rsidRPr="00A711A8">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r>
      <w:tr w:rsidR="00A711A8" w:rsidRPr="00A711A8" w:rsidTr="00A711A8">
        <w:trPr>
          <w:trHeight w:val="420"/>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rPr>
            </w:pPr>
            <w:r w:rsidRPr="00A711A8">
              <w:rPr>
                <w:color w:val="000000"/>
                <w:sz w:val="22"/>
                <w:szCs w:val="22"/>
              </w:rPr>
              <w:t>42</w:t>
            </w:r>
          </w:p>
        </w:tc>
        <w:tc>
          <w:tcPr>
            <w:tcW w:w="1912"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rPr>
                <w:color w:val="000000"/>
              </w:rPr>
            </w:pPr>
            <w:r w:rsidRPr="00A711A8">
              <w:rPr>
                <w:color w:val="000000"/>
              </w:rPr>
              <w:t>Ярославская область</w:t>
            </w:r>
          </w:p>
        </w:tc>
        <w:tc>
          <w:tcPr>
            <w:tcW w:w="1000"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b/>
                <w:bCs/>
              </w:rPr>
            </w:pPr>
            <w:r w:rsidRPr="00A711A8">
              <w:rPr>
                <w:b/>
                <w:bCs/>
              </w:rPr>
              <w:t>1</w:t>
            </w:r>
          </w:p>
        </w:tc>
        <w:tc>
          <w:tcPr>
            <w:tcW w:w="843"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992"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931"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1</w:t>
            </w:r>
          </w:p>
        </w:tc>
        <w:tc>
          <w:tcPr>
            <w:tcW w:w="770" w:type="dxa"/>
            <w:tcBorders>
              <w:top w:val="nil"/>
              <w:left w:val="nil"/>
              <w:bottom w:val="single" w:sz="4" w:space="0" w:color="auto"/>
              <w:right w:val="nil"/>
            </w:tcBorders>
            <w:shd w:val="clear" w:color="auto" w:fill="auto"/>
            <w:vAlign w:val="bottom"/>
            <w:hideMark/>
          </w:tcPr>
          <w:p w:rsidR="00A711A8" w:rsidRPr="00A711A8" w:rsidRDefault="00A711A8" w:rsidP="00A711A8">
            <w:pPr>
              <w:jc w:val="center"/>
            </w:pPr>
            <w:r w:rsidRPr="00A711A8">
              <w:t> </w:t>
            </w:r>
          </w:p>
        </w:tc>
        <w:tc>
          <w:tcPr>
            <w:tcW w:w="486"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542"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673" w:type="dxa"/>
            <w:tcBorders>
              <w:top w:val="nil"/>
              <w:left w:val="nil"/>
              <w:bottom w:val="single" w:sz="4" w:space="0" w:color="auto"/>
              <w:right w:val="nil"/>
            </w:tcBorders>
            <w:shd w:val="clear" w:color="auto" w:fill="auto"/>
            <w:vAlign w:val="bottom"/>
            <w:hideMark/>
          </w:tcPr>
          <w:p w:rsidR="00A711A8" w:rsidRPr="00A711A8" w:rsidRDefault="00A711A8" w:rsidP="00A711A8">
            <w:pPr>
              <w:jc w:val="center"/>
            </w:pPr>
            <w:r w:rsidRPr="00A711A8">
              <w:t> </w:t>
            </w:r>
          </w:p>
        </w:tc>
        <w:tc>
          <w:tcPr>
            <w:tcW w:w="459" w:type="dxa"/>
            <w:tcBorders>
              <w:top w:val="nil"/>
              <w:left w:val="nil"/>
              <w:bottom w:val="single" w:sz="4" w:space="0" w:color="auto"/>
              <w:right w:val="nil"/>
            </w:tcBorders>
            <w:shd w:val="clear" w:color="auto" w:fill="auto"/>
            <w:vAlign w:val="bottom"/>
            <w:hideMark/>
          </w:tcPr>
          <w:p w:rsidR="00A711A8" w:rsidRPr="00A711A8" w:rsidRDefault="00A711A8" w:rsidP="00A711A8">
            <w:pPr>
              <w:jc w:val="center"/>
            </w:pPr>
            <w:r w:rsidRPr="00A711A8">
              <w:t> </w:t>
            </w:r>
          </w:p>
        </w:tc>
        <w:tc>
          <w:tcPr>
            <w:tcW w:w="671" w:type="dxa"/>
            <w:tcBorders>
              <w:top w:val="nil"/>
              <w:left w:val="single" w:sz="4" w:space="0" w:color="auto"/>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567" w:type="dxa"/>
            <w:tcBorders>
              <w:top w:val="nil"/>
              <w:left w:val="nil"/>
              <w:bottom w:val="single" w:sz="4" w:space="0" w:color="auto"/>
              <w:right w:val="nil"/>
            </w:tcBorders>
            <w:shd w:val="clear" w:color="auto" w:fill="auto"/>
            <w:vAlign w:val="bottom"/>
            <w:hideMark/>
          </w:tcPr>
          <w:p w:rsidR="00A711A8" w:rsidRPr="00A711A8" w:rsidRDefault="00A711A8" w:rsidP="00A711A8">
            <w:pPr>
              <w:jc w:val="center"/>
            </w:pPr>
            <w:r w:rsidRPr="00A711A8">
              <w:t> </w:t>
            </w:r>
          </w:p>
        </w:tc>
        <w:tc>
          <w:tcPr>
            <w:tcW w:w="960" w:type="dxa"/>
            <w:tcBorders>
              <w:top w:val="nil"/>
              <w:left w:val="single" w:sz="4" w:space="0" w:color="auto"/>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745" w:type="dxa"/>
            <w:tcBorders>
              <w:top w:val="nil"/>
              <w:left w:val="nil"/>
              <w:bottom w:val="single" w:sz="4" w:space="0" w:color="auto"/>
              <w:right w:val="nil"/>
            </w:tcBorders>
            <w:shd w:val="clear" w:color="auto" w:fill="auto"/>
            <w:vAlign w:val="bottom"/>
            <w:hideMark/>
          </w:tcPr>
          <w:p w:rsidR="00A711A8" w:rsidRPr="00A711A8" w:rsidRDefault="00A711A8" w:rsidP="00A711A8">
            <w:pPr>
              <w:jc w:val="center"/>
            </w:pPr>
            <w:r w:rsidRPr="00A711A8">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709"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708"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709" w:type="dxa"/>
            <w:tcBorders>
              <w:top w:val="nil"/>
              <w:left w:val="nil"/>
              <w:bottom w:val="single" w:sz="4" w:space="0" w:color="auto"/>
              <w:right w:val="nil"/>
            </w:tcBorders>
            <w:shd w:val="clear" w:color="auto" w:fill="auto"/>
            <w:vAlign w:val="bottom"/>
            <w:hideMark/>
          </w:tcPr>
          <w:p w:rsidR="00A711A8" w:rsidRPr="00A711A8" w:rsidRDefault="00A711A8" w:rsidP="00A711A8">
            <w:pPr>
              <w:jc w:val="center"/>
            </w:pPr>
            <w:r w:rsidRPr="00A711A8">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r>
      <w:tr w:rsidR="00A711A8" w:rsidRPr="00A711A8" w:rsidTr="00A711A8">
        <w:trPr>
          <w:trHeight w:val="420"/>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A711A8" w:rsidRPr="00A711A8" w:rsidRDefault="00A711A8" w:rsidP="00A711A8">
            <w:pPr>
              <w:jc w:val="center"/>
              <w:rPr>
                <w:color w:val="000000"/>
              </w:rPr>
            </w:pPr>
            <w:r w:rsidRPr="00A711A8">
              <w:rPr>
                <w:color w:val="000000"/>
                <w:sz w:val="22"/>
                <w:szCs w:val="22"/>
              </w:rPr>
              <w:t>43</w:t>
            </w:r>
          </w:p>
        </w:tc>
        <w:tc>
          <w:tcPr>
            <w:tcW w:w="1912"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rPr>
                <w:color w:val="000000"/>
              </w:rPr>
            </w:pPr>
            <w:r w:rsidRPr="00A711A8">
              <w:rPr>
                <w:color w:val="000000"/>
              </w:rPr>
              <w:t>Ирландия</w:t>
            </w:r>
          </w:p>
        </w:tc>
        <w:tc>
          <w:tcPr>
            <w:tcW w:w="1000"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b/>
                <w:bCs/>
              </w:rPr>
            </w:pPr>
            <w:r w:rsidRPr="00A711A8">
              <w:rPr>
                <w:b/>
                <w:bCs/>
              </w:rPr>
              <w:t>1</w:t>
            </w:r>
          </w:p>
        </w:tc>
        <w:tc>
          <w:tcPr>
            <w:tcW w:w="843"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992"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1</w:t>
            </w:r>
          </w:p>
        </w:tc>
        <w:tc>
          <w:tcPr>
            <w:tcW w:w="931"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770" w:type="dxa"/>
            <w:tcBorders>
              <w:top w:val="nil"/>
              <w:left w:val="nil"/>
              <w:bottom w:val="single" w:sz="4" w:space="0" w:color="auto"/>
              <w:right w:val="nil"/>
            </w:tcBorders>
            <w:shd w:val="clear" w:color="auto" w:fill="auto"/>
            <w:vAlign w:val="bottom"/>
            <w:hideMark/>
          </w:tcPr>
          <w:p w:rsidR="00A711A8" w:rsidRPr="00A711A8" w:rsidRDefault="00A711A8" w:rsidP="00A711A8">
            <w:pPr>
              <w:jc w:val="center"/>
            </w:pPr>
            <w:r w:rsidRPr="00A711A8">
              <w:t> </w:t>
            </w:r>
          </w:p>
        </w:tc>
        <w:tc>
          <w:tcPr>
            <w:tcW w:w="486"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542"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673" w:type="dxa"/>
            <w:tcBorders>
              <w:top w:val="nil"/>
              <w:left w:val="nil"/>
              <w:bottom w:val="single" w:sz="4" w:space="0" w:color="auto"/>
              <w:right w:val="nil"/>
            </w:tcBorders>
            <w:shd w:val="clear" w:color="auto" w:fill="auto"/>
            <w:vAlign w:val="bottom"/>
            <w:hideMark/>
          </w:tcPr>
          <w:p w:rsidR="00A711A8" w:rsidRPr="00A711A8" w:rsidRDefault="00A711A8" w:rsidP="00A711A8">
            <w:pPr>
              <w:jc w:val="center"/>
            </w:pPr>
            <w:r w:rsidRPr="00A711A8">
              <w:t> </w:t>
            </w:r>
          </w:p>
        </w:tc>
        <w:tc>
          <w:tcPr>
            <w:tcW w:w="459" w:type="dxa"/>
            <w:tcBorders>
              <w:top w:val="nil"/>
              <w:left w:val="nil"/>
              <w:bottom w:val="single" w:sz="4" w:space="0" w:color="auto"/>
              <w:right w:val="nil"/>
            </w:tcBorders>
            <w:shd w:val="clear" w:color="auto" w:fill="auto"/>
            <w:vAlign w:val="bottom"/>
            <w:hideMark/>
          </w:tcPr>
          <w:p w:rsidR="00A711A8" w:rsidRPr="00A711A8" w:rsidRDefault="00A711A8" w:rsidP="00A711A8">
            <w:pPr>
              <w:jc w:val="center"/>
            </w:pPr>
            <w:r w:rsidRPr="00A711A8">
              <w:t> </w:t>
            </w:r>
          </w:p>
        </w:tc>
        <w:tc>
          <w:tcPr>
            <w:tcW w:w="671" w:type="dxa"/>
            <w:tcBorders>
              <w:top w:val="nil"/>
              <w:left w:val="single" w:sz="4" w:space="0" w:color="auto"/>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567" w:type="dxa"/>
            <w:tcBorders>
              <w:top w:val="nil"/>
              <w:left w:val="nil"/>
              <w:bottom w:val="single" w:sz="4" w:space="0" w:color="auto"/>
              <w:right w:val="nil"/>
            </w:tcBorders>
            <w:shd w:val="clear" w:color="auto" w:fill="auto"/>
            <w:vAlign w:val="bottom"/>
            <w:hideMark/>
          </w:tcPr>
          <w:p w:rsidR="00A711A8" w:rsidRPr="00A711A8" w:rsidRDefault="00A711A8" w:rsidP="00A711A8">
            <w:pPr>
              <w:jc w:val="center"/>
            </w:pPr>
            <w:r w:rsidRPr="00A711A8">
              <w:t> </w:t>
            </w:r>
          </w:p>
        </w:tc>
        <w:tc>
          <w:tcPr>
            <w:tcW w:w="960" w:type="dxa"/>
            <w:tcBorders>
              <w:top w:val="nil"/>
              <w:left w:val="single" w:sz="4" w:space="0" w:color="auto"/>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745" w:type="dxa"/>
            <w:tcBorders>
              <w:top w:val="nil"/>
              <w:left w:val="nil"/>
              <w:bottom w:val="single" w:sz="4" w:space="0" w:color="auto"/>
              <w:right w:val="nil"/>
            </w:tcBorders>
            <w:shd w:val="clear" w:color="auto" w:fill="auto"/>
            <w:vAlign w:val="bottom"/>
            <w:hideMark/>
          </w:tcPr>
          <w:p w:rsidR="00A711A8" w:rsidRPr="00A711A8" w:rsidRDefault="00A711A8" w:rsidP="00A711A8">
            <w:pPr>
              <w:jc w:val="center"/>
            </w:pPr>
            <w:r w:rsidRPr="00A711A8">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709"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708"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c>
          <w:tcPr>
            <w:tcW w:w="709" w:type="dxa"/>
            <w:tcBorders>
              <w:top w:val="nil"/>
              <w:left w:val="nil"/>
              <w:bottom w:val="single" w:sz="4" w:space="0" w:color="auto"/>
              <w:right w:val="nil"/>
            </w:tcBorders>
            <w:shd w:val="clear" w:color="auto" w:fill="auto"/>
            <w:vAlign w:val="bottom"/>
            <w:hideMark/>
          </w:tcPr>
          <w:p w:rsidR="00A711A8" w:rsidRPr="00A711A8" w:rsidRDefault="00A711A8" w:rsidP="00A711A8">
            <w:pPr>
              <w:jc w:val="center"/>
            </w:pPr>
            <w:r w:rsidRPr="00A711A8">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A711A8" w:rsidRPr="00A711A8" w:rsidRDefault="00A711A8" w:rsidP="00A711A8">
            <w:pPr>
              <w:jc w:val="center"/>
            </w:pPr>
            <w:r w:rsidRPr="00A711A8">
              <w:t> </w:t>
            </w:r>
          </w:p>
        </w:tc>
      </w:tr>
      <w:tr w:rsidR="00A711A8" w:rsidRPr="00A711A8" w:rsidTr="00A711A8">
        <w:trPr>
          <w:trHeight w:val="312"/>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A711A8" w:rsidRPr="00A711A8" w:rsidRDefault="00A711A8" w:rsidP="00A711A8">
            <w:pPr>
              <w:rPr>
                <w:rFonts w:ascii="Calibri" w:hAnsi="Calibri" w:cs="Calibri"/>
                <w:color w:val="000000"/>
              </w:rPr>
            </w:pPr>
            <w:r w:rsidRPr="00A711A8">
              <w:rPr>
                <w:rFonts w:ascii="Calibri" w:hAnsi="Calibri" w:cs="Calibri"/>
                <w:color w:val="000000"/>
                <w:sz w:val="22"/>
                <w:szCs w:val="22"/>
              </w:rPr>
              <w:t> </w:t>
            </w:r>
          </w:p>
        </w:tc>
        <w:tc>
          <w:tcPr>
            <w:tcW w:w="1912" w:type="dxa"/>
            <w:tcBorders>
              <w:top w:val="nil"/>
              <w:left w:val="nil"/>
              <w:bottom w:val="single" w:sz="4" w:space="0" w:color="auto"/>
              <w:right w:val="single" w:sz="4" w:space="0" w:color="auto"/>
            </w:tcBorders>
            <w:shd w:val="clear" w:color="auto" w:fill="auto"/>
            <w:vAlign w:val="center"/>
            <w:hideMark/>
          </w:tcPr>
          <w:p w:rsidR="00A711A8" w:rsidRPr="00A711A8" w:rsidRDefault="00A711A8" w:rsidP="00A711A8">
            <w:pPr>
              <w:rPr>
                <w:b/>
                <w:bCs/>
                <w:color w:val="000000"/>
              </w:rPr>
            </w:pPr>
            <w:r w:rsidRPr="00A711A8">
              <w:rPr>
                <w:b/>
                <w:bCs/>
                <w:color w:val="000000"/>
              </w:rPr>
              <w:t>Всего</w:t>
            </w:r>
          </w:p>
        </w:tc>
        <w:tc>
          <w:tcPr>
            <w:tcW w:w="1000"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b/>
                <w:bCs/>
              </w:rPr>
            </w:pPr>
            <w:r w:rsidRPr="00A711A8">
              <w:rPr>
                <w:b/>
                <w:bCs/>
              </w:rPr>
              <w:t>98</w:t>
            </w:r>
          </w:p>
        </w:tc>
        <w:tc>
          <w:tcPr>
            <w:tcW w:w="843"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b/>
                <w:bCs/>
              </w:rPr>
            </w:pPr>
            <w:r w:rsidRPr="00A711A8">
              <w:rPr>
                <w:b/>
                <w:bCs/>
              </w:rPr>
              <w:t>13</w:t>
            </w:r>
          </w:p>
        </w:tc>
        <w:tc>
          <w:tcPr>
            <w:tcW w:w="992"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b/>
                <w:bCs/>
              </w:rPr>
            </w:pPr>
            <w:r w:rsidRPr="00A711A8">
              <w:rPr>
                <w:b/>
                <w:bCs/>
              </w:rPr>
              <w:t>21</w:t>
            </w:r>
          </w:p>
        </w:tc>
        <w:tc>
          <w:tcPr>
            <w:tcW w:w="931"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b/>
                <w:bCs/>
              </w:rPr>
            </w:pPr>
            <w:r w:rsidRPr="00A711A8">
              <w:rPr>
                <w:b/>
                <w:bCs/>
              </w:rPr>
              <w:t>15</w:t>
            </w:r>
          </w:p>
        </w:tc>
        <w:tc>
          <w:tcPr>
            <w:tcW w:w="770"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b/>
                <w:bCs/>
              </w:rPr>
            </w:pPr>
            <w:r w:rsidRPr="00A711A8">
              <w:rPr>
                <w:b/>
                <w:bCs/>
              </w:rPr>
              <w:t>4</w:t>
            </w:r>
          </w:p>
        </w:tc>
        <w:tc>
          <w:tcPr>
            <w:tcW w:w="486"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b/>
                <w:bCs/>
              </w:rPr>
            </w:pPr>
            <w:r w:rsidRPr="00A711A8">
              <w:rPr>
                <w:b/>
                <w:bCs/>
              </w:rPr>
              <w:t>3</w:t>
            </w:r>
          </w:p>
        </w:tc>
        <w:tc>
          <w:tcPr>
            <w:tcW w:w="542"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b/>
                <w:bCs/>
              </w:rPr>
            </w:pPr>
            <w:r w:rsidRPr="00A711A8">
              <w:rPr>
                <w:b/>
                <w:bCs/>
              </w:rPr>
              <w:t>0</w:t>
            </w:r>
          </w:p>
        </w:tc>
        <w:tc>
          <w:tcPr>
            <w:tcW w:w="673"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b/>
                <w:bCs/>
              </w:rPr>
            </w:pPr>
            <w:r w:rsidRPr="00A711A8">
              <w:rPr>
                <w:b/>
                <w:bCs/>
              </w:rPr>
              <w:t>4</w:t>
            </w:r>
          </w:p>
        </w:tc>
        <w:tc>
          <w:tcPr>
            <w:tcW w:w="459"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b/>
                <w:bCs/>
              </w:rPr>
            </w:pPr>
            <w:r w:rsidRPr="00A711A8">
              <w:rPr>
                <w:b/>
                <w:bCs/>
              </w:rPr>
              <w:t>1</w:t>
            </w:r>
          </w:p>
        </w:tc>
        <w:tc>
          <w:tcPr>
            <w:tcW w:w="671"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b/>
                <w:bCs/>
              </w:rPr>
            </w:pPr>
            <w:r w:rsidRPr="00A711A8">
              <w:rPr>
                <w:b/>
                <w:bCs/>
              </w:rPr>
              <w:t>5</w:t>
            </w:r>
          </w:p>
        </w:tc>
        <w:tc>
          <w:tcPr>
            <w:tcW w:w="567"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b/>
                <w:bCs/>
              </w:rPr>
            </w:pPr>
            <w:r w:rsidRPr="00A711A8">
              <w:rPr>
                <w:b/>
                <w:bCs/>
              </w:rPr>
              <w:t>0</w:t>
            </w:r>
          </w:p>
        </w:tc>
        <w:tc>
          <w:tcPr>
            <w:tcW w:w="960"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b/>
                <w:bCs/>
              </w:rPr>
            </w:pPr>
            <w:r w:rsidRPr="00A711A8">
              <w:rPr>
                <w:b/>
                <w:bCs/>
              </w:rPr>
              <w:t>1</w:t>
            </w:r>
          </w:p>
        </w:tc>
        <w:tc>
          <w:tcPr>
            <w:tcW w:w="745"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b/>
                <w:bCs/>
              </w:rPr>
            </w:pPr>
            <w:r w:rsidRPr="00A711A8">
              <w:rPr>
                <w:b/>
                <w:bCs/>
              </w:rPr>
              <w:t>6</w:t>
            </w:r>
          </w:p>
        </w:tc>
        <w:tc>
          <w:tcPr>
            <w:tcW w:w="709"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b/>
                <w:bCs/>
              </w:rPr>
            </w:pPr>
            <w:r w:rsidRPr="00A711A8">
              <w:rPr>
                <w:b/>
                <w:bCs/>
              </w:rPr>
              <w:t>2</w:t>
            </w:r>
          </w:p>
        </w:tc>
        <w:tc>
          <w:tcPr>
            <w:tcW w:w="709"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b/>
                <w:bCs/>
              </w:rPr>
            </w:pPr>
            <w:r w:rsidRPr="00A711A8">
              <w:rPr>
                <w:b/>
                <w:bCs/>
              </w:rPr>
              <w:t>4</w:t>
            </w:r>
          </w:p>
        </w:tc>
        <w:tc>
          <w:tcPr>
            <w:tcW w:w="708"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b/>
                <w:bCs/>
              </w:rPr>
            </w:pPr>
            <w:r w:rsidRPr="00A711A8">
              <w:rPr>
                <w:b/>
                <w:bCs/>
              </w:rPr>
              <w:t>2</w:t>
            </w:r>
          </w:p>
        </w:tc>
        <w:tc>
          <w:tcPr>
            <w:tcW w:w="709"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b/>
                <w:bCs/>
              </w:rPr>
            </w:pPr>
            <w:r w:rsidRPr="00A711A8">
              <w:rPr>
                <w:b/>
                <w:bCs/>
              </w:rPr>
              <w:t>0</w:t>
            </w:r>
          </w:p>
        </w:tc>
        <w:tc>
          <w:tcPr>
            <w:tcW w:w="709" w:type="dxa"/>
            <w:tcBorders>
              <w:top w:val="nil"/>
              <w:left w:val="nil"/>
              <w:bottom w:val="single" w:sz="4" w:space="0" w:color="auto"/>
              <w:right w:val="single" w:sz="4" w:space="0" w:color="auto"/>
            </w:tcBorders>
            <w:shd w:val="clear" w:color="auto" w:fill="auto"/>
            <w:vAlign w:val="bottom"/>
            <w:hideMark/>
          </w:tcPr>
          <w:p w:rsidR="00A711A8" w:rsidRPr="00A711A8" w:rsidRDefault="00A711A8" w:rsidP="00A711A8">
            <w:pPr>
              <w:jc w:val="center"/>
              <w:rPr>
                <w:b/>
                <w:bCs/>
              </w:rPr>
            </w:pPr>
            <w:r w:rsidRPr="00A711A8">
              <w:rPr>
                <w:b/>
                <w:bCs/>
              </w:rPr>
              <w:t>17</w:t>
            </w:r>
          </w:p>
        </w:tc>
      </w:tr>
    </w:tbl>
    <w:p w:rsidR="00E84B0A" w:rsidRDefault="00E84B0A" w:rsidP="00E84B0A">
      <w:pPr>
        <w:tabs>
          <w:tab w:val="left" w:pos="2642"/>
        </w:tabs>
        <w:jc w:val="center"/>
        <w:rPr>
          <w:b/>
          <w:sz w:val="48"/>
          <w:szCs w:val="48"/>
        </w:rPr>
      </w:pPr>
    </w:p>
    <w:tbl>
      <w:tblPr>
        <w:tblpPr w:leftFromText="180" w:rightFromText="180" w:vertAnchor="page" w:horzAnchor="margin" w:tblpXSpec="center" w:tblpY="561"/>
        <w:tblW w:w="11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960"/>
        <w:gridCol w:w="960"/>
        <w:gridCol w:w="2900"/>
        <w:gridCol w:w="2374"/>
        <w:gridCol w:w="66"/>
        <w:gridCol w:w="2693"/>
      </w:tblGrid>
      <w:tr w:rsidR="00A711A8" w:rsidRPr="00A711A8" w:rsidTr="00A711A8">
        <w:trPr>
          <w:trHeight w:val="375"/>
        </w:trPr>
        <w:tc>
          <w:tcPr>
            <w:tcW w:w="1526" w:type="dxa"/>
            <w:tcBorders>
              <w:top w:val="nil"/>
              <w:left w:val="nil"/>
              <w:bottom w:val="nil"/>
              <w:right w:val="nil"/>
            </w:tcBorders>
            <w:shd w:val="clear" w:color="auto" w:fill="auto"/>
            <w:noWrap/>
            <w:vAlign w:val="bottom"/>
            <w:hideMark/>
          </w:tcPr>
          <w:p w:rsidR="00A711A8" w:rsidRPr="00A711A8" w:rsidRDefault="00A711A8" w:rsidP="00A711A8">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A711A8" w:rsidRPr="00A711A8" w:rsidRDefault="00A711A8" w:rsidP="00A711A8">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A711A8" w:rsidRPr="00A711A8" w:rsidRDefault="00A711A8" w:rsidP="00A711A8">
            <w:pPr>
              <w:rPr>
                <w:rFonts w:ascii="Calibri" w:hAnsi="Calibri" w:cs="Calibri"/>
                <w:color w:val="000000"/>
              </w:rPr>
            </w:pPr>
          </w:p>
        </w:tc>
        <w:tc>
          <w:tcPr>
            <w:tcW w:w="2900" w:type="dxa"/>
            <w:tcBorders>
              <w:top w:val="nil"/>
              <w:left w:val="nil"/>
              <w:bottom w:val="nil"/>
              <w:right w:val="nil"/>
            </w:tcBorders>
            <w:shd w:val="clear" w:color="auto" w:fill="auto"/>
            <w:noWrap/>
            <w:vAlign w:val="bottom"/>
            <w:hideMark/>
          </w:tcPr>
          <w:p w:rsidR="00A711A8" w:rsidRPr="00A711A8" w:rsidRDefault="00A711A8" w:rsidP="00A711A8">
            <w:pPr>
              <w:rPr>
                <w:rFonts w:ascii="Calibri" w:hAnsi="Calibri" w:cs="Calibri"/>
                <w:color w:val="000000"/>
              </w:rPr>
            </w:pPr>
          </w:p>
        </w:tc>
        <w:tc>
          <w:tcPr>
            <w:tcW w:w="5133" w:type="dxa"/>
            <w:gridSpan w:val="3"/>
            <w:tcBorders>
              <w:top w:val="nil"/>
              <w:left w:val="nil"/>
              <w:bottom w:val="nil"/>
              <w:right w:val="nil"/>
            </w:tcBorders>
            <w:shd w:val="clear" w:color="auto" w:fill="auto"/>
            <w:noWrap/>
            <w:vAlign w:val="bottom"/>
            <w:hideMark/>
          </w:tcPr>
          <w:p w:rsidR="00A711A8" w:rsidRPr="00A711A8" w:rsidRDefault="00A711A8" w:rsidP="00A711A8">
            <w:pPr>
              <w:jc w:val="right"/>
              <w:rPr>
                <w:color w:val="000000"/>
                <w:sz w:val="28"/>
                <w:szCs w:val="28"/>
              </w:rPr>
            </w:pPr>
            <w:r w:rsidRPr="00A711A8">
              <w:rPr>
                <w:color w:val="000000"/>
                <w:sz w:val="28"/>
                <w:szCs w:val="28"/>
              </w:rPr>
              <w:t>Таблица 3</w:t>
            </w:r>
          </w:p>
        </w:tc>
      </w:tr>
      <w:tr w:rsidR="00A711A8" w:rsidRPr="00A711A8" w:rsidTr="00A711A8">
        <w:trPr>
          <w:trHeight w:val="1042"/>
        </w:trPr>
        <w:tc>
          <w:tcPr>
            <w:tcW w:w="11479" w:type="dxa"/>
            <w:gridSpan w:val="7"/>
            <w:tcBorders>
              <w:top w:val="nil"/>
              <w:left w:val="nil"/>
              <w:bottom w:val="nil"/>
              <w:right w:val="nil"/>
            </w:tcBorders>
            <w:shd w:val="clear" w:color="auto" w:fill="auto"/>
            <w:vAlign w:val="center"/>
            <w:hideMark/>
          </w:tcPr>
          <w:p w:rsidR="00A711A8" w:rsidRPr="00A711A8" w:rsidRDefault="00A711A8" w:rsidP="00A711A8">
            <w:pPr>
              <w:jc w:val="center"/>
              <w:rPr>
                <w:b/>
                <w:bCs/>
                <w:color w:val="000000"/>
                <w:sz w:val="28"/>
                <w:szCs w:val="28"/>
              </w:rPr>
            </w:pPr>
            <w:r w:rsidRPr="00A711A8">
              <w:rPr>
                <w:b/>
                <w:bCs/>
                <w:color w:val="000000"/>
                <w:sz w:val="28"/>
                <w:szCs w:val="28"/>
              </w:rPr>
              <w:t xml:space="preserve">Категории граждан, </w:t>
            </w:r>
          </w:p>
          <w:p w:rsidR="00A711A8" w:rsidRPr="00A711A8" w:rsidRDefault="00A711A8" w:rsidP="00A711A8">
            <w:pPr>
              <w:jc w:val="center"/>
              <w:rPr>
                <w:b/>
                <w:bCs/>
                <w:color w:val="000000"/>
                <w:sz w:val="28"/>
                <w:szCs w:val="28"/>
              </w:rPr>
            </w:pPr>
            <w:r w:rsidRPr="00A711A8">
              <w:rPr>
                <w:b/>
                <w:bCs/>
                <w:color w:val="000000"/>
                <w:sz w:val="28"/>
                <w:szCs w:val="28"/>
              </w:rPr>
              <w:t>обратившихся к Уполномоченному в 2018 г. (в сравнении с 2017 г.)</w:t>
            </w:r>
          </w:p>
        </w:tc>
      </w:tr>
      <w:tr w:rsidR="00A711A8" w:rsidRPr="00A711A8" w:rsidTr="00A711A8">
        <w:trPr>
          <w:trHeight w:val="275"/>
        </w:trPr>
        <w:tc>
          <w:tcPr>
            <w:tcW w:w="1526" w:type="dxa"/>
            <w:tcBorders>
              <w:top w:val="nil"/>
              <w:left w:val="nil"/>
              <w:right w:val="nil"/>
            </w:tcBorders>
            <w:shd w:val="clear" w:color="auto" w:fill="auto"/>
            <w:noWrap/>
            <w:vAlign w:val="bottom"/>
          </w:tcPr>
          <w:p w:rsidR="00A711A8" w:rsidRPr="00A711A8" w:rsidRDefault="00A711A8" w:rsidP="00A711A8">
            <w:pPr>
              <w:rPr>
                <w:rFonts w:ascii="Calibri" w:hAnsi="Calibri" w:cs="Calibri"/>
                <w:color w:val="000000"/>
                <w:sz w:val="16"/>
                <w:szCs w:val="16"/>
              </w:rPr>
            </w:pPr>
          </w:p>
        </w:tc>
        <w:tc>
          <w:tcPr>
            <w:tcW w:w="960" w:type="dxa"/>
            <w:tcBorders>
              <w:top w:val="nil"/>
              <w:left w:val="nil"/>
              <w:right w:val="nil"/>
            </w:tcBorders>
            <w:shd w:val="clear" w:color="auto" w:fill="auto"/>
            <w:noWrap/>
            <w:vAlign w:val="center"/>
          </w:tcPr>
          <w:p w:rsidR="00A711A8" w:rsidRPr="00A711A8" w:rsidRDefault="00A711A8" w:rsidP="00A711A8">
            <w:pPr>
              <w:rPr>
                <w:b/>
                <w:bCs/>
                <w:color w:val="000000"/>
                <w:sz w:val="16"/>
                <w:szCs w:val="16"/>
              </w:rPr>
            </w:pPr>
          </w:p>
        </w:tc>
        <w:tc>
          <w:tcPr>
            <w:tcW w:w="960" w:type="dxa"/>
            <w:tcBorders>
              <w:top w:val="nil"/>
              <w:left w:val="nil"/>
              <w:right w:val="nil"/>
            </w:tcBorders>
            <w:shd w:val="clear" w:color="auto" w:fill="auto"/>
            <w:noWrap/>
            <w:vAlign w:val="center"/>
          </w:tcPr>
          <w:p w:rsidR="00A711A8" w:rsidRPr="00A711A8" w:rsidRDefault="00A711A8" w:rsidP="00A711A8">
            <w:pPr>
              <w:rPr>
                <w:b/>
                <w:bCs/>
                <w:color w:val="000000"/>
                <w:sz w:val="16"/>
                <w:szCs w:val="16"/>
              </w:rPr>
            </w:pPr>
          </w:p>
        </w:tc>
        <w:tc>
          <w:tcPr>
            <w:tcW w:w="2900" w:type="dxa"/>
            <w:tcBorders>
              <w:top w:val="nil"/>
              <w:left w:val="nil"/>
              <w:right w:val="nil"/>
            </w:tcBorders>
            <w:shd w:val="clear" w:color="auto" w:fill="auto"/>
            <w:noWrap/>
            <w:vAlign w:val="bottom"/>
          </w:tcPr>
          <w:p w:rsidR="00A711A8" w:rsidRPr="00A711A8" w:rsidRDefault="00A711A8" w:rsidP="00A711A8">
            <w:pPr>
              <w:rPr>
                <w:rFonts w:ascii="Calibri" w:hAnsi="Calibri" w:cs="Calibri"/>
                <w:color w:val="000000"/>
                <w:sz w:val="16"/>
                <w:szCs w:val="16"/>
              </w:rPr>
            </w:pPr>
          </w:p>
        </w:tc>
        <w:tc>
          <w:tcPr>
            <w:tcW w:w="2440" w:type="dxa"/>
            <w:gridSpan w:val="2"/>
            <w:tcBorders>
              <w:top w:val="nil"/>
              <w:left w:val="nil"/>
              <w:right w:val="nil"/>
            </w:tcBorders>
            <w:shd w:val="clear" w:color="auto" w:fill="auto"/>
            <w:noWrap/>
            <w:vAlign w:val="bottom"/>
          </w:tcPr>
          <w:p w:rsidR="00A711A8" w:rsidRPr="00A711A8" w:rsidRDefault="00A711A8" w:rsidP="00A711A8">
            <w:pPr>
              <w:rPr>
                <w:rFonts w:ascii="Calibri" w:hAnsi="Calibri" w:cs="Calibri"/>
                <w:color w:val="000000"/>
                <w:sz w:val="16"/>
                <w:szCs w:val="16"/>
              </w:rPr>
            </w:pPr>
          </w:p>
        </w:tc>
        <w:tc>
          <w:tcPr>
            <w:tcW w:w="2693" w:type="dxa"/>
            <w:tcBorders>
              <w:top w:val="nil"/>
              <w:left w:val="nil"/>
              <w:right w:val="nil"/>
            </w:tcBorders>
            <w:shd w:val="clear" w:color="auto" w:fill="auto"/>
            <w:noWrap/>
            <w:vAlign w:val="bottom"/>
          </w:tcPr>
          <w:p w:rsidR="00A711A8" w:rsidRPr="00A711A8" w:rsidRDefault="00A711A8" w:rsidP="00A711A8">
            <w:pPr>
              <w:rPr>
                <w:rFonts w:ascii="Calibri" w:hAnsi="Calibri" w:cs="Calibri"/>
                <w:color w:val="000000"/>
                <w:sz w:val="16"/>
                <w:szCs w:val="16"/>
              </w:rPr>
            </w:pPr>
          </w:p>
        </w:tc>
      </w:tr>
      <w:tr w:rsidR="00A711A8" w:rsidRPr="00A711A8" w:rsidTr="00A711A8">
        <w:trPr>
          <w:trHeight w:val="572"/>
        </w:trPr>
        <w:tc>
          <w:tcPr>
            <w:tcW w:w="1526" w:type="dxa"/>
            <w:vMerge w:val="restart"/>
            <w:shd w:val="clear" w:color="auto" w:fill="auto"/>
            <w:noWrap/>
            <w:vAlign w:val="center"/>
            <w:hideMark/>
          </w:tcPr>
          <w:p w:rsidR="00A711A8" w:rsidRPr="00A711A8" w:rsidRDefault="00A711A8" w:rsidP="00A711A8">
            <w:pPr>
              <w:jc w:val="center"/>
              <w:rPr>
                <w:rFonts w:ascii="Calibri" w:hAnsi="Calibri" w:cs="Calibri"/>
                <w:color w:val="000000"/>
              </w:rPr>
            </w:pPr>
            <w:r w:rsidRPr="00A711A8">
              <w:rPr>
                <w:color w:val="000000"/>
                <w:sz w:val="28"/>
                <w:szCs w:val="28"/>
              </w:rPr>
              <w:t>№</w:t>
            </w:r>
          </w:p>
        </w:tc>
        <w:tc>
          <w:tcPr>
            <w:tcW w:w="4820" w:type="dxa"/>
            <w:gridSpan w:val="3"/>
            <w:vMerge w:val="restart"/>
            <w:shd w:val="clear" w:color="auto" w:fill="auto"/>
            <w:noWrap/>
            <w:vAlign w:val="center"/>
            <w:hideMark/>
          </w:tcPr>
          <w:p w:rsidR="00A711A8" w:rsidRPr="00A711A8" w:rsidRDefault="00A711A8" w:rsidP="00A711A8">
            <w:pPr>
              <w:jc w:val="center"/>
              <w:rPr>
                <w:rFonts w:ascii="Calibri" w:hAnsi="Calibri" w:cs="Calibri"/>
                <w:color w:val="000000"/>
              </w:rPr>
            </w:pPr>
            <w:r w:rsidRPr="00A711A8">
              <w:rPr>
                <w:color w:val="000000"/>
                <w:sz w:val="28"/>
                <w:szCs w:val="28"/>
              </w:rPr>
              <w:t>Категории</w:t>
            </w:r>
          </w:p>
        </w:tc>
        <w:tc>
          <w:tcPr>
            <w:tcW w:w="5133" w:type="dxa"/>
            <w:gridSpan w:val="3"/>
            <w:shd w:val="clear" w:color="auto" w:fill="auto"/>
            <w:noWrap/>
            <w:vAlign w:val="bottom"/>
            <w:hideMark/>
          </w:tcPr>
          <w:p w:rsidR="00A711A8" w:rsidRPr="00A711A8" w:rsidRDefault="00A711A8" w:rsidP="00A711A8">
            <w:pPr>
              <w:jc w:val="center"/>
              <w:rPr>
                <w:rFonts w:ascii="Calibri" w:hAnsi="Calibri" w:cs="Calibri"/>
                <w:color w:val="000000"/>
              </w:rPr>
            </w:pPr>
            <w:r w:rsidRPr="00A711A8">
              <w:rPr>
                <w:color w:val="000000"/>
                <w:sz w:val="28"/>
                <w:szCs w:val="28"/>
              </w:rPr>
              <w:t xml:space="preserve">Количество (человек / </w:t>
            </w:r>
            <w:r w:rsidRPr="00A711A8">
              <w:rPr>
                <w:i/>
                <w:color w:val="000000"/>
                <w:sz w:val="28"/>
                <w:szCs w:val="28"/>
              </w:rPr>
              <w:t>%</w:t>
            </w:r>
            <w:r w:rsidRPr="00A711A8">
              <w:rPr>
                <w:color w:val="000000"/>
                <w:sz w:val="28"/>
                <w:szCs w:val="28"/>
              </w:rPr>
              <w:t>)</w:t>
            </w:r>
          </w:p>
        </w:tc>
      </w:tr>
      <w:tr w:rsidR="00A711A8" w:rsidRPr="00A711A8" w:rsidTr="00A711A8">
        <w:trPr>
          <w:trHeight w:val="552"/>
        </w:trPr>
        <w:tc>
          <w:tcPr>
            <w:tcW w:w="1526" w:type="dxa"/>
            <w:vMerge/>
            <w:shd w:val="clear" w:color="auto" w:fill="auto"/>
            <w:noWrap/>
            <w:vAlign w:val="center"/>
            <w:hideMark/>
          </w:tcPr>
          <w:p w:rsidR="00A711A8" w:rsidRPr="00A711A8" w:rsidRDefault="00A711A8" w:rsidP="00A711A8">
            <w:pPr>
              <w:jc w:val="center"/>
              <w:rPr>
                <w:color w:val="000000"/>
                <w:sz w:val="28"/>
                <w:szCs w:val="28"/>
              </w:rPr>
            </w:pPr>
          </w:p>
        </w:tc>
        <w:tc>
          <w:tcPr>
            <w:tcW w:w="4820" w:type="dxa"/>
            <w:gridSpan w:val="3"/>
            <w:vMerge/>
            <w:shd w:val="clear" w:color="auto" w:fill="auto"/>
            <w:noWrap/>
            <w:vAlign w:val="center"/>
            <w:hideMark/>
          </w:tcPr>
          <w:p w:rsidR="00A711A8" w:rsidRPr="00A711A8" w:rsidRDefault="00A711A8" w:rsidP="00A711A8">
            <w:pPr>
              <w:jc w:val="center"/>
              <w:rPr>
                <w:color w:val="000000"/>
                <w:sz w:val="28"/>
                <w:szCs w:val="28"/>
              </w:rPr>
            </w:pPr>
          </w:p>
        </w:tc>
        <w:tc>
          <w:tcPr>
            <w:tcW w:w="2374" w:type="dxa"/>
            <w:shd w:val="clear" w:color="auto" w:fill="auto"/>
            <w:noWrap/>
            <w:vAlign w:val="center"/>
            <w:hideMark/>
          </w:tcPr>
          <w:p w:rsidR="00A711A8" w:rsidRPr="00A711A8" w:rsidRDefault="00A711A8" w:rsidP="00A711A8">
            <w:pPr>
              <w:jc w:val="center"/>
              <w:rPr>
                <w:color w:val="000000"/>
                <w:sz w:val="28"/>
                <w:szCs w:val="28"/>
              </w:rPr>
            </w:pPr>
            <w:r w:rsidRPr="00A711A8">
              <w:rPr>
                <w:color w:val="000000"/>
                <w:sz w:val="28"/>
                <w:szCs w:val="28"/>
              </w:rPr>
              <w:t>2017 г.</w:t>
            </w:r>
          </w:p>
        </w:tc>
        <w:tc>
          <w:tcPr>
            <w:tcW w:w="2759" w:type="dxa"/>
            <w:gridSpan w:val="2"/>
            <w:shd w:val="clear" w:color="auto" w:fill="auto"/>
            <w:noWrap/>
            <w:vAlign w:val="center"/>
            <w:hideMark/>
          </w:tcPr>
          <w:p w:rsidR="00A711A8" w:rsidRPr="00A711A8" w:rsidRDefault="00A711A8" w:rsidP="00A711A8">
            <w:pPr>
              <w:jc w:val="center"/>
              <w:rPr>
                <w:color w:val="000000"/>
                <w:sz w:val="28"/>
                <w:szCs w:val="28"/>
              </w:rPr>
            </w:pPr>
            <w:r w:rsidRPr="00A711A8">
              <w:rPr>
                <w:color w:val="000000"/>
                <w:sz w:val="28"/>
                <w:szCs w:val="28"/>
              </w:rPr>
              <w:t>2018 г.</w:t>
            </w:r>
          </w:p>
        </w:tc>
      </w:tr>
      <w:tr w:rsidR="00A711A8" w:rsidRPr="00A711A8" w:rsidTr="00A711A8">
        <w:trPr>
          <w:trHeight w:val="375"/>
        </w:trPr>
        <w:tc>
          <w:tcPr>
            <w:tcW w:w="1526" w:type="dxa"/>
            <w:shd w:val="clear" w:color="auto" w:fill="auto"/>
            <w:noWrap/>
            <w:vAlign w:val="bottom"/>
          </w:tcPr>
          <w:p w:rsidR="00A711A8" w:rsidRPr="00A711A8" w:rsidRDefault="00A711A8" w:rsidP="00A711A8">
            <w:pPr>
              <w:numPr>
                <w:ilvl w:val="0"/>
                <w:numId w:val="3"/>
              </w:numPr>
              <w:spacing w:after="200" w:line="276" w:lineRule="auto"/>
              <w:jc w:val="center"/>
              <w:rPr>
                <w:color w:val="000000"/>
                <w:sz w:val="28"/>
                <w:szCs w:val="28"/>
              </w:rPr>
            </w:pPr>
          </w:p>
        </w:tc>
        <w:tc>
          <w:tcPr>
            <w:tcW w:w="4820" w:type="dxa"/>
            <w:gridSpan w:val="3"/>
            <w:shd w:val="clear" w:color="auto" w:fill="auto"/>
            <w:noWrap/>
            <w:vAlign w:val="center"/>
            <w:hideMark/>
          </w:tcPr>
          <w:p w:rsidR="00A711A8" w:rsidRPr="00A711A8" w:rsidRDefault="00A711A8" w:rsidP="00A711A8">
            <w:pPr>
              <w:rPr>
                <w:color w:val="000000"/>
                <w:sz w:val="28"/>
                <w:szCs w:val="28"/>
              </w:rPr>
            </w:pPr>
            <w:r w:rsidRPr="00A711A8">
              <w:rPr>
                <w:color w:val="000000"/>
                <w:sz w:val="28"/>
                <w:szCs w:val="28"/>
              </w:rPr>
              <w:t>Осужденные, обвиняемые</w:t>
            </w:r>
          </w:p>
        </w:tc>
        <w:tc>
          <w:tcPr>
            <w:tcW w:w="2374" w:type="dxa"/>
            <w:shd w:val="clear" w:color="auto" w:fill="auto"/>
            <w:noWrap/>
            <w:vAlign w:val="bottom"/>
            <w:hideMark/>
          </w:tcPr>
          <w:p w:rsidR="00A711A8" w:rsidRPr="00A711A8" w:rsidRDefault="00A711A8" w:rsidP="00A711A8">
            <w:pPr>
              <w:ind w:left="706"/>
              <w:rPr>
                <w:color w:val="000000"/>
                <w:sz w:val="28"/>
                <w:szCs w:val="28"/>
              </w:rPr>
            </w:pPr>
            <w:r w:rsidRPr="00A711A8">
              <w:rPr>
                <w:color w:val="000000"/>
                <w:sz w:val="28"/>
                <w:szCs w:val="28"/>
              </w:rPr>
              <w:t>175 (20%)</w:t>
            </w:r>
          </w:p>
        </w:tc>
        <w:tc>
          <w:tcPr>
            <w:tcW w:w="2759" w:type="dxa"/>
            <w:gridSpan w:val="2"/>
            <w:shd w:val="clear" w:color="auto" w:fill="auto"/>
            <w:noWrap/>
          </w:tcPr>
          <w:p w:rsidR="00A711A8" w:rsidRPr="00A711A8" w:rsidRDefault="00A711A8" w:rsidP="00A711A8">
            <w:pPr>
              <w:ind w:firstLine="742"/>
              <w:rPr>
                <w:color w:val="000000"/>
                <w:sz w:val="28"/>
                <w:szCs w:val="28"/>
              </w:rPr>
            </w:pPr>
            <w:r w:rsidRPr="00A711A8">
              <w:rPr>
                <w:color w:val="000000"/>
                <w:sz w:val="28"/>
                <w:szCs w:val="28"/>
              </w:rPr>
              <w:t>206 (22,1%)</w:t>
            </w:r>
          </w:p>
        </w:tc>
      </w:tr>
      <w:tr w:rsidR="00A711A8" w:rsidRPr="00A711A8" w:rsidTr="00A711A8">
        <w:trPr>
          <w:trHeight w:val="375"/>
        </w:trPr>
        <w:tc>
          <w:tcPr>
            <w:tcW w:w="1526" w:type="dxa"/>
            <w:shd w:val="clear" w:color="auto" w:fill="auto"/>
            <w:noWrap/>
            <w:vAlign w:val="bottom"/>
          </w:tcPr>
          <w:p w:rsidR="00A711A8" w:rsidRPr="00A711A8" w:rsidRDefault="00A711A8" w:rsidP="00A711A8">
            <w:pPr>
              <w:numPr>
                <w:ilvl w:val="0"/>
                <w:numId w:val="3"/>
              </w:numPr>
              <w:spacing w:after="200" w:line="276" w:lineRule="auto"/>
              <w:jc w:val="center"/>
              <w:rPr>
                <w:color w:val="000000"/>
                <w:sz w:val="28"/>
                <w:szCs w:val="28"/>
              </w:rPr>
            </w:pPr>
          </w:p>
        </w:tc>
        <w:tc>
          <w:tcPr>
            <w:tcW w:w="4820" w:type="dxa"/>
            <w:gridSpan w:val="3"/>
            <w:shd w:val="clear" w:color="auto" w:fill="auto"/>
            <w:noWrap/>
            <w:vAlign w:val="center"/>
            <w:hideMark/>
          </w:tcPr>
          <w:p w:rsidR="00A711A8" w:rsidRPr="00A711A8" w:rsidRDefault="00A711A8" w:rsidP="00A711A8">
            <w:pPr>
              <w:rPr>
                <w:color w:val="000000"/>
                <w:sz w:val="28"/>
                <w:szCs w:val="28"/>
              </w:rPr>
            </w:pPr>
            <w:r w:rsidRPr="00A711A8">
              <w:rPr>
                <w:color w:val="000000"/>
                <w:sz w:val="28"/>
                <w:szCs w:val="28"/>
              </w:rPr>
              <w:t>Инвалиды</w:t>
            </w:r>
          </w:p>
        </w:tc>
        <w:tc>
          <w:tcPr>
            <w:tcW w:w="2374" w:type="dxa"/>
            <w:shd w:val="clear" w:color="auto" w:fill="auto"/>
            <w:noWrap/>
            <w:vAlign w:val="bottom"/>
            <w:hideMark/>
          </w:tcPr>
          <w:p w:rsidR="00A711A8" w:rsidRPr="00A711A8" w:rsidRDefault="00A711A8" w:rsidP="00A711A8">
            <w:pPr>
              <w:ind w:left="706"/>
              <w:rPr>
                <w:color w:val="000000"/>
                <w:sz w:val="28"/>
                <w:szCs w:val="28"/>
              </w:rPr>
            </w:pPr>
            <w:r w:rsidRPr="00A711A8">
              <w:rPr>
                <w:color w:val="000000"/>
                <w:sz w:val="28"/>
                <w:szCs w:val="28"/>
              </w:rPr>
              <w:t>68 (7%)</w:t>
            </w:r>
          </w:p>
        </w:tc>
        <w:tc>
          <w:tcPr>
            <w:tcW w:w="2759" w:type="dxa"/>
            <w:gridSpan w:val="2"/>
            <w:shd w:val="clear" w:color="auto" w:fill="auto"/>
            <w:noWrap/>
          </w:tcPr>
          <w:p w:rsidR="00A711A8" w:rsidRPr="00A711A8" w:rsidRDefault="00A711A8" w:rsidP="00A711A8">
            <w:pPr>
              <w:ind w:firstLine="742"/>
              <w:rPr>
                <w:color w:val="000000"/>
                <w:sz w:val="28"/>
                <w:szCs w:val="28"/>
              </w:rPr>
            </w:pPr>
            <w:r w:rsidRPr="00A711A8">
              <w:rPr>
                <w:color w:val="000000"/>
                <w:sz w:val="28"/>
                <w:szCs w:val="28"/>
              </w:rPr>
              <w:t>62 (6,65%)</w:t>
            </w:r>
          </w:p>
        </w:tc>
      </w:tr>
      <w:tr w:rsidR="00A711A8" w:rsidRPr="00A711A8" w:rsidTr="00A711A8">
        <w:trPr>
          <w:trHeight w:val="375"/>
        </w:trPr>
        <w:tc>
          <w:tcPr>
            <w:tcW w:w="1526" w:type="dxa"/>
            <w:shd w:val="clear" w:color="auto" w:fill="auto"/>
            <w:noWrap/>
            <w:vAlign w:val="bottom"/>
          </w:tcPr>
          <w:p w:rsidR="00A711A8" w:rsidRPr="00A711A8" w:rsidRDefault="00A711A8" w:rsidP="00A711A8">
            <w:pPr>
              <w:numPr>
                <w:ilvl w:val="0"/>
                <w:numId w:val="3"/>
              </w:numPr>
              <w:spacing w:after="200" w:line="276" w:lineRule="auto"/>
              <w:jc w:val="center"/>
              <w:rPr>
                <w:color w:val="000000"/>
                <w:sz w:val="28"/>
                <w:szCs w:val="28"/>
              </w:rPr>
            </w:pPr>
          </w:p>
        </w:tc>
        <w:tc>
          <w:tcPr>
            <w:tcW w:w="4820" w:type="dxa"/>
            <w:gridSpan w:val="3"/>
            <w:shd w:val="clear" w:color="auto" w:fill="auto"/>
            <w:noWrap/>
            <w:vAlign w:val="center"/>
            <w:hideMark/>
          </w:tcPr>
          <w:p w:rsidR="00A711A8" w:rsidRPr="00A711A8" w:rsidRDefault="00A711A8" w:rsidP="00A711A8">
            <w:pPr>
              <w:rPr>
                <w:color w:val="000000"/>
                <w:sz w:val="28"/>
                <w:szCs w:val="28"/>
              </w:rPr>
            </w:pPr>
            <w:r w:rsidRPr="00A711A8">
              <w:rPr>
                <w:color w:val="000000"/>
                <w:sz w:val="28"/>
                <w:szCs w:val="28"/>
              </w:rPr>
              <w:t>Пенсионеры</w:t>
            </w:r>
          </w:p>
        </w:tc>
        <w:tc>
          <w:tcPr>
            <w:tcW w:w="2374" w:type="dxa"/>
            <w:shd w:val="clear" w:color="auto" w:fill="auto"/>
            <w:noWrap/>
            <w:vAlign w:val="bottom"/>
            <w:hideMark/>
          </w:tcPr>
          <w:p w:rsidR="00A711A8" w:rsidRPr="00A711A8" w:rsidRDefault="00A711A8" w:rsidP="00A711A8">
            <w:pPr>
              <w:ind w:left="706"/>
              <w:rPr>
                <w:color w:val="000000"/>
                <w:sz w:val="28"/>
                <w:szCs w:val="28"/>
              </w:rPr>
            </w:pPr>
            <w:r w:rsidRPr="00A711A8">
              <w:rPr>
                <w:color w:val="000000"/>
                <w:sz w:val="28"/>
                <w:szCs w:val="28"/>
              </w:rPr>
              <w:t>69 (7%)</w:t>
            </w:r>
          </w:p>
        </w:tc>
        <w:tc>
          <w:tcPr>
            <w:tcW w:w="2759" w:type="dxa"/>
            <w:gridSpan w:val="2"/>
            <w:shd w:val="clear" w:color="auto" w:fill="auto"/>
            <w:noWrap/>
          </w:tcPr>
          <w:p w:rsidR="00A711A8" w:rsidRPr="00A711A8" w:rsidRDefault="00A711A8" w:rsidP="00A711A8">
            <w:pPr>
              <w:ind w:firstLine="742"/>
              <w:rPr>
                <w:color w:val="000000"/>
                <w:sz w:val="28"/>
                <w:szCs w:val="28"/>
              </w:rPr>
            </w:pPr>
            <w:r w:rsidRPr="00A711A8">
              <w:rPr>
                <w:color w:val="000000"/>
                <w:sz w:val="28"/>
                <w:szCs w:val="28"/>
              </w:rPr>
              <w:t>96 (10,3%)</w:t>
            </w:r>
          </w:p>
        </w:tc>
      </w:tr>
      <w:tr w:rsidR="00A711A8" w:rsidRPr="00A711A8" w:rsidTr="00A711A8">
        <w:trPr>
          <w:trHeight w:val="375"/>
        </w:trPr>
        <w:tc>
          <w:tcPr>
            <w:tcW w:w="1526" w:type="dxa"/>
            <w:shd w:val="clear" w:color="auto" w:fill="auto"/>
            <w:noWrap/>
            <w:vAlign w:val="bottom"/>
          </w:tcPr>
          <w:p w:rsidR="00A711A8" w:rsidRPr="00A711A8" w:rsidRDefault="00A711A8" w:rsidP="00A711A8">
            <w:pPr>
              <w:numPr>
                <w:ilvl w:val="0"/>
                <w:numId w:val="3"/>
              </w:numPr>
              <w:spacing w:after="200" w:line="276" w:lineRule="auto"/>
              <w:jc w:val="center"/>
              <w:rPr>
                <w:color w:val="000000"/>
                <w:sz w:val="28"/>
                <w:szCs w:val="28"/>
              </w:rPr>
            </w:pPr>
          </w:p>
        </w:tc>
        <w:tc>
          <w:tcPr>
            <w:tcW w:w="4820" w:type="dxa"/>
            <w:gridSpan w:val="3"/>
            <w:shd w:val="clear" w:color="auto" w:fill="auto"/>
            <w:vAlign w:val="bottom"/>
            <w:hideMark/>
          </w:tcPr>
          <w:p w:rsidR="00A711A8" w:rsidRPr="00A711A8" w:rsidRDefault="00A711A8" w:rsidP="00A711A8">
            <w:pPr>
              <w:rPr>
                <w:color w:val="000000"/>
                <w:sz w:val="28"/>
                <w:szCs w:val="28"/>
              </w:rPr>
            </w:pPr>
            <w:r w:rsidRPr="00A711A8">
              <w:rPr>
                <w:color w:val="000000"/>
                <w:sz w:val="28"/>
                <w:szCs w:val="28"/>
              </w:rPr>
              <w:t>Коллективные жалобы</w:t>
            </w:r>
          </w:p>
        </w:tc>
        <w:tc>
          <w:tcPr>
            <w:tcW w:w="2374" w:type="dxa"/>
            <w:shd w:val="clear" w:color="auto" w:fill="auto"/>
            <w:noWrap/>
            <w:vAlign w:val="bottom"/>
            <w:hideMark/>
          </w:tcPr>
          <w:p w:rsidR="00A711A8" w:rsidRPr="00A711A8" w:rsidRDefault="00A711A8" w:rsidP="00A711A8">
            <w:pPr>
              <w:ind w:left="706"/>
              <w:rPr>
                <w:color w:val="000000"/>
                <w:sz w:val="28"/>
                <w:szCs w:val="28"/>
              </w:rPr>
            </w:pPr>
            <w:r w:rsidRPr="00A711A8">
              <w:rPr>
                <w:color w:val="000000"/>
                <w:sz w:val="28"/>
                <w:szCs w:val="28"/>
              </w:rPr>
              <w:t>60 (6,9%)</w:t>
            </w:r>
          </w:p>
        </w:tc>
        <w:tc>
          <w:tcPr>
            <w:tcW w:w="2759" w:type="dxa"/>
            <w:gridSpan w:val="2"/>
            <w:shd w:val="clear" w:color="auto" w:fill="auto"/>
            <w:noWrap/>
          </w:tcPr>
          <w:p w:rsidR="00A711A8" w:rsidRPr="00A711A8" w:rsidRDefault="00A711A8" w:rsidP="00A711A8">
            <w:pPr>
              <w:ind w:firstLine="742"/>
              <w:rPr>
                <w:color w:val="000000"/>
                <w:sz w:val="28"/>
                <w:szCs w:val="28"/>
              </w:rPr>
            </w:pPr>
            <w:r w:rsidRPr="00A711A8">
              <w:rPr>
                <w:color w:val="000000"/>
                <w:sz w:val="28"/>
                <w:szCs w:val="28"/>
              </w:rPr>
              <w:t>62 (22,1%)</w:t>
            </w:r>
          </w:p>
        </w:tc>
      </w:tr>
      <w:tr w:rsidR="00A711A8" w:rsidRPr="00A711A8" w:rsidTr="00A711A8">
        <w:trPr>
          <w:trHeight w:val="375"/>
        </w:trPr>
        <w:tc>
          <w:tcPr>
            <w:tcW w:w="1526" w:type="dxa"/>
            <w:shd w:val="clear" w:color="auto" w:fill="auto"/>
            <w:noWrap/>
            <w:vAlign w:val="bottom"/>
          </w:tcPr>
          <w:p w:rsidR="00A711A8" w:rsidRPr="00A711A8" w:rsidRDefault="00A711A8" w:rsidP="00A711A8">
            <w:pPr>
              <w:numPr>
                <w:ilvl w:val="0"/>
                <w:numId w:val="3"/>
              </w:numPr>
              <w:spacing w:after="200" w:line="276" w:lineRule="auto"/>
              <w:jc w:val="center"/>
              <w:rPr>
                <w:color w:val="000000"/>
                <w:sz w:val="28"/>
                <w:szCs w:val="28"/>
              </w:rPr>
            </w:pPr>
          </w:p>
        </w:tc>
        <w:tc>
          <w:tcPr>
            <w:tcW w:w="4820" w:type="dxa"/>
            <w:gridSpan w:val="3"/>
            <w:shd w:val="clear" w:color="auto" w:fill="auto"/>
            <w:noWrap/>
            <w:vAlign w:val="center"/>
            <w:hideMark/>
          </w:tcPr>
          <w:p w:rsidR="00A711A8" w:rsidRPr="00A711A8" w:rsidRDefault="00A711A8" w:rsidP="00A711A8">
            <w:pPr>
              <w:rPr>
                <w:color w:val="000000"/>
                <w:sz w:val="28"/>
                <w:szCs w:val="28"/>
              </w:rPr>
            </w:pPr>
            <w:r w:rsidRPr="00A711A8">
              <w:rPr>
                <w:color w:val="000000"/>
                <w:sz w:val="28"/>
                <w:szCs w:val="28"/>
              </w:rPr>
              <w:t>Многодетные семьи</w:t>
            </w:r>
          </w:p>
        </w:tc>
        <w:tc>
          <w:tcPr>
            <w:tcW w:w="2374" w:type="dxa"/>
            <w:shd w:val="clear" w:color="auto" w:fill="auto"/>
            <w:noWrap/>
            <w:vAlign w:val="bottom"/>
            <w:hideMark/>
          </w:tcPr>
          <w:p w:rsidR="00A711A8" w:rsidRPr="00A711A8" w:rsidRDefault="00A711A8" w:rsidP="00A711A8">
            <w:pPr>
              <w:ind w:left="706"/>
              <w:rPr>
                <w:color w:val="000000"/>
                <w:sz w:val="28"/>
                <w:szCs w:val="28"/>
              </w:rPr>
            </w:pPr>
            <w:r w:rsidRPr="00A711A8">
              <w:rPr>
                <w:color w:val="000000"/>
                <w:sz w:val="28"/>
                <w:szCs w:val="28"/>
              </w:rPr>
              <w:t>43 (4,9%)</w:t>
            </w:r>
          </w:p>
        </w:tc>
        <w:tc>
          <w:tcPr>
            <w:tcW w:w="2759" w:type="dxa"/>
            <w:gridSpan w:val="2"/>
            <w:shd w:val="clear" w:color="auto" w:fill="auto"/>
            <w:noWrap/>
          </w:tcPr>
          <w:p w:rsidR="00A711A8" w:rsidRPr="00A711A8" w:rsidRDefault="00A711A8" w:rsidP="00A711A8">
            <w:pPr>
              <w:ind w:firstLine="742"/>
              <w:rPr>
                <w:color w:val="000000"/>
                <w:sz w:val="28"/>
                <w:szCs w:val="28"/>
              </w:rPr>
            </w:pPr>
            <w:r w:rsidRPr="00A711A8">
              <w:rPr>
                <w:color w:val="000000"/>
                <w:sz w:val="28"/>
                <w:szCs w:val="28"/>
              </w:rPr>
              <w:t>23 (2,47%)</w:t>
            </w:r>
          </w:p>
        </w:tc>
      </w:tr>
      <w:tr w:rsidR="00A711A8" w:rsidRPr="00A711A8" w:rsidTr="00A711A8">
        <w:trPr>
          <w:trHeight w:val="375"/>
        </w:trPr>
        <w:tc>
          <w:tcPr>
            <w:tcW w:w="1526" w:type="dxa"/>
            <w:shd w:val="clear" w:color="auto" w:fill="auto"/>
            <w:noWrap/>
            <w:vAlign w:val="bottom"/>
          </w:tcPr>
          <w:p w:rsidR="00A711A8" w:rsidRPr="00A711A8" w:rsidRDefault="00A711A8" w:rsidP="00A711A8">
            <w:pPr>
              <w:numPr>
                <w:ilvl w:val="0"/>
                <w:numId w:val="3"/>
              </w:numPr>
              <w:spacing w:after="200" w:line="276" w:lineRule="auto"/>
              <w:jc w:val="center"/>
              <w:rPr>
                <w:color w:val="000000"/>
                <w:sz w:val="28"/>
                <w:szCs w:val="28"/>
              </w:rPr>
            </w:pPr>
          </w:p>
        </w:tc>
        <w:tc>
          <w:tcPr>
            <w:tcW w:w="4820" w:type="dxa"/>
            <w:gridSpan w:val="3"/>
            <w:shd w:val="clear" w:color="auto" w:fill="auto"/>
            <w:noWrap/>
            <w:vAlign w:val="center"/>
            <w:hideMark/>
          </w:tcPr>
          <w:p w:rsidR="00A711A8" w:rsidRPr="00A711A8" w:rsidRDefault="00A711A8" w:rsidP="00A711A8">
            <w:pPr>
              <w:rPr>
                <w:color w:val="000000"/>
                <w:sz w:val="28"/>
                <w:szCs w:val="28"/>
              </w:rPr>
            </w:pPr>
            <w:r w:rsidRPr="00A711A8">
              <w:rPr>
                <w:color w:val="000000"/>
                <w:sz w:val="28"/>
                <w:szCs w:val="28"/>
              </w:rPr>
              <w:t>Адвокаты</w:t>
            </w:r>
          </w:p>
        </w:tc>
        <w:tc>
          <w:tcPr>
            <w:tcW w:w="2374" w:type="dxa"/>
            <w:shd w:val="clear" w:color="auto" w:fill="auto"/>
            <w:noWrap/>
            <w:vAlign w:val="bottom"/>
            <w:hideMark/>
          </w:tcPr>
          <w:p w:rsidR="00A711A8" w:rsidRPr="00A711A8" w:rsidRDefault="00A711A8" w:rsidP="00A711A8">
            <w:pPr>
              <w:ind w:left="706"/>
              <w:rPr>
                <w:color w:val="000000"/>
                <w:sz w:val="28"/>
                <w:szCs w:val="28"/>
              </w:rPr>
            </w:pPr>
            <w:r w:rsidRPr="00A711A8">
              <w:rPr>
                <w:color w:val="000000"/>
                <w:sz w:val="28"/>
                <w:szCs w:val="28"/>
              </w:rPr>
              <w:t>16 (1,8)</w:t>
            </w:r>
          </w:p>
        </w:tc>
        <w:tc>
          <w:tcPr>
            <w:tcW w:w="2759" w:type="dxa"/>
            <w:gridSpan w:val="2"/>
            <w:shd w:val="clear" w:color="auto" w:fill="auto"/>
            <w:noWrap/>
          </w:tcPr>
          <w:p w:rsidR="00A711A8" w:rsidRPr="00A711A8" w:rsidRDefault="00A711A8" w:rsidP="00A711A8">
            <w:pPr>
              <w:ind w:firstLine="742"/>
              <w:rPr>
                <w:color w:val="000000"/>
                <w:sz w:val="28"/>
                <w:szCs w:val="28"/>
              </w:rPr>
            </w:pPr>
            <w:r w:rsidRPr="00A711A8">
              <w:rPr>
                <w:color w:val="000000"/>
                <w:sz w:val="28"/>
                <w:szCs w:val="28"/>
              </w:rPr>
              <w:t>16 (1,72%)</w:t>
            </w:r>
          </w:p>
        </w:tc>
      </w:tr>
      <w:tr w:rsidR="00A711A8" w:rsidRPr="00A711A8" w:rsidTr="00A711A8">
        <w:trPr>
          <w:trHeight w:val="375"/>
        </w:trPr>
        <w:tc>
          <w:tcPr>
            <w:tcW w:w="1526" w:type="dxa"/>
            <w:shd w:val="clear" w:color="auto" w:fill="auto"/>
            <w:noWrap/>
            <w:vAlign w:val="bottom"/>
          </w:tcPr>
          <w:p w:rsidR="00A711A8" w:rsidRPr="00A711A8" w:rsidRDefault="00A711A8" w:rsidP="00A711A8">
            <w:pPr>
              <w:numPr>
                <w:ilvl w:val="0"/>
                <w:numId w:val="3"/>
              </w:numPr>
              <w:spacing w:after="200" w:line="276" w:lineRule="auto"/>
              <w:jc w:val="center"/>
              <w:rPr>
                <w:color w:val="000000"/>
                <w:sz w:val="28"/>
                <w:szCs w:val="28"/>
              </w:rPr>
            </w:pPr>
          </w:p>
        </w:tc>
        <w:tc>
          <w:tcPr>
            <w:tcW w:w="4820" w:type="dxa"/>
            <w:gridSpan w:val="3"/>
            <w:shd w:val="clear" w:color="auto" w:fill="auto"/>
            <w:noWrap/>
            <w:vAlign w:val="center"/>
            <w:hideMark/>
          </w:tcPr>
          <w:p w:rsidR="00A711A8" w:rsidRPr="00A711A8" w:rsidRDefault="00A711A8" w:rsidP="00A711A8">
            <w:pPr>
              <w:rPr>
                <w:color w:val="000000"/>
                <w:sz w:val="28"/>
                <w:szCs w:val="28"/>
              </w:rPr>
            </w:pPr>
            <w:r w:rsidRPr="00A711A8">
              <w:rPr>
                <w:color w:val="000000"/>
                <w:sz w:val="28"/>
                <w:szCs w:val="28"/>
              </w:rPr>
              <w:t>Дети-сироты</w:t>
            </w:r>
          </w:p>
        </w:tc>
        <w:tc>
          <w:tcPr>
            <w:tcW w:w="2374" w:type="dxa"/>
            <w:shd w:val="clear" w:color="auto" w:fill="auto"/>
            <w:noWrap/>
            <w:vAlign w:val="bottom"/>
            <w:hideMark/>
          </w:tcPr>
          <w:p w:rsidR="00A711A8" w:rsidRPr="00A711A8" w:rsidRDefault="00A711A8" w:rsidP="00A711A8">
            <w:pPr>
              <w:ind w:left="706"/>
              <w:rPr>
                <w:color w:val="000000"/>
                <w:sz w:val="28"/>
                <w:szCs w:val="28"/>
              </w:rPr>
            </w:pPr>
            <w:r w:rsidRPr="00A711A8">
              <w:rPr>
                <w:color w:val="000000"/>
                <w:sz w:val="28"/>
                <w:szCs w:val="28"/>
              </w:rPr>
              <w:t>6 (0,6)</w:t>
            </w:r>
          </w:p>
        </w:tc>
        <w:tc>
          <w:tcPr>
            <w:tcW w:w="2759" w:type="dxa"/>
            <w:gridSpan w:val="2"/>
            <w:shd w:val="clear" w:color="auto" w:fill="auto"/>
            <w:noWrap/>
          </w:tcPr>
          <w:p w:rsidR="00A711A8" w:rsidRPr="00A711A8" w:rsidRDefault="00A711A8" w:rsidP="00A711A8">
            <w:pPr>
              <w:ind w:firstLine="742"/>
              <w:rPr>
                <w:color w:val="000000"/>
                <w:sz w:val="28"/>
                <w:szCs w:val="28"/>
              </w:rPr>
            </w:pPr>
            <w:r w:rsidRPr="00A711A8">
              <w:rPr>
                <w:color w:val="000000"/>
                <w:sz w:val="28"/>
                <w:szCs w:val="28"/>
              </w:rPr>
              <w:t>9 (0,97%)</w:t>
            </w:r>
          </w:p>
        </w:tc>
      </w:tr>
      <w:tr w:rsidR="00A711A8" w:rsidRPr="00A711A8" w:rsidTr="00A711A8">
        <w:trPr>
          <w:trHeight w:val="375"/>
        </w:trPr>
        <w:tc>
          <w:tcPr>
            <w:tcW w:w="1526" w:type="dxa"/>
            <w:shd w:val="clear" w:color="auto" w:fill="auto"/>
            <w:noWrap/>
            <w:vAlign w:val="bottom"/>
          </w:tcPr>
          <w:p w:rsidR="00A711A8" w:rsidRPr="00A711A8" w:rsidRDefault="00A711A8" w:rsidP="00A711A8">
            <w:pPr>
              <w:numPr>
                <w:ilvl w:val="0"/>
                <w:numId w:val="3"/>
              </w:numPr>
              <w:spacing w:after="200" w:line="276" w:lineRule="auto"/>
              <w:jc w:val="center"/>
              <w:rPr>
                <w:color w:val="000000"/>
                <w:sz w:val="28"/>
                <w:szCs w:val="28"/>
              </w:rPr>
            </w:pPr>
          </w:p>
        </w:tc>
        <w:tc>
          <w:tcPr>
            <w:tcW w:w="4820" w:type="dxa"/>
            <w:gridSpan w:val="3"/>
            <w:shd w:val="clear" w:color="auto" w:fill="auto"/>
            <w:noWrap/>
            <w:vAlign w:val="center"/>
            <w:hideMark/>
          </w:tcPr>
          <w:p w:rsidR="00A711A8" w:rsidRPr="00A711A8" w:rsidRDefault="00A711A8" w:rsidP="00A711A8">
            <w:pPr>
              <w:rPr>
                <w:color w:val="000000"/>
                <w:sz w:val="28"/>
                <w:szCs w:val="28"/>
              </w:rPr>
            </w:pPr>
            <w:r w:rsidRPr="00A711A8">
              <w:rPr>
                <w:color w:val="000000"/>
                <w:sz w:val="28"/>
                <w:szCs w:val="28"/>
              </w:rPr>
              <w:t xml:space="preserve">Ветераны </w:t>
            </w:r>
          </w:p>
        </w:tc>
        <w:tc>
          <w:tcPr>
            <w:tcW w:w="2374" w:type="dxa"/>
            <w:shd w:val="clear" w:color="auto" w:fill="auto"/>
            <w:noWrap/>
            <w:vAlign w:val="bottom"/>
            <w:hideMark/>
          </w:tcPr>
          <w:p w:rsidR="00A711A8" w:rsidRPr="00A711A8" w:rsidRDefault="00A711A8" w:rsidP="00A711A8">
            <w:pPr>
              <w:ind w:left="706"/>
              <w:rPr>
                <w:color w:val="000000"/>
                <w:sz w:val="28"/>
                <w:szCs w:val="28"/>
              </w:rPr>
            </w:pPr>
            <w:r w:rsidRPr="00A711A8">
              <w:rPr>
                <w:color w:val="000000"/>
                <w:sz w:val="28"/>
                <w:szCs w:val="28"/>
              </w:rPr>
              <w:t>7 (0,8)</w:t>
            </w:r>
          </w:p>
        </w:tc>
        <w:tc>
          <w:tcPr>
            <w:tcW w:w="2759" w:type="dxa"/>
            <w:gridSpan w:val="2"/>
            <w:shd w:val="clear" w:color="auto" w:fill="auto"/>
            <w:noWrap/>
          </w:tcPr>
          <w:p w:rsidR="00A711A8" w:rsidRPr="00A711A8" w:rsidRDefault="00A711A8" w:rsidP="00A711A8">
            <w:pPr>
              <w:ind w:firstLine="742"/>
              <w:rPr>
                <w:color w:val="000000"/>
                <w:sz w:val="28"/>
                <w:szCs w:val="28"/>
              </w:rPr>
            </w:pPr>
            <w:r w:rsidRPr="00A711A8">
              <w:rPr>
                <w:color w:val="000000"/>
                <w:sz w:val="28"/>
                <w:szCs w:val="28"/>
              </w:rPr>
              <w:t>14 (1,5%)</w:t>
            </w:r>
          </w:p>
        </w:tc>
      </w:tr>
      <w:tr w:rsidR="00A711A8" w:rsidRPr="00A711A8" w:rsidTr="00A711A8">
        <w:trPr>
          <w:trHeight w:val="375"/>
        </w:trPr>
        <w:tc>
          <w:tcPr>
            <w:tcW w:w="1526" w:type="dxa"/>
            <w:shd w:val="clear" w:color="auto" w:fill="auto"/>
            <w:noWrap/>
            <w:vAlign w:val="bottom"/>
          </w:tcPr>
          <w:p w:rsidR="00A711A8" w:rsidRPr="00A711A8" w:rsidRDefault="00A711A8" w:rsidP="00A711A8">
            <w:pPr>
              <w:numPr>
                <w:ilvl w:val="0"/>
                <w:numId w:val="3"/>
              </w:numPr>
              <w:spacing w:after="200" w:line="276" w:lineRule="auto"/>
              <w:jc w:val="center"/>
              <w:rPr>
                <w:color w:val="000000"/>
                <w:sz w:val="28"/>
                <w:szCs w:val="28"/>
              </w:rPr>
            </w:pPr>
          </w:p>
        </w:tc>
        <w:tc>
          <w:tcPr>
            <w:tcW w:w="4820" w:type="dxa"/>
            <w:gridSpan w:val="3"/>
            <w:shd w:val="clear" w:color="auto" w:fill="auto"/>
            <w:noWrap/>
            <w:vAlign w:val="bottom"/>
            <w:hideMark/>
          </w:tcPr>
          <w:p w:rsidR="00A711A8" w:rsidRPr="00A711A8" w:rsidRDefault="00A711A8" w:rsidP="00A711A8">
            <w:pPr>
              <w:rPr>
                <w:color w:val="000000"/>
                <w:sz w:val="28"/>
                <w:szCs w:val="28"/>
              </w:rPr>
            </w:pPr>
            <w:r w:rsidRPr="00A711A8">
              <w:rPr>
                <w:color w:val="000000"/>
                <w:sz w:val="28"/>
                <w:szCs w:val="28"/>
              </w:rPr>
              <w:t xml:space="preserve">Малоимущие </w:t>
            </w:r>
          </w:p>
        </w:tc>
        <w:tc>
          <w:tcPr>
            <w:tcW w:w="2374" w:type="dxa"/>
            <w:shd w:val="clear" w:color="auto" w:fill="auto"/>
            <w:noWrap/>
            <w:vAlign w:val="bottom"/>
            <w:hideMark/>
          </w:tcPr>
          <w:p w:rsidR="00A711A8" w:rsidRPr="00A711A8" w:rsidRDefault="00A711A8" w:rsidP="00A711A8">
            <w:pPr>
              <w:ind w:left="706"/>
              <w:rPr>
                <w:color w:val="000000"/>
                <w:sz w:val="28"/>
                <w:szCs w:val="28"/>
              </w:rPr>
            </w:pPr>
            <w:r w:rsidRPr="00A711A8">
              <w:rPr>
                <w:color w:val="000000"/>
                <w:sz w:val="28"/>
                <w:szCs w:val="28"/>
              </w:rPr>
              <w:t>7 (0,8)</w:t>
            </w:r>
          </w:p>
        </w:tc>
        <w:tc>
          <w:tcPr>
            <w:tcW w:w="2759" w:type="dxa"/>
            <w:gridSpan w:val="2"/>
            <w:shd w:val="clear" w:color="auto" w:fill="auto"/>
            <w:noWrap/>
          </w:tcPr>
          <w:p w:rsidR="00A711A8" w:rsidRPr="00A711A8" w:rsidRDefault="00A711A8" w:rsidP="00A711A8">
            <w:pPr>
              <w:jc w:val="center"/>
              <w:rPr>
                <w:i/>
                <w:color w:val="000000"/>
              </w:rPr>
            </w:pPr>
            <w:r w:rsidRPr="00A711A8">
              <w:rPr>
                <w:color w:val="000000"/>
                <w:sz w:val="28"/>
                <w:szCs w:val="28"/>
              </w:rPr>
              <w:t>16 (1,72%)</w:t>
            </w:r>
          </w:p>
        </w:tc>
      </w:tr>
      <w:tr w:rsidR="00A711A8" w:rsidRPr="00A711A8" w:rsidTr="00A711A8">
        <w:trPr>
          <w:trHeight w:val="375"/>
        </w:trPr>
        <w:tc>
          <w:tcPr>
            <w:tcW w:w="1526" w:type="dxa"/>
            <w:shd w:val="clear" w:color="auto" w:fill="auto"/>
            <w:noWrap/>
            <w:vAlign w:val="bottom"/>
          </w:tcPr>
          <w:p w:rsidR="00A711A8" w:rsidRPr="00A711A8" w:rsidRDefault="00A711A8" w:rsidP="00A711A8">
            <w:pPr>
              <w:numPr>
                <w:ilvl w:val="0"/>
                <w:numId w:val="3"/>
              </w:numPr>
              <w:spacing w:after="200" w:line="276" w:lineRule="auto"/>
              <w:jc w:val="center"/>
              <w:rPr>
                <w:color w:val="000000"/>
                <w:sz w:val="28"/>
                <w:szCs w:val="28"/>
              </w:rPr>
            </w:pPr>
          </w:p>
        </w:tc>
        <w:tc>
          <w:tcPr>
            <w:tcW w:w="4820" w:type="dxa"/>
            <w:gridSpan w:val="3"/>
            <w:shd w:val="clear" w:color="auto" w:fill="auto"/>
            <w:noWrap/>
            <w:vAlign w:val="center"/>
            <w:hideMark/>
          </w:tcPr>
          <w:p w:rsidR="00A711A8" w:rsidRPr="00A711A8" w:rsidRDefault="00A711A8" w:rsidP="00A711A8">
            <w:pPr>
              <w:rPr>
                <w:color w:val="000000"/>
                <w:sz w:val="28"/>
                <w:szCs w:val="28"/>
              </w:rPr>
            </w:pPr>
            <w:r w:rsidRPr="00A711A8">
              <w:rPr>
                <w:color w:val="000000"/>
                <w:sz w:val="28"/>
                <w:szCs w:val="28"/>
              </w:rPr>
              <w:t>Общественные объединения</w:t>
            </w:r>
          </w:p>
        </w:tc>
        <w:tc>
          <w:tcPr>
            <w:tcW w:w="2374" w:type="dxa"/>
            <w:shd w:val="clear" w:color="auto" w:fill="auto"/>
            <w:noWrap/>
            <w:vAlign w:val="bottom"/>
            <w:hideMark/>
          </w:tcPr>
          <w:p w:rsidR="00A711A8" w:rsidRPr="00A711A8" w:rsidRDefault="00A711A8" w:rsidP="00A711A8">
            <w:pPr>
              <w:ind w:left="706"/>
              <w:rPr>
                <w:color w:val="000000"/>
                <w:sz w:val="28"/>
                <w:szCs w:val="28"/>
              </w:rPr>
            </w:pPr>
            <w:r w:rsidRPr="00A711A8">
              <w:rPr>
                <w:color w:val="000000"/>
                <w:sz w:val="28"/>
                <w:szCs w:val="28"/>
              </w:rPr>
              <w:t>7 (0,8)</w:t>
            </w:r>
          </w:p>
        </w:tc>
        <w:tc>
          <w:tcPr>
            <w:tcW w:w="2759" w:type="dxa"/>
            <w:gridSpan w:val="2"/>
            <w:shd w:val="clear" w:color="auto" w:fill="auto"/>
            <w:noWrap/>
          </w:tcPr>
          <w:p w:rsidR="00A711A8" w:rsidRPr="00A711A8" w:rsidRDefault="00A711A8" w:rsidP="00A711A8">
            <w:pPr>
              <w:ind w:firstLine="742"/>
              <w:rPr>
                <w:color w:val="000000"/>
                <w:sz w:val="28"/>
                <w:szCs w:val="28"/>
              </w:rPr>
            </w:pPr>
            <w:r w:rsidRPr="00A711A8">
              <w:rPr>
                <w:color w:val="000000"/>
                <w:sz w:val="28"/>
                <w:szCs w:val="28"/>
              </w:rPr>
              <w:t>25 (2,66%)</w:t>
            </w:r>
          </w:p>
        </w:tc>
      </w:tr>
      <w:tr w:rsidR="00A711A8" w:rsidRPr="00A711A8" w:rsidTr="00A711A8">
        <w:trPr>
          <w:trHeight w:val="375"/>
        </w:trPr>
        <w:tc>
          <w:tcPr>
            <w:tcW w:w="1526" w:type="dxa"/>
            <w:shd w:val="clear" w:color="auto" w:fill="auto"/>
            <w:noWrap/>
            <w:vAlign w:val="bottom"/>
          </w:tcPr>
          <w:p w:rsidR="00A711A8" w:rsidRPr="00A711A8" w:rsidRDefault="00A711A8" w:rsidP="00A711A8">
            <w:pPr>
              <w:numPr>
                <w:ilvl w:val="0"/>
                <w:numId w:val="3"/>
              </w:numPr>
              <w:spacing w:after="200" w:line="276" w:lineRule="auto"/>
              <w:jc w:val="center"/>
              <w:rPr>
                <w:color w:val="000000"/>
                <w:sz w:val="28"/>
                <w:szCs w:val="28"/>
              </w:rPr>
            </w:pPr>
          </w:p>
        </w:tc>
        <w:tc>
          <w:tcPr>
            <w:tcW w:w="4820" w:type="dxa"/>
            <w:gridSpan w:val="3"/>
            <w:shd w:val="clear" w:color="auto" w:fill="auto"/>
            <w:noWrap/>
            <w:vAlign w:val="center"/>
            <w:hideMark/>
          </w:tcPr>
          <w:p w:rsidR="00A711A8" w:rsidRPr="00A711A8" w:rsidRDefault="00A711A8" w:rsidP="00A711A8">
            <w:pPr>
              <w:rPr>
                <w:color w:val="000000"/>
                <w:sz w:val="28"/>
                <w:szCs w:val="28"/>
              </w:rPr>
            </w:pPr>
            <w:r w:rsidRPr="00A711A8">
              <w:rPr>
                <w:color w:val="000000"/>
                <w:sz w:val="28"/>
                <w:szCs w:val="28"/>
              </w:rPr>
              <w:t>Военнослужащие</w:t>
            </w:r>
          </w:p>
        </w:tc>
        <w:tc>
          <w:tcPr>
            <w:tcW w:w="2374" w:type="dxa"/>
            <w:shd w:val="clear" w:color="auto" w:fill="auto"/>
            <w:noWrap/>
            <w:vAlign w:val="bottom"/>
            <w:hideMark/>
          </w:tcPr>
          <w:p w:rsidR="00A711A8" w:rsidRPr="00A711A8" w:rsidRDefault="00A711A8" w:rsidP="00A711A8">
            <w:pPr>
              <w:ind w:left="706"/>
              <w:rPr>
                <w:color w:val="000000"/>
                <w:sz w:val="28"/>
                <w:szCs w:val="28"/>
              </w:rPr>
            </w:pPr>
            <w:r w:rsidRPr="00A711A8">
              <w:rPr>
                <w:color w:val="000000"/>
                <w:sz w:val="28"/>
                <w:szCs w:val="28"/>
              </w:rPr>
              <w:t>4 (0,4)</w:t>
            </w:r>
          </w:p>
        </w:tc>
        <w:tc>
          <w:tcPr>
            <w:tcW w:w="2759" w:type="dxa"/>
            <w:gridSpan w:val="2"/>
            <w:shd w:val="clear" w:color="auto" w:fill="auto"/>
            <w:noWrap/>
          </w:tcPr>
          <w:p w:rsidR="00A711A8" w:rsidRPr="00A711A8" w:rsidRDefault="00A711A8" w:rsidP="00A711A8">
            <w:pPr>
              <w:ind w:firstLine="742"/>
              <w:rPr>
                <w:color w:val="000000"/>
                <w:sz w:val="28"/>
                <w:szCs w:val="28"/>
              </w:rPr>
            </w:pPr>
            <w:r w:rsidRPr="00A711A8">
              <w:rPr>
                <w:color w:val="000000"/>
                <w:sz w:val="28"/>
                <w:szCs w:val="28"/>
              </w:rPr>
              <w:t>7 (0,75%)</w:t>
            </w:r>
          </w:p>
        </w:tc>
      </w:tr>
      <w:tr w:rsidR="00A711A8" w:rsidRPr="00A711A8" w:rsidTr="00A711A8">
        <w:trPr>
          <w:trHeight w:val="375"/>
        </w:trPr>
        <w:tc>
          <w:tcPr>
            <w:tcW w:w="1526" w:type="dxa"/>
            <w:shd w:val="clear" w:color="auto" w:fill="auto"/>
            <w:noWrap/>
            <w:vAlign w:val="bottom"/>
          </w:tcPr>
          <w:p w:rsidR="00A711A8" w:rsidRPr="00A711A8" w:rsidRDefault="00A711A8" w:rsidP="00A711A8">
            <w:pPr>
              <w:numPr>
                <w:ilvl w:val="0"/>
                <w:numId w:val="3"/>
              </w:numPr>
              <w:spacing w:after="200" w:line="276" w:lineRule="auto"/>
              <w:jc w:val="center"/>
              <w:rPr>
                <w:color w:val="000000"/>
                <w:sz w:val="28"/>
                <w:szCs w:val="28"/>
              </w:rPr>
            </w:pPr>
          </w:p>
        </w:tc>
        <w:tc>
          <w:tcPr>
            <w:tcW w:w="4820" w:type="dxa"/>
            <w:gridSpan w:val="3"/>
            <w:shd w:val="clear" w:color="auto" w:fill="auto"/>
            <w:noWrap/>
            <w:vAlign w:val="center"/>
            <w:hideMark/>
          </w:tcPr>
          <w:p w:rsidR="00A711A8" w:rsidRPr="00A711A8" w:rsidRDefault="00A711A8" w:rsidP="00A711A8">
            <w:pPr>
              <w:rPr>
                <w:color w:val="000000"/>
                <w:sz w:val="28"/>
                <w:szCs w:val="28"/>
              </w:rPr>
            </w:pPr>
            <w:r w:rsidRPr="00A711A8">
              <w:rPr>
                <w:color w:val="000000"/>
                <w:sz w:val="28"/>
                <w:szCs w:val="28"/>
              </w:rPr>
              <w:t>Предприниматели</w:t>
            </w:r>
          </w:p>
        </w:tc>
        <w:tc>
          <w:tcPr>
            <w:tcW w:w="2374" w:type="dxa"/>
            <w:shd w:val="clear" w:color="auto" w:fill="auto"/>
            <w:noWrap/>
            <w:vAlign w:val="bottom"/>
            <w:hideMark/>
          </w:tcPr>
          <w:p w:rsidR="00A711A8" w:rsidRPr="00A711A8" w:rsidRDefault="00A711A8" w:rsidP="00A711A8">
            <w:pPr>
              <w:ind w:left="706"/>
              <w:rPr>
                <w:color w:val="000000"/>
                <w:sz w:val="28"/>
                <w:szCs w:val="28"/>
              </w:rPr>
            </w:pPr>
            <w:r w:rsidRPr="00A711A8">
              <w:rPr>
                <w:color w:val="000000"/>
                <w:sz w:val="28"/>
                <w:szCs w:val="28"/>
              </w:rPr>
              <w:t>3 (0,34)</w:t>
            </w:r>
          </w:p>
        </w:tc>
        <w:tc>
          <w:tcPr>
            <w:tcW w:w="2759" w:type="dxa"/>
            <w:gridSpan w:val="2"/>
            <w:shd w:val="clear" w:color="auto" w:fill="auto"/>
            <w:noWrap/>
          </w:tcPr>
          <w:p w:rsidR="00A711A8" w:rsidRPr="00A711A8" w:rsidRDefault="00A711A8" w:rsidP="00A711A8">
            <w:pPr>
              <w:ind w:firstLine="742"/>
              <w:rPr>
                <w:color w:val="000000"/>
                <w:sz w:val="28"/>
                <w:szCs w:val="28"/>
              </w:rPr>
            </w:pPr>
            <w:r w:rsidRPr="00A711A8">
              <w:rPr>
                <w:color w:val="000000"/>
                <w:sz w:val="28"/>
                <w:szCs w:val="28"/>
              </w:rPr>
              <w:t>5 (0,54%)</w:t>
            </w:r>
          </w:p>
        </w:tc>
      </w:tr>
      <w:tr w:rsidR="00A711A8" w:rsidRPr="00A711A8" w:rsidTr="00A711A8">
        <w:trPr>
          <w:trHeight w:val="375"/>
        </w:trPr>
        <w:tc>
          <w:tcPr>
            <w:tcW w:w="1526" w:type="dxa"/>
            <w:shd w:val="clear" w:color="auto" w:fill="auto"/>
            <w:noWrap/>
            <w:vAlign w:val="bottom"/>
          </w:tcPr>
          <w:p w:rsidR="00A711A8" w:rsidRPr="00A711A8" w:rsidRDefault="00A711A8" w:rsidP="00A711A8">
            <w:pPr>
              <w:numPr>
                <w:ilvl w:val="0"/>
                <w:numId w:val="3"/>
              </w:numPr>
              <w:spacing w:after="200" w:line="276" w:lineRule="auto"/>
              <w:jc w:val="center"/>
              <w:rPr>
                <w:color w:val="000000"/>
                <w:sz w:val="28"/>
                <w:szCs w:val="28"/>
              </w:rPr>
            </w:pPr>
          </w:p>
        </w:tc>
        <w:tc>
          <w:tcPr>
            <w:tcW w:w="4820" w:type="dxa"/>
            <w:gridSpan w:val="3"/>
            <w:shd w:val="clear" w:color="auto" w:fill="auto"/>
            <w:noWrap/>
            <w:vAlign w:val="center"/>
          </w:tcPr>
          <w:p w:rsidR="00A711A8" w:rsidRPr="00A711A8" w:rsidRDefault="00A711A8" w:rsidP="00A711A8">
            <w:pPr>
              <w:rPr>
                <w:color w:val="000000"/>
                <w:sz w:val="28"/>
                <w:szCs w:val="28"/>
              </w:rPr>
            </w:pPr>
            <w:r w:rsidRPr="00A711A8">
              <w:rPr>
                <w:color w:val="000000"/>
                <w:sz w:val="28"/>
                <w:szCs w:val="28"/>
              </w:rPr>
              <w:t>Иные</w:t>
            </w:r>
          </w:p>
        </w:tc>
        <w:tc>
          <w:tcPr>
            <w:tcW w:w="2374" w:type="dxa"/>
            <w:shd w:val="clear" w:color="auto" w:fill="auto"/>
            <w:noWrap/>
            <w:vAlign w:val="bottom"/>
          </w:tcPr>
          <w:p w:rsidR="00A711A8" w:rsidRPr="00A711A8" w:rsidRDefault="00A711A8" w:rsidP="00A711A8">
            <w:pPr>
              <w:ind w:left="706"/>
              <w:rPr>
                <w:color w:val="000000"/>
                <w:sz w:val="28"/>
                <w:szCs w:val="28"/>
              </w:rPr>
            </w:pPr>
            <w:r w:rsidRPr="00A711A8">
              <w:rPr>
                <w:color w:val="000000"/>
                <w:sz w:val="28"/>
                <w:szCs w:val="28"/>
              </w:rPr>
              <w:t>376 (</w:t>
            </w:r>
            <w:r w:rsidRPr="00A711A8">
              <w:rPr>
                <w:i/>
                <w:color w:val="000000"/>
                <w:sz w:val="28"/>
                <w:szCs w:val="28"/>
              </w:rPr>
              <w:t>43,02</w:t>
            </w:r>
            <w:r w:rsidRPr="00A711A8">
              <w:rPr>
                <w:color w:val="000000"/>
                <w:sz w:val="28"/>
                <w:szCs w:val="28"/>
              </w:rPr>
              <w:t>)</w:t>
            </w:r>
          </w:p>
        </w:tc>
        <w:tc>
          <w:tcPr>
            <w:tcW w:w="2759" w:type="dxa"/>
            <w:gridSpan w:val="2"/>
            <w:shd w:val="clear" w:color="auto" w:fill="auto"/>
            <w:noWrap/>
          </w:tcPr>
          <w:p w:rsidR="00A711A8" w:rsidRPr="00A711A8" w:rsidRDefault="00A711A8" w:rsidP="00A711A8">
            <w:pPr>
              <w:ind w:firstLine="742"/>
              <w:rPr>
                <w:color w:val="000000"/>
                <w:sz w:val="28"/>
                <w:szCs w:val="28"/>
              </w:rPr>
            </w:pPr>
            <w:r w:rsidRPr="00A711A8">
              <w:rPr>
                <w:color w:val="000000"/>
                <w:sz w:val="28"/>
                <w:szCs w:val="28"/>
              </w:rPr>
              <w:t>389 (41,74%)</w:t>
            </w:r>
          </w:p>
        </w:tc>
      </w:tr>
      <w:tr w:rsidR="00A711A8" w:rsidRPr="00A711A8" w:rsidTr="00A711A8">
        <w:trPr>
          <w:trHeight w:val="453"/>
        </w:trPr>
        <w:tc>
          <w:tcPr>
            <w:tcW w:w="1526" w:type="dxa"/>
            <w:shd w:val="clear" w:color="auto" w:fill="auto"/>
            <w:noWrap/>
            <w:vAlign w:val="bottom"/>
          </w:tcPr>
          <w:p w:rsidR="00A711A8" w:rsidRPr="00A711A8" w:rsidRDefault="00A711A8" w:rsidP="00A711A8">
            <w:pPr>
              <w:rPr>
                <w:b/>
                <w:bCs/>
                <w:color w:val="000000"/>
                <w:sz w:val="28"/>
                <w:szCs w:val="28"/>
              </w:rPr>
            </w:pPr>
          </w:p>
        </w:tc>
        <w:tc>
          <w:tcPr>
            <w:tcW w:w="4820" w:type="dxa"/>
            <w:gridSpan w:val="3"/>
            <w:shd w:val="clear" w:color="auto" w:fill="auto"/>
            <w:noWrap/>
            <w:vAlign w:val="bottom"/>
            <w:hideMark/>
          </w:tcPr>
          <w:p w:rsidR="00A711A8" w:rsidRPr="00A711A8" w:rsidRDefault="00A711A8" w:rsidP="00A711A8">
            <w:pPr>
              <w:rPr>
                <w:b/>
                <w:bCs/>
                <w:color w:val="000000"/>
                <w:sz w:val="28"/>
                <w:szCs w:val="28"/>
              </w:rPr>
            </w:pPr>
            <w:r w:rsidRPr="00A711A8">
              <w:rPr>
                <w:b/>
                <w:bCs/>
                <w:color w:val="000000"/>
                <w:sz w:val="28"/>
                <w:szCs w:val="28"/>
              </w:rPr>
              <w:t>Всего</w:t>
            </w:r>
          </w:p>
        </w:tc>
        <w:tc>
          <w:tcPr>
            <w:tcW w:w="2374" w:type="dxa"/>
            <w:shd w:val="clear" w:color="auto" w:fill="auto"/>
            <w:noWrap/>
            <w:vAlign w:val="bottom"/>
            <w:hideMark/>
          </w:tcPr>
          <w:p w:rsidR="00A711A8" w:rsidRPr="00A711A8" w:rsidRDefault="00A711A8" w:rsidP="00A711A8">
            <w:pPr>
              <w:jc w:val="center"/>
              <w:rPr>
                <w:b/>
                <w:bCs/>
                <w:color w:val="000000"/>
                <w:sz w:val="28"/>
                <w:szCs w:val="28"/>
              </w:rPr>
            </w:pPr>
            <w:r w:rsidRPr="00A711A8">
              <w:rPr>
                <w:b/>
                <w:bCs/>
                <w:color w:val="000000"/>
                <w:sz w:val="28"/>
                <w:szCs w:val="28"/>
              </w:rPr>
              <w:t>874</w:t>
            </w:r>
          </w:p>
        </w:tc>
        <w:tc>
          <w:tcPr>
            <w:tcW w:w="2759" w:type="dxa"/>
            <w:gridSpan w:val="2"/>
            <w:shd w:val="clear" w:color="auto" w:fill="auto"/>
            <w:noWrap/>
            <w:vAlign w:val="bottom"/>
          </w:tcPr>
          <w:p w:rsidR="00A711A8" w:rsidRPr="00A711A8" w:rsidRDefault="00A711A8" w:rsidP="00A711A8">
            <w:pPr>
              <w:jc w:val="center"/>
              <w:rPr>
                <w:b/>
                <w:color w:val="000000"/>
                <w:sz w:val="28"/>
                <w:szCs w:val="28"/>
              </w:rPr>
            </w:pPr>
            <w:r w:rsidRPr="00A711A8">
              <w:rPr>
                <w:b/>
                <w:color w:val="000000"/>
                <w:sz w:val="28"/>
                <w:szCs w:val="28"/>
              </w:rPr>
              <w:t>932</w:t>
            </w:r>
          </w:p>
        </w:tc>
      </w:tr>
    </w:tbl>
    <w:p w:rsidR="00A711A8" w:rsidRPr="00A711A8" w:rsidRDefault="00A711A8" w:rsidP="00A711A8">
      <w:pPr>
        <w:spacing w:after="200" w:line="276" w:lineRule="auto"/>
        <w:rPr>
          <w:rFonts w:ascii="Calibri" w:eastAsia="Calibri" w:hAnsi="Calibri"/>
          <w:sz w:val="22"/>
          <w:szCs w:val="22"/>
          <w:lang w:eastAsia="en-US"/>
        </w:rPr>
      </w:pPr>
    </w:p>
    <w:p w:rsidR="00E84B0A" w:rsidRDefault="00E84B0A" w:rsidP="00E84B0A">
      <w:pPr>
        <w:tabs>
          <w:tab w:val="left" w:pos="2642"/>
        </w:tabs>
        <w:jc w:val="center"/>
        <w:rPr>
          <w:b/>
          <w:sz w:val="48"/>
          <w:szCs w:val="48"/>
        </w:rPr>
      </w:pPr>
    </w:p>
    <w:p w:rsidR="00E84B0A" w:rsidRDefault="00E84B0A" w:rsidP="00E84B0A">
      <w:pPr>
        <w:tabs>
          <w:tab w:val="left" w:pos="2642"/>
        </w:tabs>
        <w:jc w:val="center"/>
        <w:rPr>
          <w:b/>
          <w:sz w:val="48"/>
          <w:szCs w:val="48"/>
        </w:rPr>
      </w:pPr>
    </w:p>
    <w:p w:rsidR="00E84B0A" w:rsidRDefault="00E84B0A" w:rsidP="00E84B0A">
      <w:pPr>
        <w:tabs>
          <w:tab w:val="left" w:pos="2642"/>
        </w:tabs>
        <w:jc w:val="center"/>
        <w:rPr>
          <w:b/>
          <w:sz w:val="48"/>
          <w:szCs w:val="48"/>
        </w:rPr>
      </w:pPr>
    </w:p>
    <w:p w:rsidR="00E84B0A" w:rsidRDefault="00E84B0A" w:rsidP="00E84B0A">
      <w:pPr>
        <w:tabs>
          <w:tab w:val="left" w:pos="2642"/>
        </w:tabs>
        <w:jc w:val="center"/>
        <w:rPr>
          <w:b/>
          <w:sz w:val="48"/>
          <w:szCs w:val="48"/>
        </w:rPr>
      </w:pPr>
    </w:p>
    <w:p w:rsidR="00A711A8" w:rsidRDefault="00A711A8" w:rsidP="00E84B0A">
      <w:pPr>
        <w:tabs>
          <w:tab w:val="left" w:pos="2642"/>
        </w:tabs>
        <w:jc w:val="center"/>
        <w:rPr>
          <w:b/>
          <w:sz w:val="48"/>
          <w:szCs w:val="48"/>
        </w:rPr>
      </w:pPr>
    </w:p>
    <w:p w:rsidR="00A711A8" w:rsidRDefault="00A711A8" w:rsidP="00E84B0A">
      <w:pPr>
        <w:tabs>
          <w:tab w:val="left" w:pos="2642"/>
        </w:tabs>
        <w:jc w:val="center"/>
        <w:rPr>
          <w:b/>
          <w:sz w:val="48"/>
          <w:szCs w:val="48"/>
        </w:rPr>
      </w:pPr>
    </w:p>
    <w:p w:rsidR="00A711A8" w:rsidRDefault="00A711A8" w:rsidP="00E84B0A">
      <w:pPr>
        <w:tabs>
          <w:tab w:val="left" w:pos="2642"/>
        </w:tabs>
        <w:jc w:val="center"/>
        <w:rPr>
          <w:b/>
          <w:sz w:val="48"/>
          <w:szCs w:val="48"/>
        </w:rPr>
      </w:pPr>
    </w:p>
    <w:p w:rsidR="00A711A8" w:rsidRDefault="00A711A8" w:rsidP="00E84B0A">
      <w:pPr>
        <w:tabs>
          <w:tab w:val="left" w:pos="2642"/>
        </w:tabs>
        <w:jc w:val="center"/>
        <w:rPr>
          <w:b/>
          <w:sz w:val="48"/>
          <w:szCs w:val="48"/>
        </w:rPr>
      </w:pPr>
    </w:p>
    <w:p w:rsidR="00A711A8" w:rsidRDefault="00A711A8" w:rsidP="00E84B0A">
      <w:pPr>
        <w:tabs>
          <w:tab w:val="left" w:pos="2642"/>
        </w:tabs>
        <w:jc w:val="center"/>
        <w:rPr>
          <w:b/>
          <w:sz w:val="48"/>
          <w:szCs w:val="48"/>
        </w:rPr>
      </w:pPr>
    </w:p>
    <w:p w:rsidR="00A711A8" w:rsidRDefault="00A711A8" w:rsidP="00E84B0A">
      <w:pPr>
        <w:tabs>
          <w:tab w:val="left" w:pos="2642"/>
        </w:tabs>
        <w:jc w:val="center"/>
        <w:rPr>
          <w:b/>
          <w:sz w:val="48"/>
          <w:szCs w:val="48"/>
        </w:rPr>
      </w:pPr>
    </w:p>
    <w:p w:rsidR="00A711A8" w:rsidRDefault="00A711A8" w:rsidP="00E84B0A">
      <w:pPr>
        <w:tabs>
          <w:tab w:val="left" w:pos="2642"/>
        </w:tabs>
        <w:jc w:val="center"/>
        <w:rPr>
          <w:b/>
          <w:sz w:val="48"/>
          <w:szCs w:val="48"/>
        </w:rPr>
      </w:pPr>
    </w:p>
    <w:p w:rsidR="00A711A8" w:rsidRDefault="00A711A8" w:rsidP="00E84B0A">
      <w:pPr>
        <w:tabs>
          <w:tab w:val="left" w:pos="2642"/>
        </w:tabs>
        <w:jc w:val="center"/>
        <w:rPr>
          <w:b/>
          <w:sz w:val="48"/>
          <w:szCs w:val="48"/>
        </w:rPr>
      </w:pPr>
    </w:p>
    <w:p w:rsidR="00A711A8" w:rsidRDefault="00A711A8" w:rsidP="00E84B0A">
      <w:pPr>
        <w:tabs>
          <w:tab w:val="left" w:pos="2642"/>
        </w:tabs>
        <w:jc w:val="center"/>
        <w:rPr>
          <w:b/>
          <w:sz w:val="48"/>
          <w:szCs w:val="48"/>
        </w:rPr>
      </w:pPr>
    </w:p>
    <w:p w:rsidR="00A711A8" w:rsidRDefault="00A711A8" w:rsidP="00E84B0A">
      <w:pPr>
        <w:tabs>
          <w:tab w:val="left" w:pos="2642"/>
        </w:tabs>
        <w:jc w:val="center"/>
        <w:rPr>
          <w:b/>
          <w:sz w:val="48"/>
          <w:szCs w:val="48"/>
        </w:rPr>
      </w:pPr>
    </w:p>
    <w:p w:rsidR="00A711A8" w:rsidRDefault="00A711A8" w:rsidP="00E84B0A">
      <w:pPr>
        <w:tabs>
          <w:tab w:val="left" w:pos="2642"/>
        </w:tabs>
        <w:jc w:val="center"/>
        <w:rPr>
          <w:b/>
          <w:sz w:val="48"/>
          <w:szCs w:val="48"/>
        </w:rPr>
      </w:pPr>
    </w:p>
    <w:p w:rsidR="00A711A8" w:rsidRDefault="00A711A8" w:rsidP="00E84B0A">
      <w:pPr>
        <w:tabs>
          <w:tab w:val="left" w:pos="2642"/>
        </w:tabs>
        <w:jc w:val="center"/>
        <w:rPr>
          <w:b/>
          <w:sz w:val="48"/>
          <w:szCs w:val="48"/>
        </w:rPr>
      </w:pPr>
    </w:p>
    <w:p w:rsidR="00A711A8" w:rsidRDefault="00A711A8" w:rsidP="00E84B0A">
      <w:pPr>
        <w:tabs>
          <w:tab w:val="left" w:pos="2642"/>
        </w:tabs>
        <w:jc w:val="center"/>
        <w:rPr>
          <w:b/>
          <w:sz w:val="48"/>
          <w:szCs w:val="48"/>
        </w:rPr>
      </w:pPr>
    </w:p>
    <w:sectPr w:rsidR="00A711A8" w:rsidSect="00A711A8">
      <w:pgSz w:w="16838" w:h="11906" w:orient="landscape"/>
      <w:pgMar w:top="567" w:right="1134" w:bottom="567" w:left="56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0EC6" w:rsidRDefault="007F0EC6" w:rsidP="00073C93">
      <w:r>
        <w:separator/>
      </w:r>
    </w:p>
  </w:endnote>
  <w:endnote w:type="continuationSeparator" w:id="0">
    <w:p w:rsidR="007F0EC6" w:rsidRDefault="007F0EC6" w:rsidP="00073C93">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altName w:val="Univers"/>
    <w:panose1 w:val="020B0604020202020204"/>
    <w:charset w:val="CC"/>
    <w:family w:val="swiss"/>
    <w:pitch w:val="variable"/>
    <w:sig w:usb0="20002A87" w:usb1="00000000" w:usb2="00000000" w:usb3="00000000" w:csb0="000001FF" w:csb1="00000000"/>
  </w:font>
  <w:font w:name="riaSan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4019701"/>
      <w:docPartObj>
        <w:docPartGallery w:val="Page Numbers (Bottom of Page)"/>
        <w:docPartUnique/>
      </w:docPartObj>
    </w:sdtPr>
    <w:sdtContent>
      <w:p w:rsidR="00915546" w:rsidRDefault="00643BB2">
        <w:pPr>
          <w:pStyle w:val="aa"/>
          <w:jc w:val="center"/>
        </w:pPr>
        <w:r>
          <w:fldChar w:fldCharType="begin"/>
        </w:r>
        <w:r w:rsidR="00915546">
          <w:instrText>PAGE   \* MERGEFORMAT</w:instrText>
        </w:r>
        <w:r>
          <w:fldChar w:fldCharType="separate"/>
        </w:r>
        <w:r w:rsidR="008F76E7">
          <w:rPr>
            <w:noProof/>
          </w:rPr>
          <w:t>99</w:t>
        </w:r>
        <w:r>
          <w:fldChar w:fldCharType="end"/>
        </w:r>
      </w:p>
    </w:sdtContent>
  </w:sdt>
  <w:p w:rsidR="00915546" w:rsidRDefault="00915546">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0EC6" w:rsidRDefault="007F0EC6" w:rsidP="00073C93">
      <w:r>
        <w:separator/>
      </w:r>
    </w:p>
  </w:footnote>
  <w:footnote w:type="continuationSeparator" w:id="0">
    <w:p w:rsidR="007F0EC6" w:rsidRDefault="007F0EC6" w:rsidP="00073C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234E54"/>
    <w:multiLevelType w:val="hybridMultilevel"/>
    <w:tmpl w:val="6D060A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25060A5"/>
    <w:multiLevelType w:val="hybridMultilevel"/>
    <w:tmpl w:val="F942FCC4"/>
    <w:lvl w:ilvl="0" w:tplc="A6A8EF60">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2">
    <w:nsid w:val="38833C94"/>
    <w:multiLevelType w:val="hybridMultilevel"/>
    <w:tmpl w:val="89C24BB8"/>
    <w:lvl w:ilvl="0" w:tplc="C04802AA">
      <w:start w:val="1"/>
      <w:numFmt w:val="decimal"/>
      <w:lvlText w:val="%1."/>
      <w:lvlJc w:val="left"/>
      <w:pPr>
        <w:ind w:left="1070"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BD7EFA"/>
    <w:rsid w:val="00022F79"/>
    <w:rsid w:val="00026A1D"/>
    <w:rsid w:val="0005289C"/>
    <w:rsid w:val="00061E7E"/>
    <w:rsid w:val="00073C93"/>
    <w:rsid w:val="000820C2"/>
    <w:rsid w:val="0008360A"/>
    <w:rsid w:val="00091F96"/>
    <w:rsid w:val="000A2784"/>
    <w:rsid w:val="000A391A"/>
    <w:rsid w:val="000B277D"/>
    <w:rsid w:val="000B5520"/>
    <w:rsid w:val="000C59CC"/>
    <w:rsid w:val="001155E9"/>
    <w:rsid w:val="00134FE6"/>
    <w:rsid w:val="001360BF"/>
    <w:rsid w:val="0013672F"/>
    <w:rsid w:val="00150945"/>
    <w:rsid w:val="00150CA8"/>
    <w:rsid w:val="001A3154"/>
    <w:rsid w:val="001B24F6"/>
    <w:rsid w:val="001E593B"/>
    <w:rsid w:val="001F07DA"/>
    <w:rsid w:val="001F0FA9"/>
    <w:rsid w:val="001F73C5"/>
    <w:rsid w:val="00205BC8"/>
    <w:rsid w:val="00221962"/>
    <w:rsid w:val="00262980"/>
    <w:rsid w:val="0026521E"/>
    <w:rsid w:val="00283FFC"/>
    <w:rsid w:val="00284E4A"/>
    <w:rsid w:val="002A0000"/>
    <w:rsid w:val="002A1209"/>
    <w:rsid w:val="002A4B68"/>
    <w:rsid w:val="002D084E"/>
    <w:rsid w:val="002D5FF3"/>
    <w:rsid w:val="002E1918"/>
    <w:rsid w:val="002F43A8"/>
    <w:rsid w:val="003069D1"/>
    <w:rsid w:val="00311932"/>
    <w:rsid w:val="00344572"/>
    <w:rsid w:val="00363130"/>
    <w:rsid w:val="0037331B"/>
    <w:rsid w:val="00392E7D"/>
    <w:rsid w:val="003E4946"/>
    <w:rsid w:val="00447999"/>
    <w:rsid w:val="00450307"/>
    <w:rsid w:val="0046299D"/>
    <w:rsid w:val="004F1EFE"/>
    <w:rsid w:val="00505746"/>
    <w:rsid w:val="00530973"/>
    <w:rsid w:val="005730AE"/>
    <w:rsid w:val="00590990"/>
    <w:rsid w:val="00593C32"/>
    <w:rsid w:val="005B76FE"/>
    <w:rsid w:val="005B7AA6"/>
    <w:rsid w:val="005C4EF0"/>
    <w:rsid w:val="005F09B0"/>
    <w:rsid w:val="005F15A4"/>
    <w:rsid w:val="005F1C7B"/>
    <w:rsid w:val="006242D8"/>
    <w:rsid w:val="006356E4"/>
    <w:rsid w:val="00636EB4"/>
    <w:rsid w:val="00643BB2"/>
    <w:rsid w:val="0069164B"/>
    <w:rsid w:val="006A2457"/>
    <w:rsid w:val="006C4A9D"/>
    <w:rsid w:val="006C6854"/>
    <w:rsid w:val="006D4F93"/>
    <w:rsid w:val="00715DDB"/>
    <w:rsid w:val="00722739"/>
    <w:rsid w:val="0074044F"/>
    <w:rsid w:val="00741421"/>
    <w:rsid w:val="00743690"/>
    <w:rsid w:val="00753C67"/>
    <w:rsid w:val="00774209"/>
    <w:rsid w:val="0077688B"/>
    <w:rsid w:val="00786404"/>
    <w:rsid w:val="00796C85"/>
    <w:rsid w:val="007A175C"/>
    <w:rsid w:val="007A4425"/>
    <w:rsid w:val="007B53A7"/>
    <w:rsid w:val="007C031E"/>
    <w:rsid w:val="007F0EC6"/>
    <w:rsid w:val="007F5942"/>
    <w:rsid w:val="0080669C"/>
    <w:rsid w:val="00812830"/>
    <w:rsid w:val="0083206F"/>
    <w:rsid w:val="00835DAA"/>
    <w:rsid w:val="00843C0A"/>
    <w:rsid w:val="0086554E"/>
    <w:rsid w:val="00865593"/>
    <w:rsid w:val="00866311"/>
    <w:rsid w:val="00876412"/>
    <w:rsid w:val="00880856"/>
    <w:rsid w:val="008B6B04"/>
    <w:rsid w:val="008C15EE"/>
    <w:rsid w:val="008C57AB"/>
    <w:rsid w:val="008D4AC8"/>
    <w:rsid w:val="008F2BC3"/>
    <w:rsid w:val="008F6D38"/>
    <w:rsid w:val="008F76E7"/>
    <w:rsid w:val="00915546"/>
    <w:rsid w:val="00926148"/>
    <w:rsid w:val="00946A5A"/>
    <w:rsid w:val="0096375D"/>
    <w:rsid w:val="00972C01"/>
    <w:rsid w:val="009A0584"/>
    <w:rsid w:val="009A77CD"/>
    <w:rsid w:val="009D3609"/>
    <w:rsid w:val="009F55A5"/>
    <w:rsid w:val="009F5AA2"/>
    <w:rsid w:val="00A471AF"/>
    <w:rsid w:val="00A711A8"/>
    <w:rsid w:val="00A82756"/>
    <w:rsid w:val="00A83FB6"/>
    <w:rsid w:val="00AB564A"/>
    <w:rsid w:val="00AE4A68"/>
    <w:rsid w:val="00AE56D3"/>
    <w:rsid w:val="00AF403C"/>
    <w:rsid w:val="00B1306F"/>
    <w:rsid w:val="00B22208"/>
    <w:rsid w:val="00B249EC"/>
    <w:rsid w:val="00B264CC"/>
    <w:rsid w:val="00B61A35"/>
    <w:rsid w:val="00BA1A15"/>
    <w:rsid w:val="00BA398F"/>
    <w:rsid w:val="00BD7EFA"/>
    <w:rsid w:val="00C03D23"/>
    <w:rsid w:val="00C3613D"/>
    <w:rsid w:val="00C40604"/>
    <w:rsid w:val="00C72B59"/>
    <w:rsid w:val="00C82F58"/>
    <w:rsid w:val="00CA75D5"/>
    <w:rsid w:val="00CC3E9F"/>
    <w:rsid w:val="00CD3A85"/>
    <w:rsid w:val="00D37985"/>
    <w:rsid w:val="00D55C6E"/>
    <w:rsid w:val="00D954FD"/>
    <w:rsid w:val="00DB729F"/>
    <w:rsid w:val="00E0201C"/>
    <w:rsid w:val="00E0567C"/>
    <w:rsid w:val="00E126EB"/>
    <w:rsid w:val="00E207BF"/>
    <w:rsid w:val="00E32F44"/>
    <w:rsid w:val="00E56C0B"/>
    <w:rsid w:val="00E6431D"/>
    <w:rsid w:val="00E65CC9"/>
    <w:rsid w:val="00E84B0A"/>
    <w:rsid w:val="00EB7B6E"/>
    <w:rsid w:val="00EC73CF"/>
    <w:rsid w:val="00EF5341"/>
    <w:rsid w:val="00F21D4A"/>
    <w:rsid w:val="00F34666"/>
    <w:rsid w:val="00F47849"/>
    <w:rsid w:val="00F65864"/>
    <w:rsid w:val="00F87E91"/>
    <w:rsid w:val="00FD4071"/>
    <w:rsid w:val="00FE4F79"/>
    <w:rsid w:val="00FE571C"/>
    <w:rsid w:val="00FF06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E4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73C9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073C93"/>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284E4A"/>
    <w:rPr>
      <w:color w:val="0000FF"/>
      <w:u w:val="single"/>
    </w:rPr>
  </w:style>
  <w:style w:type="paragraph" w:customStyle="1" w:styleId="Default">
    <w:name w:val="Default"/>
    <w:uiPriority w:val="99"/>
    <w:rsid w:val="00284E4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List Paragraph"/>
    <w:basedOn w:val="a"/>
    <w:uiPriority w:val="34"/>
    <w:qFormat/>
    <w:rsid w:val="00284E4A"/>
    <w:pPr>
      <w:spacing w:after="200" w:line="276" w:lineRule="auto"/>
      <w:ind w:left="720"/>
    </w:pPr>
    <w:rPr>
      <w:rFonts w:ascii="Calibri" w:eastAsia="Calibri" w:hAnsi="Calibri" w:cs="Calibri"/>
      <w:sz w:val="22"/>
      <w:szCs w:val="22"/>
      <w:lang w:eastAsia="en-US"/>
    </w:rPr>
  </w:style>
  <w:style w:type="paragraph" w:styleId="a5">
    <w:name w:val="Balloon Text"/>
    <w:basedOn w:val="a"/>
    <w:link w:val="a6"/>
    <w:uiPriority w:val="99"/>
    <w:semiHidden/>
    <w:unhideWhenUsed/>
    <w:rsid w:val="00284E4A"/>
    <w:rPr>
      <w:rFonts w:ascii="Tahoma" w:hAnsi="Tahoma" w:cs="Tahoma"/>
      <w:sz w:val="16"/>
      <w:szCs w:val="16"/>
    </w:rPr>
  </w:style>
  <w:style w:type="character" w:customStyle="1" w:styleId="a6">
    <w:name w:val="Текст выноски Знак"/>
    <w:basedOn w:val="a0"/>
    <w:link w:val="a5"/>
    <w:uiPriority w:val="99"/>
    <w:semiHidden/>
    <w:rsid w:val="00284E4A"/>
    <w:rPr>
      <w:rFonts w:ascii="Tahoma" w:eastAsia="Times New Roman" w:hAnsi="Tahoma" w:cs="Tahoma"/>
      <w:sz w:val="16"/>
      <w:szCs w:val="16"/>
      <w:lang w:eastAsia="ru-RU"/>
    </w:rPr>
  </w:style>
  <w:style w:type="paragraph" w:styleId="a7">
    <w:name w:val="Normal (Web)"/>
    <w:aliases w:val="Обычный (Web)"/>
    <w:basedOn w:val="a"/>
    <w:uiPriority w:val="99"/>
    <w:unhideWhenUsed/>
    <w:rsid w:val="00284E4A"/>
    <w:pPr>
      <w:spacing w:before="100" w:beforeAutospacing="1" w:after="100" w:afterAutospacing="1"/>
    </w:pPr>
  </w:style>
  <w:style w:type="character" w:customStyle="1" w:styleId="10">
    <w:name w:val="Заголовок 1 Знак"/>
    <w:basedOn w:val="a0"/>
    <w:link w:val="1"/>
    <w:uiPriority w:val="9"/>
    <w:rsid w:val="00073C93"/>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073C93"/>
    <w:rPr>
      <w:rFonts w:ascii="Times New Roman" w:eastAsia="Times New Roman" w:hAnsi="Times New Roman" w:cs="Times New Roman"/>
      <w:b/>
      <w:bCs/>
      <w:sz w:val="36"/>
      <w:szCs w:val="36"/>
      <w:lang w:eastAsia="ru-RU"/>
    </w:rPr>
  </w:style>
  <w:style w:type="paragraph" w:styleId="a8">
    <w:name w:val="header"/>
    <w:basedOn w:val="a"/>
    <w:link w:val="a9"/>
    <w:uiPriority w:val="99"/>
    <w:unhideWhenUsed/>
    <w:rsid w:val="00073C93"/>
    <w:pPr>
      <w:tabs>
        <w:tab w:val="center" w:pos="4677"/>
        <w:tab w:val="right" w:pos="9355"/>
      </w:tabs>
    </w:pPr>
  </w:style>
  <w:style w:type="character" w:customStyle="1" w:styleId="a9">
    <w:name w:val="Верхний колонтитул Знак"/>
    <w:basedOn w:val="a0"/>
    <w:link w:val="a8"/>
    <w:uiPriority w:val="99"/>
    <w:rsid w:val="00073C93"/>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073C93"/>
    <w:pPr>
      <w:tabs>
        <w:tab w:val="center" w:pos="4677"/>
        <w:tab w:val="right" w:pos="9355"/>
      </w:tabs>
    </w:pPr>
  </w:style>
  <w:style w:type="character" w:customStyle="1" w:styleId="ab">
    <w:name w:val="Нижний колонтитул Знак"/>
    <w:basedOn w:val="a0"/>
    <w:link w:val="aa"/>
    <w:uiPriority w:val="99"/>
    <w:rsid w:val="00073C93"/>
    <w:rPr>
      <w:rFonts w:ascii="Times New Roman" w:eastAsia="Times New Roman" w:hAnsi="Times New Roman" w:cs="Times New Roman"/>
      <w:sz w:val="24"/>
      <w:szCs w:val="24"/>
      <w:lang w:eastAsia="ru-RU"/>
    </w:rPr>
  </w:style>
  <w:style w:type="paragraph" w:customStyle="1" w:styleId="marker-quote1">
    <w:name w:val="marker-quote1"/>
    <w:basedOn w:val="a"/>
    <w:rsid w:val="00073C93"/>
    <w:pPr>
      <w:spacing w:before="100" w:beforeAutospacing="1" w:after="100" w:afterAutospacing="1"/>
    </w:pPr>
  </w:style>
  <w:style w:type="character" w:customStyle="1" w:styleId="textexposedshow">
    <w:name w:val="text_exposed_show"/>
    <w:basedOn w:val="a0"/>
    <w:rsid w:val="00073C93"/>
  </w:style>
  <w:style w:type="character" w:styleId="ac">
    <w:name w:val="FollowedHyperlink"/>
    <w:basedOn w:val="a0"/>
    <w:uiPriority w:val="99"/>
    <w:semiHidden/>
    <w:unhideWhenUsed/>
    <w:rsid w:val="00073C93"/>
    <w:rPr>
      <w:color w:val="800080" w:themeColor="followedHyperlink"/>
      <w:u w:val="single"/>
    </w:rPr>
  </w:style>
  <w:style w:type="character" w:customStyle="1" w:styleId="ad">
    <w:name w:val="Гипертекстовая ссылка"/>
    <w:basedOn w:val="a0"/>
    <w:uiPriority w:val="99"/>
    <w:rsid w:val="00073C93"/>
    <w:rPr>
      <w:rFonts w:cs="Times New Roman"/>
      <w:b w:val="0"/>
      <w:color w:val="106BBE"/>
    </w:rPr>
  </w:style>
  <w:style w:type="table" w:styleId="ae">
    <w:name w:val="Table Grid"/>
    <w:basedOn w:val="a1"/>
    <w:rsid w:val="00B249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semiHidden/>
    <w:rsid w:val="00B249EC"/>
    <w:pPr>
      <w:ind w:left="360" w:hanging="360"/>
      <w:jc w:val="both"/>
    </w:pPr>
  </w:style>
  <w:style w:type="character" w:customStyle="1" w:styleId="22">
    <w:name w:val="Основной текст с отступом 2 Знак"/>
    <w:basedOn w:val="a0"/>
    <w:link w:val="21"/>
    <w:semiHidden/>
    <w:rsid w:val="00B249EC"/>
    <w:rPr>
      <w:rFonts w:ascii="Times New Roman" w:eastAsia="Times New Roman" w:hAnsi="Times New Roman" w:cs="Times New Roman"/>
      <w:sz w:val="24"/>
      <w:szCs w:val="24"/>
      <w:lang w:eastAsia="ru-RU"/>
    </w:rPr>
  </w:style>
  <w:style w:type="paragraph" w:styleId="af">
    <w:name w:val="Body Text"/>
    <w:basedOn w:val="a"/>
    <w:link w:val="af0"/>
    <w:semiHidden/>
    <w:rsid w:val="00B249EC"/>
    <w:pPr>
      <w:jc w:val="both"/>
    </w:pPr>
    <w:rPr>
      <w:sz w:val="28"/>
    </w:rPr>
  </w:style>
  <w:style w:type="character" w:customStyle="1" w:styleId="af0">
    <w:name w:val="Основной текст Знак"/>
    <w:basedOn w:val="a0"/>
    <w:link w:val="af"/>
    <w:semiHidden/>
    <w:rsid w:val="00B249EC"/>
    <w:rPr>
      <w:rFonts w:ascii="Times New Roman" w:eastAsia="Times New Roman" w:hAnsi="Times New Roman" w:cs="Times New Roman"/>
      <w:sz w:val="28"/>
      <w:szCs w:val="24"/>
      <w:lang w:eastAsia="ru-RU"/>
    </w:rPr>
  </w:style>
  <w:style w:type="paragraph" w:styleId="af1">
    <w:name w:val="No Spacing"/>
    <w:uiPriority w:val="1"/>
    <w:qFormat/>
    <w:rsid w:val="00B249EC"/>
    <w:pPr>
      <w:spacing w:after="0" w:line="240" w:lineRule="auto"/>
    </w:pPr>
  </w:style>
  <w:style w:type="paragraph" w:styleId="af2">
    <w:name w:val="caption"/>
    <w:basedOn w:val="a"/>
    <w:next w:val="a"/>
    <w:uiPriority w:val="35"/>
    <w:semiHidden/>
    <w:unhideWhenUsed/>
    <w:qFormat/>
    <w:rsid w:val="00B249EC"/>
    <w:pPr>
      <w:spacing w:after="200"/>
    </w:pPr>
    <w:rPr>
      <w:rFonts w:asciiTheme="minorHAnsi" w:eastAsiaTheme="minorHAnsi" w:hAnsiTheme="minorHAnsi" w:cstheme="minorBidi"/>
      <w:b/>
      <w:bCs/>
      <w:color w:val="4F81BD" w:themeColor="accent1"/>
      <w:sz w:val="18"/>
      <w:szCs w:val="18"/>
      <w:lang w:eastAsia="en-US"/>
    </w:rPr>
  </w:style>
  <w:style w:type="paragraph" w:styleId="af3">
    <w:name w:val="Body Text Indent"/>
    <w:basedOn w:val="a"/>
    <w:link w:val="af4"/>
    <w:uiPriority w:val="99"/>
    <w:semiHidden/>
    <w:unhideWhenUsed/>
    <w:rsid w:val="00E84B0A"/>
    <w:pPr>
      <w:spacing w:after="120"/>
      <w:ind w:left="283"/>
    </w:pPr>
  </w:style>
  <w:style w:type="character" w:customStyle="1" w:styleId="af4">
    <w:name w:val="Основной текст с отступом Знак"/>
    <w:basedOn w:val="a0"/>
    <w:link w:val="af3"/>
    <w:uiPriority w:val="99"/>
    <w:semiHidden/>
    <w:rsid w:val="00E84B0A"/>
    <w:rPr>
      <w:rFonts w:ascii="Times New Roman" w:eastAsia="Times New Roman" w:hAnsi="Times New Roman" w:cs="Times New Roman"/>
      <w:sz w:val="24"/>
      <w:szCs w:val="24"/>
      <w:lang w:eastAsia="ru-RU"/>
    </w:rPr>
  </w:style>
  <w:style w:type="character" w:customStyle="1" w:styleId="apple-converted-space">
    <w:name w:val="apple-converted-space"/>
    <w:rsid w:val="005F09B0"/>
  </w:style>
  <w:style w:type="character" w:customStyle="1" w:styleId="FontStyle14">
    <w:name w:val="Font Style14"/>
    <w:basedOn w:val="a0"/>
    <w:uiPriority w:val="99"/>
    <w:rsid w:val="005F09B0"/>
    <w:rPr>
      <w:rFonts w:ascii="Times New Roman" w:hAnsi="Times New Roman" w:cs="Times New Roman"/>
      <w:sz w:val="26"/>
      <w:szCs w:val="26"/>
    </w:rPr>
  </w:style>
  <w:style w:type="paragraph" w:customStyle="1" w:styleId="font5">
    <w:name w:val="font5"/>
    <w:basedOn w:val="a"/>
    <w:rsid w:val="00A711A8"/>
    <w:pPr>
      <w:spacing w:before="100" w:beforeAutospacing="1" w:after="100" w:afterAutospacing="1"/>
    </w:pPr>
    <w:rPr>
      <w:b/>
      <w:bCs/>
      <w:color w:val="000000"/>
    </w:rPr>
  </w:style>
  <w:style w:type="paragraph" w:customStyle="1" w:styleId="font6">
    <w:name w:val="font6"/>
    <w:basedOn w:val="a"/>
    <w:rsid w:val="00A711A8"/>
    <w:pPr>
      <w:spacing w:before="100" w:beforeAutospacing="1" w:after="100" w:afterAutospacing="1"/>
    </w:pPr>
    <w:rPr>
      <w:b/>
      <w:bCs/>
      <w:color w:val="000000"/>
      <w:sz w:val="20"/>
      <w:szCs w:val="20"/>
    </w:rPr>
  </w:style>
  <w:style w:type="paragraph" w:customStyle="1" w:styleId="xl63">
    <w:name w:val="xl63"/>
    <w:basedOn w:val="a"/>
    <w:rsid w:val="00A711A8"/>
    <w:pPr>
      <w:pBdr>
        <w:top w:val="single" w:sz="4" w:space="0" w:color="auto"/>
        <w:left w:val="single" w:sz="4" w:space="0" w:color="auto"/>
        <w:right w:val="single" w:sz="4" w:space="0" w:color="auto"/>
      </w:pBdr>
      <w:spacing w:before="100" w:beforeAutospacing="1" w:after="100" w:afterAutospacing="1"/>
    </w:pPr>
  </w:style>
  <w:style w:type="paragraph" w:customStyle="1" w:styleId="xl64">
    <w:name w:val="xl64"/>
    <w:basedOn w:val="a"/>
    <w:rsid w:val="00A711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65">
    <w:name w:val="xl65"/>
    <w:basedOn w:val="a"/>
    <w:rsid w:val="00A711A8"/>
    <w:pPr>
      <w:pBdr>
        <w:top w:val="single" w:sz="4" w:space="0" w:color="auto"/>
        <w:right w:val="single" w:sz="4" w:space="0" w:color="auto"/>
      </w:pBdr>
      <w:spacing w:before="100" w:beforeAutospacing="1" w:after="100" w:afterAutospacing="1"/>
    </w:pPr>
  </w:style>
  <w:style w:type="paragraph" w:customStyle="1" w:styleId="xl66">
    <w:name w:val="xl66"/>
    <w:basedOn w:val="a"/>
    <w:rsid w:val="00A711A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A711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
    <w:rsid w:val="00A711A8"/>
    <w:pPr>
      <w:pBdr>
        <w:left w:val="single" w:sz="4" w:space="0" w:color="auto"/>
        <w:right w:val="single" w:sz="4" w:space="0" w:color="auto"/>
      </w:pBdr>
      <w:spacing w:before="100" w:beforeAutospacing="1" w:after="100" w:afterAutospacing="1"/>
      <w:jc w:val="center"/>
    </w:pPr>
    <w:rPr>
      <w:b/>
      <w:bCs/>
      <w:sz w:val="18"/>
      <w:szCs w:val="18"/>
    </w:rPr>
  </w:style>
  <w:style w:type="paragraph" w:customStyle="1" w:styleId="xl69">
    <w:name w:val="xl69"/>
    <w:basedOn w:val="a"/>
    <w:rsid w:val="00A711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0">
    <w:name w:val="xl70"/>
    <w:basedOn w:val="a"/>
    <w:rsid w:val="00A711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71">
    <w:name w:val="xl71"/>
    <w:basedOn w:val="a"/>
    <w:rsid w:val="00A711A8"/>
    <w:pPr>
      <w:pBdr>
        <w:top w:val="single" w:sz="4" w:space="0" w:color="auto"/>
        <w:bottom w:val="single" w:sz="4" w:space="0" w:color="auto"/>
      </w:pBdr>
      <w:spacing w:before="100" w:beforeAutospacing="1" w:after="100" w:afterAutospacing="1"/>
      <w:textAlignment w:val="center"/>
    </w:pPr>
  </w:style>
  <w:style w:type="paragraph" w:customStyle="1" w:styleId="xl72">
    <w:name w:val="xl72"/>
    <w:basedOn w:val="a"/>
    <w:rsid w:val="00A711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3">
    <w:name w:val="xl73"/>
    <w:basedOn w:val="a"/>
    <w:rsid w:val="00A711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74">
    <w:name w:val="xl74"/>
    <w:basedOn w:val="a"/>
    <w:rsid w:val="00A711A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A711A8"/>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rsid w:val="00A711A8"/>
    <w:pPr>
      <w:pBdr>
        <w:top w:val="single" w:sz="4" w:space="0" w:color="auto"/>
      </w:pBdr>
      <w:spacing w:before="100" w:beforeAutospacing="1" w:after="100" w:afterAutospacing="1"/>
      <w:textAlignment w:val="center"/>
    </w:pPr>
  </w:style>
  <w:style w:type="paragraph" w:customStyle="1" w:styleId="xl77">
    <w:name w:val="xl77"/>
    <w:basedOn w:val="a"/>
    <w:rsid w:val="00A711A8"/>
    <w:pPr>
      <w:pBdr>
        <w:top w:val="single" w:sz="4" w:space="0" w:color="auto"/>
        <w:bottom w:val="single" w:sz="4" w:space="0" w:color="auto"/>
      </w:pBdr>
      <w:spacing w:before="100" w:beforeAutospacing="1" w:after="100" w:afterAutospacing="1"/>
      <w:textAlignment w:val="center"/>
    </w:pPr>
  </w:style>
  <w:style w:type="paragraph" w:customStyle="1" w:styleId="xl78">
    <w:name w:val="xl78"/>
    <w:basedOn w:val="a"/>
    <w:rsid w:val="00A711A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
    <w:rsid w:val="00A711A8"/>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0">
    <w:name w:val="xl80"/>
    <w:basedOn w:val="a"/>
    <w:rsid w:val="00A711A8"/>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81">
    <w:name w:val="xl81"/>
    <w:basedOn w:val="a"/>
    <w:rsid w:val="00A711A8"/>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2">
    <w:name w:val="xl82"/>
    <w:basedOn w:val="a"/>
    <w:rsid w:val="00A711A8"/>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
    <w:rsid w:val="00A711A8"/>
    <w:pPr>
      <w:spacing w:before="100" w:beforeAutospacing="1" w:after="100" w:afterAutospacing="1"/>
      <w:jc w:val="center"/>
    </w:pPr>
  </w:style>
  <w:style w:type="paragraph" w:customStyle="1" w:styleId="xl84">
    <w:name w:val="xl84"/>
    <w:basedOn w:val="a"/>
    <w:rsid w:val="00A711A8"/>
    <w:pPr>
      <w:spacing w:before="100" w:beforeAutospacing="1" w:after="100" w:afterAutospacing="1"/>
    </w:pPr>
    <w:rPr>
      <w:sz w:val="28"/>
      <w:szCs w:val="28"/>
    </w:rPr>
  </w:style>
  <w:style w:type="paragraph" w:customStyle="1" w:styleId="xl85">
    <w:name w:val="xl85"/>
    <w:basedOn w:val="a"/>
    <w:rsid w:val="00A711A8"/>
    <w:pPr>
      <w:pBdr>
        <w:bottom w:val="single" w:sz="4" w:space="0" w:color="auto"/>
      </w:pBdr>
      <w:spacing w:before="100" w:beforeAutospacing="1" w:after="100" w:afterAutospacing="1"/>
      <w:jc w:val="center"/>
    </w:pPr>
    <w:rPr>
      <w:b/>
      <w:bCs/>
      <w:sz w:val="28"/>
      <w:szCs w:val="28"/>
    </w:rPr>
  </w:style>
  <w:style w:type="paragraph" w:customStyle="1" w:styleId="xl86">
    <w:name w:val="xl86"/>
    <w:basedOn w:val="a"/>
    <w:rsid w:val="00A711A8"/>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
    <w:rsid w:val="00A711A8"/>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
    <w:rsid w:val="00A711A8"/>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89">
    <w:name w:val="xl89"/>
    <w:basedOn w:val="a"/>
    <w:rsid w:val="00A711A8"/>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0">
    <w:name w:val="xl90"/>
    <w:basedOn w:val="a"/>
    <w:rsid w:val="00A711A8"/>
    <w:pPr>
      <w:pBdr>
        <w:top w:val="single" w:sz="4" w:space="0" w:color="auto"/>
        <w:left w:val="single" w:sz="4" w:space="0" w:color="auto"/>
        <w:bottom w:val="single" w:sz="4" w:space="0" w:color="auto"/>
      </w:pBdr>
      <w:spacing w:before="100" w:beforeAutospacing="1" w:after="100" w:afterAutospacing="1"/>
      <w:jc w:val="center"/>
      <w:textAlignment w:val="center"/>
    </w:pPr>
    <w:rPr>
      <w:b/>
      <w:bCs/>
      <w:sz w:val="32"/>
      <w:szCs w:val="32"/>
    </w:rPr>
  </w:style>
  <w:style w:type="paragraph" w:customStyle="1" w:styleId="xl91">
    <w:name w:val="xl91"/>
    <w:basedOn w:val="a"/>
    <w:rsid w:val="00A711A8"/>
    <w:pPr>
      <w:pBdr>
        <w:top w:val="single" w:sz="4" w:space="0" w:color="auto"/>
        <w:bottom w:val="single" w:sz="4" w:space="0" w:color="auto"/>
      </w:pBdr>
      <w:spacing w:before="100" w:beforeAutospacing="1" w:after="100" w:afterAutospacing="1"/>
      <w:jc w:val="center"/>
      <w:textAlignment w:val="center"/>
    </w:pPr>
    <w:rPr>
      <w:b/>
      <w:bCs/>
      <w:sz w:val="32"/>
      <w:szCs w:val="32"/>
    </w:rPr>
  </w:style>
  <w:style w:type="paragraph" w:customStyle="1" w:styleId="xl92">
    <w:name w:val="xl92"/>
    <w:basedOn w:val="a"/>
    <w:rsid w:val="00A711A8"/>
    <w:pPr>
      <w:pBdr>
        <w:top w:val="single" w:sz="4" w:space="0" w:color="auto"/>
        <w:bottom w:val="single" w:sz="4" w:space="0" w:color="auto"/>
        <w:right w:val="single" w:sz="4" w:space="0" w:color="auto"/>
      </w:pBdr>
      <w:spacing w:before="100" w:beforeAutospacing="1" w:after="100" w:afterAutospacing="1"/>
      <w:jc w:val="center"/>
      <w:textAlignment w:val="center"/>
    </w:pPr>
    <w:rPr>
      <w:b/>
      <w:bCs/>
      <w:sz w:val="32"/>
      <w:szCs w:val="32"/>
    </w:rPr>
  </w:style>
  <w:style w:type="paragraph" w:customStyle="1" w:styleId="xl93">
    <w:name w:val="xl93"/>
    <w:basedOn w:val="a"/>
    <w:rsid w:val="00A711A8"/>
    <w:pPr>
      <w:spacing w:before="100" w:beforeAutospacing="1" w:after="100" w:afterAutospacing="1"/>
      <w:textAlignment w:val="center"/>
    </w:pPr>
  </w:style>
  <w:style w:type="paragraph" w:customStyle="1" w:styleId="xl94">
    <w:name w:val="xl94"/>
    <w:basedOn w:val="a"/>
    <w:rsid w:val="00A711A8"/>
    <w:pPr>
      <w:spacing w:before="100" w:beforeAutospacing="1" w:after="100" w:afterAutospacing="1"/>
    </w:pPr>
  </w:style>
  <w:style w:type="paragraph" w:customStyle="1" w:styleId="xl95">
    <w:name w:val="xl95"/>
    <w:basedOn w:val="a"/>
    <w:rsid w:val="00A711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6">
    <w:name w:val="xl96"/>
    <w:basedOn w:val="a"/>
    <w:rsid w:val="00A711A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7">
    <w:name w:val="xl97"/>
    <w:basedOn w:val="a"/>
    <w:rsid w:val="00A711A8"/>
    <w:pPr>
      <w:spacing w:before="100" w:beforeAutospacing="1" w:after="100" w:afterAutospacing="1"/>
      <w:jc w:val="center"/>
    </w:pPr>
  </w:style>
  <w:style w:type="paragraph" w:customStyle="1" w:styleId="xl98">
    <w:name w:val="xl98"/>
    <w:basedOn w:val="a"/>
    <w:rsid w:val="00A711A8"/>
    <w:pPr>
      <w:pBdr>
        <w:top w:val="single" w:sz="4" w:space="0" w:color="auto"/>
        <w:bottom w:val="single" w:sz="4" w:space="0" w:color="auto"/>
      </w:pBdr>
      <w:spacing w:before="100" w:beforeAutospacing="1" w:after="100" w:afterAutospacing="1"/>
      <w:jc w:val="center"/>
    </w:pPr>
  </w:style>
  <w:style w:type="paragraph" w:customStyle="1" w:styleId="xl99">
    <w:name w:val="xl99"/>
    <w:basedOn w:val="a"/>
    <w:rsid w:val="00A711A8"/>
    <w:pPr>
      <w:pBdr>
        <w:top w:val="single" w:sz="4" w:space="0" w:color="auto"/>
        <w:bottom w:val="single" w:sz="4" w:space="0" w:color="auto"/>
      </w:pBdr>
      <w:spacing w:before="100" w:beforeAutospacing="1" w:after="100" w:afterAutospacing="1"/>
    </w:pPr>
  </w:style>
  <w:style w:type="paragraph" w:customStyle="1" w:styleId="xl100">
    <w:name w:val="xl100"/>
    <w:basedOn w:val="a"/>
    <w:rsid w:val="00A711A8"/>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1">
    <w:name w:val="xl101"/>
    <w:basedOn w:val="a"/>
    <w:rsid w:val="00A711A8"/>
    <w:pPr>
      <w:pBdr>
        <w:top w:val="single" w:sz="4" w:space="0" w:color="auto"/>
        <w:left w:val="single" w:sz="4" w:space="0" w:color="auto"/>
        <w:right w:val="single" w:sz="4" w:space="0" w:color="auto"/>
      </w:pBdr>
      <w:spacing w:before="100" w:beforeAutospacing="1" w:after="100" w:afterAutospacing="1"/>
    </w:pPr>
  </w:style>
  <w:style w:type="paragraph" w:customStyle="1" w:styleId="xl102">
    <w:name w:val="xl102"/>
    <w:basedOn w:val="a"/>
    <w:rsid w:val="00A711A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
    <w:rsid w:val="00A711A8"/>
    <w:pPr>
      <w:pBdr>
        <w:left w:val="single" w:sz="4" w:space="0" w:color="auto"/>
        <w:right w:val="single" w:sz="4" w:space="0" w:color="auto"/>
      </w:pBdr>
      <w:spacing w:before="100" w:beforeAutospacing="1" w:after="100" w:afterAutospacing="1"/>
      <w:jc w:val="center"/>
    </w:pPr>
  </w:style>
  <w:style w:type="paragraph" w:customStyle="1" w:styleId="xl104">
    <w:name w:val="xl104"/>
    <w:basedOn w:val="a"/>
    <w:rsid w:val="00A711A8"/>
    <w:pPr>
      <w:pBdr>
        <w:top w:val="single" w:sz="4" w:space="0" w:color="auto"/>
        <w:bottom w:val="single" w:sz="4" w:space="0" w:color="auto"/>
      </w:pBdr>
      <w:spacing w:before="100" w:beforeAutospacing="1" w:after="100" w:afterAutospacing="1"/>
      <w:jc w:val="center"/>
    </w:pPr>
  </w:style>
  <w:style w:type="paragraph" w:customStyle="1" w:styleId="xl105">
    <w:name w:val="xl105"/>
    <w:basedOn w:val="a"/>
    <w:rsid w:val="00A711A8"/>
    <w:pPr>
      <w:pBdr>
        <w:left w:val="single" w:sz="4" w:space="0" w:color="auto"/>
        <w:right w:val="single" w:sz="4" w:space="0" w:color="auto"/>
      </w:pBdr>
      <w:spacing w:before="100" w:beforeAutospacing="1" w:after="100" w:afterAutospacing="1"/>
    </w:pPr>
  </w:style>
  <w:style w:type="paragraph" w:customStyle="1" w:styleId="xl106">
    <w:name w:val="xl106"/>
    <w:basedOn w:val="a"/>
    <w:rsid w:val="00A711A8"/>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07">
    <w:name w:val="xl107"/>
    <w:basedOn w:val="a"/>
    <w:rsid w:val="00A711A8"/>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108">
    <w:name w:val="xl108"/>
    <w:basedOn w:val="a"/>
    <w:rsid w:val="00A711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9">
    <w:name w:val="xl109"/>
    <w:basedOn w:val="a"/>
    <w:rsid w:val="00A711A8"/>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10">
    <w:name w:val="xl110"/>
    <w:basedOn w:val="a"/>
    <w:rsid w:val="00A711A8"/>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1">
    <w:name w:val="xl111"/>
    <w:basedOn w:val="a"/>
    <w:rsid w:val="00A711A8"/>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A711A8"/>
    <w:pPr>
      <w:spacing w:before="100" w:beforeAutospacing="1" w:after="100" w:afterAutospacing="1"/>
      <w:textAlignment w:val="center"/>
    </w:pPr>
  </w:style>
  <w:style w:type="paragraph" w:customStyle="1" w:styleId="xl113">
    <w:name w:val="xl113"/>
    <w:basedOn w:val="a"/>
    <w:rsid w:val="00A711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rPr>
  </w:style>
  <w:style w:type="paragraph" w:customStyle="1" w:styleId="xl114">
    <w:name w:val="xl114"/>
    <w:basedOn w:val="a"/>
    <w:rsid w:val="00A711A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5">
    <w:name w:val="xl115"/>
    <w:basedOn w:val="a"/>
    <w:rsid w:val="00A711A8"/>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16">
    <w:name w:val="xl116"/>
    <w:basedOn w:val="a"/>
    <w:rsid w:val="00A711A8"/>
    <w:pPr>
      <w:spacing w:before="100" w:beforeAutospacing="1" w:after="100" w:afterAutospacing="1"/>
      <w:jc w:val="center"/>
      <w:textAlignment w:val="center"/>
    </w:pPr>
    <w:rPr>
      <w:sz w:val="28"/>
      <w:szCs w:val="28"/>
    </w:rPr>
  </w:style>
  <w:style w:type="paragraph" w:customStyle="1" w:styleId="xl117">
    <w:name w:val="xl117"/>
    <w:basedOn w:val="a"/>
    <w:rsid w:val="00A711A8"/>
    <w:pPr>
      <w:spacing w:before="100" w:beforeAutospacing="1" w:after="100" w:afterAutospacing="1"/>
      <w:jc w:val="center"/>
    </w:pPr>
    <w:rPr>
      <w:sz w:val="28"/>
      <w:szCs w:val="28"/>
    </w:rPr>
  </w:style>
  <w:style w:type="paragraph" w:customStyle="1" w:styleId="xl118">
    <w:name w:val="xl118"/>
    <w:basedOn w:val="a"/>
    <w:rsid w:val="00A711A8"/>
    <w:pPr>
      <w:spacing w:before="100" w:beforeAutospacing="1" w:after="100" w:afterAutospacing="1"/>
      <w:jc w:val="center"/>
    </w:pPr>
  </w:style>
  <w:style w:type="paragraph" w:customStyle="1" w:styleId="xl119">
    <w:name w:val="xl119"/>
    <w:basedOn w:val="a"/>
    <w:rsid w:val="00A711A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
    <w:name w:val="xl120"/>
    <w:basedOn w:val="a"/>
    <w:rsid w:val="00A711A8"/>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121">
    <w:name w:val="xl121"/>
    <w:basedOn w:val="a"/>
    <w:rsid w:val="00A711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22">
    <w:name w:val="xl122"/>
    <w:basedOn w:val="a"/>
    <w:rsid w:val="00A711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23">
    <w:name w:val="xl123"/>
    <w:basedOn w:val="a"/>
    <w:rsid w:val="00A711A8"/>
    <w:pPr>
      <w:shd w:val="clear" w:color="000000" w:fill="FFFFFF"/>
      <w:spacing w:before="100" w:beforeAutospacing="1" w:after="100" w:afterAutospacing="1"/>
    </w:pPr>
  </w:style>
  <w:style w:type="paragraph" w:customStyle="1" w:styleId="xl124">
    <w:name w:val="xl124"/>
    <w:basedOn w:val="a"/>
    <w:rsid w:val="00A711A8"/>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5">
    <w:name w:val="xl125"/>
    <w:basedOn w:val="a"/>
    <w:rsid w:val="00A711A8"/>
    <w:pPr>
      <w:spacing w:before="100" w:beforeAutospacing="1" w:after="100" w:afterAutospacing="1"/>
    </w:pPr>
    <w:rPr>
      <w:sz w:val="28"/>
      <w:szCs w:val="28"/>
    </w:rPr>
  </w:style>
  <w:style w:type="paragraph" w:customStyle="1" w:styleId="xl126">
    <w:name w:val="xl126"/>
    <w:basedOn w:val="a"/>
    <w:rsid w:val="00A711A8"/>
    <w:pPr>
      <w:pBdr>
        <w:bottom w:val="single" w:sz="4" w:space="0" w:color="auto"/>
      </w:pBdr>
      <w:spacing w:before="100" w:beforeAutospacing="1" w:after="100" w:afterAutospacing="1"/>
      <w:jc w:val="center"/>
    </w:pPr>
    <w:rPr>
      <w:b/>
      <w:bCs/>
      <w:sz w:val="28"/>
      <w:szCs w:val="28"/>
    </w:rPr>
  </w:style>
  <w:style w:type="paragraph" w:customStyle="1" w:styleId="xl127">
    <w:name w:val="xl127"/>
    <w:basedOn w:val="a"/>
    <w:rsid w:val="00A711A8"/>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a"/>
    <w:rsid w:val="00A711A8"/>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a"/>
    <w:rsid w:val="00A711A8"/>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0">
    <w:name w:val="xl130"/>
    <w:basedOn w:val="a"/>
    <w:rsid w:val="00A711A8"/>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31">
    <w:name w:val="xl131"/>
    <w:basedOn w:val="a"/>
    <w:rsid w:val="00A711A8"/>
    <w:pPr>
      <w:pBdr>
        <w:left w:val="single" w:sz="4" w:space="0" w:color="auto"/>
        <w:bottom w:val="single" w:sz="4" w:space="0" w:color="auto"/>
      </w:pBdr>
      <w:spacing w:before="100" w:beforeAutospacing="1" w:after="100" w:afterAutospacing="1"/>
      <w:jc w:val="center"/>
      <w:textAlignment w:val="center"/>
    </w:pPr>
    <w:rPr>
      <w:b/>
      <w:bCs/>
    </w:rPr>
  </w:style>
  <w:style w:type="paragraph" w:customStyle="1" w:styleId="xl132">
    <w:name w:val="xl132"/>
    <w:basedOn w:val="a"/>
    <w:rsid w:val="00A711A8"/>
    <w:pPr>
      <w:pBdr>
        <w:top w:val="single" w:sz="4" w:space="0" w:color="auto"/>
        <w:left w:val="single" w:sz="4" w:space="0" w:color="auto"/>
      </w:pBdr>
      <w:spacing w:before="100" w:beforeAutospacing="1" w:after="100" w:afterAutospacing="1"/>
      <w:jc w:val="center"/>
      <w:textAlignment w:val="center"/>
    </w:pPr>
    <w:rPr>
      <w:b/>
      <w:bCs/>
      <w:sz w:val="32"/>
      <w:szCs w:val="32"/>
    </w:rPr>
  </w:style>
  <w:style w:type="paragraph" w:customStyle="1" w:styleId="xl133">
    <w:name w:val="xl133"/>
    <w:basedOn w:val="a"/>
    <w:rsid w:val="00A711A8"/>
    <w:pPr>
      <w:pBdr>
        <w:top w:val="single" w:sz="4" w:space="0" w:color="auto"/>
      </w:pBdr>
      <w:spacing w:before="100" w:beforeAutospacing="1" w:after="100" w:afterAutospacing="1"/>
      <w:jc w:val="center"/>
      <w:textAlignment w:val="center"/>
    </w:pPr>
    <w:rPr>
      <w:b/>
      <w:bCs/>
      <w:sz w:val="32"/>
      <w:szCs w:val="32"/>
    </w:rPr>
  </w:style>
  <w:style w:type="paragraph" w:customStyle="1" w:styleId="xl134">
    <w:name w:val="xl134"/>
    <w:basedOn w:val="a"/>
    <w:rsid w:val="00A711A8"/>
    <w:pPr>
      <w:pBdr>
        <w:top w:val="single" w:sz="4" w:space="0" w:color="auto"/>
        <w:right w:val="single" w:sz="4" w:space="0" w:color="auto"/>
      </w:pBdr>
      <w:spacing w:before="100" w:beforeAutospacing="1" w:after="100" w:afterAutospacing="1"/>
      <w:jc w:val="center"/>
      <w:textAlignment w:val="center"/>
    </w:pPr>
    <w:rPr>
      <w:b/>
      <w:bCs/>
      <w:sz w:val="32"/>
      <w:szCs w:val="32"/>
    </w:rPr>
  </w:style>
</w:styles>
</file>

<file path=word/webSettings.xml><?xml version="1.0" encoding="utf-8"?>
<w:webSettings xmlns:r="http://schemas.openxmlformats.org/officeDocument/2006/relationships" xmlns:w="http://schemas.openxmlformats.org/wordprocessingml/2006/main">
  <w:divs>
    <w:div w:id="636371504">
      <w:bodyDiv w:val="1"/>
      <w:marLeft w:val="0"/>
      <w:marRight w:val="0"/>
      <w:marTop w:val="0"/>
      <w:marBottom w:val="0"/>
      <w:divBdr>
        <w:top w:val="none" w:sz="0" w:space="0" w:color="auto"/>
        <w:left w:val="none" w:sz="0" w:space="0" w:color="auto"/>
        <w:bottom w:val="none" w:sz="0" w:space="0" w:color="auto"/>
        <w:right w:val="none" w:sz="0" w:space="0" w:color="auto"/>
      </w:divBdr>
    </w:div>
    <w:div w:id="67928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5.png"/><Relationship Id="rId26" Type="http://schemas.openxmlformats.org/officeDocument/2006/relationships/hyperlink" Target="https://ria.ru/society/20180515/1520594992.html" TargetMode="External"/><Relationship Id="rId39" Type="http://schemas.openxmlformats.org/officeDocument/2006/relationships/hyperlink" Target="http://ikkk.ru/news/informatsiya-ob-itogah-edinogo-dnya-golosovaniya-9-sentyabrya-2018-goda/" TargetMode="External"/><Relationship Id="rId21" Type="http://schemas.openxmlformats.org/officeDocument/2006/relationships/image" Target="media/image8.png"/><Relationship Id="rId34" Type="http://schemas.openxmlformats.org/officeDocument/2006/relationships/hyperlink" Target="https://fom.ru/TSennosti/14053" TargetMode="External"/><Relationship Id="rId42" Type="http://schemas.openxmlformats.org/officeDocument/2006/relationships/hyperlink" Target="https://admkrai.krasnodar.ru/content/1131/show/449857/" TargetMode="External"/><Relationship Id="rId47" Type="http://schemas.openxmlformats.org/officeDocument/2006/relationships/hyperlink" Target="http://www.kavkaz-uzel.eu/articles/323368/" TargetMode="External"/><Relationship Id="rId50" Type="http://schemas.openxmlformats.org/officeDocument/2006/relationships/hyperlink" Target="https://admkrai.krasnodar.ru/content/1131/show/436835/" TargetMode="External"/><Relationship Id="rId55" Type="http://schemas.openxmlformats.org/officeDocument/2006/relationships/hyperlink" Target="http://obzor.io/2018/11/14/regiony-yuga-rossii-v-autsajderax-podderzhki-nko-95833/" TargetMode="Externa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yperlink" Target="https://vk.com/tstssouzssr" TargetMode="External"/><Relationship Id="rId25" Type="http://schemas.openxmlformats.org/officeDocument/2006/relationships/hyperlink" Target="https://tass.ru/politika/5034678" TargetMode="External"/><Relationship Id="rId33" Type="http://schemas.openxmlformats.org/officeDocument/2006/relationships/hyperlink" Target="https://fom.ru/Bezopasnost-i-pravo/13984" TargetMode="External"/><Relationship Id="rId38" Type="http://schemas.openxmlformats.org/officeDocument/2006/relationships/hyperlink" Target="http://ikkk.ru/event/edinyj-den-golosovaniya-2018/" TargetMode="External"/><Relationship Id="rId46" Type="http://schemas.openxmlformats.org/officeDocument/2006/relationships/hyperlink" Target="http://kuban24.tv/item/v-krasnodare-iz-za-remonta-na-ulice-novorossijskoj-obrazovalsya-zator-197996"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7.png"/><Relationship Id="rId29" Type="http://schemas.openxmlformats.org/officeDocument/2006/relationships/hyperlink" Target="https://rg.ru/2018/07/14/putin-podvel-itogi-chempionata-mira-po-futbolu.html" TargetMode="External"/><Relationship Id="rId41" Type="http://schemas.openxmlformats.org/officeDocument/2006/relationships/hyperlink" Target="https://admkrai.krasnodar.ru/content/1131/show/450173/" TargetMode="External"/><Relationship Id="rId54" Type="http://schemas.openxmlformats.org/officeDocument/2006/relationships/hyperlink" Target="http://www.kubzsk.ru/news/517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image" Target="media/image9.png"/><Relationship Id="rId32" Type="http://schemas.openxmlformats.org/officeDocument/2006/relationships/hyperlink" Target="https://www.1tv.ru/shows/pozhar-v-kemerove/novosti/vladimir-putin-nazval-prichinami-tragedii-v-tc-zimnyaya-vishnya-prestupnuyu-halatnost-i-razgildyaystvo" TargetMode="External"/><Relationship Id="rId37" Type="http://schemas.openxmlformats.org/officeDocument/2006/relationships/hyperlink" Target="https://kubnews.ru/vlast/2018/08/24/o-zrelosti-grazhdanskogo-obshchestva-v-krasnodarskom-krae-govorit-bolshoe-kolichestvo-samovydvizhents/" TargetMode="External"/><Relationship Id="rId40" Type="http://schemas.openxmlformats.org/officeDocument/2006/relationships/hyperlink" Target="http://president-sovet.ru/presscenter/news/read/4538/" TargetMode="External"/><Relationship Id="rId45" Type="http://schemas.openxmlformats.org/officeDocument/2006/relationships/hyperlink" Target="https://www.autostat.ru/news/35938/" TargetMode="External"/><Relationship Id="rId53" Type="http://schemas.openxmlformats.org/officeDocument/2006/relationships/hyperlink" Target="https://admkrai.krasnodar.ru/content/1131/show/449501/" TargetMode="External"/><Relationship Id="rId58"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chart" Target="charts/chart6.xml"/><Relationship Id="rId28" Type="http://schemas.openxmlformats.org/officeDocument/2006/relationships/hyperlink" Target="http://admkrai.krasnodar.ru/content/1131/show/430094/" TargetMode="External"/><Relationship Id="rId36" Type="http://schemas.openxmlformats.org/officeDocument/2006/relationships/hyperlink" Target="http://kuban24.tv/item/kak-proshla-akciya-bessmertnyj-polk-v-krasnodarskom-krae-200145" TargetMode="External"/><Relationship Id="rId49" Type="http://schemas.openxmlformats.org/officeDocument/2006/relationships/hyperlink" Target="https://admkrai.krasnodar.ru/content/1131/show/439607/" TargetMode="External"/><Relationship Id="rId57" Type="http://schemas.openxmlformats.org/officeDocument/2006/relationships/image" Target="media/image10.png"/><Relationship Id="rId10" Type="http://schemas.openxmlformats.org/officeDocument/2006/relationships/image" Target="media/image2.png"/><Relationship Id="rId19" Type="http://schemas.openxmlformats.org/officeDocument/2006/relationships/image" Target="media/image6.png"/><Relationship Id="rId31" Type="http://schemas.openxmlformats.org/officeDocument/2006/relationships/hyperlink" Target="https://www.kommersant.ru/doc/3586872" TargetMode="External"/><Relationship Id="rId44" Type="http://schemas.openxmlformats.org/officeDocument/2006/relationships/hyperlink" Target="https://www.autostat.ru/news/35938/" TargetMode="External"/><Relationship Id="rId52" Type="http://schemas.openxmlformats.org/officeDocument/2006/relationships/hyperlink" Target="https://admkrai.krasnodar.ru/content/1131/show/442483/"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kubanombudsman.org" TargetMode="External"/><Relationship Id="rId14" Type="http://schemas.openxmlformats.org/officeDocument/2006/relationships/chart" Target="charts/chart3.xml"/><Relationship Id="rId22" Type="http://schemas.openxmlformats.org/officeDocument/2006/relationships/chart" Target="charts/chart5.xml"/><Relationship Id="rId27" Type="http://schemas.openxmlformats.org/officeDocument/2006/relationships/hyperlink" Target="http://admkrai.krasnodar.ru/content/1131/show/429872/" TargetMode="External"/><Relationship Id="rId30" Type="http://schemas.openxmlformats.org/officeDocument/2006/relationships/hyperlink" Target="https://ria.ru/incidents/20180327/1517346669.html" TargetMode="External"/><Relationship Id="rId35" Type="http://schemas.openxmlformats.org/officeDocument/2006/relationships/hyperlink" Target="https://vz.ru/news/2018/6/1/925695.html" TargetMode="External"/><Relationship Id="rId43" Type="http://schemas.openxmlformats.org/officeDocument/2006/relationships/hyperlink" Target="https://admkrai.krasnodar.ru/content/1131/show/437638/" TargetMode="External"/><Relationship Id="rId48" Type="http://schemas.openxmlformats.org/officeDocument/2006/relationships/hyperlink" Target="http://bloknot-krasnodar.ru/news/zdes-ryby-net-budni-vodoplavayushchikh-krasnodarts-995714" TargetMode="External"/><Relationship Id="rId56"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https://admkrai.krasnodar.ru/content/1131/show/442989/" TargetMode="Externa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Office_Excel5.xlsx"/><Relationship Id="rId1" Type="http://schemas.openxmlformats.org/officeDocument/2006/relationships/themeOverride" Target="../theme/themeOverride1.xml"/></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Лист1!$B$1</c:f>
              <c:strCache>
                <c:ptCount val="1"/>
                <c:pt idx="0">
                  <c:v>количество обращений</c:v>
                </c:pt>
              </c:strCache>
            </c:strRef>
          </c:tx>
          <c:cat>
            <c:numRef>
              <c:f>Лист1!$A$2:$A$6</c:f>
              <c:numCache>
                <c:formatCode>General</c:formatCode>
                <c:ptCount val="5"/>
                <c:pt idx="0">
                  <c:v>2018</c:v>
                </c:pt>
                <c:pt idx="1">
                  <c:v>2017</c:v>
                </c:pt>
                <c:pt idx="2">
                  <c:v>2016</c:v>
                </c:pt>
                <c:pt idx="3">
                  <c:v>2015</c:v>
                </c:pt>
              </c:numCache>
            </c:numRef>
          </c:cat>
          <c:val>
            <c:numRef>
              <c:f>Лист1!$B$2:$B$6</c:f>
              <c:numCache>
                <c:formatCode>General</c:formatCode>
                <c:ptCount val="5"/>
                <c:pt idx="0">
                  <c:v>74</c:v>
                </c:pt>
                <c:pt idx="1">
                  <c:v>80</c:v>
                </c:pt>
                <c:pt idx="2">
                  <c:v>69</c:v>
                </c:pt>
                <c:pt idx="3">
                  <c:v>75</c:v>
                </c:pt>
              </c:numCache>
            </c:numRef>
          </c:val>
        </c:ser>
        <c:axId val="156097152"/>
        <c:axId val="129515904"/>
      </c:barChart>
      <c:catAx>
        <c:axId val="156097152"/>
        <c:scaling>
          <c:orientation val="minMax"/>
        </c:scaling>
        <c:axPos val="b"/>
        <c:numFmt formatCode="General" sourceLinked="1"/>
        <c:tickLblPos val="nextTo"/>
        <c:crossAx val="129515904"/>
        <c:crosses val="autoZero"/>
        <c:auto val="1"/>
        <c:lblAlgn val="ctr"/>
        <c:lblOffset val="100"/>
      </c:catAx>
      <c:valAx>
        <c:axId val="129515904"/>
        <c:scaling>
          <c:orientation val="minMax"/>
          <c:min val="0"/>
        </c:scaling>
        <c:axPos val="l"/>
        <c:majorGridlines/>
        <c:numFmt formatCode="General" sourceLinked="1"/>
        <c:tickLblPos val="nextTo"/>
        <c:crossAx val="156097152"/>
        <c:crosses val="autoZero"/>
        <c:crossBetween val="between"/>
        <c:majorUnit val="20"/>
      </c:valAx>
    </c:plotArea>
    <c:legend>
      <c:legendPos val="r"/>
      <c:layout>
        <c:manualLayout>
          <c:xMode val="edge"/>
          <c:yMode val="edge"/>
          <c:x val="0.70524818128568689"/>
          <c:y val="0.75916067248350783"/>
          <c:w val="0.26522314182618134"/>
          <c:h val="0.13032730368163439"/>
        </c:manualLayout>
      </c:layout>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b="0">
                <a:latin typeface="Times New Roman" pitchFamily="18" charset="0"/>
                <a:cs typeface="Times New Roman" pitchFamily="18" charset="0"/>
              </a:rPr>
              <a:t>Вид судопроизвоства</a:t>
            </a:r>
          </a:p>
        </c:rich>
      </c:tx>
    </c:title>
    <c:plotArea>
      <c:layout/>
      <c:barChart>
        <c:barDir val="col"/>
        <c:grouping val="stacked"/>
        <c:ser>
          <c:idx val="0"/>
          <c:order val="0"/>
          <c:tx>
            <c:strRef>
              <c:f>Лист1!$B$1</c:f>
              <c:strCache>
                <c:ptCount val="1"/>
                <c:pt idx="0">
                  <c:v>Вид судопроизвоства</c:v>
                </c:pt>
              </c:strCache>
            </c:strRef>
          </c:tx>
          <c:cat>
            <c:strRef>
              <c:f>Лист1!$A$2:$A$5</c:f>
              <c:strCache>
                <c:ptCount val="4"/>
                <c:pt idx="0">
                  <c:v>Уголовное </c:v>
                </c:pt>
                <c:pt idx="1">
                  <c:v>Гражданское</c:v>
                </c:pt>
                <c:pt idx="2">
                  <c:v>КоАП РФ</c:v>
                </c:pt>
                <c:pt idx="3">
                  <c:v>КАС</c:v>
                </c:pt>
              </c:strCache>
            </c:strRef>
          </c:cat>
          <c:val>
            <c:numRef>
              <c:f>Лист1!$B$2:$B$5</c:f>
              <c:numCache>
                <c:formatCode>General</c:formatCode>
                <c:ptCount val="4"/>
                <c:pt idx="0">
                  <c:v>45</c:v>
                </c:pt>
                <c:pt idx="1">
                  <c:v>23</c:v>
                </c:pt>
                <c:pt idx="2">
                  <c:v>11</c:v>
                </c:pt>
                <c:pt idx="3">
                  <c:v>3</c:v>
                </c:pt>
              </c:numCache>
            </c:numRef>
          </c:val>
        </c:ser>
        <c:gapWidth val="100"/>
        <c:overlap val="100"/>
        <c:axId val="158139904"/>
        <c:axId val="158138368"/>
      </c:barChart>
      <c:valAx>
        <c:axId val="158138368"/>
        <c:scaling>
          <c:orientation val="minMax"/>
        </c:scaling>
        <c:axPos val="l"/>
        <c:majorGridlines/>
        <c:numFmt formatCode="General" sourceLinked="1"/>
        <c:tickLblPos val="nextTo"/>
        <c:crossAx val="158139904"/>
        <c:crosses val="autoZero"/>
        <c:crossBetween val="between"/>
      </c:valAx>
      <c:catAx>
        <c:axId val="158139904"/>
        <c:scaling>
          <c:orientation val="minMax"/>
        </c:scaling>
        <c:axPos val="b"/>
        <c:numFmt formatCode="General" sourceLinked="0"/>
        <c:tickLblPos val="nextTo"/>
        <c:crossAx val="158138368"/>
        <c:crosses val="autoZero"/>
        <c:auto val="1"/>
        <c:lblAlgn val="ctr"/>
        <c:lblOffset val="100"/>
      </c:catAx>
    </c:plotArea>
    <c:legend>
      <c:legendPos val="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ru-RU"/>
  <c:chart>
    <c:title/>
    <c:plotArea>
      <c:layout/>
      <c:barChart>
        <c:barDir val="col"/>
        <c:grouping val="clustered"/>
        <c:ser>
          <c:idx val="0"/>
          <c:order val="0"/>
          <c:tx>
            <c:strRef>
              <c:f>Лист1!$B$1</c:f>
              <c:strCache>
                <c:ptCount val="1"/>
                <c:pt idx="0">
                  <c:v>количество обращений</c:v>
                </c:pt>
              </c:strCache>
            </c:strRef>
          </c:tx>
          <c:cat>
            <c:numRef>
              <c:f>Лист1!$A$2:$A$4</c:f>
              <c:numCache>
                <c:formatCode>General</c:formatCode>
                <c:ptCount val="3"/>
                <c:pt idx="0">
                  <c:v>2016</c:v>
                </c:pt>
                <c:pt idx="1">
                  <c:v>2017</c:v>
                </c:pt>
                <c:pt idx="2">
                  <c:v>2018</c:v>
                </c:pt>
              </c:numCache>
            </c:numRef>
          </c:cat>
          <c:val>
            <c:numRef>
              <c:f>Лист1!$B$2:$B$4</c:f>
              <c:numCache>
                <c:formatCode>General</c:formatCode>
                <c:ptCount val="3"/>
                <c:pt idx="0">
                  <c:v>48</c:v>
                </c:pt>
                <c:pt idx="1">
                  <c:v>34</c:v>
                </c:pt>
                <c:pt idx="2">
                  <c:v>43</c:v>
                </c:pt>
              </c:numCache>
            </c:numRef>
          </c:val>
        </c:ser>
        <c:axId val="129521152"/>
        <c:axId val="129522688"/>
      </c:barChart>
      <c:catAx>
        <c:axId val="129521152"/>
        <c:scaling>
          <c:orientation val="minMax"/>
        </c:scaling>
        <c:axPos val="b"/>
        <c:numFmt formatCode="General" sourceLinked="1"/>
        <c:tickLblPos val="nextTo"/>
        <c:crossAx val="129522688"/>
        <c:crosses val="autoZero"/>
        <c:auto val="1"/>
        <c:lblAlgn val="ctr"/>
        <c:lblOffset val="100"/>
      </c:catAx>
      <c:valAx>
        <c:axId val="129522688"/>
        <c:scaling>
          <c:orientation val="minMax"/>
        </c:scaling>
        <c:axPos val="l"/>
        <c:majorGridlines/>
        <c:numFmt formatCode="General" sourceLinked="1"/>
        <c:tickLblPos val="nextTo"/>
        <c:crossAx val="129521152"/>
        <c:crosses val="autoZero"/>
        <c:crossBetween val="between"/>
      </c:valAx>
    </c:plotArea>
    <c:legend>
      <c:legendPos val="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style val="1"/>
  <c:chart>
    <c:view3D>
      <c:perspective val="30"/>
    </c:view3D>
    <c:plotArea>
      <c:layout/>
      <c:bar3DChart>
        <c:barDir val="col"/>
        <c:grouping val="clustered"/>
        <c:ser>
          <c:idx val="0"/>
          <c:order val="0"/>
          <c:tx>
            <c:strRef>
              <c:f>Лист1!$B$1</c:f>
              <c:strCache>
                <c:ptCount val="1"/>
                <c:pt idx="0">
                  <c:v>Лимит</c:v>
                </c:pt>
              </c:strCache>
            </c:strRef>
          </c:tx>
          <c:cat>
            <c:strRef>
              <c:f>Лист1!$A$2:$A$4</c:f>
              <c:strCache>
                <c:ptCount val="3"/>
                <c:pt idx="0">
                  <c:v>СИЗО 1</c:v>
                </c:pt>
                <c:pt idx="1">
                  <c:v>СИЗО 2</c:v>
                </c:pt>
                <c:pt idx="2">
                  <c:v>СИЗО 3</c:v>
                </c:pt>
              </c:strCache>
            </c:strRef>
          </c:cat>
          <c:val>
            <c:numRef>
              <c:f>Лист1!$B$2:$B$4</c:f>
              <c:numCache>
                <c:formatCode>General</c:formatCode>
                <c:ptCount val="3"/>
                <c:pt idx="0">
                  <c:v>1695</c:v>
                </c:pt>
                <c:pt idx="1">
                  <c:v>468</c:v>
                </c:pt>
                <c:pt idx="2">
                  <c:v>581</c:v>
                </c:pt>
              </c:numCache>
            </c:numRef>
          </c:val>
        </c:ser>
        <c:ser>
          <c:idx val="1"/>
          <c:order val="1"/>
          <c:tx>
            <c:strRef>
              <c:f>Лист1!$C$1</c:f>
              <c:strCache>
                <c:ptCount val="1"/>
                <c:pt idx="0">
                  <c:v>содержится фактически</c:v>
                </c:pt>
              </c:strCache>
            </c:strRef>
          </c:tx>
          <c:cat>
            <c:strRef>
              <c:f>Лист1!$A$2:$A$4</c:f>
              <c:strCache>
                <c:ptCount val="3"/>
                <c:pt idx="0">
                  <c:v>СИЗО 1</c:v>
                </c:pt>
                <c:pt idx="1">
                  <c:v>СИЗО 2</c:v>
                </c:pt>
                <c:pt idx="2">
                  <c:v>СИЗО 3</c:v>
                </c:pt>
              </c:strCache>
            </c:strRef>
          </c:cat>
          <c:val>
            <c:numRef>
              <c:f>Лист1!$C$2:$C$4</c:f>
              <c:numCache>
                <c:formatCode>General</c:formatCode>
                <c:ptCount val="3"/>
                <c:pt idx="0">
                  <c:v>1974</c:v>
                </c:pt>
                <c:pt idx="1">
                  <c:v>573</c:v>
                </c:pt>
                <c:pt idx="2">
                  <c:v>701</c:v>
                </c:pt>
              </c:numCache>
            </c:numRef>
          </c:val>
        </c:ser>
        <c:shape val="box"/>
        <c:axId val="114557312"/>
        <c:axId val="114558848"/>
        <c:axId val="0"/>
      </c:bar3DChart>
      <c:catAx>
        <c:axId val="114557312"/>
        <c:scaling>
          <c:orientation val="minMax"/>
        </c:scaling>
        <c:axPos val="b"/>
        <c:numFmt formatCode="General" sourceLinked="0"/>
        <c:tickLblPos val="nextTo"/>
        <c:crossAx val="114558848"/>
        <c:crosses val="autoZero"/>
        <c:auto val="1"/>
        <c:lblAlgn val="ctr"/>
        <c:lblOffset val="100"/>
      </c:catAx>
      <c:valAx>
        <c:axId val="114558848"/>
        <c:scaling>
          <c:orientation val="minMax"/>
        </c:scaling>
        <c:axPos val="l"/>
        <c:majorGridlines/>
        <c:numFmt formatCode="General" sourceLinked="1"/>
        <c:tickLblPos val="nextTo"/>
        <c:crossAx val="114557312"/>
        <c:crosses val="autoZero"/>
        <c:crossBetween val="between"/>
      </c:valAx>
    </c:plotArea>
    <c:legend>
      <c:legendPos val="r"/>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a:latin typeface="Times New Roman" panose="02020603050405020304" pitchFamily="18" charset="0"/>
                <a:cs typeface="Times New Roman" panose="02020603050405020304" pitchFamily="18" charset="0"/>
              </a:defRPr>
            </a:pPr>
            <a:r>
              <a:rPr lang="ru-RU" sz="1400">
                <a:latin typeface="Times New Roman" panose="02020603050405020304" pitchFamily="18" charset="0"/>
                <a:cs typeface="Times New Roman" panose="02020603050405020304" pitchFamily="18" charset="0"/>
              </a:rPr>
              <a:t>Диаграмма 2.4.1</a:t>
            </a:r>
          </a:p>
        </c:rich>
      </c:tx>
    </c:title>
    <c:plotArea>
      <c:layout/>
      <c:barChart>
        <c:barDir val="col"/>
        <c:grouping val="clustered"/>
        <c:ser>
          <c:idx val="0"/>
          <c:order val="0"/>
          <c:tx>
            <c:strRef>
              <c:f>Лист1!$B$1</c:f>
              <c:strCache>
                <c:ptCount val="1"/>
                <c:pt idx="0">
                  <c:v>Количествол обращений</c:v>
                </c:pt>
              </c:strCache>
            </c:strRef>
          </c:tx>
          <c:cat>
            <c:strRef>
              <c:f>Лист1!$A$2:$A$4</c:f>
              <c:strCache>
                <c:ptCount val="3"/>
                <c:pt idx="0">
                  <c:v>2016 г.</c:v>
                </c:pt>
                <c:pt idx="1">
                  <c:v>2017 г.</c:v>
                </c:pt>
                <c:pt idx="2">
                  <c:v>2018 г.</c:v>
                </c:pt>
              </c:strCache>
            </c:strRef>
          </c:cat>
          <c:val>
            <c:numRef>
              <c:f>Лист1!$B$2:$B$4</c:f>
              <c:numCache>
                <c:formatCode>General</c:formatCode>
                <c:ptCount val="3"/>
                <c:pt idx="0">
                  <c:v>265</c:v>
                </c:pt>
                <c:pt idx="1">
                  <c:v>222</c:v>
                </c:pt>
                <c:pt idx="2">
                  <c:v>202</c:v>
                </c:pt>
              </c:numCache>
            </c:numRef>
          </c:val>
        </c:ser>
        <c:axId val="157976064"/>
        <c:axId val="157977600"/>
      </c:barChart>
      <c:catAx>
        <c:axId val="157976064"/>
        <c:scaling>
          <c:orientation val="minMax"/>
        </c:scaling>
        <c:axPos val="b"/>
        <c:numFmt formatCode="General" sourceLinked="0"/>
        <c:tickLblPos val="nextTo"/>
        <c:crossAx val="157977600"/>
        <c:crosses val="autoZero"/>
        <c:auto val="1"/>
        <c:lblAlgn val="ctr"/>
        <c:lblOffset val="100"/>
      </c:catAx>
      <c:valAx>
        <c:axId val="157977600"/>
        <c:scaling>
          <c:orientation val="minMax"/>
        </c:scaling>
        <c:axPos val="l"/>
        <c:majorGridlines/>
        <c:numFmt formatCode="General" sourceLinked="1"/>
        <c:tickLblPos val="nextTo"/>
        <c:crossAx val="157976064"/>
        <c:crosses val="autoZero"/>
        <c:crossBetween val="between"/>
      </c:valAx>
    </c:plotArea>
    <c:plotVisOnly val="1"/>
    <c:dispBlanksAs val="gap"/>
  </c:chart>
  <c:externalData r:id="rId2"/>
</c:chartSpace>
</file>

<file path=word/charts/chart6.xml><?xml version="1.0" encoding="utf-8"?>
<c:chartSpace xmlns:c="http://schemas.openxmlformats.org/drawingml/2006/chart" xmlns:a="http://schemas.openxmlformats.org/drawingml/2006/main" xmlns:r="http://schemas.openxmlformats.org/officeDocument/2006/relationships">
  <c:lang val="ru-RU"/>
  <c:style val="1"/>
  <c:chart>
    <c:plotArea>
      <c:layout/>
      <c:barChart>
        <c:barDir val="col"/>
        <c:grouping val="clustered"/>
        <c:ser>
          <c:idx val="0"/>
          <c:order val="0"/>
          <c:tx>
            <c:strRef>
              <c:f>Лист1!$B$1</c:f>
              <c:strCache>
                <c:ptCount val="1"/>
                <c:pt idx="0">
                  <c:v>2016 г.</c:v>
                </c:pt>
              </c:strCache>
            </c:strRef>
          </c:tx>
          <c:cat>
            <c:strRef>
              <c:f>Лист1!$A$2:$A$6</c:f>
              <c:strCache>
                <c:ptCount val="5"/>
                <c:pt idx="0">
                  <c:v>право на жилище</c:v>
                </c:pt>
                <c:pt idx="1">
                  <c:v>благоприятные условия проживания</c:v>
                </c:pt>
                <c:pt idx="2">
                  <c:v>права потребителей ЖКУ</c:v>
                </c:pt>
                <c:pt idx="3">
                  <c:v>благоприятная окружающая среда</c:v>
                </c:pt>
                <c:pt idx="4">
                  <c:v>нормы градостроительства</c:v>
                </c:pt>
              </c:strCache>
            </c:strRef>
          </c:cat>
          <c:val>
            <c:numRef>
              <c:f>Лист1!$B$2:$B$6</c:f>
              <c:numCache>
                <c:formatCode>General</c:formatCode>
                <c:ptCount val="5"/>
                <c:pt idx="0">
                  <c:v>111</c:v>
                </c:pt>
                <c:pt idx="1">
                  <c:v>79</c:v>
                </c:pt>
                <c:pt idx="2">
                  <c:v>64</c:v>
                </c:pt>
                <c:pt idx="3">
                  <c:v>3</c:v>
                </c:pt>
                <c:pt idx="4">
                  <c:v>8</c:v>
                </c:pt>
              </c:numCache>
            </c:numRef>
          </c:val>
        </c:ser>
        <c:ser>
          <c:idx val="1"/>
          <c:order val="1"/>
          <c:tx>
            <c:strRef>
              <c:f>Лист1!$C$1</c:f>
              <c:strCache>
                <c:ptCount val="1"/>
                <c:pt idx="0">
                  <c:v>2017 г.</c:v>
                </c:pt>
              </c:strCache>
            </c:strRef>
          </c:tx>
          <c:cat>
            <c:strRef>
              <c:f>Лист1!$A$2:$A$6</c:f>
              <c:strCache>
                <c:ptCount val="5"/>
                <c:pt idx="0">
                  <c:v>право на жилище</c:v>
                </c:pt>
                <c:pt idx="1">
                  <c:v>благоприятные условия проживания</c:v>
                </c:pt>
                <c:pt idx="2">
                  <c:v>права потребителей ЖКУ</c:v>
                </c:pt>
                <c:pt idx="3">
                  <c:v>благоприятная окружающая среда</c:v>
                </c:pt>
                <c:pt idx="4">
                  <c:v>нормы градостроительства</c:v>
                </c:pt>
              </c:strCache>
            </c:strRef>
          </c:cat>
          <c:val>
            <c:numRef>
              <c:f>Лист1!$C$2:$C$6</c:f>
              <c:numCache>
                <c:formatCode>General</c:formatCode>
                <c:ptCount val="5"/>
                <c:pt idx="0">
                  <c:v>83</c:v>
                </c:pt>
                <c:pt idx="1">
                  <c:v>74</c:v>
                </c:pt>
                <c:pt idx="2">
                  <c:v>54</c:v>
                </c:pt>
                <c:pt idx="3">
                  <c:v>5</c:v>
                </c:pt>
                <c:pt idx="4">
                  <c:v>6</c:v>
                </c:pt>
              </c:numCache>
            </c:numRef>
          </c:val>
        </c:ser>
        <c:ser>
          <c:idx val="2"/>
          <c:order val="2"/>
          <c:tx>
            <c:strRef>
              <c:f>Лист1!$D$1</c:f>
              <c:strCache>
                <c:ptCount val="1"/>
                <c:pt idx="0">
                  <c:v>2018 г.</c:v>
                </c:pt>
              </c:strCache>
            </c:strRef>
          </c:tx>
          <c:cat>
            <c:strRef>
              <c:f>Лист1!$A$2:$A$6</c:f>
              <c:strCache>
                <c:ptCount val="5"/>
                <c:pt idx="0">
                  <c:v>право на жилище</c:v>
                </c:pt>
                <c:pt idx="1">
                  <c:v>благоприятные условия проживания</c:v>
                </c:pt>
                <c:pt idx="2">
                  <c:v>права потребителей ЖКУ</c:v>
                </c:pt>
                <c:pt idx="3">
                  <c:v>благоприятная окружающая среда</c:v>
                </c:pt>
                <c:pt idx="4">
                  <c:v>нормы градостроительства</c:v>
                </c:pt>
              </c:strCache>
            </c:strRef>
          </c:cat>
          <c:val>
            <c:numRef>
              <c:f>Лист1!$D$2:$D$6</c:f>
              <c:numCache>
                <c:formatCode>General</c:formatCode>
                <c:ptCount val="5"/>
                <c:pt idx="0">
                  <c:v>75</c:v>
                </c:pt>
                <c:pt idx="1">
                  <c:v>40</c:v>
                </c:pt>
                <c:pt idx="2">
                  <c:v>72</c:v>
                </c:pt>
                <c:pt idx="3">
                  <c:v>9</c:v>
                </c:pt>
                <c:pt idx="4">
                  <c:v>6</c:v>
                </c:pt>
              </c:numCache>
            </c:numRef>
          </c:val>
        </c:ser>
        <c:axId val="158192768"/>
        <c:axId val="158194304"/>
      </c:barChart>
      <c:catAx>
        <c:axId val="158192768"/>
        <c:scaling>
          <c:orientation val="minMax"/>
        </c:scaling>
        <c:axPos val="b"/>
        <c:numFmt formatCode="General" sourceLinked="0"/>
        <c:tickLblPos val="nextTo"/>
        <c:crossAx val="158194304"/>
        <c:crosses val="autoZero"/>
        <c:auto val="1"/>
        <c:lblAlgn val="ctr"/>
        <c:lblOffset val="100"/>
      </c:catAx>
      <c:valAx>
        <c:axId val="158194304"/>
        <c:scaling>
          <c:orientation val="minMax"/>
        </c:scaling>
        <c:axPos val="l"/>
        <c:majorGridlines/>
        <c:numFmt formatCode="General" sourceLinked="1"/>
        <c:tickLblPos val="nextTo"/>
        <c:crossAx val="158192768"/>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96BCC-ED44-4605-B4C5-4AFBF516C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100</Pages>
  <Words>42374</Words>
  <Characters>241532</Characters>
  <Application>Microsoft Office Word</Application>
  <DocSecurity>0</DocSecurity>
  <Lines>2012</Lines>
  <Paragraphs>566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Вадим</dc:creator>
  <cp:lastModifiedBy>Admin</cp:lastModifiedBy>
  <cp:revision>2</cp:revision>
  <cp:lastPrinted>2019-01-15T07:27:00Z</cp:lastPrinted>
  <dcterms:created xsi:type="dcterms:W3CDTF">2019-07-19T12:48:00Z</dcterms:created>
  <dcterms:modified xsi:type="dcterms:W3CDTF">2019-07-19T12:48:00Z</dcterms:modified>
</cp:coreProperties>
</file>