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A4" w:rsidRPr="005059A4" w:rsidRDefault="005059A4" w:rsidP="005059A4">
      <w:pPr>
        <w:spacing w:after="0" w:line="240" w:lineRule="auto"/>
        <w:jc w:val="center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5059A4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A4" w:rsidRPr="005059A4" w:rsidRDefault="005059A4" w:rsidP="005059A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059A4">
        <w:rPr>
          <w:rFonts w:ascii="Times New Roman" w:eastAsiaTheme="minorEastAsia" w:hAnsi="Times New Roman"/>
          <w:b/>
          <w:sz w:val="28"/>
          <w:szCs w:val="28"/>
          <w:lang w:eastAsia="ru-RU"/>
        </w:rPr>
        <w:t>АДМИНИСТРАЦИ</w:t>
      </w:r>
      <w:r w:rsidR="00A501A0">
        <w:rPr>
          <w:rFonts w:ascii="Times New Roman" w:eastAsiaTheme="minorEastAsia" w:hAnsi="Times New Roman"/>
          <w:b/>
          <w:sz w:val="28"/>
          <w:szCs w:val="28"/>
          <w:lang w:eastAsia="ru-RU"/>
        </w:rPr>
        <w:t>Я</w:t>
      </w:r>
      <w:r w:rsidRPr="005059A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АЛЕКСЕЕВСКОГО СЕЛЬСКОГО ПОСЕЛЕНИЯ</w:t>
      </w:r>
    </w:p>
    <w:p w:rsidR="005059A4" w:rsidRPr="005059A4" w:rsidRDefault="005059A4" w:rsidP="005059A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059A4">
        <w:rPr>
          <w:rFonts w:ascii="Times New Roman" w:eastAsiaTheme="minorEastAsia" w:hAnsi="Times New Roman"/>
          <w:b/>
          <w:sz w:val="28"/>
          <w:szCs w:val="28"/>
          <w:lang w:eastAsia="ru-RU"/>
        </w:rPr>
        <w:t>ТИХОРЕЦКОГО РАЙОНА</w:t>
      </w:r>
    </w:p>
    <w:p w:rsidR="005059A4" w:rsidRPr="005059A4" w:rsidRDefault="005059A4" w:rsidP="005059A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059A4" w:rsidRPr="005059A4" w:rsidRDefault="005059A4" w:rsidP="005059A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059A4"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ПОСТАНОВЛЕНИЕ</w:t>
      </w:r>
    </w:p>
    <w:p w:rsidR="005059A4" w:rsidRPr="005059A4" w:rsidRDefault="005059A4" w:rsidP="005059A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059A4" w:rsidRPr="005059A4" w:rsidRDefault="005059A4" w:rsidP="005059A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59A4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 w:rsidR="001229B1">
        <w:rPr>
          <w:rFonts w:ascii="Times New Roman" w:eastAsiaTheme="minorEastAsia" w:hAnsi="Times New Roman"/>
          <w:sz w:val="28"/>
          <w:szCs w:val="28"/>
          <w:lang w:eastAsia="ru-RU"/>
        </w:rPr>
        <w:t>22.12.2021</w:t>
      </w:r>
      <w:r w:rsidRPr="005059A4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                                                                                              № </w:t>
      </w:r>
      <w:r w:rsidR="001229B1">
        <w:rPr>
          <w:rFonts w:ascii="Times New Roman" w:eastAsiaTheme="minorEastAsia" w:hAnsi="Times New Roman"/>
          <w:sz w:val="28"/>
          <w:szCs w:val="28"/>
          <w:lang w:eastAsia="ru-RU"/>
        </w:rPr>
        <w:t>141</w:t>
      </w:r>
    </w:p>
    <w:p w:rsidR="005059A4" w:rsidRPr="005059A4" w:rsidRDefault="005059A4" w:rsidP="005059A4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5059A4">
        <w:rPr>
          <w:rFonts w:ascii="Times New Roman" w:eastAsiaTheme="minorEastAsia" w:hAnsi="Times New Roman"/>
          <w:lang w:eastAsia="ru-RU"/>
        </w:rPr>
        <w:t>станица Алексеевская</w:t>
      </w:r>
    </w:p>
    <w:p w:rsidR="00A42FCE" w:rsidRPr="00B55DFA" w:rsidRDefault="00A42FCE" w:rsidP="005059A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79CF" w:rsidRPr="00A501A0" w:rsidRDefault="007B0745" w:rsidP="005059A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01A0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625C9" w:rsidRPr="00A501A0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3C79CF" w:rsidRPr="00A501A0">
        <w:rPr>
          <w:rFonts w:ascii="Times New Roman" w:hAnsi="Times New Roman"/>
          <w:b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r w:rsidR="005059A4" w:rsidRPr="00A501A0">
        <w:rPr>
          <w:rFonts w:ascii="Times New Roman" w:hAnsi="Times New Roman"/>
          <w:b/>
          <w:sz w:val="28"/>
          <w:szCs w:val="28"/>
        </w:rPr>
        <w:t>Алексеевского сельского поселения Тихорецкого района</w:t>
      </w:r>
      <w:r w:rsidR="003C79CF" w:rsidRPr="00A501A0">
        <w:rPr>
          <w:rFonts w:ascii="Times New Roman" w:hAnsi="Times New Roman"/>
          <w:b/>
          <w:sz w:val="28"/>
          <w:szCs w:val="28"/>
        </w:rPr>
        <w:t xml:space="preserve"> на бесхозяйное имущество, расположенное на территории </w:t>
      </w:r>
      <w:r w:rsidR="005059A4" w:rsidRPr="00A501A0">
        <w:rPr>
          <w:rFonts w:ascii="Times New Roman" w:hAnsi="Times New Roman"/>
          <w:b/>
          <w:sz w:val="28"/>
          <w:szCs w:val="28"/>
        </w:rPr>
        <w:t>Алексеевского сельс</w:t>
      </w:r>
      <w:r w:rsidR="00A501A0">
        <w:rPr>
          <w:rFonts w:ascii="Times New Roman" w:hAnsi="Times New Roman"/>
          <w:b/>
          <w:sz w:val="28"/>
          <w:szCs w:val="28"/>
        </w:rPr>
        <w:t xml:space="preserve">кого поселения </w:t>
      </w:r>
      <w:r w:rsidR="005059A4" w:rsidRPr="00A501A0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314326" w:rsidRPr="00B55DFA" w:rsidRDefault="00314326" w:rsidP="005059A4">
      <w:pPr>
        <w:spacing w:after="0" w:line="240" w:lineRule="auto"/>
        <w:ind w:firstLine="851"/>
        <w:jc w:val="center"/>
        <w:rPr>
          <w:rFonts w:ascii="Times New Roman" w:hAnsi="Times New Roman"/>
          <w:spacing w:val="100"/>
          <w:sz w:val="28"/>
          <w:szCs w:val="28"/>
        </w:rPr>
      </w:pPr>
    </w:p>
    <w:p w:rsidR="00A42FCE" w:rsidRPr="00B55DFA" w:rsidRDefault="008A5916" w:rsidP="005059A4">
      <w:pPr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B55DFA">
        <w:rPr>
          <w:rFonts w:ascii="Times New Roman" w:hAnsi="Times New Roman"/>
          <w:color w:val="000000"/>
          <w:sz w:val="28"/>
          <w:szCs w:val="28"/>
        </w:rPr>
        <w:t>В</w:t>
      </w:r>
      <w:r w:rsidR="00D83685" w:rsidRPr="00B55DFA">
        <w:rPr>
          <w:rFonts w:ascii="Times New Roman" w:hAnsi="Times New Roman"/>
          <w:color w:val="000000"/>
          <w:sz w:val="28"/>
          <w:szCs w:val="28"/>
        </w:rPr>
        <w:t xml:space="preserve"> соответствии с Федеральным</w:t>
      </w:r>
      <w:r w:rsidR="005059A4" w:rsidRPr="00B55DFA">
        <w:rPr>
          <w:rFonts w:ascii="Times New Roman" w:hAnsi="Times New Roman"/>
          <w:color w:val="000000"/>
          <w:sz w:val="28"/>
          <w:szCs w:val="28"/>
        </w:rPr>
        <w:t>и</w:t>
      </w:r>
      <w:r w:rsidR="00760DAB" w:rsidRPr="00B55DFA">
        <w:rPr>
          <w:rFonts w:ascii="Times New Roman" w:hAnsi="Times New Roman"/>
          <w:color w:val="000000"/>
          <w:sz w:val="28"/>
          <w:szCs w:val="28"/>
        </w:rPr>
        <w:t xml:space="preserve"> закона</w:t>
      </w:r>
      <w:r w:rsidR="00D83685" w:rsidRPr="00B55DFA">
        <w:rPr>
          <w:rFonts w:ascii="Times New Roman" w:hAnsi="Times New Roman"/>
          <w:color w:val="000000"/>
          <w:sz w:val="28"/>
          <w:szCs w:val="28"/>
        </w:rPr>
        <w:t>м</w:t>
      </w:r>
      <w:r w:rsidR="00760DAB" w:rsidRPr="00B55DFA">
        <w:rPr>
          <w:rFonts w:ascii="Times New Roman" w:hAnsi="Times New Roman"/>
          <w:color w:val="000000"/>
          <w:sz w:val="28"/>
          <w:szCs w:val="28"/>
        </w:rPr>
        <w:t>и</w:t>
      </w:r>
      <w:r w:rsidR="005059A4" w:rsidRPr="00B55DFA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D83685" w:rsidRPr="00B55DFA">
        <w:rPr>
          <w:rFonts w:ascii="Times New Roman" w:hAnsi="Times New Roman"/>
          <w:color w:val="000000"/>
          <w:sz w:val="28"/>
          <w:szCs w:val="28"/>
        </w:rPr>
        <w:t xml:space="preserve"> 6</w:t>
      </w:r>
      <w:r w:rsidR="005059A4" w:rsidRPr="00B55DFA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D83685" w:rsidRPr="00B55DFA">
        <w:rPr>
          <w:rFonts w:ascii="Times New Roman" w:hAnsi="Times New Roman"/>
          <w:color w:val="000000"/>
          <w:sz w:val="28"/>
          <w:szCs w:val="28"/>
        </w:rPr>
        <w:t>2003</w:t>
      </w:r>
      <w:r w:rsidR="005059A4" w:rsidRPr="00B55DFA">
        <w:rPr>
          <w:rFonts w:ascii="Times New Roman" w:hAnsi="Times New Roman"/>
          <w:color w:val="000000"/>
          <w:sz w:val="28"/>
          <w:szCs w:val="28"/>
        </w:rPr>
        <w:t xml:space="preserve"> года                    № 131-ФЗ </w:t>
      </w:r>
      <w:r w:rsidR="00D83685" w:rsidRPr="00B55DFA">
        <w:rPr>
          <w:rFonts w:ascii="Times New Roman" w:hAnsi="Times New Roman"/>
          <w:color w:val="000000"/>
          <w:sz w:val="28"/>
          <w:szCs w:val="28"/>
        </w:rPr>
        <w:t>«Об общих  пр</w:t>
      </w:r>
      <w:r w:rsidR="005059A4" w:rsidRPr="00B55DFA">
        <w:rPr>
          <w:rFonts w:ascii="Times New Roman" w:hAnsi="Times New Roman"/>
          <w:color w:val="000000"/>
          <w:sz w:val="28"/>
          <w:szCs w:val="28"/>
        </w:rPr>
        <w:t xml:space="preserve">инципах  организации  местного самоуправления в </w:t>
      </w:r>
      <w:r w:rsidR="00D83685" w:rsidRPr="00B55DFA">
        <w:rPr>
          <w:rFonts w:ascii="Times New Roman" w:hAnsi="Times New Roman"/>
          <w:color w:val="000000"/>
          <w:sz w:val="28"/>
          <w:szCs w:val="28"/>
        </w:rPr>
        <w:t>Российской Федерации»</w:t>
      </w:r>
      <w:r w:rsidRPr="00B55DFA">
        <w:rPr>
          <w:rFonts w:ascii="Times New Roman" w:hAnsi="Times New Roman"/>
          <w:color w:val="000000"/>
          <w:sz w:val="28"/>
          <w:szCs w:val="28"/>
        </w:rPr>
        <w:t>,</w:t>
      </w:r>
      <w:hyperlink r:id="rId7" w:anchor="/document/99/420287404/" w:history="1">
        <w:r w:rsidR="00A501A0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от 13 июля </w:t>
        </w:r>
        <w:r w:rsidR="00D83685" w:rsidRPr="00B55DF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A501A0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года</w:t>
        </w:r>
        <w:r w:rsidR="00D83685" w:rsidRPr="00B55DF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218-ФЗ</w:t>
        </w:r>
      </w:hyperlink>
      <w:r w:rsidR="00D83685" w:rsidRPr="00B55DFA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недвижимости», </w:t>
      </w:r>
      <w:r w:rsidRPr="00B55DFA">
        <w:rPr>
          <w:rFonts w:ascii="Times New Roman" w:hAnsi="Times New Roman"/>
          <w:color w:val="000000"/>
          <w:sz w:val="28"/>
          <w:szCs w:val="28"/>
        </w:rPr>
        <w:t xml:space="preserve">руководствуясь Гражданским кодексом Российской Федерации, </w:t>
      </w:r>
      <w:hyperlink r:id="rId8" w:anchor="/document/99/420327970/" w:history="1">
        <w:r w:rsidR="00314326" w:rsidRPr="00B55DF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приказо</w:t>
        </w:r>
        <w:r w:rsidR="003625C9" w:rsidRPr="00B55DF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 Минэкономразвити</w:t>
        </w:r>
        <w:r w:rsidR="00A501A0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я Российской Федерации от 10 декабря </w:t>
        </w:r>
        <w:r w:rsidR="003625C9" w:rsidRPr="00B55DF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A501A0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года</w:t>
        </w:r>
        <w:r w:rsidR="003625C9" w:rsidRPr="00B55DF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№ 931</w:t>
        </w:r>
      </w:hyperlink>
      <w:r w:rsidR="003625C9" w:rsidRPr="00B55DFA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вещей»,</w:t>
      </w:r>
      <w:r w:rsidR="005059A4" w:rsidRPr="00B55DFA">
        <w:rPr>
          <w:rFonts w:ascii="Times New Roman" w:hAnsi="Times New Roman"/>
          <w:color w:val="000000"/>
          <w:sz w:val="28"/>
          <w:szCs w:val="28"/>
        </w:rPr>
        <w:t>УставомАлексеевского сельского поселения Тихорецкого района</w:t>
      </w:r>
      <w:r w:rsidRPr="00B55DF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326E" w:rsidRPr="00B55DFA">
        <w:rPr>
          <w:rFonts w:ascii="Times New Roman" w:hAnsi="Times New Roman"/>
          <w:spacing w:val="100"/>
          <w:sz w:val="28"/>
          <w:szCs w:val="28"/>
        </w:rPr>
        <w:t>по</w:t>
      </w:r>
      <w:r w:rsidR="00A42FCE" w:rsidRPr="00B55DFA">
        <w:rPr>
          <w:rFonts w:ascii="Times New Roman" w:hAnsi="Times New Roman"/>
          <w:spacing w:val="100"/>
          <w:sz w:val="28"/>
          <w:szCs w:val="28"/>
        </w:rPr>
        <w:t>становля</w:t>
      </w:r>
      <w:r w:rsidR="005059A4" w:rsidRPr="00B55DFA">
        <w:rPr>
          <w:rFonts w:ascii="Times New Roman" w:hAnsi="Times New Roman"/>
          <w:spacing w:val="100"/>
          <w:sz w:val="28"/>
          <w:szCs w:val="28"/>
        </w:rPr>
        <w:t>ю</w:t>
      </w:r>
      <w:r w:rsidR="00A42FCE" w:rsidRPr="00B55DFA">
        <w:rPr>
          <w:rFonts w:ascii="Times New Roman" w:hAnsi="Times New Roman"/>
          <w:sz w:val="28"/>
          <w:szCs w:val="28"/>
        </w:rPr>
        <w:t>:</w:t>
      </w:r>
    </w:p>
    <w:p w:rsidR="001249B1" w:rsidRPr="00B55DFA" w:rsidRDefault="005059A4" w:rsidP="004F608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55DFA">
        <w:rPr>
          <w:rFonts w:ascii="Times New Roman" w:hAnsi="Times New Roman"/>
          <w:sz w:val="28"/>
          <w:szCs w:val="28"/>
        </w:rPr>
        <w:t>1.</w:t>
      </w:r>
      <w:r w:rsidR="001249B1" w:rsidRPr="00B55DFA">
        <w:rPr>
          <w:rFonts w:ascii="Times New Roman" w:hAnsi="Times New Roman"/>
          <w:sz w:val="28"/>
          <w:szCs w:val="28"/>
          <w:lang w:eastAsia="ar-SA"/>
        </w:rPr>
        <w:t>Утвердить</w:t>
      </w:r>
      <w:r w:rsidR="00A16AA3" w:rsidRPr="00B55DFA">
        <w:rPr>
          <w:rFonts w:ascii="Times New Roman" w:hAnsi="Times New Roman"/>
          <w:color w:val="000000"/>
          <w:sz w:val="28"/>
          <w:szCs w:val="28"/>
        </w:rPr>
        <w:t>Положение</w:t>
      </w:r>
      <w:r w:rsidR="004F6084" w:rsidRPr="00B55DFA">
        <w:rPr>
          <w:rFonts w:ascii="Times New Roman" w:hAnsi="Times New Roman"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r w:rsidRPr="00B55DFA">
        <w:rPr>
          <w:rFonts w:ascii="Times New Roman" w:hAnsi="Times New Roman"/>
          <w:sz w:val="28"/>
          <w:szCs w:val="28"/>
        </w:rPr>
        <w:t>Алексеевского сельского поселения Тихорецкого района</w:t>
      </w:r>
      <w:r w:rsidR="004F6084" w:rsidRPr="00B55DFA">
        <w:rPr>
          <w:rFonts w:ascii="Times New Roman" w:hAnsi="Times New Roman"/>
          <w:sz w:val="28"/>
          <w:szCs w:val="28"/>
        </w:rPr>
        <w:t xml:space="preserve"> на бесхозяйное имущество, расположенное на территории </w:t>
      </w:r>
      <w:r w:rsidRPr="00B55DFA">
        <w:rPr>
          <w:rFonts w:ascii="Times New Roman" w:hAnsi="Times New Roman"/>
          <w:sz w:val="28"/>
          <w:szCs w:val="28"/>
        </w:rPr>
        <w:t>Алексеевского сельского поселения Тихорецкого района</w:t>
      </w:r>
      <w:r w:rsidR="00A16AA3" w:rsidRPr="00B55DFA"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:rsidR="005059A4" w:rsidRPr="00B55DFA" w:rsidRDefault="005059A4" w:rsidP="00505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A">
        <w:rPr>
          <w:rFonts w:ascii="Times New Roman" w:hAnsi="Times New Roman"/>
          <w:sz w:val="28"/>
          <w:szCs w:val="28"/>
        </w:rPr>
        <w:t xml:space="preserve">2.Общему отделу администрации Алексеевского сельского поселения Тихорецкого района (Майдебура Е.А.) обеспечить официальное обнародование настоящего постановления </w:t>
      </w:r>
      <w:r w:rsidR="00A501A0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B55DFA">
        <w:rPr>
          <w:rFonts w:ascii="Times New Roman" w:hAnsi="Times New Roman"/>
          <w:sz w:val="28"/>
          <w:szCs w:val="28"/>
        </w:rPr>
        <w:t>и его размещение на официальном сайте администрации Алексеевского сельского поселения Тихорецкого района в информационно-телекоммуникационной сети «Интернет».</w:t>
      </w:r>
    </w:p>
    <w:p w:rsidR="005059A4" w:rsidRPr="00B55DFA" w:rsidRDefault="005059A4" w:rsidP="00505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A">
        <w:rPr>
          <w:rFonts w:ascii="Times New Roman" w:hAnsi="Times New Roman"/>
          <w:sz w:val="28"/>
          <w:szCs w:val="28"/>
        </w:rPr>
        <w:t>3.Контроль за выполнением настоящего постановления возложить на заместителя главы Алексеевского сельского поселения Тихорецкого района               Д.С. Болдинова.</w:t>
      </w:r>
    </w:p>
    <w:p w:rsidR="00A42FCE" w:rsidRPr="00B55DFA" w:rsidRDefault="001F367B" w:rsidP="00505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A">
        <w:rPr>
          <w:rFonts w:ascii="Times New Roman" w:hAnsi="Times New Roman"/>
          <w:sz w:val="28"/>
          <w:szCs w:val="28"/>
        </w:rPr>
        <w:t>4</w:t>
      </w:r>
      <w:r w:rsidR="00B55DFA" w:rsidRPr="00B55DFA">
        <w:rPr>
          <w:rFonts w:ascii="Times New Roman" w:hAnsi="Times New Roman"/>
          <w:sz w:val="28"/>
          <w:szCs w:val="28"/>
        </w:rPr>
        <w:t>.</w:t>
      </w:r>
      <w:r w:rsidR="00A42FCE" w:rsidRPr="00B55DFA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1249B1" w:rsidRPr="00B55DFA">
        <w:rPr>
          <w:rFonts w:ascii="Times New Roman" w:hAnsi="Times New Roman"/>
          <w:sz w:val="28"/>
          <w:szCs w:val="28"/>
        </w:rPr>
        <w:t>обнародования.</w:t>
      </w:r>
    </w:p>
    <w:p w:rsidR="00A42FCE" w:rsidRPr="00B55DFA" w:rsidRDefault="00A42FCE" w:rsidP="004C20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0F6C" w:rsidRDefault="00120F6C" w:rsidP="004C20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60DAB" w:rsidRDefault="00A42FCE" w:rsidP="0076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>Глава</w:t>
      </w:r>
      <w:r w:rsidR="005059A4">
        <w:rPr>
          <w:rFonts w:ascii="Times New Roman" w:hAnsi="Times New Roman"/>
          <w:sz w:val="28"/>
          <w:szCs w:val="28"/>
        </w:rPr>
        <w:t xml:space="preserve"> Алексеевского сельского поселения</w:t>
      </w:r>
    </w:p>
    <w:p w:rsidR="00430956" w:rsidRDefault="005059A4" w:rsidP="0076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Тихорецкого района                                              </w:t>
      </w:r>
      <w:r w:rsidR="001229B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Н.Е. Михайлов</w:t>
      </w:r>
    </w:p>
    <w:p w:rsidR="00105C8F" w:rsidRDefault="00105C8F" w:rsidP="00105C8F">
      <w:pPr>
        <w:pStyle w:val="11"/>
        <w:jc w:val="center"/>
        <w:rPr>
          <w:b/>
          <w:bCs/>
        </w:rPr>
      </w:pPr>
    </w:p>
    <w:p w:rsidR="00105C8F" w:rsidRPr="00105C8F" w:rsidRDefault="00105C8F" w:rsidP="00105C8F">
      <w:pPr>
        <w:pStyle w:val="11"/>
        <w:jc w:val="center"/>
        <w:rPr>
          <w:b/>
          <w:bCs/>
        </w:rPr>
      </w:pPr>
      <w:r w:rsidRPr="00105C8F">
        <w:rPr>
          <w:b/>
          <w:bCs/>
        </w:rPr>
        <w:lastRenderedPageBreak/>
        <w:t>ЛИСТ СОГЛАСОВАНИЯ</w:t>
      </w:r>
    </w:p>
    <w:p w:rsidR="00105C8F" w:rsidRPr="00105C8F" w:rsidRDefault="00105C8F" w:rsidP="00105C8F">
      <w:pPr>
        <w:pStyle w:val="11"/>
        <w:jc w:val="center"/>
      </w:pPr>
      <w:r w:rsidRPr="00105C8F">
        <w:t>проекта постановления</w:t>
      </w:r>
    </w:p>
    <w:p w:rsidR="00105C8F" w:rsidRPr="00105C8F" w:rsidRDefault="00105C8F" w:rsidP="00105C8F">
      <w:pPr>
        <w:pStyle w:val="11"/>
        <w:jc w:val="center"/>
      </w:pPr>
      <w:r w:rsidRPr="00105C8F">
        <w:t>администрации Алексеевского сельского поселения Тихорецкого района</w:t>
      </w:r>
    </w:p>
    <w:p w:rsidR="00105C8F" w:rsidRPr="00105C8F" w:rsidRDefault="00105C8F" w:rsidP="00105C8F">
      <w:pPr>
        <w:pStyle w:val="nospacingbullet3gif"/>
        <w:spacing w:before="0" w:beforeAutospacing="0" w:after="0" w:afterAutospacing="0"/>
        <w:jc w:val="center"/>
        <w:rPr>
          <w:sz w:val="28"/>
          <w:szCs w:val="28"/>
        </w:rPr>
      </w:pPr>
      <w:r w:rsidRPr="00105C8F">
        <w:rPr>
          <w:sz w:val="28"/>
          <w:szCs w:val="28"/>
        </w:rPr>
        <w:t>от ________________ № _______</w:t>
      </w:r>
    </w:p>
    <w:p w:rsidR="00105C8F" w:rsidRPr="00105C8F" w:rsidRDefault="00105C8F" w:rsidP="00105C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5C8F">
        <w:rPr>
          <w:rFonts w:ascii="Times New Roman" w:hAnsi="Times New Roman"/>
          <w:sz w:val="28"/>
          <w:szCs w:val="28"/>
        </w:rPr>
        <w:t>«Об утверждении Положения о порядке оформления документов, постановки на учет и признания права муниципальной собственности Алексеевского сельского поселения Тихорецкого района на бесхозяйное имущество, расположенное на территории Алексеевского сельского поселения Тихорецкого района»</w:t>
      </w:r>
    </w:p>
    <w:p w:rsidR="00105C8F" w:rsidRPr="00105C8F" w:rsidRDefault="00105C8F" w:rsidP="00105C8F">
      <w:pPr>
        <w:pStyle w:val="nospacingbullet1gif"/>
        <w:spacing w:before="0" w:beforeAutospacing="0" w:after="0" w:afterAutospacing="0"/>
        <w:jc w:val="center"/>
        <w:rPr>
          <w:sz w:val="28"/>
          <w:szCs w:val="28"/>
        </w:rPr>
      </w:pPr>
    </w:p>
    <w:p w:rsidR="00105C8F" w:rsidRPr="00105C8F" w:rsidRDefault="00105C8F" w:rsidP="00105C8F">
      <w:pPr>
        <w:pStyle w:val="nospacingbullet2gif"/>
        <w:spacing w:before="0" w:beforeAutospacing="0" w:after="0" w:afterAutospacing="0"/>
        <w:jc w:val="center"/>
        <w:rPr>
          <w:sz w:val="28"/>
          <w:szCs w:val="28"/>
        </w:rPr>
      </w:pPr>
    </w:p>
    <w:p w:rsidR="00105C8F" w:rsidRPr="00105C8F" w:rsidRDefault="00105C8F" w:rsidP="00105C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C8F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  <w:r w:rsidRPr="00105C8F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  <w:r w:rsidRPr="00105C8F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  <w:r w:rsidRPr="00105C8F">
        <w:rPr>
          <w:rFonts w:ascii="Times New Roman" w:hAnsi="Times New Roman"/>
          <w:sz w:val="28"/>
          <w:szCs w:val="28"/>
        </w:rPr>
        <w:t xml:space="preserve">Тихорецкого района </w:t>
      </w: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  <w:r w:rsidRPr="00105C8F">
        <w:rPr>
          <w:rFonts w:ascii="Times New Roman" w:hAnsi="Times New Roman"/>
          <w:sz w:val="28"/>
          <w:szCs w:val="28"/>
        </w:rPr>
        <w:t>Специалист 1 категории                                                                        Н.М. Кочубей</w:t>
      </w: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</w:p>
    <w:p w:rsidR="00105C8F" w:rsidRPr="00105C8F" w:rsidRDefault="00105C8F" w:rsidP="00105C8F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 w:rsidRPr="00105C8F">
        <w:rPr>
          <w:rFonts w:ascii="Times New Roman" w:hAnsi="Times New Roman"/>
          <w:sz w:val="28"/>
          <w:szCs w:val="28"/>
        </w:rPr>
        <w:t>Проект согласован:</w:t>
      </w: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  <w:r w:rsidRPr="00105C8F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  <w:r w:rsidRPr="00105C8F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  <w:r w:rsidRPr="00105C8F">
        <w:rPr>
          <w:rFonts w:ascii="Times New Roman" w:hAnsi="Times New Roman"/>
          <w:sz w:val="28"/>
          <w:szCs w:val="28"/>
        </w:rPr>
        <w:t xml:space="preserve">Тихорецкого района                                                                             Д.С. </w:t>
      </w:r>
      <w:proofErr w:type="spellStart"/>
      <w:r w:rsidRPr="00105C8F">
        <w:rPr>
          <w:rFonts w:ascii="Times New Roman" w:hAnsi="Times New Roman"/>
          <w:sz w:val="28"/>
          <w:szCs w:val="28"/>
        </w:rPr>
        <w:t>Болдинов</w:t>
      </w:r>
      <w:proofErr w:type="spellEnd"/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  <w:r w:rsidRPr="00105C8F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  <w:r w:rsidRPr="00105C8F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105C8F">
        <w:rPr>
          <w:rFonts w:ascii="Times New Roman" w:hAnsi="Times New Roman"/>
          <w:sz w:val="28"/>
          <w:szCs w:val="28"/>
        </w:rPr>
        <w:t>Алексеевского</w:t>
      </w:r>
      <w:proofErr w:type="gramEnd"/>
      <w:r w:rsidRPr="00105C8F">
        <w:rPr>
          <w:rFonts w:ascii="Times New Roman" w:hAnsi="Times New Roman"/>
          <w:sz w:val="28"/>
          <w:szCs w:val="28"/>
        </w:rPr>
        <w:t xml:space="preserve"> сельского </w:t>
      </w: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  <w:r w:rsidRPr="00105C8F">
        <w:rPr>
          <w:rFonts w:ascii="Times New Roman" w:hAnsi="Times New Roman"/>
          <w:sz w:val="28"/>
          <w:szCs w:val="28"/>
        </w:rPr>
        <w:t xml:space="preserve">поселения Тихорецкого района                                                        Е.А. </w:t>
      </w:r>
      <w:proofErr w:type="spellStart"/>
      <w:r w:rsidRPr="00105C8F">
        <w:rPr>
          <w:rFonts w:ascii="Times New Roman" w:hAnsi="Times New Roman"/>
          <w:sz w:val="28"/>
          <w:szCs w:val="28"/>
        </w:rPr>
        <w:t>Майдебура</w:t>
      </w:r>
      <w:proofErr w:type="spellEnd"/>
    </w:p>
    <w:p w:rsidR="00105C8F" w:rsidRPr="00105C8F" w:rsidRDefault="00105C8F" w:rsidP="00105C8F">
      <w:pPr>
        <w:pStyle w:val="11"/>
      </w:pPr>
    </w:p>
    <w:p w:rsidR="00105C8F" w:rsidRPr="00105C8F" w:rsidRDefault="00105C8F" w:rsidP="00105C8F">
      <w:pPr>
        <w:pStyle w:val="11"/>
      </w:pPr>
    </w:p>
    <w:p w:rsidR="00105C8F" w:rsidRPr="00105C8F" w:rsidRDefault="00105C8F" w:rsidP="00105C8F">
      <w:pPr>
        <w:pStyle w:val="11"/>
      </w:pP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</w:p>
    <w:p w:rsidR="00105C8F" w:rsidRPr="00105C8F" w:rsidRDefault="00105C8F" w:rsidP="00105C8F">
      <w:pPr>
        <w:pStyle w:val="11"/>
        <w:jc w:val="both"/>
      </w:pPr>
    </w:p>
    <w:p w:rsidR="00105C8F" w:rsidRPr="00105C8F" w:rsidRDefault="00105C8F" w:rsidP="00105C8F">
      <w:pPr>
        <w:spacing w:after="0"/>
        <w:rPr>
          <w:rFonts w:ascii="Times New Roman" w:hAnsi="Times New Roman"/>
          <w:sz w:val="28"/>
          <w:szCs w:val="28"/>
        </w:rPr>
      </w:pPr>
    </w:p>
    <w:p w:rsidR="00105C8F" w:rsidRPr="00A42FCE" w:rsidRDefault="00105C8F" w:rsidP="0076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05C8F" w:rsidRPr="00A42FCE" w:rsidSect="009501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69AB"/>
    <w:multiLevelType w:val="multilevel"/>
    <w:tmpl w:val="13202A9E"/>
    <w:lvl w:ilvl="0">
      <w:start w:val="1"/>
      <w:numFmt w:val="decimal"/>
      <w:lvlText w:val="%1."/>
      <w:lvlJc w:val="left"/>
      <w:pPr>
        <w:ind w:left="1395" w:hanging="139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293"/>
    <w:rsid w:val="00001AA4"/>
    <w:rsid w:val="0000753E"/>
    <w:rsid w:val="000519F8"/>
    <w:rsid w:val="00073C78"/>
    <w:rsid w:val="000953DD"/>
    <w:rsid w:val="000A7792"/>
    <w:rsid w:val="000D2970"/>
    <w:rsid w:val="00103988"/>
    <w:rsid w:val="00105C8F"/>
    <w:rsid w:val="00120F6C"/>
    <w:rsid w:val="001229B1"/>
    <w:rsid w:val="00123AD3"/>
    <w:rsid w:val="001249B1"/>
    <w:rsid w:val="00170E44"/>
    <w:rsid w:val="00173A01"/>
    <w:rsid w:val="00197617"/>
    <w:rsid w:val="001A344D"/>
    <w:rsid w:val="001A3E1A"/>
    <w:rsid w:val="001E3BA0"/>
    <w:rsid w:val="001F367B"/>
    <w:rsid w:val="00232AF9"/>
    <w:rsid w:val="002574C6"/>
    <w:rsid w:val="00310302"/>
    <w:rsid w:val="00314326"/>
    <w:rsid w:val="00334E77"/>
    <w:rsid w:val="00347057"/>
    <w:rsid w:val="00354CF7"/>
    <w:rsid w:val="003625C9"/>
    <w:rsid w:val="003930D1"/>
    <w:rsid w:val="003A3C0E"/>
    <w:rsid w:val="003A476E"/>
    <w:rsid w:val="003B6D85"/>
    <w:rsid w:val="003C3C6A"/>
    <w:rsid w:val="003C79CF"/>
    <w:rsid w:val="004105EF"/>
    <w:rsid w:val="00430956"/>
    <w:rsid w:val="00455DD5"/>
    <w:rsid w:val="00477BEC"/>
    <w:rsid w:val="00492E9A"/>
    <w:rsid w:val="004B3572"/>
    <w:rsid w:val="004C2073"/>
    <w:rsid w:val="004F4E64"/>
    <w:rsid w:val="004F6084"/>
    <w:rsid w:val="005059A4"/>
    <w:rsid w:val="00512C01"/>
    <w:rsid w:val="00516A30"/>
    <w:rsid w:val="00520417"/>
    <w:rsid w:val="00543DB8"/>
    <w:rsid w:val="005445C0"/>
    <w:rsid w:val="00563B07"/>
    <w:rsid w:val="005917E5"/>
    <w:rsid w:val="005C034D"/>
    <w:rsid w:val="00654C9B"/>
    <w:rsid w:val="0066465E"/>
    <w:rsid w:val="00681D49"/>
    <w:rsid w:val="00686F5C"/>
    <w:rsid w:val="006A2BCC"/>
    <w:rsid w:val="006B52D8"/>
    <w:rsid w:val="006F01A1"/>
    <w:rsid w:val="0071623C"/>
    <w:rsid w:val="00760DAB"/>
    <w:rsid w:val="00787814"/>
    <w:rsid w:val="00797371"/>
    <w:rsid w:val="007A08F0"/>
    <w:rsid w:val="007A0992"/>
    <w:rsid w:val="007A77DD"/>
    <w:rsid w:val="007B0745"/>
    <w:rsid w:val="007B4A29"/>
    <w:rsid w:val="007B4FFE"/>
    <w:rsid w:val="007C1C7A"/>
    <w:rsid w:val="007E119D"/>
    <w:rsid w:val="007E4DDC"/>
    <w:rsid w:val="007F161B"/>
    <w:rsid w:val="007F16D8"/>
    <w:rsid w:val="00827CFE"/>
    <w:rsid w:val="0083213A"/>
    <w:rsid w:val="008A44CB"/>
    <w:rsid w:val="008A5916"/>
    <w:rsid w:val="008E3EEC"/>
    <w:rsid w:val="008F7AF1"/>
    <w:rsid w:val="00902397"/>
    <w:rsid w:val="009116E9"/>
    <w:rsid w:val="009221BB"/>
    <w:rsid w:val="009501FE"/>
    <w:rsid w:val="00952D95"/>
    <w:rsid w:val="00987FB8"/>
    <w:rsid w:val="00997D2C"/>
    <w:rsid w:val="009A0B8C"/>
    <w:rsid w:val="00A043F2"/>
    <w:rsid w:val="00A16AA3"/>
    <w:rsid w:val="00A330CF"/>
    <w:rsid w:val="00A42FCE"/>
    <w:rsid w:val="00A501A0"/>
    <w:rsid w:val="00A576F7"/>
    <w:rsid w:val="00B55DFA"/>
    <w:rsid w:val="00B872C7"/>
    <w:rsid w:val="00C72B98"/>
    <w:rsid w:val="00CA60A7"/>
    <w:rsid w:val="00CC677D"/>
    <w:rsid w:val="00CD625F"/>
    <w:rsid w:val="00CF725E"/>
    <w:rsid w:val="00D47783"/>
    <w:rsid w:val="00D83685"/>
    <w:rsid w:val="00DB1B99"/>
    <w:rsid w:val="00DB6405"/>
    <w:rsid w:val="00DC3C2B"/>
    <w:rsid w:val="00E25F39"/>
    <w:rsid w:val="00E31293"/>
    <w:rsid w:val="00E34593"/>
    <w:rsid w:val="00E346A8"/>
    <w:rsid w:val="00E80CED"/>
    <w:rsid w:val="00EB4F56"/>
    <w:rsid w:val="00EB6294"/>
    <w:rsid w:val="00EC771F"/>
    <w:rsid w:val="00EE702A"/>
    <w:rsid w:val="00F2198D"/>
    <w:rsid w:val="00F632FC"/>
    <w:rsid w:val="00F7326E"/>
    <w:rsid w:val="00F9022A"/>
    <w:rsid w:val="00FD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03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42FCE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uiPriority w:val="99"/>
    <w:rsid w:val="008E3EEC"/>
    <w:rPr>
      <w:color w:val="106BBE"/>
    </w:rPr>
  </w:style>
  <w:style w:type="character" w:customStyle="1" w:styleId="10">
    <w:name w:val="Заголовок 1 Знак"/>
    <w:link w:val="1"/>
    <w:uiPriority w:val="9"/>
    <w:rsid w:val="005C034D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F9022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F9022A"/>
    <w:rPr>
      <w:i/>
      <w:iCs/>
    </w:rPr>
  </w:style>
  <w:style w:type="character" w:styleId="a9">
    <w:name w:val="Hyperlink"/>
    <w:rsid w:val="00B872C7"/>
    <w:rPr>
      <w:color w:val="0000FF"/>
      <w:u w:val="single"/>
    </w:rPr>
  </w:style>
  <w:style w:type="paragraph" w:customStyle="1" w:styleId="formattext">
    <w:name w:val="formattext"/>
    <w:basedOn w:val="a"/>
    <w:rsid w:val="00173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445C0"/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DC3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05C8F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nospacingbullet3gif">
    <w:name w:val="nospacingbullet3.gif"/>
    <w:basedOn w:val="a"/>
    <w:rsid w:val="0010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bullet1gif">
    <w:name w:val="nospacingbullet1.gif"/>
    <w:basedOn w:val="a"/>
    <w:rsid w:val="0010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bullet2gif">
    <w:name w:val="nospacingbullet2.gif"/>
    <w:basedOn w:val="a"/>
    <w:rsid w:val="0010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udget.1j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8C13-D709-4F6D-ADFA-BB1E3BD5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Links>
    <vt:vector size="30" baseType="variant">
      <vt:variant>
        <vt:i4>7340130</vt:i4>
      </vt:variant>
      <vt:variant>
        <vt:i4>12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/document/99/9046215/</vt:lpwstr>
      </vt:variant>
      <vt:variant>
        <vt:i4>4522068</vt:i4>
      </vt:variant>
      <vt:variant>
        <vt:i4>9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Admin</cp:lastModifiedBy>
  <cp:revision>9</cp:revision>
  <cp:lastPrinted>2022-01-04T14:40:00Z</cp:lastPrinted>
  <dcterms:created xsi:type="dcterms:W3CDTF">2021-09-09T08:09:00Z</dcterms:created>
  <dcterms:modified xsi:type="dcterms:W3CDTF">2022-01-04T14:40:00Z</dcterms:modified>
</cp:coreProperties>
</file>