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C18" w:rsidRPr="003F2C18" w:rsidRDefault="003F2C18" w:rsidP="003F2C18">
      <w:pPr>
        <w:pStyle w:val="2"/>
        <w:tabs>
          <w:tab w:val="clear" w:pos="576"/>
        </w:tabs>
        <w:ind w:left="0" w:firstLine="0"/>
        <w:contextualSpacing/>
        <w:jc w:val="both"/>
        <w:rPr>
          <w:rFonts w:cs="Times New Roman"/>
        </w:rPr>
      </w:pPr>
      <w:r w:rsidRPr="003F2C18">
        <w:rPr>
          <w:rFonts w:cs="Times New Roman"/>
        </w:rPr>
        <w:t xml:space="preserve">                                                 </w:t>
      </w:r>
      <w:r w:rsidR="00EE2734">
        <w:rPr>
          <w:rFonts w:cs="Times New Roman"/>
        </w:rPr>
        <w:t xml:space="preserve">           </w:t>
      </w:r>
      <w:r w:rsidRPr="003F2C18">
        <w:rPr>
          <w:rFonts w:cs="Times New Roman"/>
        </w:rPr>
        <w:t xml:space="preserve"> </w:t>
      </w:r>
      <w:r w:rsidRPr="003F2C18">
        <w:rPr>
          <w:rFonts w:cs="Times New Roman"/>
          <w:noProof/>
          <w:lang w:eastAsia="ru-RU"/>
        </w:rPr>
        <w:drawing>
          <wp:inline distT="0" distB="0" distL="0" distR="0">
            <wp:extent cx="5238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2C18">
        <w:rPr>
          <w:rFonts w:cs="Times New Roman"/>
        </w:rPr>
        <w:t xml:space="preserve">                                           </w:t>
      </w:r>
      <w:r w:rsidR="004E1C64">
        <w:rPr>
          <w:rFonts w:cs="Times New Roman"/>
        </w:rPr>
        <w:t xml:space="preserve">     </w:t>
      </w:r>
    </w:p>
    <w:p w:rsidR="003F2C18" w:rsidRPr="004E1C64" w:rsidRDefault="003F2C18" w:rsidP="003F2C18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F2C18" w:rsidRPr="003F2C18" w:rsidRDefault="003F2C18" w:rsidP="003F2C18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F2C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СОВЕТ АЛЕКСЕЕВСКОГО СЕЛЬСКОГО ПОСЕЛЕНИЯ</w:t>
      </w:r>
    </w:p>
    <w:p w:rsidR="003F2C18" w:rsidRPr="003F2C18" w:rsidRDefault="003F2C18" w:rsidP="003F2C18">
      <w:pPr>
        <w:shd w:val="clear" w:color="auto" w:fill="FFFFFF"/>
        <w:spacing w:after="0" w:line="240" w:lineRule="auto"/>
        <w:ind w:right="5"/>
        <w:contextualSpacing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3F2C18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ТИХОРЕЦКОГО РАЙОНА</w:t>
      </w:r>
    </w:p>
    <w:p w:rsidR="003F2C18" w:rsidRPr="00543FC0" w:rsidRDefault="003F2C18" w:rsidP="003F2C18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Cs/>
          <w:color w:val="000000"/>
          <w:spacing w:val="24"/>
          <w:sz w:val="20"/>
          <w:szCs w:val="20"/>
        </w:rPr>
      </w:pPr>
    </w:p>
    <w:p w:rsidR="003F2C18" w:rsidRPr="003F2C18" w:rsidRDefault="003F2C18" w:rsidP="003F2C18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pacing w:val="24"/>
          <w:sz w:val="28"/>
          <w:szCs w:val="28"/>
        </w:rPr>
      </w:pPr>
      <w:r w:rsidRPr="003F2C18">
        <w:rPr>
          <w:rFonts w:ascii="Times New Roman" w:hAnsi="Times New Roman" w:cs="Times New Roman"/>
          <w:b/>
          <w:bCs/>
          <w:color w:val="000000"/>
          <w:spacing w:val="24"/>
          <w:sz w:val="28"/>
          <w:szCs w:val="28"/>
        </w:rPr>
        <w:t>РЕШЕНИЕ</w:t>
      </w:r>
    </w:p>
    <w:p w:rsidR="003F2C18" w:rsidRPr="004E1C64" w:rsidRDefault="003F2C18" w:rsidP="003F2C18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3F2C18" w:rsidRPr="003F2C18" w:rsidRDefault="003F2C18" w:rsidP="003F2C18">
      <w:pPr>
        <w:shd w:val="clear" w:color="auto" w:fill="FFFFFF"/>
        <w:tabs>
          <w:tab w:val="left" w:leader="underscore" w:pos="57"/>
          <w:tab w:val="left" w:pos="6645"/>
        </w:tabs>
        <w:spacing w:after="0" w:line="240" w:lineRule="auto"/>
        <w:contextualSpacing/>
        <w:rPr>
          <w:rFonts w:ascii="Times New Roman" w:hAnsi="Times New Roman" w:cs="Times New Roman"/>
          <w:bCs/>
          <w:color w:val="000000"/>
          <w:spacing w:val="-18"/>
          <w:sz w:val="28"/>
          <w:szCs w:val="28"/>
        </w:rPr>
      </w:pPr>
      <w:r w:rsidRPr="003F2C18">
        <w:rPr>
          <w:rFonts w:ascii="Times New Roman" w:hAnsi="Times New Roman" w:cs="Times New Roman"/>
          <w:bCs/>
          <w:color w:val="000000"/>
          <w:spacing w:val="-18"/>
          <w:sz w:val="28"/>
          <w:szCs w:val="28"/>
        </w:rPr>
        <w:t xml:space="preserve">от  </w:t>
      </w:r>
      <w:r w:rsidR="004E1C64">
        <w:rPr>
          <w:rFonts w:ascii="Times New Roman" w:hAnsi="Times New Roman" w:cs="Times New Roman"/>
          <w:bCs/>
          <w:color w:val="000000"/>
          <w:spacing w:val="-18"/>
          <w:sz w:val="28"/>
          <w:szCs w:val="28"/>
        </w:rPr>
        <w:t xml:space="preserve">20.06.2012 года    </w:t>
      </w:r>
      <w:r w:rsidRPr="003F2C18">
        <w:rPr>
          <w:rFonts w:ascii="Times New Roman" w:hAnsi="Times New Roman" w:cs="Times New Roman"/>
          <w:bCs/>
          <w:color w:val="000000"/>
          <w:spacing w:val="-18"/>
          <w:sz w:val="28"/>
          <w:szCs w:val="28"/>
        </w:rPr>
        <w:t xml:space="preserve">     </w:t>
      </w:r>
      <w:r>
        <w:rPr>
          <w:rFonts w:ascii="Times New Roman" w:hAnsi="Times New Roman" w:cs="Times New Roman"/>
          <w:bCs/>
          <w:color w:val="000000"/>
          <w:spacing w:val="-18"/>
          <w:sz w:val="28"/>
          <w:szCs w:val="28"/>
        </w:rPr>
        <w:t xml:space="preserve">                                                                                   </w:t>
      </w:r>
      <w:r w:rsidRPr="003F2C18">
        <w:rPr>
          <w:rFonts w:ascii="Times New Roman" w:hAnsi="Times New Roman" w:cs="Times New Roman"/>
          <w:bCs/>
          <w:color w:val="000000"/>
          <w:spacing w:val="-18"/>
          <w:sz w:val="28"/>
          <w:szCs w:val="28"/>
        </w:rPr>
        <w:t xml:space="preserve">                        </w:t>
      </w:r>
      <w:r w:rsidR="004212D4">
        <w:rPr>
          <w:rFonts w:ascii="Times New Roman" w:hAnsi="Times New Roman" w:cs="Times New Roman"/>
          <w:bCs/>
          <w:color w:val="000000"/>
          <w:spacing w:val="-18"/>
          <w:sz w:val="28"/>
          <w:szCs w:val="28"/>
        </w:rPr>
        <w:t xml:space="preserve">      </w:t>
      </w:r>
      <w:r w:rsidRPr="003F2C18">
        <w:rPr>
          <w:rFonts w:ascii="Times New Roman" w:hAnsi="Times New Roman" w:cs="Times New Roman"/>
          <w:bCs/>
          <w:color w:val="000000"/>
          <w:spacing w:val="-18"/>
          <w:sz w:val="28"/>
          <w:szCs w:val="28"/>
        </w:rPr>
        <w:t xml:space="preserve">                  № </w:t>
      </w:r>
      <w:r w:rsidR="004E1C64">
        <w:rPr>
          <w:rFonts w:ascii="Times New Roman" w:hAnsi="Times New Roman" w:cs="Times New Roman"/>
          <w:bCs/>
          <w:color w:val="000000"/>
          <w:spacing w:val="-18"/>
          <w:sz w:val="28"/>
          <w:szCs w:val="28"/>
        </w:rPr>
        <w:t xml:space="preserve"> 145</w:t>
      </w:r>
    </w:p>
    <w:p w:rsidR="003F2C18" w:rsidRPr="004E1C64" w:rsidRDefault="003F2C18" w:rsidP="003F2C18">
      <w:pPr>
        <w:shd w:val="clear" w:color="auto" w:fill="FFFFFF"/>
        <w:tabs>
          <w:tab w:val="left" w:leader="underscore" w:pos="57"/>
        </w:tabs>
        <w:spacing w:after="0" w:line="240" w:lineRule="auto"/>
        <w:contextualSpacing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4E1C64">
        <w:rPr>
          <w:rFonts w:ascii="Times New Roman" w:hAnsi="Times New Roman" w:cs="Times New Roman"/>
          <w:bCs/>
          <w:color w:val="000000"/>
          <w:spacing w:val="-18"/>
          <w:sz w:val="24"/>
          <w:szCs w:val="24"/>
        </w:rPr>
        <w:t xml:space="preserve">                                                                 </w:t>
      </w:r>
      <w:r w:rsidR="004E1C64">
        <w:rPr>
          <w:rFonts w:ascii="Times New Roman" w:hAnsi="Times New Roman" w:cs="Times New Roman"/>
          <w:bCs/>
          <w:color w:val="000000"/>
          <w:spacing w:val="-18"/>
          <w:sz w:val="24"/>
          <w:szCs w:val="24"/>
        </w:rPr>
        <w:t xml:space="preserve">                   </w:t>
      </w:r>
      <w:r w:rsidRPr="004E1C64">
        <w:rPr>
          <w:rFonts w:ascii="Times New Roman" w:hAnsi="Times New Roman" w:cs="Times New Roman"/>
          <w:bCs/>
          <w:color w:val="000000"/>
          <w:spacing w:val="-18"/>
          <w:sz w:val="24"/>
          <w:szCs w:val="24"/>
        </w:rPr>
        <w:t xml:space="preserve">  </w:t>
      </w:r>
      <w:r w:rsidRPr="004E1C6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станица Алексеевская   </w:t>
      </w:r>
    </w:p>
    <w:p w:rsidR="003F2C18" w:rsidRPr="004E1C64" w:rsidRDefault="003F2C18" w:rsidP="003F2C18">
      <w:pPr>
        <w:shd w:val="clear" w:color="auto" w:fill="FFFFFF"/>
        <w:tabs>
          <w:tab w:val="left" w:leader="underscore" w:pos="57"/>
        </w:tabs>
        <w:spacing w:after="0" w:line="240" w:lineRule="auto"/>
        <w:contextualSpacing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  <w:r w:rsidRPr="003F2C1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       </w:t>
      </w:r>
    </w:p>
    <w:p w:rsidR="003F2C18" w:rsidRPr="004E1C64" w:rsidRDefault="003F2C18" w:rsidP="003F2C18">
      <w:pPr>
        <w:shd w:val="clear" w:color="auto" w:fill="FFFFFF"/>
        <w:tabs>
          <w:tab w:val="left" w:leader="underscore" w:pos="57"/>
        </w:tabs>
        <w:spacing w:after="0" w:line="240" w:lineRule="auto"/>
        <w:contextualSpacing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</w:p>
    <w:p w:rsidR="003F2C18" w:rsidRDefault="003F2C18" w:rsidP="003F2C1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 w:rsidRPr="003F2C18">
        <w:rPr>
          <w:rFonts w:ascii="Times New Roman" w:hAnsi="Times New Roman" w:cs="Times New Roman"/>
          <w:b/>
          <w:bCs/>
          <w:sz w:val="28"/>
          <w:szCs w:val="28"/>
        </w:rPr>
        <w:t>Об утверждении</w:t>
      </w:r>
      <w:r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 </w:t>
      </w:r>
      <w:r w:rsidRPr="003F2C18">
        <w:rPr>
          <w:rFonts w:ascii="Times New Roman" w:hAnsi="Times New Roman" w:cs="Times New Roman"/>
          <w:b/>
          <w:bCs/>
          <w:sz w:val="28"/>
          <w:szCs w:val="28"/>
        </w:rPr>
        <w:t>правил землепользования и застройки</w:t>
      </w:r>
      <w:r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 </w:t>
      </w:r>
    </w:p>
    <w:p w:rsidR="003F2C18" w:rsidRPr="003F2C18" w:rsidRDefault="003F2C18" w:rsidP="003F2C1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 w:rsidRPr="003F2C18">
        <w:rPr>
          <w:rFonts w:ascii="Times New Roman" w:hAnsi="Times New Roman" w:cs="Times New Roman"/>
          <w:b/>
          <w:bCs/>
          <w:sz w:val="28"/>
          <w:szCs w:val="28"/>
        </w:rPr>
        <w:t>Алексеевского сельского поселения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Тихорецкого района</w:t>
      </w:r>
    </w:p>
    <w:p w:rsidR="003F2C18" w:rsidRPr="004E1C64" w:rsidRDefault="003F2C18" w:rsidP="003F2C1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F2C18" w:rsidRPr="004E1C64" w:rsidRDefault="003F2C18" w:rsidP="003F2C1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F2C18" w:rsidRPr="003F2C18" w:rsidRDefault="003F2C18" w:rsidP="004E1C6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F2C18">
        <w:rPr>
          <w:rFonts w:ascii="Times New Roman" w:hAnsi="Times New Roman" w:cs="Times New Roman"/>
          <w:sz w:val="28"/>
          <w:szCs w:val="28"/>
        </w:rPr>
        <w:t>В целях создания условий для устойчивого развития Алексеевского сельского поселения, эффективного землепользования и застройки, планировки территории поселения, обеспечения прав и законных интересов физических и юридических лиц, в соответствии с Градостроительным кодексом Российской Федерации, Федеральным законом от 06</w:t>
      </w:r>
      <w:r w:rsidR="004E1C64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3F2C18">
        <w:rPr>
          <w:rFonts w:ascii="Times New Roman" w:hAnsi="Times New Roman" w:cs="Times New Roman"/>
          <w:sz w:val="28"/>
          <w:szCs w:val="28"/>
        </w:rPr>
        <w:t>2003</w:t>
      </w:r>
      <w:r w:rsidR="004E1C64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3F2C18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руководствуясь Уставом Алексеевского сельского поселения</w:t>
      </w:r>
      <w:r w:rsidR="004E1C64">
        <w:rPr>
          <w:rFonts w:ascii="Times New Roman" w:hAnsi="Times New Roman" w:cs="Times New Roman"/>
          <w:sz w:val="28"/>
          <w:szCs w:val="28"/>
        </w:rPr>
        <w:t xml:space="preserve"> Тихорецкого района</w:t>
      </w:r>
      <w:r w:rsidRPr="003F2C18">
        <w:rPr>
          <w:rFonts w:ascii="Times New Roman" w:hAnsi="Times New Roman" w:cs="Times New Roman"/>
          <w:sz w:val="28"/>
          <w:szCs w:val="28"/>
        </w:rPr>
        <w:t>, Совет Алексеевского сельского</w:t>
      </w:r>
      <w:proofErr w:type="gramEnd"/>
      <w:r w:rsidRPr="003F2C18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4E1C64">
        <w:rPr>
          <w:rFonts w:ascii="Times New Roman" w:hAnsi="Times New Roman" w:cs="Times New Roman"/>
          <w:sz w:val="28"/>
          <w:szCs w:val="28"/>
        </w:rPr>
        <w:t xml:space="preserve">Тихорецкого района </w:t>
      </w:r>
      <w:r w:rsidR="004E1C64" w:rsidRPr="003F2C18">
        <w:rPr>
          <w:rFonts w:ascii="Times New Roman" w:eastAsia="Times New Roman" w:hAnsi="Times New Roman" w:cs="Times New Roman"/>
          <w:sz w:val="28"/>
          <w:szCs w:val="28"/>
        </w:rPr>
        <w:t>РЕШИЛ</w:t>
      </w:r>
      <w:r w:rsidRPr="003F2C1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F2C18" w:rsidRPr="003F2C18" w:rsidRDefault="003F2C18" w:rsidP="004E1C64">
      <w:pPr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3F2C18">
        <w:rPr>
          <w:rFonts w:ascii="Times New Roman" w:hAnsi="Times New Roman" w:cs="Times New Roman"/>
          <w:sz w:val="28"/>
          <w:szCs w:val="28"/>
        </w:rPr>
        <w:t xml:space="preserve">Утвердить Правила землепользования и застройки Алексеевского </w:t>
      </w:r>
      <w:r w:rsidRPr="003F2C18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  <w:r w:rsidRPr="003F2C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Тихорецкого района </w:t>
      </w:r>
      <w:r w:rsidRPr="003F2C18">
        <w:rPr>
          <w:rFonts w:ascii="Times New Roman" w:hAnsi="Times New Roman" w:cs="Times New Roman"/>
          <w:sz w:val="28"/>
          <w:szCs w:val="28"/>
        </w:rPr>
        <w:t>(прилагаются) в составе:</w:t>
      </w:r>
    </w:p>
    <w:p w:rsidR="003F2C18" w:rsidRPr="003F2C18" w:rsidRDefault="004E1C64" w:rsidP="004E1C6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3F2C18" w:rsidRPr="003F2C18">
        <w:rPr>
          <w:rFonts w:ascii="Times New Roman" w:hAnsi="Times New Roman" w:cs="Times New Roman"/>
          <w:sz w:val="28"/>
          <w:szCs w:val="28"/>
        </w:rPr>
        <w:t>порядок применения настоящих Правил и внесения в них изменений (общая часть);</w:t>
      </w:r>
    </w:p>
    <w:p w:rsidR="003F2C18" w:rsidRPr="003F2C18" w:rsidRDefault="003F2C18" w:rsidP="004E1C6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2C18">
        <w:rPr>
          <w:rFonts w:ascii="Times New Roman" w:hAnsi="Times New Roman" w:cs="Times New Roman"/>
          <w:sz w:val="28"/>
          <w:szCs w:val="28"/>
        </w:rPr>
        <w:t>2) карта градостроительного зонирования;</w:t>
      </w:r>
    </w:p>
    <w:p w:rsidR="003F2C18" w:rsidRPr="003F2C18" w:rsidRDefault="003F2C18" w:rsidP="004E1C6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2C18">
        <w:rPr>
          <w:rFonts w:ascii="Times New Roman" w:hAnsi="Times New Roman" w:cs="Times New Roman"/>
          <w:sz w:val="28"/>
          <w:szCs w:val="28"/>
        </w:rPr>
        <w:t>3) градостроительные регламенты.</w:t>
      </w:r>
    </w:p>
    <w:p w:rsidR="003F2C18" w:rsidRPr="003F2C18" w:rsidRDefault="003F2C18" w:rsidP="004E1C6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="008507E2">
        <w:rPr>
          <w:rFonts w:ascii="Times New Roman" w:hAnsi="Times New Roman" w:cs="Times New Roman"/>
          <w:sz w:val="28"/>
          <w:szCs w:val="28"/>
        </w:rPr>
        <w:t>Исполняющему</w:t>
      </w:r>
      <w:proofErr w:type="gramEnd"/>
      <w:r w:rsidR="008507E2"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  <w:r w:rsidRPr="003F2C18">
        <w:rPr>
          <w:rFonts w:ascii="Times New Roman" w:hAnsi="Times New Roman" w:cs="Times New Roman"/>
          <w:sz w:val="28"/>
          <w:szCs w:val="28"/>
        </w:rPr>
        <w:t xml:space="preserve"> Алексеевского </w:t>
      </w:r>
      <w:r w:rsidRPr="003F2C18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Тихорецкого района</w:t>
      </w:r>
      <w:r w:rsidR="008507E2">
        <w:rPr>
          <w:rFonts w:ascii="Times New Roman" w:eastAsia="Times New Roman" w:hAnsi="Times New Roman" w:cs="Times New Roman"/>
          <w:sz w:val="28"/>
          <w:szCs w:val="28"/>
        </w:rPr>
        <w:t>, Т.В.Бойко,</w:t>
      </w:r>
      <w:r w:rsidRPr="003F2C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2C18">
        <w:rPr>
          <w:rFonts w:ascii="Times New Roman" w:hAnsi="Times New Roman" w:cs="Times New Roman"/>
          <w:sz w:val="28"/>
          <w:szCs w:val="28"/>
        </w:rPr>
        <w:t xml:space="preserve">привести свои муниципальные правовые акты в соответствие с Правилами землепользования и застройки Алексеевского </w:t>
      </w:r>
      <w:r w:rsidRPr="003F2C18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Тихорецкого района</w:t>
      </w:r>
      <w:r w:rsidRPr="003F2C18">
        <w:rPr>
          <w:rFonts w:ascii="Times New Roman" w:hAnsi="Times New Roman" w:cs="Times New Roman"/>
          <w:sz w:val="28"/>
          <w:szCs w:val="28"/>
        </w:rPr>
        <w:t>.</w:t>
      </w:r>
    </w:p>
    <w:p w:rsidR="003F2C18" w:rsidRPr="003F2C18" w:rsidRDefault="004E1C64" w:rsidP="004E1C6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3F2C18" w:rsidRPr="003F2C18">
        <w:rPr>
          <w:rFonts w:ascii="Times New Roman" w:eastAsia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3F2C18" w:rsidRPr="003F2C18" w:rsidRDefault="004E1C64" w:rsidP="004E1C6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proofErr w:type="gramStart"/>
      <w:r w:rsidR="003F2C18" w:rsidRPr="003F2C18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3F2C18" w:rsidRPr="003F2C18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данного решения возложить </w:t>
      </w:r>
      <w:r w:rsidR="008507E2">
        <w:rPr>
          <w:rFonts w:ascii="Times New Roman" w:hAnsi="Times New Roman" w:cs="Times New Roman"/>
          <w:sz w:val="28"/>
          <w:szCs w:val="28"/>
        </w:rPr>
        <w:t>исполняющего обязанности главы</w:t>
      </w:r>
      <w:r w:rsidR="008507E2" w:rsidRPr="003F2C18">
        <w:rPr>
          <w:rFonts w:ascii="Times New Roman" w:hAnsi="Times New Roman" w:cs="Times New Roman"/>
          <w:sz w:val="28"/>
          <w:szCs w:val="28"/>
        </w:rPr>
        <w:t xml:space="preserve"> Алексеевского </w:t>
      </w:r>
      <w:r w:rsidR="008507E2" w:rsidRPr="003F2C18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  <w:r w:rsidR="008507E2">
        <w:rPr>
          <w:rFonts w:ascii="Times New Roman" w:eastAsia="Times New Roman" w:hAnsi="Times New Roman" w:cs="Times New Roman"/>
          <w:sz w:val="28"/>
          <w:szCs w:val="28"/>
        </w:rPr>
        <w:t xml:space="preserve"> Тихорецкого района, Т.В.Бойко</w:t>
      </w:r>
      <w:r w:rsidR="003F2C18" w:rsidRPr="003F2C1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B60BB" w:rsidRDefault="00EB60BB" w:rsidP="004E1C6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916925" w:rsidRPr="00543FC0" w:rsidRDefault="00916925" w:rsidP="004E1C6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916925" w:rsidRDefault="00916925" w:rsidP="00916925">
      <w:pPr>
        <w:pStyle w:val="a5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главы</w:t>
      </w:r>
    </w:p>
    <w:p w:rsidR="00916925" w:rsidRDefault="00916925" w:rsidP="00916925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Алексеевского сельского поселения</w:t>
      </w:r>
    </w:p>
    <w:p w:rsidR="00916925" w:rsidRPr="003F2C18" w:rsidRDefault="00916925" w:rsidP="00916925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Тихорецкого района                                                                                         Т.В.Бойко</w:t>
      </w:r>
    </w:p>
    <w:p w:rsidR="00543FC0" w:rsidRPr="00543FC0" w:rsidRDefault="00543FC0" w:rsidP="004E1C6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C3114D" w:rsidRDefault="00C3114D" w:rsidP="00C311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0274D"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C3114D" w:rsidRDefault="00C3114D" w:rsidP="00C311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0274D">
        <w:rPr>
          <w:rFonts w:ascii="Times New Roman" w:hAnsi="Times New Roman"/>
          <w:sz w:val="28"/>
          <w:szCs w:val="28"/>
        </w:rPr>
        <w:t xml:space="preserve">Алексеевского сельского поселения </w:t>
      </w:r>
    </w:p>
    <w:p w:rsidR="00C3114D" w:rsidRPr="003D4C81" w:rsidRDefault="00C3114D" w:rsidP="00C311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0274D">
        <w:rPr>
          <w:rFonts w:ascii="Times New Roman" w:hAnsi="Times New Roman"/>
          <w:sz w:val="28"/>
          <w:szCs w:val="28"/>
        </w:rPr>
        <w:t>Тихорецкого района</w:t>
      </w:r>
      <w:r w:rsidRPr="00D0274D">
        <w:rPr>
          <w:rFonts w:ascii="Times New Roman" w:hAnsi="Times New Roman"/>
          <w:sz w:val="28"/>
          <w:szCs w:val="28"/>
        </w:rPr>
        <w:tab/>
      </w:r>
      <w:r w:rsidRPr="00D0274D">
        <w:rPr>
          <w:rFonts w:ascii="Times New Roman" w:hAnsi="Times New Roman"/>
          <w:sz w:val="28"/>
          <w:szCs w:val="28"/>
        </w:rPr>
        <w:tab/>
      </w:r>
      <w:r w:rsidRPr="00D0274D">
        <w:rPr>
          <w:rFonts w:ascii="Times New Roman" w:hAnsi="Times New Roman"/>
          <w:sz w:val="28"/>
          <w:szCs w:val="28"/>
        </w:rPr>
        <w:tab/>
      </w:r>
      <w:r w:rsidRPr="00D0274D"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27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916925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0274D">
        <w:rPr>
          <w:rFonts w:ascii="Times New Roman" w:hAnsi="Times New Roman"/>
          <w:sz w:val="28"/>
          <w:szCs w:val="28"/>
        </w:rPr>
        <w:t>С.Н.Лашкова</w:t>
      </w:r>
      <w:proofErr w:type="spellEnd"/>
    </w:p>
    <w:p w:rsidR="00C3114D" w:rsidRDefault="00C3114D" w:rsidP="00C3114D">
      <w:pPr>
        <w:pStyle w:val="a5"/>
        <w:jc w:val="both"/>
        <w:rPr>
          <w:rFonts w:ascii="Times New Roman" w:hAnsi="Times New Roman"/>
          <w:sz w:val="28"/>
          <w:szCs w:val="28"/>
        </w:rPr>
      </w:pPr>
    </w:p>
    <w:sectPr w:rsidR="00C3114D" w:rsidSect="008507E2">
      <w:pgSz w:w="11906" w:h="16838"/>
      <w:pgMar w:top="1134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2C18"/>
    <w:rsid w:val="000B2B84"/>
    <w:rsid w:val="00231BD7"/>
    <w:rsid w:val="003F2C18"/>
    <w:rsid w:val="004212D4"/>
    <w:rsid w:val="004E1C64"/>
    <w:rsid w:val="00543FC0"/>
    <w:rsid w:val="005C358C"/>
    <w:rsid w:val="008507E2"/>
    <w:rsid w:val="00916925"/>
    <w:rsid w:val="00A2718F"/>
    <w:rsid w:val="00C3114D"/>
    <w:rsid w:val="00EB60BB"/>
    <w:rsid w:val="00ED1252"/>
    <w:rsid w:val="00EE2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0BB"/>
  </w:style>
  <w:style w:type="paragraph" w:styleId="2">
    <w:name w:val="heading 2"/>
    <w:basedOn w:val="a"/>
    <w:next w:val="a"/>
    <w:link w:val="20"/>
    <w:qFormat/>
    <w:rsid w:val="003F2C18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Arial"/>
      <w:b/>
      <w:bCs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F2C18"/>
    <w:rPr>
      <w:rFonts w:ascii="Times New Roman" w:eastAsia="Times New Roman" w:hAnsi="Times New Roman" w:cs="Arial"/>
      <w:b/>
      <w:bCs/>
      <w:iCs/>
      <w:sz w:val="28"/>
      <w:szCs w:val="28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3F2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2C18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rsid w:val="00C3114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6">
    <w:name w:val="Текст Знак"/>
    <w:basedOn w:val="a0"/>
    <w:link w:val="a5"/>
    <w:rsid w:val="00C3114D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4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2012-06-19T13:41:00Z</cp:lastPrinted>
  <dcterms:created xsi:type="dcterms:W3CDTF">2012-06-19T12:23:00Z</dcterms:created>
  <dcterms:modified xsi:type="dcterms:W3CDTF">2012-08-04T10:30:00Z</dcterms:modified>
</cp:coreProperties>
</file>