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AA" w:rsidRPr="003341D8" w:rsidRDefault="00F46CAA" w:rsidP="00A06F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AA" w:rsidRPr="003341D8" w:rsidRDefault="00F46CAA" w:rsidP="00F46C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CAA" w:rsidRPr="003341D8" w:rsidRDefault="00F46CAA" w:rsidP="00F46C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41D8">
        <w:rPr>
          <w:rFonts w:ascii="Times New Roman" w:hAnsi="Times New Roman"/>
          <w:b/>
          <w:sz w:val="28"/>
          <w:szCs w:val="28"/>
        </w:rPr>
        <w:t>ПОСТАНОВЛЕНИЕ</w:t>
      </w:r>
    </w:p>
    <w:p w:rsidR="00F46CAA" w:rsidRPr="003341D8" w:rsidRDefault="00F46CAA" w:rsidP="00F46C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CAA" w:rsidRPr="003341D8" w:rsidRDefault="00F46CAA" w:rsidP="00F46C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41D8">
        <w:rPr>
          <w:rFonts w:ascii="Times New Roman" w:hAnsi="Times New Roman"/>
          <w:b/>
          <w:sz w:val="28"/>
          <w:szCs w:val="28"/>
        </w:rPr>
        <w:t>АДМИНИСТРАЦИИ АЛЕКСЕЕВСКОГО СЕЛЬСКОГО ПОСЕЛЕНИЯ ТИХОРЕЦКОГО РАЙОНА</w:t>
      </w:r>
    </w:p>
    <w:p w:rsidR="00F46CAA" w:rsidRPr="003341D8" w:rsidRDefault="00F46CAA" w:rsidP="00F46C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41D8">
        <w:rPr>
          <w:rFonts w:ascii="Times New Roman" w:hAnsi="Times New Roman"/>
          <w:b/>
          <w:sz w:val="28"/>
          <w:szCs w:val="28"/>
        </w:rPr>
        <w:t xml:space="preserve"> </w:t>
      </w:r>
    </w:p>
    <w:p w:rsidR="00F46CAA" w:rsidRPr="003341D8" w:rsidRDefault="00A06FA9" w:rsidP="00F46C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04.02.2013 года     </w:t>
      </w:r>
      <w:r w:rsidR="00F46CAA">
        <w:rPr>
          <w:rFonts w:ascii="Times New Roman" w:hAnsi="Times New Roman"/>
          <w:sz w:val="28"/>
          <w:szCs w:val="28"/>
        </w:rPr>
        <w:t xml:space="preserve">        </w:t>
      </w:r>
      <w:r w:rsidR="00F46CAA" w:rsidRPr="003341D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46CAA">
        <w:rPr>
          <w:rFonts w:ascii="Times New Roman" w:hAnsi="Times New Roman"/>
          <w:sz w:val="28"/>
          <w:szCs w:val="28"/>
        </w:rPr>
        <w:t xml:space="preserve">                           </w:t>
      </w:r>
      <w:r w:rsidR="00F46CAA" w:rsidRPr="003341D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</w:p>
    <w:p w:rsidR="00F46CAA" w:rsidRPr="003341D8" w:rsidRDefault="00F46CAA" w:rsidP="00F46CAA">
      <w:pPr>
        <w:spacing w:after="0" w:line="240" w:lineRule="auto"/>
        <w:ind w:right="-81"/>
        <w:contextualSpacing/>
        <w:jc w:val="center"/>
        <w:rPr>
          <w:rFonts w:ascii="Times New Roman" w:hAnsi="Times New Roman"/>
          <w:sz w:val="24"/>
          <w:szCs w:val="24"/>
        </w:rPr>
      </w:pPr>
      <w:r w:rsidRPr="003341D8">
        <w:rPr>
          <w:rFonts w:ascii="Times New Roman" w:hAnsi="Times New Roman"/>
          <w:color w:val="000000"/>
          <w:sz w:val="24"/>
          <w:szCs w:val="24"/>
        </w:rPr>
        <w:t>станица Алексеевская</w:t>
      </w:r>
    </w:p>
    <w:p w:rsidR="0005234D" w:rsidRDefault="0005234D" w:rsidP="009A580A">
      <w:pPr>
        <w:widowControl w:val="0"/>
        <w:tabs>
          <w:tab w:val="right" w:pos="4799"/>
          <w:tab w:val="left" w:pos="4909"/>
        </w:tabs>
        <w:spacing w:after="0" w:line="240" w:lineRule="auto"/>
        <w:ind w:left="8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6CAA" w:rsidRPr="00F46CAA" w:rsidRDefault="00F46CAA" w:rsidP="009A580A">
      <w:pPr>
        <w:widowControl w:val="0"/>
        <w:tabs>
          <w:tab w:val="right" w:pos="4799"/>
          <w:tab w:val="left" w:pos="4909"/>
        </w:tabs>
        <w:spacing w:after="0" w:line="240" w:lineRule="auto"/>
        <w:ind w:left="8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234D" w:rsidRDefault="009A580A" w:rsidP="009A580A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правил осуществления </w:t>
      </w:r>
      <w:proofErr w:type="gramStart"/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</w:t>
      </w:r>
      <w:proofErr w:type="gramEnd"/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проведением муниципальных лотерей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Алексеевском сельском поселении Тихорецкого района</w:t>
      </w:r>
      <w:r w:rsidRPr="009A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правил ведения реестра муниципальных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лотерей в Алексеевском сельском поселении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Тихорецкого района</w:t>
      </w:r>
    </w:p>
    <w:p w:rsidR="009A580A" w:rsidRPr="009A580A" w:rsidRDefault="009A580A" w:rsidP="009A580A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234D" w:rsidRPr="009A580A" w:rsidRDefault="0005234D" w:rsidP="009A580A">
      <w:pPr>
        <w:widowControl w:val="0"/>
        <w:tabs>
          <w:tab w:val="left" w:leader="underscore" w:pos="1213"/>
          <w:tab w:val="left" w:leader="underscore" w:pos="1534"/>
          <w:tab w:val="left" w:leader="underscore" w:pos="3567"/>
        </w:tabs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11 ноября 2003 года </w:t>
      </w:r>
      <w:r w:rsidR="00857672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138-ФЗ </w:t>
      </w:r>
      <w:r w:rsid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лотереях</w:t>
      </w:r>
      <w:r w:rsid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стать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33.1</w:t>
      </w:r>
      <w:r w:rsid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Устава </w:t>
      </w:r>
      <w:r w:rsidR="00CF192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Алексеевского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Тихорецкого района, </w:t>
      </w:r>
      <w:proofErr w:type="spellStart"/>
      <w:proofErr w:type="gramStart"/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E77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ю:</w:t>
      </w:r>
    </w:p>
    <w:p w:rsidR="0005234D" w:rsidRPr="009A580A" w:rsidRDefault="00857672" w:rsidP="009A580A">
      <w:pPr>
        <w:widowControl w:val="0"/>
        <w:tabs>
          <w:tab w:val="left" w:pos="3070"/>
        </w:tabs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Возложить на </w:t>
      </w:r>
      <w:r w:rsidR="009839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финансово-экономический отдел</w:t>
      </w:r>
      <w:r w:rsidR="00CF192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администрации Алексеевского 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сельского поселения Тихорецкого района полномочия по</w:t>
      </w:r>
      <w:r w:rsidR="00CF192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осуществлению </w:t>
      </w:r>
      <w:proofErr w:type="gramStart"/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проведением муниципальных лотерей </w:t>
      </w:r>
      <w:r w:rsidR="00CF192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Алексеевском 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сельском</w:t>
      </w:r>
      <w:r w:rsidR="00CF192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поселении 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Тихорецкого района (далее по тексту - уполномоченный орган).</w:t>
      </w:r>
    </w:p>
    <w:p w:rsidR="0005234D" w:rsidRPr="009A580A" w:rsidRDefault="00A024EA" w:rsidP="009A580A">
      <w:pPr>
        <w:widowControl w:val="0"/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Утвердить:</w:t>
      </w:r>
    </w:p>
    <w:p w:rsidR="0005234D" w:rsidRPr="009A580A" w:rsidRDefault="00A024EA" w:rsidP="009A580A">
      <w:pPr>
        <w:widowControl w:val="0"/>
        <w:tabs>
          <w:tab w:val="left" w:leader="underscore" w:pos="780"/>
          <w:tab w:val="left" w:leader="underscore" w:pos="1534"/>
        </w:tabs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осуществления </w:t>
      </w:r>
      <w:proofErr w:type="gramStart"/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проведением муниципальных лотерей в </w:t>
      </w:r>
      <w:r w:rsidR="00CF192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Алексеевском 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сельском поселении Тихорецкого района (приложение </w:t>
      </w:r>
      <w:r w:rsidR="00857672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1);</w:t>
      </w:r>
    </w:p>
    <w:p w:rsidR="0005234D" w:rsidRPr="009A580A" w:rsidRDefault="00A024EA" w:rsidP="009A580A">
      <w:pPr>
        <w:widowControl w:val="0"/>
        <w:tabs>
          <w:tab w:val="left" w:leader="underscore" w:pos="6637"/>
          <w:tab w:val="left" w:leader="underscore" w:pos="781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F192D" w:rsidRPr="009A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Правила ведения реестра муниципальных лотерей в </w:t>
      </w:r>
      <w:r w:rsidR="00CF192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Алексеевском </w:t>
      </w:r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сельском</w:t>
      </w:r>
      <w:r w:rsidR="00CF192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оселении</w:t>
      </w:r>
      <w:bookmarkStart w:id="0" w:name="_GoBack"/>
      <w:bookmarkEnd w:id="0"/>
      <w:r w:rsidR="00CF192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Тихорецкого района (приложение </w:t>
      </w:r>
      <w:r w:rsidR="00857672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2).</w:t>
      </w:r>
    </w:p>
    <w:p w:rsidR="0005234D" w:rsidRPr="009A580A" w:rsidRDefault="00A024EA" w:rsidP="009A580A">
      <w:pPr>
        <w:widowControl w:val="0"/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Start"/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05234D"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CF192D" w:rsidRPr="009A580A" w:rsidRDefault="00A024EA" w:rsidP="009A580A">
      <w:pPr>
        <w:widowControl w:val="0"/>
        <w:tabs>
          <w:tab w:val="left" w:pos="7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234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вступает в силу со дня его обнародования.</w:t>
      </w:r>
    </w:p>
    <w:p w:rsidR="009A580A" w:rsidRDefault="009A580A" w:rsidP="009A580A">
      <w:pPr>
        <w:widowControl w:val="0"/>
        <w:tabs>
          <w:tab w:val="left" w:pos="780"/>
        </w:tabs>
        <w:spacing w:after="0" w:line="240" w:lineRule="auto"/>
        <w:ind w:left="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80A" w:rsidRDefault="009A580A" w:rsidP="009A580A">
      <w:pPr>
        <w:widowControl w:val="0"/>
        <w:tabs>
          <w:tab w:val="left" w:pos="780"/>
        </w:tabs>
        <w:spacing w:after="0" w:line="240" w:lineRule="auto"/>
        <w:ind w:left="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92D" w:rsidRPr="009A580A" w:rsidRDefault="0005234D" w:rsidP="009A580A">
      <w:pPr>
        <w:widowControl w:val="0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CF192D"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Алексеевского</w:t>
      </w:r>
      <w:r w:rsidRPr="009A5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05234D" w:rsidRPr="009A580A" w:rsidRDefault="0005234D" w:rsidP="009A580A">
      <w:pPr>
        <w:widowControl w:val="0"/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Тихорецкого района</w:t>
      </w:r>
      <w:r w:rsidR="009A58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Н.И.Шевчук</w:t>
      </w:r>
    </w:p>
    <w:p w:rsidR="009A580A" w:rsidRDefault="009A580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80A" w:rsidRDefault="009A580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80A" w:rsidRDefault="009A580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580A" w:rsidRDefault="009A580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24EA" w:rsidRDefault="00A024E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24EA" w:rsidRDefault="00A024E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24EA" w:rsidRDefault="00A024EA" w:rsidP="00CD3959">
      <w:pPr>
        <w:widowControl w:val="0"/>
        <w:spacing w:after="0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7672" w:rsidRDefault="00E42F15" w:rsidP="00E42F15">
      <w:pPr>
        <w:widowControl w:val="0"/>
        <w:spacing w:after="0" w:line="240" w:lineRule="auto"/>
        <w:ind w:left="5387" w:right="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ПРИЛОЖЕНИЕ </w:t>
      </w:r>
      <w:r w:rsidR="0067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05234D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</w:p>
    <w:p w:rsidR="001B3DC3" w:rsidRDefault="001B3DC3" w:rsidP="00E42F15">
      <w:pPr>
        <w:widowControl w:val="0"/>
        <w:spacing w:after="0" w:line="240" w:lineRule="auto"/>
        <w:ind w:left="5387" w:right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3DC3" w:rsidRDefault="001B3DC3" w:rsidP="00E42F15">
      <w:pPr>
        <w:widowControl w:val="0"/>
        <w:spacing w:after="0" w:line="240" w:lineRule="auto"/>
        <w:ind w:left="5387" w:right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УТВЕРЖДЕНЫ </w:t>
      </w:r>
    </w:p>
    <w:p w:rsidR="00E42F15" w:rsidRDefault="0005234D" w:rsidP="001B3DC3">
      <w:pPr>
        <w:widowControl w:val="0"/>
        <w:spacing w:after="0" w:line="240" w:lineRule="auto"/>
        <w:ind w:left="5387" w:right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</w:t>
      </w:r>
      <w:r w:rsidR="00E42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192D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Алексеевского </w:t>
      </w:r>
      <w:r w:rsidR="00E42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="001B3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Тихорецко</w:t>
      </w:r>
      <w:r w:rsidR="00E42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района</w:t>
      </w:r>
    </w:p>
    <w:p w:rsidR="00CF192D" w:rsidRDefault="00E42F15" w:rsidP="00A06FA9">
      <w:pPr>
        <w:widowControl w:val="0"/>
        <w:tabs>
          <w:tab w:val="left" w:leader="underscore" w:pos="4909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A06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04.02.2013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A06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</w:t>
      </w:r>
    </w:p>
    <w:p w:rsidR="00A06FA9" w:rsidRPr="00857672" w:rsidRDefault="00A06FA9" w:rsidP="00A06FA9">
      <w:pPr>
        <w:widowControl w:val="0"/>
        <w:tabs>
          <w:tab w:val="left" w:leader="underscore" w:pos="4909"/>
        </w:tabs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F192D" w:rsidRPr="00857672" w:rsidRDefault="00CF192D" w:rsidP="00CD3959">
      <w:pPr>
        <w:widowControl w:val="0"/>
        <w:tabs>
          <w:tab w:val="left" w:leader="underscore" w:pos="3070"/>
        </w:tabs>
        <w:spacing w:after="0" w:line="240" w:lineRule="auto"/>
        <w:ind w:right="1080" w:firstLine="272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3DC3" w:rsidRDefault="001B3DC3" w:rsidP="00E42F15">
      <w:pPr>
        <w:widowControl w:val="0"/>
        <w:tabs>
          <w:tab w:val="left" w:leader="underscore" w:pos="307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</w:t>
      </w:r>
    </w:p>
    <w:p w:rsidR="00CF192D" w:rsidRPr="00857672" w:rsidRDefault="00E42F15" w:rsidP="00E42F15">
      <w:pPr>
        <w:widowControl w:val="0"/>
        <w:tabs>
          <w:tab w:val="left" w:leader="underscore" w:pos="307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proofErr w:type="gramStart"/>
      <w:r w:rsidRPr="0085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1B3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85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проведением муниципальных лотерей</w:t>
      </w:r>
    </w:p>
    <w:p w:rsidR="0005234D" w:rsidRDefault="00E42F15" w:rsidP="00E42F15">
      <w:pPr>
        <w:widowControl w:val="0"/>
        <w:tabs>
          <w:tab w:val="left" w:leader="underscore" w:pos="307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Алексеевском сельском поселении Тихорецкого района</w:t>
      </w:r>
    </w:p>
    <w:p w:rsidR="00E42F15" w:rsidRPr="00857672" w:rsidRDefault="00E42F15" w:rsidP="00E42F15">
      <w:pPr>
        <w:widowControl w:val="0"/>
        <w:tabs>
          <w:tab w:val="left" w:leader="underscore" w:pos="307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2A7" w:rsidRPr="00857672" w:rsidRDefault="0005234D" w:rsidP="001B3D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Настоящие Правила, разработанные в соответствии с Федеральным законом от 11 ноября 2003 года </w:t>
      </w:r>
      <w:r w:rsidR="001B3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138-Ф</w:t>
      </w:r>
      <w:r w:rsidR="00F04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3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лотереях</w:t>
      </w:r>
      <w:r w:rsidR="001B3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устанавливают порядок осуществления контроля за</w:t>
      </w:r>
      <w:r w:rsidR="00CF192D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проведением муниципальных лотерей в</w:t>
      </w:r>
      <w:r w:rsidR="00CF192D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Алексеевском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сельском поседении Тихорецкого района</w:t>
      </w:r>
      <w:r w:rsidR="00CF192D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исключением муниципальных лотерей, проводимых от имени</w:t>
      </w:r>
      <w:r w:rsidR="00CF192D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Алексеевского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</w:t>
      </w:r>
      <w:r w:rsidR="00CF192D" w:rsidRPr="0085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 Тихорецкого района), в том числе за целевым использованием выручки от проведения</w:t>
      </w:r>
      <w:r w:rsidR="001262A7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этих лотерей, и соответствием лотерей их условиям и действующему</w:t>
      </w:r>
      <w:proofErr w:type="gramEnd"/>
      <w:r w:rsidR="001262A7"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законодательству.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Проверка соответствия муниципальных лотерей (далее – лотерея) их условиям и законодательству Российской Федерации, Краснодарского края и муниципальным правовым актам Алексеевского </w:t>
      </w:r>
      <w:r w:rsidRPr="00857672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осуществляется </w:t>
      </w:r>
      <w:r w:rsidR="00A024E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77445" w:rsidRPr="00857672">
        <w:rPr>
          <w:rFonts w:ascii="Times New Roman" w:hAnsi="Times New Roman" w:cs="Times New Roman"/>
          <w:sz w:val="28"/>
          <w:szCs w:val="28"/>
        </w:rPr>
        <w:t xml:space="preserve"> </w:t>
      </w:r>
      <w:r w:rsidRPr="00857672">
        <w:rPr>
          <w:rFonts w:ascii="Times New Roman" w:hAnsi="Times New Roman" w:cs="Times New Roman"/>
          <w:sz w:val="28"/>
          <w:szCs w:val="28"/>
        </w:rPr>
        <w:t xml:space="preserve">по представленным отчетам организаторов (операторов) муниципальной лотереи, а также при проверке организатора (оператора) муниципальной лотереи. 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672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контроля за проведением лотерей, организацией и проведением проверок юридических лиц, применяются положения Федерального закона от</w:t>
      </w:r>
      <w:r w:rsidR="001B3DC3">
        <w:rPr>
          <w:rFonts w:ascii="Times New Roman" w:hAnsi="Times New Roman" w:cs="Times New Roman"/>
          <w:sz w:val="28"/>
          <w:szCs w:val="28"/>
        </w:rPr>
        <w:t xml:space="preserve"> 26 декабря 2008 года «О защите </w:t>
      </w:r>
      <w:r w:rsidRPr="00857672">
        <w:rPr>
          <w:rFonts w:ascii="Times New Roman" w:hAnsi="Times New Roman" w:cs="Times New Roman"/>
          <w:sz w:val="28"/>
          <w:szCs w:val="28"/>
        </w:rPr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 с учетом особенностей организации и проведения проверок, установленных Федеральным законом от 11 ноября 2003 года </w:t>
      </w:r>
      <w:r w:rsidR="00670E4A">
        <w:rPr>
          <w:rFonts w:ascii="Times New Roman" w:hAnsi="Times New Roman" w:cs="Times New Roman"/>
          <w:sz w:val="28"/>
          <w:szCs w:val="28"/>
        </w:rPr>
        <w:t>№</w:t>
      </w:r>
      <w:r w:rsidRPr="00857672">
        <w:rPr>
          <w:rFonts w:ascii="Times New Roman" w:hAnsi="Times New Roman" w:cs="Times New Roman"/>
          <w:sz w:val="28"/>
          <w:szCs w:val="28"/>
        </w:rPr>
        <w:t xml:space="preserve"> 138-ФЗ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 лотереях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2A7" w:rsidRPr="00857672" w:rsidRDefault="00A06FA9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62A7" w:rsidRPr="00857672">
        <w:rPr>
          <w:rFonts w:ascii="Times New Roman" w:hAnsi="Times New Roman" w:cs="Times New Roman"/>
          <w:sz w:val="28"/>
          <w:szCs w:val="28"/>
        </w:rPr>
        <w:t>В отношени</w:t>
      </w:r>
      <w:r w:rsidR="009975C7" w:rsidRPr="00857672">
        <w:rPr>
          <w:rFonts w:ascii="Times New Roman" w:hAnsi="Times New Roman" w:cs="Times New Roman"/>
          <w:sz w:val="28"/>
          <w:szCs w:val="28"/>
        </w:rPr>
        <w:t>и</w:t>
      </w:r>
      <w:r w:rsidR="001262A7" w:rsidRPr="00857672">
        <w:rPr>
          <w:rFonts w:ascii="Times New Roman" w:hAnsi="Times New Roman" w:cs="Times New Roman"/>
          <w:sz w:val="28"/>
          <w:szCs w:val="28"/>
        </w:rPr>
        <w:t xml:space="preserve"> организаторов (операторов) лотерей проводятся плановые и внеплановые документарные и выездные проверки</w:t>
      </w:r>
      <w:r w:rsidR="009975C7" w:rsidRPr="00857672">
        <w:rPr>
          <w:rFonts w:ascii="Times New Roman" w:hAnsi="Times New Roman" w:cs="Times New Roman"/>
          <w:sz w:val="28"/>
          <w:szCs w:val="28"/>
        </w:rPr>
        <w:t>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по основаниям, предусмотренным частью 5 статьи 21 Федерального закона от 11 ноября 2003 года </w:t>
      </w:r>
      <w:r w:rsidR="00670E4A">
        <w:rPr>
          <w:rFonts w:ascii="Times New Roman" w:hAnsi="Times New Roman" w:cs="Times New Roman"/>
          <w:sz w:val="28"/>
          <w:szCs w:val="28"/>
        </w:rPr>
        <w:t>№</w:t>
      </w:r>
      <w:r w:rsidRPr="00857672">
        <w:rPr>
          <w:rFonts w:ascii="Times New Roman" w:hAnsi="Times New Roman" w:cs="Times New Roman"/>
          <w:sz w:val="28"/>
          <w:szCs w:val="28"/>
        </w:rPr>
        <w:t xml:space="preserve"> 138-Ф</w:t>
      </w:r>
      <w:r w:rsidR="00670E4A">
        <w:rPr>
          <w:rFonts w:ascii="Times New Roman" w:hAnsi="Times New Roman" w:cs="Times New Roman"/>
          <w:sz w:val="28"/>
          <w:szCs w:val="28"/>
        </w:rPr>
        <w:t>З</w:t>
      </w:r>
      <w:r w:rsidRPr="00857672">
        <w:rPr>
          <w:rFonts w:ascii="Times New Roman" w:hAnsi="Times New Roman" w:cs="Times New Roman"/>
          <w:sz w:val="28"/>
          <w:szCs w:val="28"/>
        </w:rPr>
        <w:t xml:space="preserve">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 лотереях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 xml:space="preserve">, в соответствии с ежегодными планами проведения плановых проверок, разрабатываемых и утверждаемых </w:t>
      </w:r>
      <w:r w:rsidR="00E7744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857672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основаниям, предусмотренным частью </w:t>
      </w:r>
      <w:r w:rsidR="009975C7" w:rsidRPr="00857672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r w:rsidRPr="00857672">
        <w:rPr>
          <w:rFonts w:ascii="Times New Roman" w:hAnsi="Times New Roman" w:cs="Times New Roman"/>
          <w:sz w:val="28"/>
          <w:szCs w:val="28"/>
        </w:rPr>
        <w:t xml:space="preserve">статьи 21 Федерального закона от 11 ноября 2003 года </w:t>
      </w:r>
      <w:r w:rsidR="00670E4A">
        <w:rPr>
          <w:rFonts w:ascii="Times New Roman" w:hAnsi="Times New Roman" w:cs="Times New Roman"/>
          <w:sz w:val="28"/>
          <w:szCs w:val="28"/>
        </w:rPr>
        <w:t>№</w:t>
      </w:r>
      <w:r w:rsidRPr="00857672">
        <w:rPr>
          <w:rFonts w:ascii="Times New Roman" w:hAnsi="Times New Roman" w:cs="Times New Roman"/>
          <w:sz w:val="28"/>
          <w:szCs w:val="28"/>
        </w:rPr>
        <w:t xml:space="preserve"> 138-Ф</w:t>
      </w:r>
      <w:r w:rsidR="00670E4A">
        <w:rPr>
          <w:rFonts w:ascii="Times New Roman" w:hAnsi="Times New Roman" w:cs="Times New Roman"/>
          <w:sz w:val="28"/>
          <w:szCs w:val="28"/>
        </w:rPr>
        <w:t>З</w:t>
      </w:r>
      <w:r w:rsidRPr="00857672">
        <w:rPr>
          <w:rFonts w:ascii="Times New Roman" w:hAnsi="Times New Roman" w:cs="Times New Roman"/>
          <w:sz w:val="28"/>
          <w:szCs w:val="28"/>
        </w:rPr>
        <w:t xml:space="preserve">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</w:t>
      </w:r>
      <w:r w:rsidR="009975C7" w:rsidRPr="00857672">
        <w:rPr>
          <w:rFonts w:ascii="Times New Roman" w:hAnsi="Times New Roman" w:cs="Times New Roman"/>
          <w:sz w:val="28"/>
          <w:szCs w:val="28"/>
        </w:rPr>
        <w:t xml:space="preserve"> </w:t>
      </w:r>
      <w:r w:rsidRPr="00857672">
        <w:rPr>
          <w:rFonts w:ascii="Times New Roman" w:hAnsi="Times New Roman" w:cs="Times New Roman"/>
          <w:sz w:val="28"/>
          <w:szCs w:val="28"/>
        </w:rPr>
        <w:t>лотереях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>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672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в </w:t>
      </w:r>
      <w:r w:rsidR="001F257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77445">
        <w:rPr>
          <w:rFonts w:ascii="Times New Roman" w:hAnsi="Times New Roman" w:cs="Times New Roman"/>
          <w:sz w:val="28"/>
          <w:szCs w:val="28"/>
        </w:rPr>
        <w:t xml:space="preserve"> </w:t>
      </w:r>
      <w:r w:rsidRPr="00857672">
        <w:rPr>
          <w:rFonts w:ascii="Times New Roman" w:hAnsi="Times New Roman" w:cs="Times New Roman"/>
          <w:sz w:val="28"/>
          <w:szCs w:val="28"/>
        </w:rPr>
        <w:t xml:space="preserve">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 о фактах нарушений обязательных требований внеплановая выездная проверка может быть проведена незамедлительно </w:t>
      </w:r>
      <w:r w:rsidRPr="008576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7672">
        <w:rPr>
          <w:rFonts w:ascii="Times New Roman" w:hAnsi="Times New Roman" w:cs="Times New Roman"/>
          <w:sz w:val="28"/>
          <w:szCs w:val="28"/>
        </w:rPr>
        <w:t xml:space="preserve"> извещением органа прокуратуры в порядке, установленном частью 12 статьи 10</w:t>
      </w:r>
      <w:proofErr w:type="gramEnd"/>
      <w:r w:rsidRPr="00857672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</w:t>
      </w:r>
      <w:r w:rsidR="001B3D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7672">
        <w:rPr>
          <w:rFonts w:ascii="Times New Roman" w:hAnsi="Times New Roman" w:cs="Times New Roman"/>
          <w:sz w:val="28"/>
          <w:szCs w:val="28"/>
        </w:rPr>
        <w:t xml:space="preserve">2008 года </w:t>
      </w:r>
      <w:r w:rsidR="00670E4A">
        <w:rPr>
          <w:rFonts w:ascii="Times New Roman" w:hAnsi="Times New Roman" w:cs="Times New Roman"/>
          <w:sz w:val="28"/>
          <w:szCs w:val="28"/>
        </w:rPr>
        <w:t xml:space="preserve">№ </w:t>
      </w:r>
      <w:r w:rsidRPr="00857672">
        <w:rPr>
          <w:rFonts w:ascii="Times New Roman" w:hAnsi="Times New Roman" w:cs="Times New Roman"/>
          <w:sz w:val="28"/>
          <w:szCs w:val="28"/>
        </w:rPr>
        <w:t xml:space="preserve">294-ФЗ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предпринимателем при осуществлении государственного контроля (надзора) и муниципального контроля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>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>Предварительное уведомление юридического лица о проведении внеплановой выездной проверки по основанию, указанному в абзаце четвертом настоящего пункта, не допускается.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>Документарная проверка проводится в порядке и сроки, которые предусмотрены статьями 9, 11, 13 и 14 Федерального закона от 26 декабря</w:t>
      </w:r>
      <w:r w:rsidR="001B3D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7672">
        <w:rPr>
          <w:rFonts w:ascii="Times New Roman" w:hAnsi="Times New Roman" w:cs="Times New Roman"/>
          <w:sz w:val="28"/>
          <w:szCs w:val="28"/>
        </w:rPr>
        <w:t xml:space="preserve"> 2008 года </w:t>
      </w:r>
      <w:r w:rsidR="00670E4A">
        <w:rPr>
          <w:rFonts w:ascii="Times New Roman" w:hAnsi="Times New Roman" w:cs="Times New Roman"/>
          <w:sz w:val="28"/>
          <w:szCs w:val="28"/>
        </w:rPr>
        <w:t>№</w:t>
      </w:r>
      <w:r w:rsidRPr="00857672">
        <w:rPr>
          <w:rFonts w:ascii="Times New Roman" w:hAnsi="Times New Roman" w:cs="Times New Roman"/>
          <w:sz w:val="28"/>
          <w:szCs w:val="28"/>
        </w:rPr>
        <w:t xml:space="preserve"> 294-ФЗ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>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порядке и сроки, которые предусмотрены статьями 9, 12, 13 и 14 Федерального закона от 26 декабря </w:t>
      </w:r>
      <w:r w:rsidR="001B3D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7672">
        <w:rPr>
          <w:rFonts w:ascii="Times New Roman" w:hAnsi="Times New Roman" w:cs="Times New Roman"/>
          <w:sz w:val="28"/>
          <w:szCs w:val="28"/>
        </w:rPr>
        <w:t xml:space="preserve">2008 года </w:t>
      </w:r>
      <w:r w:rsidR="00670E4A">
        <w:rPr>
          <w:rFonts w:ascii="Times New Roman" w:hAnsi="Times New Roman" w:cs="Times New Roman"/>
          <w:sz w:val="28"/>
          <w:szCs w:val="28"/>
        </w:rPr>
        <w:t xml:space="preserve">№ </w:t>
      </w:r>
      <w:r w:rsidRPr="00857672">
        <w:rPr>
          <w:rFonts w:ascii="Times New Roman" w:hAnsi="Times New Roman" w:cs="Times New Roman"/>
          <w:sz w:val="28"/>
          <w:szCs w:val="28"/>
        </w:rPr>
        <w:t xml:space="preserve">294-ФЗ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>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 xml:space="preserve">Оформление результатов проверки осуществляется в соответствии со статьей 16 Федерального закона от 26 декабря 2008 года </w:t>
      </w:r>
      <w:r w:rsidR="00670E4A">
        <w:rPr>
          <w:rFonts w:ascii="Times New Roman" w:hAnsi="Times New Roman" w:cs="Times New Roman"/>
          <w:sz w:val="28"/>
          <w:szCs w:val="28"/>
        </w:rPr>
        <w:t>№</w:t>
      </w:r>
      <w:r w:rsidRPr="00857672">
        <w:rPr>
          <w:rFonts w:ascii="Times New Roman" w:hAnsi="Times New Roman" w:cs="Times New Roman"/>
          <w:sz w:val="28"/>
          <w:szCs w:val="28"/>
        </w:rPr>
        <w:t xml:space="preserve"> 294-ФЗ </w:t>
      </w:r>
      <w:r w:rsidR="001B3DC3">
        <w:rPr>
          <w:rFonts w:ascii="Times New Roman" w:hAnsi="Times New Roman" w:cs="Times New Roman"/>
          <w:sz w:val="28"/>
          <w:szCs w:val="28"/>
        </w:rPr>
        <w:t>«</w:t>
      </w:r>
      <w:r w:rsidRPr="0085767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3DC3">
        <w:rPr>
          <w:rFonts w:ascii="Times New Roman" w:hAnsi="Times New Roman" w:cs="Times New Roman"/>
          <w:sz w:val="28"/>
          <w:szCs w:val="28"/>
        </w:rPr>
        <w:t>»</w:t>
      </w:r>
      <w:r w:rsidRPr="00857672">
        <w:rPr>
          <w:rFonts w:ascii="Times New Roman" w:hAnsi="Times New Roman" w:cs="Times New Roman"/>
          <w:sz w:val="28"/>
          <w:szCs w:val="28"/>
        </w:rPr>
        <w:t>.</w:t>
      </w:r>
    </w:p>
    <w:p w:rsidR="001262A7" w:rsidRPr="00857672" w:rsidRDefault="00A06FA9" w:rsidP="001B3DC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262A7" w:rsidRPr="00857672">
        <w:rPr>
          <w:rFonts w:ascii="Times New Roman" w:hAnsi="Times New Roman" w:cs="Times New Roman"/>
          <w:sz w:val="28"/>
          <w:szCs w:val="28"/>
        </w:rPr>
        <w:t>В случае выявления при проведении лотереи нарушения организатором лотереи условий лотереи, а также требований действующего законодательства Российской Федерации,</w:t>
      </w:r>
      <w:r w:rsidR="00670E4A">
        <w:rPr>
          <w:rFonts w:ascii="Times New Roman" w:hAnsi="Times New Roman" w:cs="Times New Roman"/>
          <w:sz w:val="28"/>
          <w:szCs w:val="28"/>
        </w:rPr>
        <w:t xml:space="preserve"> </w:t>
      </w:r>
      <w:r w:rsidR="001262A7" w:rsidRPr="0085767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670E4A">
        <w:rPr>
          <w:rFonts w:ascii="Times New Roman" w:hAnsi="Times New Roman" w:cs="Times New Roman"/>
          <w:sz w:val="28"/>
          <w:szCs w:val="28"/>
        </w:rPr>
        <w:t xml:space="preserve">и </w:t>
      </w:r>
      <w:r w:rsidR="001262A7" w:rsidRPr="00857672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9975C7" w:rsidRPr="00857672">
        <w:rPr>
          <w:rFonts w:ascii="Times New Roman" w:hAnsi="Times New Roman" w:cs="Times New Roman"/>
          <w:sz w:val="28"/>
          <w:szCs w:val="28"/>
        </w:rPr>
        <w:t xml:space="preserve"> Алексеевского </w:t>
      </w:r>
      <w:r w:rsidR="001262A7" w:rsidRPr="00857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0E4A">
        <w:rPr>
          <w:rFonts w:ascii="Times New Roman" w:hAnsi="Times New Roman" w:cs="Times New Roman"/>
          <w:sz w:val="28"/>
          <w:szCs w:val="28"/>
        </w:rPr>
        <w:t xml:space="preserve"> </w:t>
      </w:r>
      <w:r w:rsidR="001262A7" w:rsidRPr="00857672">
        <w:rPr>
          <w:rFonts w:ascii="Times New Roman" w:hAnsi="Times New Roman" w:cs="Times New Roman"/>
          <w:sz w:val="28"/>
          <w:szCs w:val="28"/>
        </w:rPr>
        <w:t>Тихорецкого района, уполномоченный орган принимает решение с предложениями об устранении организатором лотерея выявленного нарушения в срок, не превышающий 30 календарных дней.</w:t>
      </w:r>
    </w:p>
    <w:p w:rsidR="001262A7" w:rsidRPr="00857672" w:rsidRDefault="001262A7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672">
        <w:rPr>
          <w:rFonts w:ascii="Times New Roman" w:hAnsi="Times New Roman" w:cs="Times New Roman"/>
          <w:sz w:val="28"/>
          <w:szCs w:val="28"/>
        </w:rPr>
        <w:t>Организатор лотереи уведомляет уполномоченный орган об устранении нарушений в установленный вышеуказанным решением срок.</w:t>
      </w:r>
    </w:p>
    <w:p w:rsidR="009975C7" w:rsidRPr="00857672" w:rsidRDefault="00A06FA9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262A7" w:rsidRPr="00857672">
        <w:rPr>
          <w:rFonts w:ascii="Times New Roman" w:hAnsi="Times New Roman" w:cs="Times New Roman"/>
          <w:sz w:val="28"/>
          <w:szCs w:val="28"/>
        </w:rPr>
        <w:t>В случае неисполнения организатором лотереи решения уполномоченного органа, указанного в пункте 4 настоящих Правил, а также в случае представления организатором лотереи в уполномоченный орган неполной или недостоверной информации, уполномоченный орган выдает организатору лотереи предписание с указанием срока устранения организатором лотереи нарушений, повлекших за собой выдачу предписания. Указанный срок не может превышать 30 календарных дней.</w:t>
      </w:r>
    </w:p>
    <w:p w:rsidR="001262A7" w:rsidRPr="00857672" w:rsidRDefault="00A06FA9" w:rsidP="001B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262A7" w:rsidRPr="00857672">
        <w:rPr>
          <w:rFonts w:ascii="Times New Roman" w:hAnsi="Times New Roman" w:cs="Times New Roman"/>
          <w:sz w:val="28"/>
          <w:szCs w:val="28"/>
        </w:rPr>
        <w:t>В случае допущения неоднократного или грубого невыполнения организатором лотереи</w:t>
      </w:r>
      <w:r w:rsidR="009975C7" w:rsidRPr="00857672">
        <w:rPr>
          <w:rFonts w:ascii="Times New Roman" w:hAnsi="Times New Roman" w:cs="Times New Roman"/>
          <w:sz w:val="28"/>
          <w:szCs w:val="28"/>
        </w:rPr>
        <w:t xml:space="preserve"> </w:t>
      </w:r>
      <w:r w:rsidR="001262A7" w:rsidRPr="00857672">
        <w:rPr>
          <w:rStyle w:val="1"/>
          <w:color w:val="000000"/>
          <w:sz w:val="28"/>
          <w:szCs w:val="28"/>
        </w:rPr>
        <w:t>требований предписания, а также при выявлении следующих нарушений:</w:t>
      </w:r>
    </w:p>
    <w:p w:rsidR="001262A7" w:rsidRPr="00857672" w:rsidRDefault="001B3DC3" w:rsidP="001B3DC3">
      <w:pPr>
        <w:pStyle w:val="a3"/>
        <w:shd w:val="clear" w:color="auto" w:fill="auto"/>
        <w:tabs>
          <w:tab w:val="left" w:pos="202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1)</w:t>
      </w:r>
      <w:r w:rsidRPr="00857672">
        <w:rPr>
          <w:rStyle w:val="1"/>
          <w:color w:val="000000"/>
          <w:sz w:val="28"/>
          <w:szCs w:val="28"/>
        </w:rPr>
        <w:t xml:space="preserve">нецелевое </w:t>
      </w:r>
      <w:r w:rsidR="001262A7" w:rsidRPr="00857672">
        <w:rPr>
          <w:rStyle w:val="1"/>
          <w:color w:val="000000"/>
          <w:sz w:val="28"/>
          <w:szCs w:val="28"/>
        </w:rPr>
        <w:t xml:space="preserve">использование средств, полученных от проведения лотереи. Под нецелевым использованием средств понимается направление целевых отчислений от лотереи на цели, не предусмотренные статьей 11 Федерального закона от 11 ноября 2003 года </w:t>
      </w:r>
      <w:r w:rsidR="00670E4A">
        <w:rPr>
          <w:sz w:val="28"/>
          <w:szCs w:val="28"/>
        </w:rPr>
        <w:t xml:space="preserve">№ </w:t>
      </w:r>
      <w:r>
        <w:rPr>
          <w:rStyle w:val="1"/>
          <w:color w:val="000000"/>
          <w:sz w:val="28"/>
          <w:szCs w:val="28"/>
        </w:rPr>
        <w:t>138-Ф3 «</w:t>
      </w:r>
      <w:r w:rsidR="001262A7" w:rsidRPr="00857672">
        <w:rPr>
          <w:rStyle w:val="1"/>
          <w:color w:val="000000"/>
          <w:sz w:val="28"/>
          <w:szCs w:val="28"/>
        </w:rPr>
        <w:t>О лотереях</w:t>
      </w:r>
      <w:r>
        <w:rPr>
          <w:rStyle w:val="1"/>
          <w:color w:val="000000"/>
          <w:sz w:val="28"/>
          <w:szCs w:val="28"/>
        </w:rPr>
        <w:t>»</w:t>
      </w:r>
      <w:r w:rsidR="001262A7" w:rsidRPr="00857672">
        <w:rPr>
          <w:rStyle w:val="1"/>
          <w:color w:val="000000"/>
          <w:sz w:val="28"/>
          <w:szCs w:val="28"/>
        </w:rPr>
        <w:t>, а также невыплата, не</w:t>
      </w:r>
      <w:r w:rsidR="00857672">
        <w:rPr>
          <w:rStyle w:val="1"/>
          <w:color w:val="000000"/>
          <w:sz w:val="28"/>
          <w:szCs w:val="28"/>
        </w:rPr>
        <w:t xml:space="preserve"> </w:t>
      </w:r>
      <w:r w:rsidR="001262A7" w:rsidRPr="00857672">
        <w:rPr>
          <w:rStyle w:val="1"/>
          <w:color w:val="000000"/>
          <w:sz w:val="28"/>
          <w:szCs w:val="28"/>
        </w:rPr>
        <w:t xml:space="preserve">передача или </w:t>
      </w:r>
      <w:r w:rsidR="00857672">
        <w:rPr>
          <w:rStyle w:val="1"/>
          <w:color w:val="000000"/>
          <w:sz w:val="28"/>
          <w:szCs w:val="28"/>
        </w:rPr>
        <w:t xml:space="preserve">не </w:t>
      </w:r>
      <w:r w:rsidR="001262A7" w:rsidRPr="00857672">
        <w:rPr>
          <w:rStyle w:val="1"/>
          <w:color w:val="000000"/>
          <w:sz w:val="28"/>
          <w:szCs w:val="28"/>
        </w:rPr>
        <w:t>предоставление выигрыша участнику лотереи;</w:t>
      </w:r>
    </w:p>
    <w:p w:rsidR="001262A7" w:rsidRPr="00857672" w:rsidRDefault="001B3DC3" w:rsidP="001B3DC3">
      <w:pPr>
        <w:pStyle w:val="a3"/>
        <w:shd w:val="clear" w:color="auto" w:fill="auto"/>
        <w:tabs>
          <w:tab w:val="left" w:pos="202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2)</w:t>
      </w:r>
      <w:r w:rsidRPr="00857672">
        <w:rPr>
          <w:rStyle w:val="1"/>
          <w:color w:val="000000"/>
          <w:sz w:val="28"/>
          <w:szCs w:val="28"/>
        </w:rPr>
        <w:t xml:space="preserve">нарушение </w:t>
      </w:r>
      <w:r w:rsidR="001262A7" w:rsidRPr="00857672">
        <w:rPr>
          <w:rStyle w:val="1"/>
          <w:color w:val="000000"/>
          <w:sz w:val="28"/>
          <w:szCs w:val="28"/>
        </w:rPr>
        <w:t xml:space="preserve">организатором лотереи требований Федерального закона от 11 ноября 2003 года </w:t>
      </w:r>
      <w:r w:rsidR="00670E4A">
        <w:rPr>
          <w:sz w:val="28"/>
          <w:szCs w:val="28"/>
        </w:rPr>
        <w:t xml:space="preserve">№ </w:t>
      </w:r>
      <w:r w:rsidR="001262A7" w:rsidRPr="00857672">
        <w:rPr>
          <w:rStyle w:val="1"/>
          <w:color w:val="000000"/>
          <w:sz w:val="28"/>
          <w:szCs w:val="28"/>
        </w:rPr>
        <w:t>138-Ф</w:t>
      </w:r>
      <w:r w:rsidR="00670E4A">
        <w:rPr>
          <w:rStyle w:val="1"/>
          <w:color w:val="000000"/>
          <w:sz w:val="28"/>
          <w:szCs w:val="28"/>
        </w:rPr>
        <w:t>З</w:t>
      </w:r>
      <w:r>
        <w:rPr>
          <w:rStyle w:val="1"/>
          <w:color w:val="000000"/>
          <w:sz w:val="28"/>
          <w:szCs w:val="28"/>
        </w:rPr>
        <w:t xml:space="preserve"> «</w:t>
      </w:r>
      <w:r w:rsidR="001262A7" w:rsidRPr="00857672">
        <w:rPr>
          <w:rStyle w:val="1"/>
          <w:color w:val="000000"/>
          <w:sz w:val="28"/>
          <w:szCs w:val="28"/>
        </w:rPr>
        <w:t>О лотереях</w:t>
      </w:r>
      <w:r>
        <w:rPr>
          <w:rStyle w:val="1"/>
          <w:color w:val="000000"/>
          <w:sz w:val="28"/>
          <w:szCs w:val="28"/>
        </w:rPr>
        <w:t>»</w:t>
      </w:r>
      <w:r w:rsidR="001262A7" w:rsidRPr="00857672">
        <w:rPr>
          <w:rStyle w:val="1"/>
          <w:color w:val="000000"/>
          <w:sz w:val="28"/>
          <w:szCs w:val="28"/>
        </w:rPr>
        <w:t xml:space="preserve"> </w:t>
      </w:r>
      <w:r w:rsidR="00670E4A">
        <w:rPr>
          <w:rStyle w:val="1"/>
          <w:color w:val="000000"/>
          <w:sz w:val="28"/>
          <w:szCs w:val="28"/>
        </w:rPr>
        <w:t>и</w:t>
      </w:r>
      <w:r w:rsidR="001262A7" w:rsidRPr="00857672">
        <w:rPr>
          <w:rStyle w:val="1"/>
          <w:color w:val="000000"/>
          <w:sz w:val="28"/>
          <w:szCs w:val="28"/>
        </w:rPr>
        <w:t xml:space="preserve"> условий лотереи;</w:t>
      </w:r>
    </w:p>
    <w:p w:rsidR="001262A7" w:rsidRPr="00857672" w:rsidRDefault="001B3DC3" w:rsidP="001B3DC3">
      <w:pPr>
        <w:pStyle w:val="a3"/>
        <w:shd w:val="clear" w:color="auto" w:fill="auto"/>
        <w:tabs>
          <w:tab w:val="left" w:pos="215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3)</w:t>
      </w:r>
      <w:r w:rsidRPr="00857672">
        <w:rPr>
          <w:rStyle w:val="1"/>
          <w:color w:val="000000"/>
          <w:sz w:val="28"/>
          <w:szCs w:val="28"/>
        </w:rPr>
        <w:t xml:space="preserve">невыполнение </w:t>
      </w:r>
      <w:r w:rsidR="001262A7" w:rsidRPr="00857672">
        <w:rPr>
          <w:rStyle w:val="1"/>
          <w:color w:val="000000"/>
          <w:sz w:val="28"/>
          <w:szCs w:val="28"/>
        </w:rPr>
        <w:t xml:space="preserve">обязательных нормативов лотереи, установленных статьей 10 Федерального закона от 11 ноября 2003 года </w:t>
      </w:r>
      <w:r w:rsidR="00670E4A">
        <w:rPr>
          <w:sz w:val="28"/>
          <w:szCs w:val="28"/>
        </w:rPr>
        <w:t xml:space="preserve">№ </w:t>
      </w:r>
      <w:r w:rsidR="001262A7" w:rsidRPr="00857672">
        <w:rPr>
          <w:rStyle w:val="1"/>
          <w:color w:val="000000"/>
          <w:sz w:val="28"/>
          <w:szCs w:val="28"/>
        </w:rPr>
        <w:t xml:space="preserve">138-Ф3 </w:t>
      </w:r>
      <w:r>
        <w:rPr>
          <w:rStyle w:val="1"/>
          <w:color w:val="000000"/>
          <w:sz w:val="28"/>
          <w:szCs w:val="28"/>
        </w:rPr>
        <w:t>«</w:t>
      </w:r>
      <w:r w:rsidR="001262A7" w:rsidRPr="00857672">
        <w:rPr>
          <w:rStyle w:val="1"/>
          <w:color w:val="000000"/>
          <w:sz w:val="28"/>
          <w:szCs w:val="28"/>
        </w:rPr>
        <w:t>О лотереях</w:t>
      </w:r>
      <w:r>
        <w:rPr>
          <w:rStyle w:val="1"/>
          <w:color w:val="000000"/>
          <w:sz w:val="28"/>
          <w:szCs w:val="28"/>
        </w:rPr>
        <w:t>»</w:t>
      </w:r>
      <w:r w:rsidR="001262A7" w:rsidRPr="00857672">
        <w:rPr>
          <w:rStyle w:val="1"/>
          <w:color w:val="000000"/>
          <w:sz w:val="28"/>
          <w:szCs w:val="28"/>
        </w:rPr>
        <w:t xml:space="preserve">, уполномоченный орган вправе обратиться в суд с заявлением об отзыве выданного организатору лотереи разрешения на </w:t>
      </w:r>
      <w:r w:rsidR="009975C7" w:rsidRPr="00857672">
        <w:rPr>
          <w:rStyle w:val="1"/>
          <w:color w:val="000000"/>
          <w:sz w:val="28"/>
          <w:szCs w:val="28"/>
        </w:rPr>
        <w:t xml:space="preserve">проведение лотереи с одновременным вынесением решения о приостановлении </w:t>
      </w:r>
      <w:r w:rsidR="001262A7" w:rsidRPr="00857672">
        <w:rPr>
          <w:rStyle w:val="1"/>
          <w:color w:val="000000"/>
          <w:sz w:val="28"/>
          <w:szCs w:val="28"/>
        </w:rPr>
        <w:t>действия разрешения на проведение лотереи до вступления в законную силу решения суда.</w:t>
      </w:r>
      <w:proofErr w:type="gramEnd"/>
    </w:p>
    <w:p w:rsidR="001262A7" w:rsidRPr="00857672" w:rsidRDefault="001B3DC3" w:rsidP="001B3DC3">
      <w:pPr>
        <w:pStyle w:val="a3"/>
        <w:shd w:val="clear" w:color="auto" w:fill="auto"/>
        <w:tabs>
          <w:tab w:val="left" w:pos="202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4)в</w:t>
      </w:r>
      <w:r w:rsidR="001262A7" w:rsidRPr="00857672">
        <w:rPr>
          <w:rStyle w:val="1"/>
          <w:color w:val="000000"/>
          <w:sz w:val="28"/>
          <w:szCs w:val="28"/>
        </w:rPr>
        <w:t xml:space="preserve"> случаях нарушения организатором стимулирующей лотереи условий лотереи, а также требований действующего законодательства Российской Федерации либо представления организатором стимулирующей лотереи в уполномоченный орган неполной или недостоверной информации, уполномоченный орган вправе обратиться в суд с заявлением об отзыве действия стимулирующей лотереи с одновременным вынесением решения о приостановлении действия стимулирующей лотереи до вступления в законную силу решения суда.</w:t>
      </w:r>
      <w:proofErr w:type="gramEnd"/>
    </w:p>
    <w:p w:rsidR="001262A7" w:rsidRPr="00857672" w:rsidRDefault="001B3DC3" w:rsidP="001B3DC3">
      <w:pPr>
        <w:pStyle w:val="a3"/>
        <w:shd w:val="clear" w:color="auto" w:fill="auto"/>
        <w:tabs>
          <w:tab w:val="left" w:pos="202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5)</w:t>
      </w:r>
      <w:r w:rsidRPr="00857672">
        <w:rPr>
          <w:rStyle w:val="1"/>
          <w:color w:val="000000"/>
          <w:sz w:val="28"/>
          <w:szCs w:val="28"/>
        </w:rPr>
        <w:t xml:space="preserve">по </w:t>
      </w:r>
      <w:r w:rsidR="001262A7" w:rsidRPr="00857672">
        <w:rPr>
          <w:rStyle w:val="1"/>
          <w:color w:val="000000"/>
          <w:sz w:val="28"/>
          <w:szCs w:val="28"/>
        </w:rPr>
        <w:t>требованию уполномоченного органа, организатор лотереи и оператор лотереи обязаны представить сведения о проведении лотереи согласно прилагаемому перечню.</w:t>
      </w:r>
    </w:p>
    <w:p w:rsidR="001262A7" w:rsidRPr="00857672" w:rsidRDefault="001B3DC3" w:rsidP="001B3DC3">
      <w:pPr>
        <w:pStyle w:val="a3"/>
        <w:shd w:val="clear" w:color="auto" w:fill="auto"/>
        <w:tabs>
          <w:tab w:val="left" w:pos="202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6)</w:t>
      </w:r>
      <w:r w:rsidRPr="00857672">
        <w:rPr>
          <w:rStyle w:val="1"/>
          <w:color w:val="000000"/>
          <w:sz w:val="28"/>
          <w:szCs w:val="28"/>
        </w:rPr>
        <w:t xml:space="preserve">при </w:t>
      </w:r>
      <w:r w:rsidR="001262A7" w:rsidRPr="00857672">
        <w:rPr>
          <w:rStyle w:val="1"/>
          <w:color w:val="000000"/>
          <w:sz w:val="28"/>
          <w:szCs w:val="28"/>
        </w:rPr>
        <w:t xml:space="preserve">проведении проверок должностные лица уполномоченного органа пользуются правами, установленными частью 9 статьи 21 Федерального </w:t>
      </w:r>
      <w:r w:rsidR="001262A7" w:rsidRPr="00857672">
        <w:rPr>
          <w:rStyle w:val="TrebuchetMS"/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1262A7" w:rsidRPr="00857672">
        <w:rPr>
          <w:rStyle w:val="1"/>
          <w:color w:val="000000"/>
          <w:sz w:val="28"/>
          <w:szCs w:val="28"/>
        </w:rPr>
        <w:t>1</w:t>
      </w:r>
      <w:r w:rsidR="001262A7" w:rsidRPr="00857672">
        <w:rPr>
          <w:rStyle w:val="TrebuchetMS"/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1262A7" w:rsidRPr="00857672">
        <w:rPr>
          <w:rStyle w:val="1"/>
          <w:color w:val="000000"/>
          <w:sz w:val="28"/>
          <w:szCs w:val="28"/>
        </w:rPr>
        <w:t xml:space="preserve">ноября 2003 </w:t>
      </w:r>
      <w:r w:rsidR="009975C7" w:rsidRPr="00857672">
        <w:rPr>
          <w:rStyle w:val="1"/>
          <w:color w:val="000000"/>
          <w:sz w:val="28"/>
          <w:szCs w:val="28"/>
        </w:rPr>
        <w:t xml:space="preserve">года </w:t>
      </w:r>
      <w:r w:rsidR="00670E4A">
        <w:rPr>
          <w:sz w:val="28"/>
          <w:szCs w:val="28"/>
        </w:rPr>
        <w:t>№</w:t>
      </w:r>
      <w:r w:rsidR="001262A7" w:rsidRPr="00857672">
        <w:rPr>
          <w:rStyle w:val="1"/>
          <w:color w:val="000000"/>
          <w:sz w:val="28"/>
          <w:szCs w:val="28"/>
        </w:rPr>
        <w:t>13</w:t>
      </w:r>
      <w:r w:rsidR="00670E4A">
        <w:rPr>
          <w:rStyle w:val="1"/>
          <w:color w:val="000000"/>
          <w:sz w:val="28"/>
          <w:szCs w:val="28"/>
        </w:rPr>
        <w:t>9</w:t>
      </w:r>
      <w:r w:rsidR="001262A7" w:rsidRPr="00857672">
        <w:rPr>
          <w:rStyle w:val="1"/>
          <w:color w:val="000000"/>
          <w:sz w:val="28"/>
          <w:szCs w:val="28"/>
        </w:rPr>
        <w:t xml:space="preserve">-Ф3 </w:t>
      </w:r>
      <w:r>
        <w:rPr>
          <w:rStyle w:val="1"/>
          <w:color w:val="000000"/>
          <w:sz w:val="28"/>
          <w:szCs w:val="28"/>
        </w:rPr>
        <w:t>«</w:t>
      </w:r>
      <w:r w:rsidR="001262A7" w:rsidRPr="00857672">
        <w:rPr>
          <w:rStyle w:val="1"/>
          <w:color w:val="000000"/>
          <w:sz w:val="28"/>
          <w:szCs w:val="28"/>
        </w:rPr>
        <w:t>О лотереях</w:t>
      </w:r>
      <w:r>
        <w:rPr>
          <w:rStyle w:val="1"/>
          <w:color w:val="000000"/>
          <w:sz w:val="28"/>
          <w:szCs w:val="28"/>
        </w:rPr>
        <w:t>»</w:t>
      </w:r>
      <w:r w:rsidR="001262A7" w:rsidRPr="00857672">
        <w:rPr>
          <w:rStyle w:val="1"/>
          <w:color w:val="000000"/>
          <w:sz w:val="28"/>
          <w:szCs w:val="28"/>
        </w:rPr>
        <w:t xml:space="preserve">, и исполняют требования, Предусмотренные статьями 15, 17 и 18 Федерального закона </w:t>
      </w:r>
      <w:r w:rsidR="00857672">
        <w:rPr>
          <w:rStyle w:val="1"/>
          <w:color w:val="000000"/>
          <w:sz w:val="28"/>
          <w:szCs w:val="28"/>
        </w:rPr>
        <w:t>от 26</w:t>
      </w:r>
      <w:r w:rsidR="001262A7" w:rsidRPr="00857672">
        <w:rPr>
          <w:rStyle w:val="1"/>
          <w:color w:val="000000"/>
          <w:sz w:val="28"/>
          <w:szCs w:val="28"/>
        </w:rPr>
        <w:t xml:space="preserve"> декабря 2008 года </w:t>
      </w:r>
      <w:r w:rsidR="00857672">
        <w:rPr>
          <w:rStyle w:val="1"/>
          <w:color w:val="000000"/>
          <w:sz w:val="28"/>
          <w:szCs w:val="28"/>
        </w:rPr>
        <w:t>№ 294-ФЗ</w:t>
      </w:r>
      <w:r w:rsidR="001262A7" w:rsidRPr="00857672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 w:rsidR="001262A7" w:rsidRPr="00857672">
        <w:rPr>
          <w:rStyle w:val="1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Style w:val="1"/>
          <w:color w:val="000000"/>
          <w:sz w:val="28"/>
          <w:szCs w:val="28"/>
        </w:rPr>
        <w:t>»</w:t>
      </w:r>
      <w:r w:rsidR="001262A7" w:rsidRPr="00857672">
        <w:rPr>
          <w:rStyle w:val="1"/>
          <w:color w:val="000000"/>
          <w:sz w:val="28"/>
          <w:szCs w:val="28"/>
        </w:rPr>
        <w:t>.</w:t>
      </w:r>
      <w:proofErr w:type="gramEnd"/>
      <w:r w:rsidR="001262A7" w:rsidRPr="00857672">
        <w:rPr>
          <w:rStyle w:val="1"/>
          <w:color w:val="000000"/>
          <w:sz w:val="28"/>
          <w:szCs w:val="28"/>
        </w:rPr>
        <w:t xml:space="preserve"> Должностные лица уполномоченного органа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проведению проверок.</w:t>
      </w:r>
    </w:p>
    <w:p w:rsidR="00857672" w:rsidRDefault="00857672" w:rsidP="001B3DC3">
      <w:pPr>
        <w:pStyle w:val="a3"/>
        <w:shd w:val="clear" w:color="auto" w:fill="auto"/>
        <w:spacing w:before="0" w:line="240" w:lineRule="auto"/>
        <w:ind w:right="40" w:firstLine="709"/>
        <w:contextualSpacing/>
        <w:jc w:val="both"/>
        <w:rPr>
          <w:rStyle w:val="1"/>
          <w:color w:val="000000"/>
          <w:sz w:val="28"/>
          <w:szCs w:val="28"/>
        </w:rPr>
      </w:pPr>
    </w:p>
    <w:p w:rsidR="00857672" w:rsidRDefault="00857672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</w:p>
    <w:p w:rsidR="001B3DC3" w:rsidRDefault="001B3DC3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Глава Алексеевского сельского поселения</w:t>
      </w:r>
    </w:p>
    <w:p w:rsidR="001B3DC3" w:rsidRDefault="001B3DC3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Тихорецкого района                                                                                Н.И.Шевчук</w:t>
      </w:r>
    </w:p>
    <w:p w:rsidR="00857672" w:rsidRDefault="00857672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</w:p>
    <w:p w:rsidR="00A06FA9" w:rsidRDefault="00A06FA9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</w:p>
    <w:p w:rsidR="00A06FA9" w:rsidRDefault="00A06FA9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</w:p>
    <w:p w:rsidR="00A06FA9" w:rsidRDefault="00A06FA9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</w:p>
    <w:p w:rsidR="001B3DC3" w:rsidRDefault="001262A7" w:rsidP="00D82D2E">
      <w:pPr>
        <w:pStyle w:val="a3"/>
        <w:shd w:val="clear" w:color="auto" w:fill="auto"/>
        <w:spacing w:before="0" w:line="240" w:lineRule="auto"/>
        <w:ind w:right="40" w:firstLine="4536"/>
        <w:contextualSpacing/>
        <w:jc w:val="center"/>
        <w:rPr>
          <w:rStyle w:val="1"/>
          <w:color w:val="000000"/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lastRenderedPageBreak/>
        <w:t>Приложение</w:t>
      </w:r>
    </w:p>
    <w:p w:rsidR="001B3DC3" w:rsidRDefault="001262A7" w:rsidP="001B3DC3">
      <w:pPr>
        <w:pStyle w:val="a3"/>
        <w:shd w:val="clear" w:color="auto" w:fill="auto"/>
        <w:spacing w:before="0" w:line="240" w:lineRule="auto"/>
        <w:ind w:left="4678" w:right="40"/>
        <w:contextualSpacing/>
        <w:jc w:val="center"/>
        <w:rPr>
          <w:rStyle w:val="1"/>
          <w:color w:val="000000"/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к Правилам осуществления контроля</w:t>
      </w:r>
    </w:p>
    <w:p w:rsidR="001262A7" w:rsidRDefault="001262A7" w:rsidP="001B3DC3">
      <w:pPr>
        <w:pStyle w:val="a3"/>
        <w:shd w:val="clear" w:color="auto" w:fill="auto"/>
        <w:spacing w:before="0" w:line="240" w:lineRule="auto"/>
        <w:ind w:left="4678" w:right="40"/>
        <w:contextualSpacing/>
        <w:jc w:val="center"/>
        <w:rPr>
          <w:rStyle w:val="1"/>
          <w:color w:val="000000"/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за проведением муниципальных лотерей</w:t>
      </w:r>
      <w:r w:rsidR="001B3DC3">
        <w:rPr>
          <w:rStyle w:val="1"/>
          <w:color w:val="000000"/>
          <w:sz w:val="28"/>
          <w:szCs w:val="28"/>
        </w:rPr>
        <w:t xml:space="preserve"> </w:t>
      </w:r>
      <w:r w:rsidRPr="00857672">
        <w:rPr>
          <w:rStyle w:val="1"/>
          <w:color w:val="000000"/>
          <w:sz w:val="28"/>
          <w:szCs w:val="28"/>
        </w:rPr>
        <w:t>в муниципальном образовании</w:t>
      </w:r>
      <w:r w:rsidR="001B3DC3">
        <w:rPr>
          <w:rStyle w:val="1"/>
          <w:color w:val="000000"/>
          <w:sz w:val="28"/>
          <w:szCs w:val="28"/>
        </w:rPr>
        <w:t xml:space="preserve"> </w:t>
      </w:r>
      <w:r w:rsidRPr="00857672">
        <w:rPr>
          <w:rStyle w:val="1"/>
          <w:color w:val="000000"/>
          <w:sz w:val="28"/>
          <w:szCs w:val="28"/>
        </w:rPr>
        <w:t>Тихорецкий район</w:t>
      </w:r>
    </w:p>
    <w:p w:rsidR="001B3DC3" w:rsidRDefault="001B3DC3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sz w:val="28"/>
          <w:szCs w:val="28"/>
        </w:rPr>
      </w:pPr>
    </w:p>
    <w:p w:rsidR="001B3DC3" w:rsidRPr="00857672" w:rsidRDefault="001B3DC3" w:rsidP="00CD395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sz w:val="28"/>
          <w:szCs w:val="28"/>
        </w:rPr>
      </w:pPr>
    </w:p>
    <w:p w:rsidR="001262A7" w:rsidRPr="00857672" w:rsidRDefault="001B3DC3" w:rsidP="001B3DC3">
      <w:pPr>
        <w:pStyle w:val="21"/>
        <w:shd w:val="clear" w:color="auto" w:fill="auto"/>
        <w:spacing w:line="240" w:lineRule="auto"/>
        <w:ind w:right="-1"/>
        <w:contextualSpacing/>
        <w:jc w:val="center"/>
        <w:rPr>
          <w:sz w:val="28"/>
          <w:szCs w:val="28"/>
        </w:rPr>
      </w:pPr>
      <w:r w:rsidRPr="00857672">
        <w:rPr>
          <w:rStyle w:val="22"/>
          <w:color w:val="000000"/>
          <w:sz w:val="28"/>
          <w:szCs w:val="28"/>
        </w:rPr>
        <w:t>Перечень сведений о проведении лотере</w:t>
      </w:r>
      <w:r>
        <w:rPr>
          <w:rStyle w:val="22"/>
          <w:color w:val="000000"/>
          <w:sz w:val="28"/>
          <w:szCs w:val="28"/>
        </w:rPr>
        <w:t>й</w:t>
      </w:r>
      <w:r w:rsidRPr="00857672">
        <w:rPr>
          <w:rStyle w:val="22"/>
          <w:color w:val="000000"/>
          <w:sz w:val="28"/>
          <w:szCs w:val="28"/>
        </w:rPr>
        <w:t>,</w:t>
      </w:r>
    </w:p>
    <w:p w:rsidR="001B3DC3" w:rsidRDefault="001B3DC3" w:rsidP="001B3DC3">
      <w:pPr>
        <w:pStyle w:val="21"/>
        <w:shd w:val="clear" w:color="auto" w:fill="auto"/>
        <w:spacing w:line="240" w:lineRule="auto"/>
        <w:ind w:right="-1"/>
        <w:contextualSpacing/>
        <w:jc w:val="center"/>
        <w:rPr>
          <w:rStyle w:val="22"/>
          <w:color w:val="000000"/>
          <w:sz w:val="28"/>
          <w:szCs w:val="28"/>
        </w:rPr>
      </w:pPr>
      <w:r w:rsidRPr="00857672">
        <w:rPr>
          <w:rStyle w:val="22"/>
          <w:color w:val="000000"/>
          <w:sz w:val="28"/>
          <w:szCs w:val="28"/>
        </w:rPr>
        <w:t xml:space="preserve">подлежащих предоставлению организатором и (или) оператором муниципальной лотереи в </w:t>
      </w:r>
      <w:r>
        <w:rPr>
          <w:rStyle w:val="22"/>
          <w:color w:val="000000"/>
          <w:sz w:val="28"/>
          <w:szCs w:val="28"/>
        </w:rPr>
        <w:t>администрацию</w:t>
      </w:r>
      <w:r w:rsidRPr="00857672">
        <w:rPr>
          <w:rStyle w:val="22"/>
          <w:color w:val="000000"/>
          <w:sz w:val="28"/>
          <w:szCs w:val="28"/>
        </w:rPr>
        <w:t xml:space="preserve"> </w:t>
      </w:r>
      <w:proofErr w:type="gramStart"/>
      <w:r w:rsidRPr="00857672">
        <w:rPr>
          <w:rStyle w:val="22"/>
          <w:color w:val="000000"/>
          <w:sz w:val="28"/>
          <w:szCs w:val="28"/>
        </w:rPr>
        <w:t>Алексеевского</w:t>
      </w:r>
      <w:proofErr w:type="gramEnd"/>
      <w:r w:rsidRPr="00857672">
        <w:rPr>
          <w:rStyle w:val="22"/>
          <w:color w:val="000000"/>
          <w:sz w:val="28"/>
          <w:szCs w:val="28"/>
        </w:rPr>
        <w:t xml:space="preserve"> </w:t>
      </w:r>
    </w:p>
    <w:p w:rsidR="001262A7" w:rsidRDefault="001B3DC3" w:rsidP="001B3DC3">
      <w:pPr>
        <w:pStyle w:val="21"/>
        <w:shd w:val="clear" w:color="auto" w:fill="auto"/>
        <w:spacing w:line="240" w:lineRule="auto"/>
        <w:ind w:right="-1"/>
        <w:contextualSpacing/>
        <w:jc w:val="center"/>
        <w:rPr>
          <w:rStyle w:val="22"/>
          <w:color w:val="000000"/>
          <w:sz w:val="28"/>
          <w:szCs w:val="28"/>
        </w:rPr>
      </w:pPr>
      <w:r w:rsidRPr="00857672">
        <w:rPr>
          <w:rStyle w:val="22"/>
          <w:color w:val="000000"/>
          <w:sz w:val="28"/>
          <w:szCs w:val="28"/>
        </w:rPr>
        <w:t>сельского поселения Тихорецкого района</w:t>
      </w:r>
    </w:p>
    <w:p w:rsidR="001B3DC3" w:rsidRPr="00857672" w:rsidRDefault="001B3DC3" w:rsidP="001B3DC3">
      <w:pPr>
        <w:pStyle w:val="21"/>
        <w:shd w:val="clear" w:color="auto" w:fill="auto"/>
        <w:spacing w:line="240" w:lineRule="auto"/>
        <w:ind w:right="-1"/>
        <w:contextualSpacing/>
        <w:jc w:val="center"/>
        <w:rPr>
          <w:sz w:val="28"/>
          <w:szCs w:val="28"/>
        </w:rPr>
      </w:pP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</w:t>
      </w:r>
      <w:r w:rsidR="001262A7" w:rsidRPr="00857672">
        <w:rPr>
          <w:rStyle w:val="1"/>
          <w:color w:val="000000"/>
          <w:sz w:val="28"/>
          <w:szCs w:val="28"/>
        </w:rPr>
        <w:t>Перечень договоров (соглашений), заключенных организатором и (или) оператором лотереи в целях ее проведения, с приложением нотариально удостоверенных копий этих договоров (соглашений).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141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2.</w:t>
      </w:r>
      <w:r w:rsidR="001262A7" w:rsidRPr="00857672">
        <w:rPr>
          <w:rStyle w:val="1"/>
          <w:color w:val="000000"/>
          <w:sz w:val="28"/>
          <w:szCs w:val="28"/>
        </w:rPr>
        <w:t>Количество изготовленных и реализованных лотерейных билетов (иных носителей информации) в целом и по каждому выпуску с указанием их стоимости и территории реализации.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141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3.</w:t>
      </w:r>
      <w:r w:rsidR="001262A7" w:rsidRPr="00857672">
        <w:rPr>
          <w:rStyle w:val="1"/>
          <w:color w:val="000000"/>
          <w:sz w:val="28"/>
          <w:szCs w:val="28"/>
        </w:rPr>
        <w:t>Количество и сумма выплаченных выигрышей в целом за год и по каждому выпуску. Сумма и количество невостребованных выигрышей по истечении установленного срока для их выдачи, а также по истечении срока исковой давности для их получения.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4.</w:t>
      </w:r>
      <w:r w:rsidR="001262A7" w:rsidRPr="00857672">
        <w:rPr>
          <w:rStyle w:val="1"/>
          <w:color w:val="000000"/>
          <w:sz w:val="28"/>
          <w:szCs w:val="28"/>
        </w:rPr>
        <w:t>Копии бухгалтерской отчетности с отметкой налогового органа на последнюю отчетную дату и по итогам за истекший финансовый год.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1418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5.</w:t>
      </w:r>
      <w:r w:rsidR="001262A7" w:rsidRPr="00857672">
        <w:rPr>
          <w:rStyle w:val="1"/>
          <w:color w:val="000000"/>
          <w:sz w:val="28"/>
          <w:szCs w:val="28"/>
        </w:rPr>
        <w:t xml:space="preserve">Нотариально </w:t>
      </w:r>
      <w:proofErr w:type="gramStart"/>
      <w:r w:rsidR="001262A7" w:rsidRPr="00857672">
        <w:rPr>
          <w:rStyle w:val="1"/>
          <w:color w:val="000000"/>
          <w:sz w:val="28"/>
          <w:szCs w:val="28"/>
        </w:rPr>
        <w:t>удостоверенная</w:t>
      </w:r>
      <w:proofErr w:type="gramEnd"/>
      <w:r w:rsidR="001262A7" w:rsidRPr="00857672">
        <w:rPr>
          <w:rStyle w:val="1"/>
          <w:color w:val="000000"/>
          <w:sz w:val="28"/>
          <w:szCs w:val="28"/>
        </w:rPr>
        <w:t xml:space="preserve"> копня аудиторского заключения о достоверности финансовой (бухгалтерской) отчетности на последнюю отчетную дату.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766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6.</w:t>
      </w:r>
      <w:r w:rsidR="001262A7" w:rsidRPr="00857672">
        <w:rPr>
          <w:rStyle w:val="1"/>
          <w:color w:val="000000"/>
          <w:sz w:val="28"/>
          <w:szCs w:val="28"/>
        </w:rPr>
        <w:t>Документы, подтверждающие направление средств на цели лотереи и расходы, связанные</w:t>
      </w:r>
    </w:p>
    <w:p w:rsidR="001262A7" w:rsidRPr="00857672" w:rsidRDefault="001262A7" w:rsidP="00462179">
      <w:pPr>
        <w:pStyle w:val="a3"/>
        <w:shd w:val="clear" w:color="auto" w:fill="auto"/>
        <w:tabs>
          <w:tab w:val="left" w:pos="0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с ее проведением (кроме стимулирующей лотереи).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766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7.</w:t>
      </w:r>
      <w:r w:rsidR="001262A7" w:rsidRPr="00857672">
        <w:rPr>
          <w:rStyle w:val="1"/>
          <w:color w:val="000000"/>
          <w:sz w:val="28"/>
          <w:szCs w:val="28"/>
        </w:rPr>
        <w:t>Документ, выданный кредитной организацией, который подтверждает сумму призового</w:t>
      </w:r>
      <w:r w:rsidR="009975C7" w:rsidRPr="00857672">
        <w:rPr>
          <w:rStyle w:val="1"/>
          <w:color w:val="000000"/>
          <w:sz w:val="28"/>
          <w:szCs w:val="28"/>
        </w:rPr>
        <w:t xml:space="preserve"> фонда и </w:t>
      </w:r>
      <w:r w:rsidR="001262A7" w:rsidRPr="00857672">
        <w:rPr>
          <w:rStyle w:val="1"/>
          <w:color w:val="000000"/>
          <w:sz w:val="28"/>
          <w:szCs w:val="28"/>
        </w:rPr>
        <w:t xml:space="preserve"> общий объем полученных от проведения лотереи средств на конкретную дату (кроме</w:t>
      </w:r>
      <w:r w:rsidR="009975C7" w:rsidRPr="00857672">
        <w:rPr>
          <w:rStyle w:val="1"/>
          <w:color w:val="000000"/>
          <w:sz w:val="28"/>
          <w:szCs w:val="28"/>
        </w:rPr>
        <w:t xml:space="preserve"> стимулирующей лотереи).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766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8.</w:t>
      </w:r>
      <w:r w:rsidR="001262A7" w:rsidRPr="00857672">
        <w:rPr>
          <w:rStyle w:val="1"/>
          <w:color w:val="000000"/>
          <w:sz w:val="28"/>
          <w:szCs w:val="28"/>
        </w:rPr>
        <w:t>Сведения об опубликованных в средствах массовой информации итогах проведения тиражей, официальных таблицах проведения тиражей, сообщениях о прекращении проведения стимулирующей лотереи.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766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9.</w:t>
      </w:r>
      <w:r w:rsidR="001262A7" w:rsidRPr="00857672">
        <w:rPr>
          <w:rStyle w:val="1"/>
          <w:color w:val="000000"/>
          <w:sz w:val="28"/>
          <w:szCs w:val="28"/>
        </w:rPr>
        <w:t>Информация о тиражной комиссии (ее состав, фамилия, имя и отчество членов комиссии, место работы, занимаемая должность, место жительства).</w:t>
      </w:r>
    </w:p>
    <w:p w:rsidR="001262A7" w:rsidRPr="00857672" w:rsidRDefault="00462179" w:rsidP="00462179">
      <w:pPr>
        <w:pStyle w:val="a3"/>
        <w:shd w:val="clear" w:color="auto" w:fill="auto"/>
        <w:tabs>
          <w:tab w:val="left" w:pos="0"/>
          <w:tab w:val="left" w:pos="766"/>
        </w:tabs>
        <w:spacing w:before="0" w:line="240" w:lineRule="auto"/>
        <w:ind w:right="40" w:firstLine="709"/>
        <w:contextualSpacing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10.</w:t>
      </w:r>
      <w:r w:rsidR="001262A7" w:rsidRPr="00857672">
        <w:rPr>
          <w:rStyle w:val="1"/>
          <w:color w:val="000000"/>
          <w:sz w:val="28"/>
          <w:szCs w:val="28"/>
        </w:rPr>
        <w:t>Акты о нереализованных и уничтоженных билетах по каждому выпуску.</w:t>
      </w:r>
    </w:p>
    <w:p w:rsidR="00857672" w:rsidRDefault="00857672" w:rsidP="00CD3959">
      <w:pPr>
        <w:pStyle w:val="a3"/>
        <w:shd w:val="clear" w:color="auto" w:fill="auto"/>
        <w:spacing w:before="0" w:line="240" w:lineRule="auto"/>
        <w:ind w:right="20"/>
        <w:contextualSpacing/>
        <w:jc w:val="both"/>
        <w:rPr>
          <w:rStyle w:val="1"/>
          <w:color w:val="000000"/>
          <w:sz w:val="28"/>
          <w:szCs w:val="28"/>
        </w:rPr>
      </w:pPr>
    </w:p>
    <w:p w:rsidR="00857672" w:rsidRDefault="00857672" w:rsidP="00CD3959">
      <w:pPr>
        <w:pStyle w:val="a3"/>
        <w:shd w:val="clear" w:color="auto" w:fill="auto"/>
        <w:spacing w:before="0" w:line="240" w:lineRule="auto"/>
        <w:ind w:right="20"/>
        <w:contextualSpacing/>
        <w:jc w:val="both"/>
        <w:rPr>
          <w:rStyle w:val="1"/>
          <w:color w:val="000000"/>
          <w:sz w:val="28"/>
          <w:szCs w:val="28"/>
        </w:rPr>
      </w:pPr>
    </w:p>
    <w:p w:rsidR="00462179" w:rsidRDefault="00462179" w:rsidP="0046217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Глава Алексеевского сельского поселения</w:t>
      </w:r>
    </w:p>
    <w:p w:rsidR="00462179" w:rsidRDefault="00462179" w:rsidP="0046217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Тихорецкого района                                                                                Н.И.Шевчук</w:t>
      </w:r>
    </w:p>
    <w:p w:rsidR="00462179" w:rsidRDefault="00462179" w:rsidP="00462179">
      <w:pPr>
        <w:pStyle w:val="a3"/>
        <w:shd w:val="clear" w:color="auto" w:fill="auto"/>
        <w:spacing w:before="0" w:line="240" w:lineRule="auto"/>
        <w:ind w:right="40"/>
        <w:contextualSpacing/>
        <w:jc w:val="both"/>
        <w:rPr>
          <w:rStyle w:val="1"/>
          <w:color w:val="000000"/>
          <w:sz w:val="28"/>
          <w:szCs w:val="28"/>
        </w:rPr>
      </w:pPr>
    </w:p>
    <w:p w:rsidR="001262A7" w:rsidRPr="00857672" w:rsidRDefault="001417F0" w:rsidP="00945A54">
      <w:pPr>
        <w:pStyle w:val="a3"/>
        <w:shd w:val="clear" w:color="auto" w:fill="auto"/>
        <w:spacing w:before="0" w:line="240" w:lineRule="auto"/>
        <w:ind w:left="5103" w:right="20"/>
        <w:contextualSpacing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lastRenderedPageBreak/>
        <w:t xml:space="preserve">ПРИЛОЖЕНИЕ </w:t>
      </w:r>
      <w:r w:rsidR="00945A54">
        <w:rPr>
          <w:rStyle w:val="1"/>
          <w:color w:val="000000"/>
          <w:sz w:val="28"/>
          <w:szCs w:val="28"/>
        </w:rPr>
        <w:t xml:space="preserve">№ </w:t>
      </w:r>
      <w:r w:rsidR="001262A7" w:rsidRPr="00857672">
        <w:rPr>
          <w:rStyle w:val="1"/>
          <w:color w:val="000000"/>
          <w:sz w:val="28"/>
          <w:szCs w:val="28"/>
        </w:rPr>
        <w:t>2</w:t>
      </w:r>
    </w:p>
    <w:p w:rsidR="00945A54" w:rsidRDefault="00945A54" w:rsidP="00945A54">
      <w:pPr>
        <w:pStyle w:val="a3"/>
        <w:shd w:val="clear" w:color="auto" w:fill="auto"/>
        <w:spacing w:before="0" w:line="240" w:lineRule="auto"/>
        <w:ind w:left="5103" w:right="20"/>
        <w:contextualSpacing/>
        <w:rPr>
          <w:rStyle w:val="1"/>
          <w:color w:val="000000"/>
          <w:sz w:val="28"/>
          <w:szCs w:val="28"/>
        </w:rPr>
      </w:pPr>
    </w:p>
    <w:p w:rsidR="00945A54" w:rsidRDefault="00945A54" w:rsidP="00945A54">
      <w:pPr>
        <w:pStyle w:val="a3"/>
        <w:shd w:val="clear" w:color="auto" w:fill="auto"/>
        <w:spacing w:before="0" w:line="240" w:lineRule="auto"/>
        <w:ind w:left="5103" w:right="20"/>
        <w:contextualSpacing/>
        <w:rPr>
          <w:rStyle w:val="1"/>
          <w:color w:val="000000"/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 xml:space="preserve">УТВЕРЖДЕНЫ </w:t>
      </w:r>
    </w:p>
    <w:p w:rsidR="001262A7" w:rsidRPr="00857672" w:rsidRDefault="001262A7" w:rsidP="00945A54">
      <w:pPr>
        <w:pStyle w:val="a3"/>
        <w:shd w:val="clear" w:color="auto" w:fill="auto"/>
        <w:spacing w:before="0" w:line="240" w:lineRule="auto"/>
        <w:ind w:left="5103" w:right="20"/>
        <w:contextualSpacing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постановлением администрации</w:t>
      </w:r>
    </w:p>
    <w:p w:rsidR="00670E4A" w:rsidRDefault="00670E4A" w:rsidP="00945A54">
      <w:pPr>
        <w:pStyle w:val="a3"/>
        <w:shd w:val="clear" w:color="auto" w:fill="auto"/>
        <w:tabs>
          <w:tab w:val="left" w:leader="underscore" w:pos="6547"/>
          <w:tab w:val="left" w:leader="underscore" w:pos="7726"/>
        </w:tabs>
        <w:spacing w:before="0" w:line="240" w:lineRule="auto"/>
        <w:ind w:left="5103"/>
        <w:contextualSpacing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Алексеевского </w:t>
      </w:r>
      <w:r w:rsidR="001262A7" w:rsidRPr="00857672">
        <w:rPr>
          <w:rStyle w:val="1"/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п</w:t>
      </w:r>
      <w:r w:rsidR="001262A7" w:rsidRPr="00857672">
        <w:rPr>
          <w:rStyle w:val="1"/>
          <w:color w:val="000000"/>
          <w:sz w:val="28"/>
          <w:szCs w:val="28"/>
        </w:rPr>
        <w:t>оселения</w:t>
      </w:r>
    </w:p>
    <w:p w:rsidR="00670E4A" w:rsidRDefault="001262A7" w:rsidP="00945A54">
      <w:pPr>
        <w:pStyle w:val="a3"/>
        <w:shd w:val="clear" w:color="auto" w:fill="auto"/>
        <w:tabs>
          <w:tab w:val="left" w:leader="underscore" w:pos="6547"/>
          <w:tab w:val="left" w:leader="underscore" w:pos="7726"/>
        </w:tabs>
        <w:spacing w:before="0" w:line="240" w:lineRule="auto"/>
        <w:ind w:left="5103"/>
        <w:contextualSpacing/>
        <w:rPr>
          <w:rStyle w:val="1"/>
          <w:color w:val="000000"/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 xml:space="preserve">Тихорецкого района </w:t>
      </w:r>
    </w:p>
    <w:p w:rsidR="00945A54" w:rsidRDefault="00A06FA9" w:rsidP="00945A54">
      <w:pPr>
        <w:pStyle w:val="a3"/>
        <w:shd w:val="clear" w:color="auto" w:fill="auto"/>
        <w:tabs>
          <w:tab w:val="left" w:leader="underscore" w:pos="6547"/>
          <w:tab w:val="left" w:leader="underscore" w:pos="7726"/>
        </w:tabs>
        <w:spacing w:before="0" w:line="240" w:lineRule="auto"/>
        <w:ind w:left="5103"/>
        <w:contextualSpacing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от 04.02.2013 года </w:t>
      </w:r>
      <w:r w:rsidR="00945A54">
        <w:rPr>
          <w:rStyle w:val="1"/>
          <w:color w:val="000000"/>
          <w:sz w:val="28"/>
          <w:szCs w:val="28"/>
        </w:rPr>
        <w:t xml:space="preserve">№ </w:t>
      </w:r>
      <w:r>
        <w:rPr>
          <w:rStyle w:val="1"/>
          <w:color w:val="000000"/>
          <w:sz w:val="28"/>
          <w:szCs w:val="28"/>
        </w:rPr>
        <w:t>33</w:t>
      </w:r>
    </w:p>
    <w:p w:rsidR="00670E4A" w:rsidRDefault="00670E4A" w:rsidP="00CD3959">
      <w:pPr>
        <w:pStyle w:val="21"/>
        <w:shd w:val="clear" w:color="auto" w:fill="auto"/>
        <w:spacing w:line="240" w:lineRule="auto"/>
        <w:contextualSpacing/>
        <w:rPr>
          <w:rStyle w:val="2"/>
          <w:color w:val="000000"/>
          <w:sz w:val="28"/>
          <w:szCs w:val="28"/>
        </w:rPr>
      </w:pPr>
    </w:p>
    <w:p w:rsidR="001417F0" w:rsidRDefault="001417F0" w:rsidP="00CD3959">
      <w:pPr>
        <w:pStyle w:val="21"/>
        <w:shd w:val="clear" w:color="auto" w:fill="auto"/>
        <w:spacing w:line="240" w:lineRule="auto"/>
        <w:contextualSpacing/>
        <w:rPr>
          <w:rStyle w:val="2"/>
          <w:color w:val="000000"/>
          <w:sz w:val="28"/>
          <w:szCs w:val="28"/>
        </w:rPr>
      </w:pPr>
    </w:p>
    <w:p w:rsidR="00945A54" w:rsidRDefault="001417F0" w:rsidP="00945A54">
      <w:pPr>
        <w:pStyle w:val="2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857672">
        <w:rPr>
          <w:rStyle w:val="2"/>
          <w:color w:val="000000"/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</w:p>
    <w:p w:rsidR="001262A7" w:rsidRDefault="00945A54" w:rsidP="00945A54">
      <w:pPr>
        <w:pStyle w:val="21"/>
        <w:shd w:val="clear" w:color="auto" w:fill="auto"/>
        <w:spacing w:line="240" w:lineRule="auto"/>
        <w:contextualSpacing/>
        <w:jc w:val="center"/>
        <w:rPr>
          <w:rStyle w:val="2"/>
          <w:color w:val="000000"/>
          <w:sz w:val="28"/>
          <w:szCs w:val="28"/>
        </w:rPr>
      </w:pPr>
      <w:r w:rsidRPr="00857672">
        <w:rPr>
          <w:rStyle w:val="2"/>
          <w:color w:val="000000"/>
          <w:sz w:val="28"/>
          <w:szCs w:val="28"/>
        </w:rPr>
        <w:t>ведения реестра муниципальных лотерей</w:t>
      </w:r>
      <w:r>
        <w:rPr>
          <w:rStyle w:val="2"/>
          <w:color w:val="000000"/>
          <w:sz w:val="28"/>
          <w:szCs w:val="28"/>
        </w:rPr>
        <w:t xml:space="preserve"> в</w:t>
      </w:r>
      <w:r>
        <w:rPr>
          <w:rStyle w:val="2"/>
          <w:b/>
          <w:bCs/>
          <w:sz w:val="28"/>
          <w:szCs w:val="28"/>
          <w:shd w:val="clear" w:color="auto" w:fill="auto"/>
        </w:rPr>
        <w:t xml:space="preserve"> </w:t>
      </w:r>
      <w:r w:rsidRPr="00857672">
        <w:rPr>
          <w:rStyle w:val="2"/>
          <w:color w:val="000000"/>
          <w:sz w:val="28"/>
          <w:szCs w:val="28"/>
        </w:rPr>
        <w:t>Алексеевском сельском поселении</w:t>
      </w:r>
      <w:r>
        <w:rPr>
          <w:rStyle w:val="2"/>
          <w:color w:val="000000"/>
          <w:sz w:val="28"/>
          <w:szCs w:val="28"/>
        </w:rPr>
        <w:t xml:space="preserve"> </w:t>
      </w:r>
      <w:r w:rsidRPr="00857672">
        <w:rPr>
          <w:rStyle w:val="2"/>
          <w:color w:val="000000"/>
          <w:sz w:val="28"/>
          <w:szCs w:val="28"/>
        </w:rPr>
        <w:t>Тихорецкого района</w:t>
      </w:r>
    </w:p>
    <w:p w:rsidR="00945A54" w:rsidRPr="00857672" w:rsidRDefault="00945A54" w:rsidP="00945A54">
      <w:pPr>
        <w:pStyle w:val="2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</w:p>
    <w:p w:rsidR="001262A7" w:rsidRPr="00857672" w:rsidRDefault="001262A7" w:rsidP="00CD3959">
      <w:pPr>
        <w:pStyle w:val="a3"/>
        <w:numPr>
          <w:ilvl w:val="0"/>
          <w:numId w:val="7"/>
        </w:numPr>
        <w:shd w:val="clear" w:color="auto" w:fill="auto"/>
        <w:tabs>
          <w:tab w:val="left" w:pos="766"/>
        </w:tabs>
        <w:spacing w:before="0" w:line="240" w:lineRule="auto"/>
        <w:ind w:right="20"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 xml:space="preserve">Настоящие Правила, разработанные в соответствии с Федеральным законом от 11 </w:t>
      </w:r>
      <w:r w:rsidR="00857672">
        <w:rPr>
          <w:rStyle w:val="1"/>
          <w:color w:val="000000"/>
          <w:sz w:val="28"/>
          <w:szCs w:val="28"/>
        </w:rPr>
        <w:t>ноября 2003</w:t>
      </w:r>
      <w:r w:rsidRPr="00857672">
        <w:rPr>
          <w:rStyle w:val="9pt1"/>
          <w:color w:val="000000"/>
          <w:sz w:val="28"/>
          <w:szCs w:val="28"/>
        </w:rPr>
        <w:t xml:space="preserve"> </w:t>
      </w:r>
      <w:r w:rsidRPr="00857672">
        <w:rPr>
          <w:rStyle w:val="1"/>
          <w:color w:val="000000"/>
          <w:sz w:val="28"/>
          <w:szCs w:val="28"/>
        </w:rPr>
        <w:t xml:space="preserve">года </w:t>
      </w:r>
      <w:r w:rsidR="009975C7" w:rsidRPr="00857672">
        <w:rPr>
          <w:rStyle w:val="1"/>
          <w:color w:val="000000"/>
          <w:sz w:val="28"/>
          <w:szCs w:val="28"/>
        </w:rPr>
        <w:t>№</w:t>
      </w:r>
      <w:r w:rsidRPr="00857672">
        <w:rPr>
          <w:rStyle w:val="1"/>
          <w:color w:val="000000"/>
          <w:sz w:val="28"/>
          <w:szCs w:val="28"/>
        </w:rPr>
        <w:t>138-Ф</w:t>
      </w:r>
      <w:r w:rsidR="00857672">
        <w:rPr>
          <w:rStyle w:val="1"/>
          <w:color w:val="000000"/>
          <w:sz w:val="28"/>
          <w:szCs w:val="28"/>
        </w:rPr>
        <w:t>З</w:t>
      </w:r>
      <w:r w:rsidRPr="00857672">
        <w:rPr>
          <w:rStyle w:val="1"/>
          <w:color w:val="000000"/>
          <w:sz w:val="28"/>
          <w:szCs w:val="28"/>
        </w:rPr>
        <w:t xml:space="preserve"> </w:t>
      </w:r>
      <w:r w:rsidR="00945A54">
        <w:rPr>
          <w:rStyle w:val="1"/>
          <w:color w:val="000000"/>
          <w:sz w:val="28"/>
          <w:szCs w:val="28"/>
        </w:rPr>
        <w:t>«</w:t>
      </w:r>
      <w:r w:rsidRPr="00857672">
        <w:rPr>
          <w:rStyle w:val="1"/>
          <w:color w:val="000000"/>
          <w:sz w:val="28"/>
          <w:szCs w:val="28"/>
        </w:rPr>
        <w:t>О лотереях</w:t>
      </w:r>
      <w:r w:rsidR="00945A54">
        <w:rPr>
          <w:rStyle w:val="1"/>
          <w:color w:val="000000"/>
          <w:sz w:val="28"/>
          <w:szCs w:val="28"/>
        </w:rPr>
        <w:t>»</w:t>
      </w:r>
      <w:r w:rsidRPr="00857672">
        <w:rPr>
          <w:rStyle w:val="1"/>
          <w:color w:val="000000"/>
          <w:sz w:val="28"/>
          <w:szCs w:val="28"/>
        </w:rPr>
        <w:t xml:space="preserve">, устанавливают порядок ведения реестра муниципальных </w:t>
      </w:r>
      <w:r w:rsidRPr="00857672">
        <w:rPr>
          <w:rStyle w:val="a5"/>
          <w:b w:val="0"/>
          <w:color w:val="000000"/>
          <w:sz w:val="28"/>
          <w:szCs w:val="28"/>
        </w:rPr>
        <w:t>лотерей</w:t>
      </w:r>
      <w:r w:rsidRPr="00857672">
        <w:rPr>
          <w:rStyle w:val="a5"/>
          <w:color w:val="000000"/>
          <w:sz w:val="28"/>
          <w:szCs w:val="28"/>
        </w:rPr>
        <w:t xml:space="preserve"> </w:t>
      </w:r>
      <w:r w:rsidRPr="00857672">
        <w:rPr>
          <w:rStyle w:val="1"/>
          <w:color w:val="000000"/>
          <w:sz w:val="28"/>
          <w:szCs w:val="28"/>
        </w:rPr>
        <w:t>(далее - реестр) в муниципальном образовании Тихорецкий район.</w:t>
      </w:r>
    </w:p>
    <w:p w:rsidR="001262A7" w:rsidRPr="00857672" w:rsidRDefault="001262A7" w:rsidP="00CD3959">
      <w:pPr>
        <w:pStyle w:val="a3"/>
        <w:numPr>
          <w:ilvl w:val="0"/>
          <w:numId w:val="7"/>
        </w:numPr>
        <w:shd w:val="clear" w:color="auto" w:fill="auto"/>
        <w:tabs>
          <w:tab w:val="left" w:pos="766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Реестр включает в себя информацию о муниципальных лотереях.</w:t>
      </w:r>
    </w:p>
    <w:p w:rsidR="001262A7" w:rsidRPr="00857672" w:rsidRDefault="001262A7" w:rsidP="00CD3959">
      <w:pPr>
        <w:pStyle w:val="a3"/>
        <w:numPr>
          <w:ilvl w:val="0"/>
          <w:numId w:val="7"/>
        </w:numPr>
        <w:shd w:val="clear" w:color="auto" w:fill="auto"/>
        <w:tabs>
          <w:tab w:val="left" w:pos="766"/>
          <w:tab w:val="left" w:leader="underscore" w:pos="6547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 xml:space="preserve">Реестр ведется уполномоченным органом </w:t>
      </w:r>
      <w:r w:rsidR="009975C7" w:rsidRPr="00857672">
        <w:rPr>
          <w:rStyle w:val="1"/>
          <w:color w:val="000000"/>
          <w:sz w:val="28"/>
          <w:szCs w:val="28"/>
        </w:rPr>
        <w:t xml:space="preserve">Алексеевского </w:t>
      </w:r>
      <w:r w:rsidRPr="00857672">
        <w:rPr>
          <w:rStyle w:val="1"/>
          <w:color w:val="000000"/>
          <w:sz w:val="28"/>
          <w:szCs w:val="28"/>
        </w:rPr>
        <w:t>сельского поселения</w:t>
      </w:r>
      <w:r w:rsidR="009975C7" w:rsidRPr="00857672">
        <w:rPr>
          <w:rStyle w:val="1"/>
          <w:color w:val="000000"/>
          <w:sz w:val="28"/>
          <w:szCs w:val="28"/>
        </w:rPr>
        <w:t xml:space="preserve"> Тихорецкого</w:t>
      </w:r>
      <w:r w:rsidRPr="00857672">
        <w:rPr>
          <w:rStyle w:val="1"/>
          <w:color w:val="000000"/>
          <w:sz w:val="28"/>
          <w:szCs w:val="28"/>
        </w:rPr>
        <w:t xml:space="preserve"> района в электронном виде и хранится на электронных носителях.</w:t>
      </w:r>
    </w:p>
    <w:p w:rsidR="001262A7" w:rsidRPr="00857672" w:rsidRDefault="001262A7" w:rsidP="00CD3959">
      <w:pPr>
        <w:pStyle w:val="a3"/>
        <w:numPr>
          <w:ilvl w:val="0"/>
          <w:numId w:val="7"/>
        </w:numPr>
        <w:shd w:val="clear" w:color="auto" w:fill="auto"/>
        <w:tabs>
          <w:tab w:val="left" w:pos="766"/>
        </w:tabs>
        <w:spacing w:before="0" w:line="240" w:lineRule="auto"/>
        <w:ind w:right="20"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 xml:space="preserve">Запись в реестр </w:t>
      </w:r>
      <w:proofErr w:type="gramStart"/>
      <w:r w:rsidRPr="00857672">
        <w:rPr>
          <w:rStyle w:val="1"/>
          <w:color w:val="000000"/>
          <w:sz w:val="28"/>
          <w:szCs w:val="28"/>
        </w:rPr>
        <w:t>вносится одновременно с выдачей разрешения на проведение муни</w:t>
      </w:r>
      <w:r w:rsidR="009975C7" w:rsidRPr="00857672">
        <w:rPr>
          <w:rStyle w:val="1"/>
          <w:color w:val="000000"/>
          <w:sz w:val="28"/>
          <w:szCs w:val="28"/>
        </w:rPr>
        <w:t>ципаль</w:t>
      </w:r>
      <w:r w:rsidRPr="00857672">
        <w:rPr>
          <w:rStyle w:val="1"/>
          <w:color w:val="000000"/>
          <w:sz w:val="28"/>
          <w:szCs w:val="28"/>
        </w:rPr>
        <w:t>ной лотереи иди</w:t>
      </w:r>
      <w:proofErr w:type="gramEnd"/>
      <w:r w:rsidRPr="00857672">
        <w:rPr>
          <w:rStyle w:val="1"/>
          <w:color w:val="000000"/>
          <w:sz w:val="28"/>
          <w:szCs w:val="28"/>
        </w:rPr>
        <w:t xml:space="preserve"> после проверки уведомления о проведении муниципальной ст</w:t>
      </w:r>
      <w:r w:rsidR="00857672">
        <w:rPr>
          <w:rStyle w:val="1"/>
          <w:color w:val="000000"/>
          <w:sz w:val="28"/>
          <w:szCs w:val="28"/>
        </w:rPr>
        <w:t>и</w:t>
      </w:r>
      <w:r w:rsidRPr="00857672">
        <w:rPr>
          <w:rStyle w:val="1"/>
          <w:color w:val="000000"/>
          <w:sz w:val="28"/>
          <w:szCs w:val="28"/>
        </w:rPr>
        <w:t>му</w:t>
      </w:r>
      <w:r w:rsidR="00857672">
        <w:rPr>
          <w:rStyle w:val="1"/>
          <w:color w:val="000000"/>
          <w:sz w:val="28"/>
          <w:szCs w:val="28"/>
        </w:rPr>
        <w:t>л</w:t>
      </w:r>
      <w:r w:rsidR="009975C7" w:rsidRPr="00857672">
        <w:rPr>
          <w:rStyle w:val="1"/>
          <w:color w:val="000000"/>
          <w:sz w:val="28"/>
          <w:szCs w:val="28"/>
        </w:rPr>
        <w:t>и</w:t>
      </w:r>
      <w:r w:rsidRPr="00857672">
        <w:rPr>
          <w:rStyle w:val="1"/>
          <w:color w:val="000000"/>
          <w:sz w:val="28"/>
          <w:szCs w:val="28"/>
        </w:rPr>
        <w:t>рую</w:t>
      </w:r>
      <w:r w:rsidR="009975C7" w:rsidRPr="00857672">
        <w:rPr>
          <w:rStyle w:val="1"/>
          <w:color w:val="000000"/>
          <w:sz w:val="28"/>
          <w:szCs w:val="28"/>
        </w:rPr>
        <w:t>щ</w:t>
      </w:r>
      <w:r w:rsidRPr="00857672">
        <w:rPr>
          <w:rStyle w:val="1"/>
          <w:color w:val="000000"/>
          <w:sz w:val="28"/>
          <w:szCs w:val="28"/>
        </w:rPr>
        <w:t>ей лотереи.</w:t>
      </w:r>
    </w:p>
    <w:p w:rsidR="001262A7" w:rsidRPr="00857672" w:rsidRDefault="001262A7" w:rsidP="00CD3959">
      <w:pPr>
        <w:pStyle w:val="a3"/>
        <w:numPr>
          <w:ilvl w:val="0"/>
          <w:numId w:val="7"/>
        </w:numPr>
        <w:shd w:val="clear" w:color="auto" w:fill="auto"/>
        <w:tabs>
          <w:tab w:val="left" w:pos="766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В реестре содержится следующая информация: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порядковый номер записи;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дата внесения записи;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регистрационный номер муниципальной лотереи;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наименование и вид муниципальной лотереи;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right="20"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социально значимые объекты и мероприятия, на которые направляются целевые отчисления от лотереи, размер этих отчислений (кроме муниципальной стимулирующей лотереи);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right="20" w:firstLine="480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размер призового фонда муниципальной лотереи, установленный в процентах от выручки (кроме муниципальной стимулирующей лотереи);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right="-1" w:firstLine="567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 xml:space="preserve">сведения о юридическом лице </w:t>
      </w:r>
      <w:r w:rsidR="0085767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–</w:t>
      </w:r>
      <w:r w:rsidRPr="0085767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672">
        <w:rPr>
          <w:rStyle w:val="1"/>
          <w:color w:val="000000"/>
          <w:sz w:val="28"/>
          <w:szCs w:val="28"/>
        </w:rPr>
        <w:t xml:space="preserve">организаторе </w:t>
      </w:r>
      <w:r w:rsidRPr="00857672">
        <w:rPr>
          <w:rStyle w:val="1"/>
          <w:color w:val="000000"/>
          <w:sz w:val="28"/>
          <w:szCs w:val="28"/>
        </w:rPr>
        <w:t>муниципальной лотереи: наименование с указанием организационно-правовой формы; государственный регистрационный номер;</w:t>
      </w:r>
      <w:r w:rsidR="00857672">
        <w:rPr>
          <w:sz w:val="28"/>
          <w:szCs w:val="28"/>
        </w:rPr>
        <w:t xml:space="preserve"> </w:t>
      </w:r>
      <w:r w:rsidRPr="00857672">
        <w:rPr>
          <w:rStyle w:val="1"/>
          <w:color w:val="000000"/>
          <w:sz w:val="28"/>
          <w:szCs w:val="28"/>
        </w:rPr>
        <w:t>местонахождения; почтовый адрес; банковские реквизиты;</w:t>
      </w:r>
      <w:r w:rsidR="00857672">
        <w:rPr>
          <w:sz w:val="28"/>
          <w:szCs w:val="28"/>
        </w:rPr>
        <w:t xml:space="preserve"> </w:t>
      </w:r>
      <w:r w:rsidR="00857672" w:rsidRPr="00857672">
        <w:rPr>
          <w:rStyle w:val="1"/>
          <w:color w:val="000000"/>
          <w:sz w:val="28"/>
          <w:szCs w:val="28"/>
        </w:rPr>
        <w:t xml:space="preserve">идентификационный </w:t>
      </w:r>
      <w:r w:rsidRPr="00857672">
        <w:rPr>
          <w:rStyle w:val="1"/>
          <w:color w:val="000000"/>
          <w:sz w:val="28"/>
          <w:szCs w:val="28"/>
        </w:rPr>
        <w:t>номер налогоплательщика; сведения</w:t>
      </w:r>
      <w:r w:rsidR="00857672">
        <w:rPr>
          <w:rStyle w:val="1"/>
          <w:color w:val="000000"/>
          <w:sz w:val="28"/>
          <w:szCs w:val="28"/>
        </w:rPr>
        <w:t xml:space="preserve"> об открытии счетов в кредитной </w:t>
      </w:r>
      <w:r w:rsidRPr="00857672">
        <w:rPr>
          <w:rStyle w:val="1"/>
          <w:color w:val="000000"/>
          <w:sz w:val="28"/>
          <w:szCs w:val="28"/>
        </w:rPr>
        <w:t>организации;</w:t>
      </w:r>
    </w:p>
    <w:p w:rsidR="001262A7" w:rsidRPr="00857672" w:rsidRDefault="001262A7" w:rsidP="00CD3959">
      <w:pPr>
        <w:pStyle w:val="a3"/>
        <w:numPr>
          <w:ilvl w:val="0"/>
          <w:numId w:val="8"/>
        </w:numPr>
        <w:shd w:val="clear" w:color="auto" w:fill="auto"/>
        <w:tabs>
          <w:tab w:val="left" w:pos="766"/>
        </w:tabs>
        <w:spacing w:before="0" w:line="240" w:lineRule="auto"/>
        <w:ind w:right="-1" w:firstLine="567"/>
        <w:contextualSpacing/>
        <w:jc w:val="both"/>
        <w:rPr>
          <w:sz w:val="28"/>
          <w:szCs w:val="28"/>
        </w:rPr>
      </w:pPr>
      <w:r w:rsidRPr="00857672">
        <w:rPr>
          <w:rStyle w:val="1"/>
          <w:color w:val="000000"/>
          <w:sz w:val="28"/>
          <w:szCs w:val="28"/>
        </w:rPr>
        <w:t>сведения о юридическом лице - операторе муниципальной лотереи; наименование с указанием организационно-правовой формы; государственный регистрационный номер;</w:t>
      </w:r>
      <w:r w:rsidR="00857672">
        <w:rPr>
          <w:sz w:val="28"/>
          <w:szCs w:val="28"/>
        </w:rPr>
        <w:t xml:space="preserve"> </w:t>
      </w:r>
      <w:r w:rsidRPr="00857672">
        <w:rPr>
          <w:color w:val="000000"/>
          <w:sz w:val="28"/>
          <w:szCs w:val="28"/>
        </w:rPr>
        <w:t>место нахождения;</w:t>
      </w:r>
      <w:r w:rsidR="00857672">
        <w:rPr>
          <w:sz w:val="28"/>
          <w:szCs w:val="28"/>
        </w:rPr>
        <w:t xml:space="preserve"> </w:t>
      </w:r>
      <w:r w:rsidRPr="00857672">
        <w:rPr>
          <w:color w:val="000000"/>
          <w:sz w:val="28"/>
          <w:szCs w:val="28"/>
        </w:rPr>
        <w:t>почтовый адрес;</w:t>
      </w:r>
      <w:r w:rsidR="00857672">
        <w:rPr>
          <w:sz w:val="28"/>
          <w:szCs w:val="28"/>
        </w:rPr>
        <w:t xml:space="preserve"> </w:t>
      </w:r>
      <w:r w:rsidRPr="00857672">
        <w:rPr>
          <w:color w:val="000000"/>
          <w:sz w:val="28"/>
          <w:szCs w:val="28"/>
        </w:rPr>
        <w:t>банко</w:t>
      </w:r>
      <w:r w:rsidR="009975C7" w:rsidRPr="00857672">
        <w:rPr>
          <w:color w:val="000000"/>
          <w:sz w:val="28"/>
          <w:szCs w:val="28"/>
        </w:rPr>
        <w:t>в</w:t>
      </w:r>
      <w:r w:rsidRPr="00857672">
        <w:rPr>
          <w:color w:val="000000"/>
          <w:sz w:val="28"/>
          <w:szCs w:val="28"/>
        </w:rPr>
        <w:t>ские реквизиты;</w:t>
      </w:r>
      <w:r w:rsidR="00857672">
        <w:rPr>
          <w:sz w:val="28"/>
          <w:szCs w:val="28"/>
        </w:rPr>
        <w:t xml:space="preserve"> </w:t>
      </w:r>
      <w:r w:rsidRPr="00857672">
        <w:rPr>
          <w:color w:val="000000"/>
          <w:sz w:val="28"/>
          <w:szCs w:val="28"/>
        </w:rPr>
        <w:t>идентификационный номер налогоплательщика;</w:t>
      </w:r>
      <w:r w:rsidR="00857672">
        <w:rPr>
          <w:sz w:val="28"/>
          <w:szCs w:val="28"/>
        </w:rPr>
        <w:t xml:space="preserve"> </w:t>
      </w:r>
      <w:r w:rsidRPr="00857672">
        <w:rPr>
          <w:color w:val="000000"/>
          <w:sz w:val="28"/>
          <w:szCs w:val="28"/>
        </w:rPr>
        <w:t>сведения об открытии счетов в кредитной организации;</w:t>
      </w:r>
    </w:p>
    <w:p w:rsidR="00857672" w:rsidRDefault="00857672" w:rsidP="00CD3959">
      <w:pPr>
        <w:pStyle w:val="a3"/>
        <w:shd w:val="clear" w:color="auto" w:fill="auto"/>
        <w:tabs>
          <w:tab w:val="left" w:pos="945"/>
        </w:tabs>
        <w:spacing w:before="0"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9) </w:t>
      </w:r>
      <w:r w:rsidR="001262A7" w:rsidRPr="00857672">
        <w:rPr>
          <w:color w:val="000000"/>
          <w:sz w:val="28"/>
          <w:szCs w:val="28"/>
        </w:rPr>
        <w:t>сроки проведения муниципальной лотереи;</w:t>
      </w:r>
    </w:p>
    <w:p w:rsidR="001262A7" w:rsidRPr="00857672" w:rsidRDefault="00857672" w:rsidP="00CD3959">
      <w:pPr>
        <w:pStyle w:val="a3"/>
        <w:shd w:val="clear" w:color="auto" w:fill="auto"/>
        <w:tabs>
          <w:tab w:val="left" w:pos="945"/>
        </w:tabs>
        <w:spacing w:before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06CE9" w:rsidRPr="00857672">
        <w:rPr>
          <w:color w:val="000000"/>
          <w:sz w:val="28"/>
          <w:szCs w:val="28"/>
        </w:rPr>
        <w:t xml:space="preserve">10) </w:t>
      </w:r>
      <w:r w:rsidR="001262A7" w:rsidRPr="00857672">
        <w:rPr>
          <w:color w:val="000000"/>
          <w:sz w:val="28"/>
          <w:szCs w:val="28"/>
        </w:rPr>
        <w:t>цены лотерейных билетов (кроме муниципальной стимулирующей лотереи).</w:t>
      </w:r>
    </w:p>
    <w:p w:rsidR="001262A7" w:rsidRPr="00857672" w:rsidRDefault="001262A7" w:rsidP="00CD3959">
      <w:pPr>
        <w:pStyle w:val="a3"/>
        <w:numPr>
          <w:ilvl w:val="0"/>
          <w:numId w:val="10"/>
        </w:numPr>
        <w:shd w:val="clear" w:color="auto" w:fill="auto"/>
        <w:tabs>
          <w:tab w:val="left" w:pos="936"/>
        </w:tabs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 xml:space="preserve">Регистрационный номер муниципальной лотереи состоит из серии и номера, </w:t>
      </w:r>
      <w:proofErr w:type="gramStart"/>
      <w:r w:rsidRPr="00857672">
        <w:rPr>
          <w:color w:val="000000"/>
          <w:sz w:val="28"/>
          <w:szCs w:val="28"/>
        </w:rPr>
        <w:t>разделенных</w:t>
      </w:r>
      <w:proofErr w:type="gramEnd"/>
      <w:r w:rsidRPr="00857672">
        <w:rPr>
          <w:color w:val="000000"/>
          <w:sz w:val="28"/>
          <w:szCs w:val="28"/>
        </w:rPr>
        <w:t xml:space="preserve"> знаком </w:t>
      </w:r>
      <w:r w:rsidR="00906CE9" w:rsidRPr="00857672">
        <w:rPr>
          <w:color w:val="000000"/>
          <w:sz w:val="28"/>
          <w:szCs w:val="28"/>
        </w:rPr>
        <w:t>«/»</w:t>
      </w:r>
    </w:p>
    <w:p w:rsidR="001262A7" w:rsidRPr="00857672" w:rsidRDefault="00906CE9" w:rsidP="00CD3959">
      <w:pPr>
        <w:pStyle w:val="a3"/>
        <w:shd w:val="clear" w:color="auto" w:fill="auto"/>
        <w:spacing w:before="0" w:line="240" w:lineRule="auto"/>
        <w:ind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6.1</w:t>
      </w:r>
      <w:r w:rsidR="001262A7" w:rsidRPr="00857672">
        <w:rPr>
          <w:color w:val="000000"/>
          <w:sz w:val="28"/>
          <w:szCs w:val="28"/>
        </w:rPr>
        <w:t>. Серия регистрационного номера муниципальной лотереи состоит из 5 разрядов.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 xml:space="preserve">Первый разряд указывает на статус </w:t>
      </w:r>
      <w:r w:rsidR="00906CE9" w:rsidRPr="00857672">
        <w:rPr>
          <w:color w:val="000000"/>
          <w:sz w:val="28"/>
          <w:szCs w:val="28"/>
        </w:rPr>
        <w:t xml:space="preserve">регистрируемой лотереи и обозначается </w:t>
      </w:r>
      <w:r w:rsidRPr="00857672">
        <w:rPr>
          <w:color w:val="000000"/>
          <w:sz w:val="28"/>
          <w:szCs w:val="28"/>
        </w:rPr>
        <w:t>буквой "Н" - негосударственная лотерея.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Второй разряд указывает на вид лотереи в зависимости от территории, на которой она проводится, и обозначается цифрой "4" - муниципальная лотерея.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Третий и четвертый разряды обозначаются порядковым номером Краснодарского края в соответствии с перечнем, установленным в статье 65 Конституции Российской Федерации</w:t>
      </w:r>
      <w:r w:rsidR="00906CE9" w:rsidRPr="00857672">
        <w:rPr>
          <w:color w:val="000000"/>
          <w:sz w:val="28"/>
          <w:szCs w:val="28"/>
        </w:rPr>
        <w:t xml:space="preserve">. </w:t>
      </w:r>
      <w:r w:rsidRPr="00857672">
        <w:rPr>
          <w:color w:val="000000"/>
          <w:sz w:val="28"/>
          <w:szCs w:val="28"/>
        </w:rPr>
        <w:t>Пятый разряд указывает на вид лотереи в зависимости от способа ее проведения и формирования призового фонда и обозначается следующими буквами;</w:t>
      </w:r>
    </w:p>
    <w:p w:rsidR="001262A7" w:rsidRPr="00857672" w:rsidRDefault="001262A7" w:rsidP="00CD3959">
      <w:pPr>
        <w:pStyle w:val="a3"/>
        <w:shd w:val="clear" w:color="auto" w:fill="auto"/>
        <w:tabs>
          <w:tab w:val="left" w:pos="936"/>
        </w:tabs>
        <w:spacing w:before="0" w:line="240" w:lineRule="auto"/>
        <w:ind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а)</w:t>
      </w:r>
      <w:r w:rsidRPr="00857672">
        <w:rPr>
          <w:color w:val="000000"/>
          <w:sz w:val="28"/>
          <w:szCs w:val="28"/>
        </w:rPr>
        <w:tab/>
      </w:r>
      <w:r w:rsidR="00670E4A">
        <w:rPr>
          <w:color w:val="000000"/>
          <w:sz w:val="28"/>
          <w:szCs w:val="28"/>
        </w:rPr>
        <w:t xml:space="preserve"> </w:t>
      </w:r>
      <w:r w:rsidRPr="00857672">
        <w:rPr>
          <w:color w:val="000000"/>
          <w:sz w:val="28"/>
          <w:szCs w:val="28"/>
        </w:rPr>
        <w:t>"</w:t>
      </w:r>
      <w:proofErr w:type="gramStart"/>
      <w:r w:rsidRPr="00857672">
        <w:rPr>
          <w:color w:val="000000"/>
          <w:sz w:val="28"/>
          <w:szCs w:val="28"/>
        </w:rPr>
        <w:t>С</w:t>
      </w:r>
      <w:proofErr w:type="gramEnd"/>
      <w:r w:rsidRPr="00857672">
        <w:rPr>
          <w:color w:val="000000"/>
          <w:sz w:val="28"/>
          <w:szCs w:val="28"/>
        </w:rPr>
        <w:t>" - стимулирующая лотерея;</w:t>
      </w:r>
    </w:p>
    <w:p w:rsidR="001262A7" w:rsidRPr="00857672" w:rsidRDefault="001262A7" w:rsidP="00CD3959">
      <w:pPr>
        <w:pStyle w:val="a3"/>
        <w:shd w:val="clear" w:color="auto" w:fill="auto"/>
        <w:tabs>
          <w:tab w:val="left" w:pos="936"/>
        </w:tabs>
        <w:spacing w:before="0" w:line="240" w:lineRule="auto"/>
        <w:ind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б)</w:t>
      </w:r>
      <w:r w:rsidR="00670E4A">
        <w:rPr>
          <w:color w:val="000000"/>
          <w:sz w:val="28"/>
          <w:szCs w:val="28"/>
        </w:rPr>
        <w:t xml:space="preserve"> </w:t>
      </w:r>
      <w:proofErr w:type="spellStart"/>
      <w:r w:rsidRPr="00857672">
        <w:rPr>
          <w:color w:val="000000"/>
          <w:sz w:val="28"/>
          <w:szCs w:val="28"/>
        </w:rPr>
        <w:t>нес</w:t>
      </w:r>
      <w:r w:rsidR="00906CE9" w:rsidRPr="00857672">
        <w:rPr>
          <w:color w:val="000000"/>
          <w:sz w:val="28"/>
          <w:szCs w:val="28"/>
        </w:rPr>
        <w:t>тимулирующие</w:t>
      </w:r>
      <w:proofErr w:type="spellEnd"/>
      <w:r w:rsidRPr="00857672">
        <w:rPr>
          <w:color w:val="000000"/>
          <w:sz w:val="28"/>
          <w:szCs w:val="28"/>
        </w:rPr>
        <w:t xml:space="preserve"> лотереи:</w:t>
      </w:r>
    </w:p>
    <w:p w:rsidR="001262A7" w:rsidRPr="00857672" w:rsidRDefault="00906CE9" w:rsidP="00CD3959">
      <w:pPr>
        <w:pStyle w:val="11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857672">
        <w:rPr>
          <w:rStyle w:val="11"/>
          <w:color w:val="000000"/>
          <w:sz w:val="28"/>
          <w:szCs w:val="28"/>
        </w:rPr>
        <w:t>«Т»</w:t>
      </w:r>
      <w:r w:rsidR="00A06FA9">
        <w:rPr>
          <w:rStyle w:val="11"/>
          <w:color w:val="000000"/>
          <w:sz w:val="28"/>
          <w:szCs w:val="28"/>
        </w:rPr>
        <w:t xml:space="preserve"> - тиражная</w:t>
      </w:r>
      <w:r w:rsidR="001262A7" w:rsidRPr="00857672">
        <w:rPr>
          <w:rStyle w:val="11"/>
          <w:color w:val="000000"/>
          <w:sz w:val="28"/>
          <w:szCs w:val="28"/>
        </w:rPr>
        <w:t>;</w:t>
      </w:r>
    </w:p>
    <w:p w:rsidR="001262A7" w:rsidRPr="00857672" w:rsidRDefault="001262A7" w:rsidP="00CD3959">
      <w:pPr>
        <w:pStyle w:val="1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857672">
        <w:rPr>
          <w:rStyle w:val="12"/>
          <w:color w:val="000000"/>
          <w:sz w:val="28"/>
          <w:szCs w:val="28"/>
        </w:rPr>
        <w:t xml:space="preserve">"Б" - </w:t>
      </w:r>
      <w:proofErr w:type="spellStart"/>
      <w:r w:rsidRPr="00857672">
        <w:rPr>
          <w:rStyle w:val="12"/>
          <w:color w:val="000000"/>
          <w:sz w:val="28"/>
          <w:szCs w:val="28"/>
        </w:rPr>
        <w:t>бестиражная</w:t>
      </w:r>
      <w:proofErr w:type="spellEnd"/>
      <w:r w:rsidRPr="00857672">
        <w:rPr>
          <w:rStyle w:val="12"/>
          <w:color w:val="000000"/>
          <w:sz w:val="28"/>
          <w:szCs w:val="28"/>
        </w:rPr>
        <w:t>;</w:t>
      </w:r>
    </w:p>
    <w:p w:rsidR="001262A7" w:rsidRPr="00857672" w:rsidRDefault="001262A7" w:rsidP="00CD3959">
      <w:pPr>
        <w:pStyle w:val="1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857672">
        <w:rPr>
          <w:rStyle w:val="13"/>
          <w:color w:val="000000"/>
          <w:sz w:val="28"/>
          <w:szCs w:val="28"/>
        </w:rPr>
        <w:t>ТС - комби</w:t>
      </w:r>
      <w:r w:rsidR="00906CE9" w:rsidRPr="00857672">
        <w:rPr>
          <w:rStyle w:val="13"/>
          <w:color w:val="000000"/>
          <w:sz w:val="28"/>
          <w:szCs w:val="28"/>
        </w:rPr>
        <w:t>н</w:t>
      </w:r>
      <w:r w:rsidRPr="00857672">
        <w:rPr>
          <w:rStyle w:val="13"/>
          <w:color w:val="000000"/>
          <w:sz w:val="28"/>
          <w:szCs w:val="28"/>
        </w:rPr>
        <w:t>иро</w:t>
      </w:r>
      <w:r w:rsidR="00906CE9" w:rsidRPr="00857672">
        <w:rPr>
          <w:rStyle w:val="13"/>
          <w:color w:val="000000"/>
          <w:sz w:val="28"/>
          <w:szCs w:val="28"/>
        </w:rPr>
        <w:t>в</w:t>
      </w:r>
      <w:r w:rsidRPr="00857672">
        <w:rPr>
          <w:rStyle w:val="13"/>
          <w:color w:val="000000"/>
          <w:sz w:val="28"/>
          <w:szCs w:val="28"/>
        </w:rPr>
        <w:t>анн</w:t>
      </w:r>
      <w:r w:rsidR="00906CE9" w:rsidRPr="00857672">
        <w:rPr>
          <w:rStyle w:val="13"/>
          <w:color w:val="000000"/>
          <w:sz w:val="28"/>
          <w:szCs w:val="28"/>
        </w:rPr>
        <w:t>а</w:t>
      </w:r>
      <w:r w:rsidRPr="00857672">
        <w:rPr>
          <w:rStyle w:val="13"/>
          <w:color w:val="000000"/>
          <w:sz w:val="28"/>
          <w:szCs w:val="28"/>
        </w:rPr>
        <w:t>я.</w:t>
      </w:r>
    </w:p>
    <w:p w:rsidR="001262A7" w:rsidRPr="00857672" w:rsidRDefault="00906CE9" w:rsidP="00CD3959">
      <w:pPr>
        <w:pStyle w:val="a3"/>
        <w:shd w:val="clear" w:color="auto" w:fill="auto"/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6.</w:t>
      </w:r>
      <w:r w:rsidR="001262A7" w:rsidRPr="00857672">
        <w:rPr>
          <w:color w:val="000000"/>
          <w:sz w:val="28"/>
          <w:szCs w:val="28"/>
        </w:rPr>
        <w:t>2. Номер регистрационного номера муниципальной лотереи состоит из порядкового номера записи, под которым зарегистрирована лотерея.</w:t>
      </w:r>
    </w:p>
    <w:p w:rsidR="001262A7" w:rsidRPr="00857672" w:rsidRDefault="001262A7" w:rsidP="00CD3959">
      <w:pPr>
        <w:pStyle w:val="a3"/>
        <w:numPr>
          <w:ilvl w:val="0"/>
          <w:numId w:val="10"/>
        </w:numPr>
        <w:shd w:val="clear" w:color="auto" w:fill="auto"/>
        <w:tabs>
          <w:tab w:val="left" w:pos="936"/>
        </w:tabs>
        <w:spacing w:before="0" w:line="240" w:lineRule="auto"/>
        <w:ind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 xml:space="preserve">Реестр состоит из </w:t>
      </w:r>
      <w:r w:rsidRPr="00857672">
        <w:rPr>
          <w:rStyle w:val="9pt1"/>
          <w:b w:val="0"/>
          <w:i w:val="0"/>
          <w:color w:val="000000"/>
          <w:sz w:val="28"/>
          <w:szCs w:val="28"/>
        </w:rPr>
        <w:t>2</w:t>
      </w:r>
      <w:r w:rsidRPr="00857672">
        <w:rPr>
          <w:color w:val="000000"/>
          <w:sz w:val="28"/>
          <w:szCs w:val="28"/>
        </w:rPr>
        <w:t xml:space="preserve"> частей.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ind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В первой части регистрируются муниципальные лотереи, организаторы которых получили</w:t>
      </w:r>
    </w:p>
    <w:p w:rsidR="001262A7" w:rsidRPr="00857672" w:rsidRDefault="001262A7" w:rsidP="00CD3959">
      <w:pPr>
        <w:pStyle w:val="a3"/>
        <w:shd w:val="clear" w:color="auto" w:fill="auto"/>
        <w:tabs>
          <w:tab w:val="left" w:leader="underscore" w:pos="689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 xml:space="preserve">разрешение от уполномоченного органа администрации </w:t>
      </w:r>
      <w:r w:rsidR="00906CE9" w:rsidRPr="00857672">
        <w:rPr>
          <w:color w:val="000000"/>
          <w:sz w:val="28"/>
          <w:szCs w:val="28"/>
        </w:rPr>
        <w:t xml:space="preserve">Алексеевского </w:t>
      </w:r>
      <w:r w:rsidRPr="00857672">
        <w:rPr>
          <w:color w:val="000000"/>
          <w:sz w:val="28"/>
          <w:szCs w:val="28"/>
        </w:rPr>
        <w:t>сельского поселения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Тихорецкого района на их проведение.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ind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Во второй части регистрируются муниципальные стимулирующие лотереи, организаторы</w:t>
      </w:r>
    </w:p>
    <w:p w:rsidR="001262A7" w:rsidRPr="00857672" w:rsidRDefault="001262A7" w:rsidP="00CD3959">
      <w:pPr>
        <w:pStyle w:val="a3"/>
        <w:shd w:val="clear" w:color="auto" w:fill="auto"/>
        <w:tabs>
          <w:tab w:val="left" w:leader="underscore" w:pos="6893"/>
        </w:tabs>
        <w:spacing w:before="0" w:line="240" w:lineRule="auto"/>
        <w:contextualSpacing/>
        <w:jc w:val="both"/>
        <w:rPr>
          <w:sz w:val="28"/>
          <w:szCs w:val="28"/>
        </w:rPr>
      </w:pPr>
      <w:proofErr w:type="gramStart"/>
      <w:r w:rsidRPr="00857672">
        <w:rPr>
          <w:color w:val="000000"/>
          <w:sz w:val="28"/>
          <w:szCs w:val="28"/>
        </w:rPr>
        <w:t>которых</w:t>
      </w:r>
      <w:proofErr w:type="gramEnd"/>
      <w:r w:rsidRPr="00857672">
        <w:rPr>
          <w:color w:val="000000"/>
          <w:sz w:val="28"/>
          <w:szCs w:val="28"/>
        </w:rPr>
        <w:t xml:space="preserve"> направили е уполномоченный орган администрации</w:t>
      </w:r>
      <w:r w:rsidR="00906CE9" w:rsidRPr="00857672">
        <w:rPr>
          <w:color w:val="000000"/>
          <w:sz w:val="28"/>
          <w:szCs w:val="28"/>
        </w:rPr>
        <w:t xml:space="preserve"> Алексеевского </w:t>
      </w:r>
      <w:r w:rsidRPr="00857672">
        <w:rPr>
          <w:color w:val="000000"/>
          <w:sz w:val="28"/>
          <w:szCs w:val="28"/>
        </w:rPr>
        <w:t>сельского поселения</w:t>
      </w:r>
    </w:p>
    <w:p w:rsidR="001262A7" w:rsidRPr="00857672" w:rsidRDefault="001262A7" w:rsidP="00CD3959">
      <w:pPr>
        <w:pStyle w:val="a3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Тихорецкого района уведомление о проведении лотереи и получили право на е</w:t>
      </w:r>
      <w:r w:rsidR="00906CE9" w:rsidRPr="00857672">
        <w:rPr>
          <w:color w:val="000000"/>
          <w:sz w:val="28"/>
          <w:szCs w:val="28"/>
        </w:rPr>
        <w:t>е</w:t>
      </w:r>
      <w:r w:rsidRPr="00857672">
        <w:rPr>
          <w:color w:val="000000"/>
          <w:sz w:val="28"/>
          <w:szCs w:val="28"/>
        </w:rPr>
        <w:t xml:space="preserve"> проведение в установленном порядке.</w:t>
      </w:r>
    </w:p>
    <w:p w:rsidR="001262A7" w:rsidRPr="00857672" w:rsidRDefault="001262A7" w:rsidP="00CD3959">
      <w:pPr>
        <w:pStyle w:val="a3"/>
        <w:numPr>
          <w:ilvl w:val="0"/>
          <w:numId w:val="10"/>
        </w:numPr>
        <w:shd w:val="clear" w:color="auto" w:fill="auto"/>
        <w:tabs>
          <w:tab w:val="left" w:pos="936"/>
        </w:tabs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В случае внесения изменений в условия проведения муниципальной лотереи, не требующих в соответствии с законодательством Российской Федерации получения нового разрешения на ее проведение, в реестр вносится запись об изменении условий лотереи с указанием регистрационного номера этой муниципальной лотереи.</w:t>
      </w:r>
    </w:p>
    <w:p w:rsidR="001262A7" w:rsidRPr="00857672" w:rsidRDefault="001262A7" w:rsidP="00CD3959">
      <w:pPr>
        <w:pStyle w:val="a3"/>
        <w:numPr>
          <w:ilvl w:val="0"/>
          <w:numId w:val="10"/>
        </w:numPr>
        <w:shd w:val="clear" w:color="auto" w:fill="auto"/>
        <w:tabs>
          <w:tab w:val="left" w:pos="936"/>
        </w:tabs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>При изменении содержащихся в реестре сведений ранее внесенные сведения сохраняются. Срок хранения информации в реестре составляет 10 лет.</w:t>
      </w:r>
    </w:p>
    <w:p w:rsidR="002C5104" w:rsidRPr="001417F0" w:rsidRDefault="001262A7" w:rsidP="001417F0">
      <w:pPr>
        <w:pStyle w:val="a3"/>
        <w:numPr>
          <w:ilvl w:val="0"/>
          <w:numId w:val="10"/>
        </w:numPr>
        <w:shd w:val="clear" w:color="auto" w:fill="auto"/>
        <w:tabs>
          <w:tab w:val="left" w:pos="936"/>
        </w:tabs>
        <w:spacing w:before="0" w:line="240" w:lineRule="auto"/>
        <w:ind w:right="20" w:firstLine="520"/>
        <w:contextualSpacing/>
        <w:jc w:val="both"/>
        <w:rPr>
          <w:sz w:val="28"/>
          <w:szCs w:val="28"/>
        </w:rPr>
      </w:pPr>
      <w:r w:rsidRPr="00857672">
        <w:rPr>
          <w:color w:val="000000"/>
          <w:sz w:val="28"/>
          <w:szCs w:val="28"/>
        </w:rPr>
        <w:t xml:space="preserve">После принятия решения о выдаче разрешения на проведение муниципальной лотереи или о регистрации проведения муниципальной стимулирующей лотереи и внесения соответствующих записей в реестр организатору лотереи направляется выписка из реестра муниципальных </w:t>
      </w:r>
      <w:r w:rsidRPr="00857672">
        <w:rPr>
          <w:color w:val="000000"/>
          <w:sz w:val="28"/>
          <w:szCs w:val="28"/>
        </w:rPr>
        <w:lastRenderedPageBreak/>
        <w:t>лотерей по установленной форме (прилагается).</w:t>
      </w:r>
    </w:p>
    <w:p w:rsidR="001417F0" w:rsidRDefault="001417F0" w:rsidP="001417F0">
      <w:pPr>
        <w:pStyle w:val="a3"/>
        <w:shd w:val="clear" w:color="auto" w:fill="auto"/>
        <w:tabs>
          <w:tab w:val="left" w:pos="936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</w:p>
    <w:p w:rsidR="001417F0" w:rsidRDefault="001417F0" w:rsidP="001417F0">
      <w:pPr>
        <w:pStyle w:val="a3"/>
        <w:shd w:val="clear" w:color="auto" w:fill="auto"/>
        <w:tabs>
          <w:tab w:val="left" w:pos="936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</w:p>
    <w:p w:rsidR="001417F0" w:rsidRDefault="001417F0" w:rsidP="001417F0">
      <w:pPr>
        <w:pStyle w:val="a3"/>
        <w:shd w:val="clear" w:color="auto" w:fill="auto"/>
        <w:tabs>
          <w:tab w:val="left" w:pos="936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Алексеевского сельского поселения</w:t>
      </w:r>
    </w:p>
    <w:p w:rsidR="001417F0" w:rsidRPr="001417F0" w:rsidRDefault="001417F0" w:rsidP="001417F0">
      <w:pPr>
        <w:pStyle w:val="a3"/>
        <w:shd w:val="clear" w:color="auto" w:fill="auto"/>
        <w:tabs>
          <w:tab w:val="left" w:pos="936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    Н.И.Шевчук</w:t>
      </w:r>
    </w:p>
    <w:sectPr w:rsidR="001417F0" w:rsidRPr="001417F0" w:rsidSect="00CD3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9C43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F7F4F1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4760B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3F90EE86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4D"/>
    <w:rsid w:val="00034E60"/>
    <w:rsid w:val="0005234D"/>
    <w:rsid w:val="001262A7"/>
    <w:rsid w:val="001417F0"/>
    <w:rsid w:val="001B3DC3"/>
    <w:rsid w:val="001F257C"/>
    <w:rsid w:val="001F4EA0"/>
    <w:rsid w:val="002040EC"/>
    <w:rsid w:val="002C5104"/>
    <w:rsid w:val="003E5B60"/>
    <w:rsid w:val="00462179"/>
    <w:rsid w:val="004852FE"/>
    <w:rsid w:val="00670E4A"/>
    <w:rsid w:val="00742ED8"/>
    <w:rsid w:val="00792A95"/>
    <w:rsid w:val="00801BE9"/>
    <w:rsid w:val="00857672"/>
    <w:rsid w:val="00906CE9"/>
    <w:rsid w:val="00914D3E"/>
    <w:rsid w:val="00945A54"/>
    <w:rsid w:val="0098397B"/>
    <w:rsid w:val="009975C7"/>
    <w:rsid w:val="009A580A"/>
    <w:rsid w:val="00A024EA"/>
    <w:rsid w:val="00A06FA9"/>
    <w:rsid w:val="00B22B30"/>
    <w:rsid w:val="00B36BB9"/>
    <w:rsid w:val="00C773A2"/>
    <w:rsid w:val="00CD3959"/>
    <w:rsid w:val="00CF192D"/>
    <w:rsid w:val="00D12CAE"/>
    <w:rsid w:val="00D82D2E"/>
    <w:rsid w:val="00DE6D5D"/>
    <w:rsid w:val="00E42F15"/>
    <w:rsid w:val="00E77445"/>
    <w:rsid w:val="00F04698"/>
    <w:rsid w:val="00F4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1262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262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1262A7"/>
    <w:pPr>
      <w:widowControl w:val="0"/>
      <w:shd w:val="clear" w:color="auto" w:fill="FFFFFF"/>
      <w:spacing w:before="420" w:after="0" w:line="221" w:lineRule="exac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62A7"/>
  </w:style>
  <w:style w:type="character" w:customStyle="1" w:styleId="9pt1">
    <w:name w:val="Основной текст + 9 pt1"/>
    <w:aliases w:val="Полужирный1,Курсив1"/>
    <w:basedOn w:val="1"/>
    <w:uiPriority w:val="99"/>
    <w:rsid w:val="001262A7"/>
    <w:rPr>
      <w:b/>
      <w:bCs/>
      <w:i/>
      <w:iCs/>
      <w:sz w:val="18"/>
      <w:szCs w:val="18"/>
    </w:rPr>
  </w:style>
  <w:style w:type="character" w:customStyle="1" w:styleId="TrebuchetMS">
    <w:name w:val="Основной текст + Trebuchet MS"/>
    <w:aliases w:val="Интервал 0 pt"/>
    <w:basedOn w:val="1"/>
    <w:uiPriority w:val="99"/>
    <w:rsid w:val="001262A7"/>
    <w:rPr>
      <w:rFonts w:ascii="Trebuchet MS" w:hAnsi="Trebuchet MS" w:cs="Trebuchet MS"/>
      <w:spacing w:val="-10"/>
    </w:rPr>
  </w:style>
  <w:style w:type="character" w:customStyle="1" w:styleId="22">
    <w:name w:val="Основной текст (2)2"/>
    <w:basedOn w:val="2"/>
    <w:uiPriority w:val="99"/>
    <w:rsid w:val="001262A7"/>
  </w:style>
  <w:style w:type="paragraph" w:customStyle="1" w:styleId="21">
    <w:name w:val="Основной текст (2)1"/>
    <w:basedOn w:val="a"/>
    <w:link w:val="2"/>
    <w:uiPriority w:val="99"/>
    <w:rsid w:val="001262A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Основной текст (2)"/>
    <w:basedOn w:val="2"/>
    <w:uiPriority w:val="99"/>
    <w:rsid w:val="001262A7"/>
    <w:rPr>
      <w:u w:val="single"/>
    </w:rPr>
  </w:style>
  <w:style w:type="character" w:customStyle="1" w:styleId="9">
    <w:name w:val="Основной текст (9)_"/>
    <w:basedOn w:val="a0"/>
    <w:link w:val="91"/>
    <w:uiPriority w:val="99"/>
    <w:rsid w:val="001262A7"/>
    <w:rPr>
      <w:rFonts w:ascii="Arial Narrow" w:hAnsi="Arial Narrow" w:cs="Arial Narrow"/>
      <w:b/>
      <w:bCs/>
      <w:spacing w:val="-10"/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1262A7"/>
    <w:rPr>
      <w:strike/>
    </w:rPr>
  </w:style>
  <w:style w:type="character" w:customStyle="1" w:styleId="a5">
    <w:name w:val="Основной текст + Полужирный"/>
    <w:aliases w:val="Интервал 0 pt1"/>
    <w:basedOn w:val="1"/>
    <w:uiPriority w:val="99"/>
    <w:rsid w:val="001262A7"/>
    <w:rPr>
      <w:b/>
      <w:bCs/>
      <w:spacing w:val="-10"/>
      <w:u w:val="none"/>
    </w:rPr>
  </w:style>
  <w:style w:type="character" w:customStyle="1" w:styleId="CourierNew">
    <w:name w:val="Основной текст + Courier New"/>
    <w:aliases w:val="8,5 pt1,Интервал -1 pt"/>
    <w:basedOn w:val="1"/>
    <w:uiPriority w:val="99"/>
    <w:rsid w:val="001262A7"/>
    <w:rPr>
      <w:rFonts w:ascii="Courier New" w:hAnsi="Courier New" w:cs="Courier New"/>
      <w:spacing w:val="-30"/>
      <w:sz w:val="17"/>
      <w:szCs w:val="17"/>
      <w:u w:val="none"/>
    </w:rPr>
  </w:style>
  <w:style w:type="paragraph" w:customStyle="1" w:styleId="91">
    <w:name w:val="Основной текст (9)1"/>
    <w:basedOn w:val="a"/>
    <w:link w:val="9"/>
    <w:uiPriority w:val="99"/>
    <w:rsid w:val="001262A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b/>
      <w:bCs/>
      <w:spacing w:val="-10"/>
      <w:sz w:val="21"/>
      <w:szCs w:val="21"/>
    </w:rPr>
  </w:style>
  <w:style w:type="character" w:customStyle="1" w:styleId="11">
    <w:name w:val="Основной текст (11)_"/>
    <w:basedOn w:val="a0"/>
    <w:link w:val="110"/>
    <w:uiPriority w:val="99"/>
    <w:rsid w:val="001262A7"/>
    <w:rPr>
      <w:rFonts w:ascii="Times New Roman" w:hAnsi="Times New Roman" w:cs="Times New Roman"/>
      <w:b/>
      <w:bCs/>
      <w:spacing w:val="-2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1262A7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1262A7"/>
    <w:rPr>
      <w:rFonts w:ascii="Times New Roman" w:hAnsi="Times New Roman" w:cs="Times New Roman"/>
      <w:b/>
      <w:bCs/>
      <w:spacing w:val="-20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1262A7"/>
    <w:pPr>
      <w:widowControl w:val="0"/>
      <w:shd w:val="clear" w:color="auto" w:fill="FFFFFF"/>
      <w:spacing w:after="0" w:line="230" w:lineRule="exact"/>
      <w:ind w:firstLine="520"/>
      <w:jc w:val="both"/>
    </w:pPr>
    <w:rPr>
      <w:rFonts w:ascii="Times New Roman" w:hAnsi="Times New Roman" w:cs="Times New Roman"/>
      <w:b/>
      <w:bCs/>
      <w:spacing w:val="-20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rsid w:val="001262A7"/>
    <w:pPr>
      <w:widowControl w:val="0"/>
      <w:shd w:val="clear" w:color="auto" w:fill="FFFFFF"/>
      <w:spacing w:after="0" w:line="230" w:lineRule="exact"/>
      <w:ind w:firstLine="520"/>
      <w:jc w:val="both"/>
    </w:pPr>
    <w:rPr>
      <w:rFonts w:ascii="Times New Roman" w:hAnsi="Times New Roman" w:cs="Times New Roman"/>
      <w:b/>
      <w:bCs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1262A7"/>
    <w:pPr>
      <w:widowControl w:val="0"/>
      <w:shd w:val="clear" w:color="auto" w:fill="FFFFFF"/>
      <w:spacing w:after="0" w:line="230" w:lineRule="exact"/>
      <w:ind w:firstLine="520"/>
      <w:jc w:val="both"/>
    </w:pPr>
    <w:rPr>
      <w:rFonts w:ascii="Times New Roman" w:hAnsi="Times New Roman" w:cs="Times New Roman"/>
      <w:b/>
      <w:bCs/>
      <w:spacing w:val="-2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4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27</cp:revision>
  <cp:lastPrinted>2013-01-11T07:30:00Z</cp:lastPrinted>
  <dcterms:created xsi:type="dcterms:W3CDTF">2012-12-27T09:05:00Z</dcterms:created>
  <dcterms:modified xsi:type="dcterms:W3CDTF">2013-02-22T12:31:00Z</dcterms:modified>
</cp:coreProperties>
</file>